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68249" w14:textId="77777777" w:rsidR="00E321E1" w:rsidRDefault="003F79A0" w:rsidP="0028447B">
      <w:pPr>
        <w:spacing w:after="120"/>
        <w:jc w:val="center"/>
        <w:rPr>
          <w:snapToGrid w:val="0"/>
        </w:rPr>
      </w:pPr>
      <w:r>
        <w:rPr>
          <w:noProof/>
          <w:lang w:val="en-AU" w:eastAsia="en-AU"/>
        </w:rPr>
        <w:drawing>
          <wp:inline distT="0" distB="0" distL="0" distR="0" wp14:anchorId="70557ADC" wp14:editId="1A5735BF">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2010F27" w14:textId="77777777" w:rsidR="00E321E1" w:rsidRDefault="00E321E1" w:rsidP="0028447B">
      <w:pPr>
        <w:jc w:val="center"/>
        <w:rPr>
          <w:b/>
          <w:snapToGrid w:val="0"/>
        </w:rPr>
      </w:pPr>
      <w:r>
        <w:rPr>
          <w:b/>
          <w:snapToGrid w:val="0"/>
        </w:rPr>
        <w:t>COMMONWEALTH OF AUSTRALIA</w:t>
      </w:r>
    </w:p>
    <w:p w14:paraId="7DAEFC78" w14:textId="77777777" w:rsidR="00E321E1" w:rsidRDefault="00E321E1" w:rsidP="0028447B">
      <w:pPr>
        <w:jc w:val="center"/>
        <w:rPr>
          <w:snapToGrid w:val="0"/>
        </w:rPr>
      </w:pPr>
    </w:p>
    <w:p w14:paraId="3D18755E"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6E5B6599" w14:textId="77777777" w:rsidR="00E321E1" w:rsidRDefault="00E321E1" w:rsidP="0028447B">
      <w:pPr>
        <w:jc w:val="center"/>
        <w:rPr>
          <w:b/>
          <w:snapToGrid w:val="0"/>
        </w:rPr>
      </w:pPr>
    </w:p>
    <w:p w14:paraId="43557F3D" w14:textId="77777777"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41FF2D4A" w14:textId="77777777"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00E33F3A">
        <w:rPr>
          <w:b/>
          <w:snapToGrid w:val="0"/>
          <w:sz w:val="22"/>
          <w:szCs w:val="22"/>
        </w:rPr>
        <w:t>13</w:t>
      </w:r>
    </w:p>
    <w:p w14:paraId="75793976" w14:textId="77777777" w:rsidR="008A7845" w:rsidRPr="004B6C56" w:rsidRDefault="00272313" w:rsidP="008A7845">
      <w:pPr>
        <w:jc w:val="center"/>
        <w:rPr>
          <w:b/>
          <w:snapToGrid w:val="0"/>
          <w:sz w:val="22"/>
          <w:szCs w:val="22"/>
        </w:rPr>
      </w:pPr>
      <w:r w:rsidRPr="008E1948">
        <w:rPr>
          <w:b/>
          <w:snapToGrid w:val="0"/>
          <w:sz w:val="22"/>
          <w:szCs w:val="22"/>
        </w:rPr>
        <w:t>Western Australian South Coast Crustacean Managed Fishery,</w:t>
      </w:r>
      <w:r>
        <w:rPr>
          <w:b/>
          <w:snapToGrid w:val="0"/>
          <w:sz w:val="22"/>
          <w:szCs w:val="22"/>
        </w:rPr>
        <w:t xml:space="preserve"> </w:t>
      </w:r>
      <w:r w:rsidR="001B02E1">
        <w:rPr>
          <w:b/>
          <w:snapToGrid w:val="0"/>
          <w:sz w:val="22"/>
          <w:szCs w:val="22"/>
        </w:rPr>
        <w:t>January</w:t>
      </w:r>
      <w:r w:rsidRPr="00BB03FA">
        <w:rPr>
          <w:b/>
          <w:snapToGrid w:val="0"/>
          <w:sz w:val="22"/>
          <w:szCs w:val="22"/>
        </w:rPr>
        <w:t xml:space="preserve"> 202</w:t>
      </w:r>
      <w:r w:rsidR="001B02E1">
        <w:rPr>
          <w:b/>
          <w:snapToGrid w:val="0"/>
          <w:sz w:val="22"/>
          <w:szCs w:val="22"/>
        </w:rPr>
        <w:t>1</w:t>
      </w:r>
    </w:p>
    <w:p w14:paraId="469E4BF1" w14:textId="77777777" w:rsidR="00E321E1" w:rsidRPr="004B6C56" w:rsidRDefault="00E321E1" w:rsidP="0028447B">
      <w:pPr>
        <w:rPr>
          <w:snapToGrid w:val="0"/>
          <w:sz w:val="22"/>
          <w:szCs w:val="22"/>
        </w:rPr>
      </w:pPr>
    </w:p>
    <w:p w14:paraId="41D441EE" w14:textId="77777777" w:rsidR="00B134B6" w:rsidRPr="00C666D0" w:rsidRDefault="00FB1480" w:rsidP="0028447B">
      <w:pPr>
        <w:rPr>
          <w:sz w:val="22"/>
          <w:szCs w:val="22"/>
        </w:rPr>
      </w:pPr>
      <w:r w:rsidRPr="00C666D0">
        <w:rPr>
          <w:sz w:val="22"/>
          <w:szCs w:val="22"/>
        </w:rPr>
        <w:t>I</w:t>
      </w:r>
      <w:bookmarkStart w:id="0" w:name="_Hlk40258623"/>
      <w:r w:rsidR="004B7D81">
        <w:rPr>
          <w:sz w:val="22"/>
          <w:szCs w:val="22"/>
        </w:rPr>
        <w:t xml:space="preserve">, </w:t>
      </w:r>
      <w:r w:rsidR="0015432B" w:rsidRPr="00C666D0">
        <w:rPr>
          <w:caps/>
          <w:sz w:val="22"/>
          <w:szCs w:val="22"/>
        </w:rPr>
        <w:t>LAURA TIMMINS</w:t>
      </w:r>
      <w:r w:rsidR="0015432B" w:rsidRPr="00C666D0">
        <w:rPr>
          <w:sz w:val="22"/>
          <w:szCs w:val="22"/>
        </w:rPr>
        <w:t xml:space="preserve">, Senior Director, </w:t>
      </w:r>
      <w:r w:rsidR="00CF7EDD">
        <w:rPr>
          <w:sz w:val="22"/>
          <w:szCs w:val="22"/>
        </w:rPr>
        <w:t>Wildlife Trade Office</w:t>
      </w:r>
      <w:r w:rsidR="0015432B" w:rsidRPr="00C666D0">
        <w:rPr>
          <w:sz w:val="22"/>
          <w:szCs w:val="22"/>
        </w:rPr>
        <w:t>, as Delegate of the</w:t>
      </w:r>
      <w:bookmarkEnd w:id="0"/>
      <w:r w:rsidR="0015432B" w:rsidRPr="00C666D0">
        <w:rPr>
          <w:sz w:val="22"/>
          <w:szCs w:val="22"/>
        </w:rPr>
        <w:t xml:space="preserve"> Minister for the Environment</w:t>
      </w:r>
      <w:r w:rsidRPr="00C666D0">
        <w:rPr>
          <w:sz w:val="22"/>
          <w:szCs w:val="22"/>
        </w:rPr>
        <w:t>:</w:t>
      </w:r>
    </w:p>
    <w:p w14:paraId="06F21816" w14:textId="77777777" w:rsidR="00B134B6" w:rsidRPr="00C666D0" w:rsidRDefault="00B134B6" w:rsidP="0028447B">
      <w:pPr>
        <w:rPr>
          <w:sz w:val="22"/>
          <w:szCs w:val="22"/>
        </w:rPr>
      </w:pPr>
    </w:p>
    <w:p w14:paraId="1092C88E" w14:textId="77777777" w:rsidR="00B134B6" w:rsidRPr="00C666D0" w:rsidRDefault="00C77716" w:rsidP="0028447B">
      <w:pPr>
        <w:numPr>
          <w:ilvl w:val="0"/>
          <w:numId w:val="14"/>
        </w:numPr>
        <w:ind w:left="360"/>
        <w:rPr>
          <w:snapToGrid w:val="0"/>
          <w:sz w:val="22"/>
          <w:szCs w:val="22"/>
        </w:rPr>
      </w:pPr>
      <w:r w:rsidRPr="00C666D0">
        <w:rPr>
          <w:sz w:val="22"/>
          <w:szCs w:val="22"/>
        </w:rPr>
        <w:t>revoke</w:t>
      </w:r>
      <w:r w:rsidR="00FB1480" w:rsidRPr="00C666D0">
        <w:rPr>
          <w:sz w:val="22"/>
          <w:szCs w:val="22"/>
        </w:rPr>
        <w:t xml:space="preserve"> the accre</w:t>
      </w:r>
      <w:r w:rsidR="005E68D9" w:rsidRPr="00C666D0">
        <w:rPr>
          <w:sz w:val="22"/>
          <w:szCs w:val="22"/>
        </w:rPr>
        <w:t>ditation of the</w:t>
      </w:r>
      <w:r w:rsidR="004B6C56" w:rsidRPr="00C666D0">
        <w:rPr>
          <w:sz w:val="22"/>
          <w:szCs w:val="22"/>
        </w:rPr>
        <w:t xml:space="preserve"> </w:t>
      </w:r>
      <w:r w:rsidR="00FB1480" w:rsidRPr="00C666D0">
        <w:rPr>
          <w:sz w:val="22"/>
          <w:szCs w:val="22"/>
        </w:rPr>
        <w:t xml:space="preserve">management regime for the </w:t>
      </w:r>
      <w:r w:rsidR="008E1948" w:rsidRPr="00C666D0">
        <w:rPr>
          <w:b/>
          <w:snapToGrid w:val="0"/>
          <w:sz w:val="22"/>
          <w:szCs w:val="22"/>
        </w:rPr>
        <w:t>Western Australian South Coast Crustacean Managed Fishery</w:t>
      </w:r>
      <w:r w:rsidR="0015432B" w:rsidRPr="00C666D0">
        <w:rPr>
          <w:sz w:val="22"/>
          <w:szCs w:val="22"/>
        </w:rPr>
        <w:t xml:space="preserve"> </w:t>
      </w:r>
      <w:r w:rsidR="00FB1480" w:rsidRPr="00C666D0">
        <w:rPr>
          <w:sz w:val="22"/>
          <w:szCs w:val="22"/>
        </w:rPr>
        <w:t xml:space="preserve">dated </w:t>
      </w:r>
      <w:r w:rsidR="008E1948" w:rsidRPr="00C666D0">
        <w:rPr>
          <w:sz w:val="22"/>
          <w:szCs w:val="22"/>
        </w:rPr>
        <w:t>1 August 2017</w:t>
      </w:r>
      <w:r w:rsidR="00C4202F" w:rsidRPr="00C666D0">
        <w:rPr>
          <w:rStyle w:val="Emphasis"/>
          <w:i w:val="0"/>
          <w:sz w:val="22"/>
          <w:szCs w:val="22"/>
        </w:rPr>
        <w:t>,</w:t>
      </w:r>
      <w:r w:rsidR="00FB1480" w:rsidRPr="00C666D0">
        <w:rPr>
          <w:snapToGrid w:val="0"/>
          <w:sz w:val="22"/>
          <w:szCs w:val="22"/>
        </w:rPr>
        <w:t xml:space="preserve"> and</w:t>
      </w:r>
    </w:p>
    <w:p w14:paraId="6A24AAC7" w14:textId="77777777" w:rsidR="00B134B6" w:rsidRPr="00C666D0" w:rsidRDefault="00B134B6" w:rsidP="0028447B">
      <w:pPr>
        <w:ind w:left="360"/>
        <w:rPr>
          <w:snapToGrid w:val="0"/>
          <w:sz w:val="22"/>
          <w:szCs w:val="22"/>
        </w:rPr>
      </w:pPr>
    </w:p>
    <w:p w14:paraId="1BB8812B" w14:textId="77777777" w:rsidR="00E321E1" w:rsidRPr="00C666D0" w:rsidRDefault="00FB1480" w:rsidP="0028447B">
      <w:pPr>
        <w:numPr>
          <w:ilvl w:val="0"/>
          <w:numId w:val="14"/>
        </w:numPr>
        <w:spacing w:after="120"/>
        <w:ind w:left="360"/>
        <w:rPr>
          <w:snapToGrid w:val="0"/>
          <w:sz w:val="22"/>
          <w:szCs w:val="22"/>
        </w:rPr>
      </w:pPr>
      <w:r w:rsidRPr="00C666D0">
        <w:rPr>
          <w:snapToGrid w:val="0"/>
          <w:sz w:val="22"/>
          <w:szCs w:val="22"/>
        </w:rPr>
        <w:t>being satisfied that:</w:t>
      </w:r>
    </w:p>
    <w:p w14:paraId="103FFF2E" w14:textId="77777777" w:rsidR="00F755FB" w:rsidRPr="00C666D0" w:rsidRDefault="00FB1480" w:rsidP="0028447B">
      <w:pPr>
        <w:numPr>
          <w:ilvl w:val="1"/>
          <w:numId w:val="14"/>
        </w:numPr>
        <w:spacing w:after="120"/>
        <w:ind w:left="720"/>
        <w:rPr>
          <w:sz w:val="22"/>
          <w:szCs w:val="22"/>
        </w:rPr>
      </w:pPr>
      <w:r w:rsidRPr="00C666D0">
        <w:rPr>
          <w:sz w:val="22"/>
          <w:szCs w:val="22"/>
        </w:rPr>
        <w:t xml:space="preserve">the management regime </w:t>
      </w:r>
      <w:r w:rsidRPr="00C666D0">
        <w:rPr>
          <w:snapToGrid w:val="0"/>
          <w:sz w:val="22"/>
          <w:szCs w:val="22"/>
        </w:rPr>
        <w:t xml:space="preserve">for the </w:t>
      </w:r>
      <w:r w:rsidR="00C666D0" w:rsidRPr="00C666D0">
        <w:rPr>
          <w:b/>
          <w:snapToGrid w:val="0"/>
          <w:sz w:val="22"/>
          <w:szCs w:val="22"/>
        </w:rPr>
        <w:t>Western Australian South Coast Crustacean Managed Fishery</w:t>
      </w:r>
      <w:r w:rsidR="00C666D0">
        <w:rPr>
          <w:sz w:val="22"/>
          <w:szCs w:val="22"/>
        </w:rPr>
        <w:t xml:space="preserve">, </w:t>
      </w:r>
      <w:r w:rsidRPr="00C666D0">
        <w:rPr>
          <w:sz w:val="22"/>
          <w:szCs w:val="22"/>
        </w:rPr>
        <w:t xml:space="preserve">in force under the </w:t>
      </w:r>
      <w:r w:rsidR="00435262" w:rsidRPr="00892421">
        <w:rPr>
          <w:i/>
        </w:rPr>
        <w:t>Fish Resources Management Act 1994</w:t>
      </w:r>
      <w:r w:rsidR="00435262" w:rsidRPr="00892421">
        <w:t xml:space="preserve"> (FRMA, will be replaced by the </w:t>
      </w:r>
      <w:r w:rsidR="00435262" w:rsidRPr="00892421">
        <w:rPr>
          <w:i/>
        </w:rPr>
        <w:t xml:space="preserve">Aquatic Resources Management Act </w:t>
      </w:r>
      <w:r w:rsidR="00435262" w:rsidRPr="00892421">
        <w:t xml:space="preserve">once enacted); </w:t>
      </w:r>
      <w:r w:rsidR="00435262" w:rsidRPr="00091B1C">
        <w:t>Fish Resources Management Regulations 1995</w:t>
      </w:r>
      <w:r w:rsidR="00435262" w:rsidRPr="00892421">
        <w:rPr>
          <w:i/>
        </w:rPr>
        <w:t xml:space="preserve"> </w:t>
      </w:r>
      <w:r w:rsidR="00435262" w:rsidRPr="00892421">
        <w:t>(FRMR);</w:t>
      </w:r>
      <w:r w:rsidR="00435262">
        <w:t xml:space="preserve"> </w:t>
      </w:r>
      <w:r w:rsidR="00435262" w:rsidRPr="00892421">
        <w:rPr>
          <w:color w:val="000000" w:themeColor="text1"/>
        </w:rPr>
        <w:t xml:space="preserve">FRMA Section 43 Order, </w:t>
      </w:r>
      <w:r w:rsidRPr="00C666D0">
        <w:rPr>
          <w:rStyle w:val="Emphasis"/>
          <w:i w:val="0"/>
          <w:sz w:val="22"/>
          <w:szCs w:val="22"/>
        </w:rPr>
        <w:t>r</w:t>
      </w:r>
      <w:r w:rsidRPr="00C666D0">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C666D0">
        <w:rPr>
          <w:sz w:val="22"/>
          <w:szCs w:val="22"/>
        </w:rPr>
        <w:t>ured as a result of the fishing,</w:t>
      </w:r>
      <w:r w:rsidRPr="00C666D0">
        <w:rPr>
          <w:sz w:val="22"/>
          <w:szCs w:val="22"/>
        </w:rPr>
        <w:t xml:space="preserve"> and</w:t>
      </w:r>
    </w:p>
    <w:p w14:paraId="022D2FCD"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1A8F85C5"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F0B9630" w14:textId="77777777"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4A8D5BB8" w14:textId="77777777" w:rsidR="00B134B6" w:rsidRPr="004B6C56" w:rsidRDefault="00B134B6" w:rsidP="0028447B">
      <w:pPr>
        <w:rPr>
          <w:sz w:val="22"/>
          <w:szCs w:val="22"/>
        </w:rPr>
      </w:pPr>
    </w:p>
    <w:p w14:paraId="2C048919" w14:textId="77777777" w:rsidR="00E321E1" w:rsidRPr="004B6C56" w:rsidRDefault="00FB1480" w:rsidP="002A5313">
      <w:pPr>
        <w:rPr>
          <w:snapToGrid w:val="0"/>
          <w:sz w:val="22"/>
          <w:szCs w:val="22"/>
        </w:rPr>
      </w:pPr>
      <w:r w:rsidRPr="008C57AE">
        <w:rPr>
          <w:sz w:val="22"/>
          <w:szCs w:val="22"/>
        </w:rPr>
        <w:t xml:space="preserve">accredit the management </w:t>
      </w:r>
      <w:r w:rsidR="0015432B" w:rsidRPr="008C57AE">
        <w:rPr>
          <w:sz w:val="22"/>
          <w:szCs w:val="22"/>
        </w:rPr>
        <w:t xml:space="preserve">regime </w:t>
      </w:r>
      <w:r w:rsidRPr="008C57AE">
        <w:rPr>
          <w:snapToGrid w:val="0"/>
          <w:sz w:val="22"/>
          <w:szCs w:val="22"/>
        </w:rPr>
        <w:t xml:space="preserve">for the </w:t>
      </w:r>
      <w:r w:rsidR="00BC3C3C" w:rsidRPr="008C57AE">
        <w:rPr>
          <w:b/>
          <w:snapToGrid w:val="0"/>
          <w:sz w:val="22"/>
          <w:szCs w:val="22"/>
        </w:rPr>
        <w:t>Western Australian South Coast Crustacean Managed Fishery</w:t>
      </w:r>
      <w:r w:rsidR="00BC3C3C" w:rsidRPr="008C57AE">
        <w:rPr>
          <w:sz w:val="22"/>
          <w:szCs w:val="22"/>
        </w:rPr>
        <w:t xml:space="preserve"> </w:t>
      </w:r>
      <w:r w:rsidRPr="008C57AE">
        <w:rPr>
          <w:sz w:val="22"/>
          <w:szCs w:val="22"/>
        </w:rPr>
        <w:t xml:space="preserve">in force under </w:t>
      </w:r>
      <w:r w:rsidR="008C57AE" w:rsidRPr="008C57AE">
        <w:rPr>
          <w:sz w:val="22"/>
          <w:szCs w:val="22"/>
        </w:rPr>
        <w:t xml:space="preserve">the </w:t>
      </w:r>
      <w:r w:rsidR="008C57AE" w:rsidRPr="008C57AE">
        <w:rPr>
          <w:i/>
        </w:rPr>
        <w:t>Fish Resources Management Act 1994</w:t>
      </w:r>
      <w:r w:rsidR="008C57AE" w:rsidRPr="008C57AE">
        <w:t xml:space="preserve"> (FRMA, will be replaced by the </w:t>
      </w:r>
      <w:r w:rsidR="008C57AE" w:rsidRPr="008C57AE">
        <w:rPr>
          <w:i/>
        </w:rPr>
        <w:t xml:space="preserve">Aquatic Resources Management Act </w:t>
      </w:r>
      <w:r w:rsidR="008C57AE" w:rsidRPr="008C57AE">
        <w:t>once enacted); Fish Resources Management Regulations 1995</w:t>
      </w:r>
      <w:r w:rsidR="008C57AE" w:rsidRPr="008C57AE">
        <w:rPr>
          <w:i/>
        </w:rPr>
        <w:t xml:space="preserve"> </w:t>
      </w:r>
      <w:r w:rsidR="008C57AE" w:rsidRPr="008C57AE">
        <w:t xml:space="preserve">(FRMR); </w:t>
      </w:r>
      <w:r w:rsidR="008C57AE" w:rsidRPr="008C57AE">
        <w:rPr>
          <w:color w:val="000000" w:themeColor="text1"/>
        </w:rPr>
        <w:t>FRMA Section</w:t>
      </w:r>
      <w:r w:rsidR="008C57AE" w:rsidRPr="00892421">
        <w:rPr>
          <w:color w:val="000000" w:themeColor="text1"/>
        </w:rPr>
        <w:t xml:space="preserve"> 43 Order,</w:t>
      </w:r>
      <w:r w:rsidR="008A7845" w:rsidRPr="004B6C56">
        <w:rPr>
          <w:color w:val="FF0000"/>
          <w:sz w:val="22"/>
          <w:szCs w:val="22"/>
        </w:rPr>
        <w:t xml:space="preserve"> </w:t>
      </w:r>
      <w:r w:rsidR="007C176F" w:rsidRPr="004B6C56">
        <w:rPr>
          <w:sz w:val="22"/>
          <w:szCs w:val="22"/>
        </w:rPr>
        <w:t>under sections </w:t>
      </w:r>
      <w:r w:rsidR="004B6C56">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450C4319" w14:textId="77777777" w:rsidR="00E321E1" w:rsidRPr="004B6C56" w:rsidRDefault="00E321E1" w:rsidP="0028447B">
      <w:pPr>
        <w:rPr>
          <w:sz w:val="22"/>
          <w:szCs w:val="22"/>
        </w:rPr>
      </w:pPr>
    </w:p>
    <w:p w14:paraId="0276E6B5" w14:textId="77777777" w:rsidR="00E321E1" w:rsidRPr="004B6C56" w:rsidRDefault="00E321E1" w:rsidP="0028447B">
      <w:pPr>
        <w:rPr>
          <w:sz w:val="22"/>
          <w:szCs w:val="22"/>
        </w:rPr>
      </w:pPr>
    </w:p>
    <w:p w14:paraId="267D7251" w14:textId="77777777" w:rsidR="00E321E1" w:rsidRPr="004B6C56" w:rsidRDefault="00FB1480" w:rsidP="00297896">
      <w:pPr>
        <w:pStyle w:val="Heading1"/>
        <w:jc w:val="center"/>
        <w:rPr>
          <w:sz w:val="22"/>
          <w:szCs w:val="22"/>
        </w:rPr>
      </w:pPr>
      <w:r w:rsidRPr="004B6C56">
        <w:rPr>
          <w:iCs/>
          <w:sz w:val="22"/>
          <w:szCs w:val="22"/>
        </w:rPr>
        <w:t xml:space="preserve">Dated this </w:t>
      </w:r>
      <w:r w:rsidRPr="004B6C56">
        <w:rPr>
          <w:iCs/>
          <w:sz w:val="22"/>
          <w:szCs w:val="22"/>
        </w:rPr>
        <w:tab/>
      </w:r>
      <w:r w:rsidR="00EC6A08">
        <w:rPr>
          <w:iCs/>
          <w:sz w:val="22"/>
          <w:szCs w:val="22"/>
        </w:rPr>
        <w:t>21st</w:t>
      </w:r>
      <w:r w:rsidR="005E68D9" w:rsidRPr="004B6C56">
        <w:rPr>
          <w:iCs/>
          <w:sz w:val="22"/>
          <w:szCs w:val="22"/>
        </w:rPr>
        <w:tab/>
        <w:t>day of</w:t>
      </w:r>
      <w:r w:rsidR="005E68D9" w:rsidRPr="004B6C56">
        <w:rPr>
          <w:iCs/>
          <w:sz w:val="22"/>
          <w:szCs w:val="22"/>
        </w:rPr>
        <w:tab/>
      </w:r>
      <w:r w:rsidR="00C91B0F" w:rsidRPr="004B6C56">
        <w:rPr>
          <w:iCs/>
          <w:sz w:val="22"/>
          <w:szCs w:val="22"/>
        </w:rPr>
        <w:tab/>
      </w:r>
      <w:r w:rsidR="00EC6A08">
        <w:rPr>
          <w:iCs/>
          <w:sz w:val="22"/>
          <w:szCs w:val="22"/>
        </w:rPr>
        <w:t xml:space="preserve">January </w:t>
      </w:r>
      <w:r w:rsidR="00EC6A08">
        <w:rPr>
          <w:iCs/>
          <w:sz w:val="22"/>
          <w:szCs w:val="22"/>
        </w:rPr>
        <w:tab/>
      </w:r>
      <w:r w:rsidR="00297896" w:rsidRPr="00BB03FA">
        <w:rPr>
          <w:iCs/>
          <w:sz w:val="22"/>
          <w:szCs w:val="22"/>
        </w:rPr>
        <w:t>202</w:t>
      </w:r>
      <w:r w:rsidR="001B02E1">
        <w:rPr>
          <w:iCs/>
          <w:sz w:val="22"/>
          <w:szCs w:val="22"/>
        </w:rPr>
        <w:t>1</w:t>
      </w:r>
    </w:p>
    <w:p w14:paraId="3597489F" w14:textId="77777777" w:rsidR="00E321E1" w:rsidRPr="004B6C56" w:rsidRDefault="00E321E1" w:rsidP="0028447B">
      <w:pPr>
        <w:rPr>
          <w:sz w:val="22"/>
          <w:szCs w:val="22"/>
        </w:rPr>
      </w:pPr>
    </w:p>
    <w:p w14:paraId="07C9D947" w14:textId="77777777" w:rsidR="00E321E1" w:rsidRPr="004B6C56" w:rsidRDefault="00E321E1" w:rsidP="0028447B">
      <w:pPr>
        <w:rPr>
          <w:sz w:val="22"/>
          <w:szCs w:val="22"/>
        </w:rPr>
      </w:pPr>
    </w:p>
    <w:p w14:paraId="65A12047" w14:textId="77777777" w:rsidR="00E321E1" w:rsidRPr="004B6C56" w:rsidRDefault="00EC6A08" w:rsidP="0028447B">
      <w:pPr>
        <w:rPr>
          <w:sz w:val="22"/>
          <w:szCs w:val="22"/>
        </w:rPr>
      </w:pPr>
      <w:r>
        <w:rPr>
          <w:sz w:val="22"/>
          <w:szCs w:val="22"/>
        </w:rPr>
        <w:tab/>
      </w:r>
      <w:r>
        <w:rPr>
          <w:sz w:val="22"/>
          <w:szCs w:val="22"/>
        </w:rPr>
        <w:tab/>
      </w:r>
      <w:r>
        <w:rPr>
          <w:sz w:val="22"/>
          <w:szCs w:val="22"/>
        </w:rPr>
        <w:tab/>
      </w:r>
      <w:r>
        <w:rPr>
          <w:sz w:val="22"/>
          <w:szCs w:val="22"/>
        </w:rPr>
        <w:tab/>
      </w:r>
      <w:r>
        <w:rPr>
          <w:sz w:val="22"/>
          <w:szCs w:val="22"/>
        </w:rPr>
        <w:tab/>
        <w:t>Laura Timmins</w:t>
      </w:r>
    </w:p>
    <w:p w14:paraId="7160396D" w14:textId="77777777" w:rsidR="00E321E1" w:rsidRPr="002A5313" w:rsidRDefault="00FB1480" w:rsidP="0028447B">
      <w:pPr>
        <w:jc w:val="center"/>
        <w:rPr>
          <w:sz w:val="22"/>
          <w:szCs w:val="22"/>
        </w:rPr>
      </w:pPr>
      <w:r w:rsidRPr="002A5313">
        <w:rPr>
          <w:sz w:val="22"/>
          <w:szCs w:val="22"/>
        </w:rPr>
        <w:t>..……………………….……..</w:t>
      </w:r>
    </w:p>
    <w:p w14:paraId="1388118C" w14:textId="77777777" w:rsidR="00F755FB" w:rsidRPr="002A5313"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6615E094" w14:textId="77777777"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2A5313">
        <w:rPr>
          <w:rFonts w:ascii="Times New Roman" w:hAnsi="Times New Roman" w:cs="Times New Roman"/>
          <w:snapToGrid w:val="0"/>
          <w:sz w:val="22"/>
          <w:szCs w:val="22"/>
          <w:lang w:val="en-AU"/>
        </w:rPr>
        <w:t xml:space="preserve">Delegate of the </w:t>
      </w:r>
      <w:r w:rsidRPr="002A5313">
        <w:rPr>
          <w:rFonts w:ascii="Times New Roman" w:hAnsi="Times New Roman" w:cs="Times New Roman"/>
          <w:sz w:val="22"/>
          <w:szCs w:val="22"/>
        </w:rPr>
        <w:t xml:space="preserve">Minister for </w:t>
      </w:r>
      <w:r w:rsidR="00A6198D" w:rsidRPr="002A5313">
        <w:rPr>
          <w:rFonts w:ascii="Times New Roman" w:hAnsi="Times New Roman" w:cs="Times New Roman"/>
          <w:sz w:val="22"/>
          <w:szCs w:val="22"/>
        </w:rPr>
        <w:t>the</w:t>
      </w:r>
      <w:r w:rsidR="00442816" w:rsidRPr="002A5313">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4D572" w14:textId="77777777" w:rsidR="003E49FF" w:rsidRDefault="003E49FF">
      <w:r>
        <w:separator/>
      </w:r>
    </w:p>
  </w:endnote>
  <w:endnote w:type="continuationSeparator" w:id="0">
    <w:p w14:paraId="5D662740" w14:textId="77777777" w:rsidR="003E49FF" w:rsidRDefault="003E4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5A28D" w14:textId="77777777" w:rsidR="003E49FF" w:rsidRDefault="003E49FF">
      <w:r>
        <w:separator/>
      </w:r>
    </w:p>
  </w:footnote>
  <w:footnote w:type="continuationSeparator" w:id="0">
    <w:p w14:paraId="115BE0F7" w14:textId="77777777" w:rsidR="003E49FF" w:rsidRDefault="003E4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0FE92" w14:textId="77777777" w:rsidR="0028447B" w:rsidRDefault="0028447B">
    <w:pPr>
      <w:pStyle w:val="Header"/>
      <w:jc w:val="right"/>
      <w:rPr>
        <w:sz w:val="20"/>
      </w:rPr>
    </w:pPr>
    <w:r>
      <w:rPr>
        <w:b/>
        <w:sz w:val="20"/>
      </w:rPr>
      <w:t>Unique Identifying Number:</w:t>
    </w:r>
  </w:p>
  <w:p w14:paraId="6CB2ED2B"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3A"/>
    <w:rsid w:val="00022807"/>
    <w:rsid w:val="00035DC3"/>
    <w:rsid w:val="00075416"/>
    <w:rsid w:val="000928E7"/>
    <w:rsid w:val="000C59BA"/>
    <w:rsid w:val="000D53C1"/>
    <w:rsid w:val="000E4742"/>
    <w:rsid w:val="00105AB3"/>
    <w:rsid w:val="00131745"/>
    <w:rsid w:val="00141DC4"/>
    <w:rsid w:val="0015432B"/>
    <w:rsid w:val="001572F9"/>
    <w:rsid w:val="00157A07"/>
    <w:rsid w:val="00191A78"/>
    <w:rsid w:val="001B02E1"/>
    <w:rsid w:val="001F60AA"/>
    <w:rsid w:val="00234A70"/>
    <w:rsid w:val="002476C0"/>
    <w:rsid w:val="00272313"/>
    <w:rsid w:val="0028447B"/>
    <w:rsid w:val="00297896"/>
    <w:rsid w:val="002A2D3C"/>
    <w:rsid w:val="002A5313"/>
    <w:rsid w:val="00300E20"/>
    <w:rsid w:val="00310A6A"/>
    <w:rsid w:val="00313CDC"/>
    <w:rsid w:val="00330C65"/>
    <w:rsid w:val="003732DA"/>
    <w:rsid w:val="003779EB"/>
    <w:rsid w:val="00390BAD"/>
    <w:rsid w:val="003933A8"/>
    <w:rsid w:val="003A3E63"/>
    <w:rsid w:val="003E49FF"/>
    <w:rsid w:val="003F0B0A"/>
    <w:rsid w:val="003F79A0"/>
    <w:rsid w:val="00406255"/>
    <w:rsid w:val="00412E43"/>
    <w:rsid w:val="00433409"/>
    <w:rsid w:val="00435262"/>
    <w:rsid w:val="00442816"/>
    <w:rsid w:val="00447D4E"/>
    <w:rsid w:val="004A2909"/>
    <w:rsid w:val="004B6C56"/>
    <w:rsid w:val="004B7D81"/>
    <w:rsid w:val="004C0D63"/>
    <w:rsid w:val="004C24A7"/>
    <w:rsid w:val="004E4888"/>
    <w:rsid w:val="005274F1"/>
    <w:rsid w:val="005739BE"/>
    <w:rsid w:val="005D4908"/>
    <w:rsid w:val="005E68D9"/>
    <w:rsid w:val="005F34BD"/>
    <w:rsid w:val="006852D4"/>
    <w:rsid w:val="006F1DB8"/>
    <w:rsid w:val="007A3126"/>
    <w:rsid w:val="007C176F"/>
    <w:rsid w:val="007C5DB1"/>
    <w:rsid w:val="0080484A"/>
    <w:rsid w:val="00807FA4"/>
    <w:rsid w:val="00815043"/>
    <w:rsid w:val="00823CCF"/>
    <w:rsid w:val="00863B42"/>
    <w:rsid w:val="00865365"/>
    <w:rsid w:val="00877B21"/>
    <w:rsid w:val="008972F9"/>
    <w:rsid w:val="008A7845"/>
    <w:rsid w:val="008C57AE"/>
    <w:rsid w:val="008E1948"/>
    <w:rsid w:val="008E7210"/>
    <w:rsid w:val="0093547F"/>
    <w:rsid w:val="00941B39"/>
    <w:rsid w:val="009F0448"/>
    <w:rsid w:val="00A157AF"/>
    <w:rsid w:val="00A17E57"/>
    <w:rsid w:val="00A22CBB"/>
    <w:rsid w:val="00A34121"/>
    <w:rsid w:val="00A6198D"/>
    <w:rsid w:val="00A65DF9"/>
    <w:rsid w:val="00AA004D"/>
    <w:rsid w:val="00AD549B"/>
    <w:rsid w:val="00B134B6"/>
    <w:rsid w:val="00BA5A3E"/>
    <w:rsid w:val="00BB03FA"/>
    <w:rsid w:val="00BC3C3C"/>
    <w:rsid w:val="00BE4C00"/>
    <w:rsid w:val="00C03370"/>
    <w:rsid w:val="00C4202F"/>
    <w:rsid w:val="00C64506"/>
    <w:rsid w:val="00C666D0"/>
    <w:rsid w:val="00C77716"/>
    <w:rsid w:val="00C91B0F"/>
    <w:rsid w:val="00CB0588"/>
    <w:rsid w:val="00CC100A"/>
    <w:rsid w:val="00CE3DA1"/>
    <w:rsid w:val="00CF7EDD"/>
    <w:rsid w:val="00D0634F"/>
    <w:rsid w:val="00D12080"/>
    <w:rsid w:val="00DA4775"/>
    <w:rsid w:val="00DA5695"/>
    <w:rsid w:val="00DF487E"/>
    <w:rsid w:val="00DF543C"/>
    <w:rsid w:val="00E25805"/>
    <w:rsid w:val="00E321E1"/>
    <w:rsid w:val="00E323BB"/>
    <w:rsid w:val="00E33F3A"/>
    <w:rsid w:val="00E661FE"/>
    <w:rsid w:val="00E92FA8"/>
    <w:rsid w:val="00EC6A08"/>
    <w:rsid w:val="00EE3E5C"/>
    <w:rsid w:val="00F24BBC"/>
    <w:rsid w:val="00F41316"/>
    <w:rsid w:val="00F755FB"/>
    <w:rsid w:val="00FB1480"/>
    <w:rsid w:val="00FB2627"/>
    <w:rsid w:val="00FC5983"/>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7BB53C"/>
  <w15:docId w15:val="{F514F13E-FAC4-4FCA-AE8A-A3D57A29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6868\Downloads\Assessment%20-%202020%20-%20Attachment%20E%20-%20Part%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Approval xmlns="344c6e69-c594-4ca4-b341-09ae9dfc1422">Approved</Approval>
    <Function xmlns="344c6e69-c594-4ca4-b341-09ae9dfc1422">Regulation</Function>
    <DocumentDescription xmlns="344c6e69-c594-4ca4-b341-09ae9dfc1422">Draft for clearance.</DocumentDescription>
    <RecordNumber xmlns="344c6e69-c594-4ca4-b341-09ae9dfc1422">000103925</RecordNumber>
  </documentManagement>
</p:properti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2.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3.xml><?xml version="1.0" encoding="utf-8"?>
<ds:datastoreItem xmlns:ds="http://schemas.openxmlformats.org/officeDocument/2006/customXml" ds:itemID="{92202251-9854-4B15-ADC6-9242C9973B29}">
  <ds:schemaRefs>
    <ds:schemaRef ds:uri="http://schemas.openxmlformats.org/officeDocument/2006/bibliography"/>
  </ds:schemaRefs>
</ds:datastoreItem>
</file>

<file path=customXml/itemProps4.xml><?xml version="1.0" encoding="utf-8"?>
<ds:datastoreItem xmlns:ds="http://schemas.openxmlformats.org/officeDocument/2006/customXml" ds:itemID="{F2A54CEB-FF28-470F-B9A7-99272304DABA}">
  <ds:schemaRefs>
    <ds:schemaRef ds:uri="http://schemas.microsoft.com/office/2006/metadata/properties"/>
    <ds:schemaRef ds:uri="http://schemas.microsoft.com/office/infopath/2007/PartnerControls"/>
    <ds:schemaRef ds:uri="344c6e69-c594-4ca4-b341-09ae9dfc1422"/>
  </ds:schemaRefs>
</ds:datastoreItem>
</file>

<file path=customXml/itemProps5.xml><?xml version="1.0" encoding="utf-8"?>
<ds:datastoreItem xmlns:ds="http://schemas.openxmlformats.org/officeDocument/2006/customXml" ds:itemID="{1E5B320A-5F52-4504-91E1-98E0E9F95AE7}">
  <ds:schemaRefs>
    <ds:schemaRef ds:uri="http://schemas.microsoft.com/sharepoint/events"/>
  </ds:schemaRefs>
</ds:datastoreItem>
</file>

<file path=customXml/itemProps6.xml><?xml version="1.0" encoding="utf-8"?>
<ds:datastoreItem xmlns:ds="http://schemas.openxmlformats.org/officeDocument/2006/customXml" ds:itemID="{3A748D0B-A5EA-47C1-8A82-53C81CFBC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Assessment - 2020 - Attachment E - Part 13 (2).dotx</Template>
  <TotalTime>0</TotalTime>
  <Pages>1</Pages>
  <Words>323</Words>
  <Characters>1761</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Accreditation of a Plan, Regime or Policy for the purposes of Part 13 Western Australian South Coast Crustacean Managed Fishery, January 2021</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Western Australian South Coast Crustacean Managed Fishery, January 2021</dc:title>
  <dc:creator>Commonwealth of Australia</dc:creator>
  <cp:lastModifiedBy>Bec Durack</cp:lastModifiedBy>
  <cp:revision>2</cp:revision>
  <cp:lastPrinted>2020-12-22T04:37:00Z</cp:lastPrinted>
  <dcterms:created xsi:type="dcterms:W3CDTF">2021-02-02T04:29:00Z</dcterms:created>
  <dcterms:modified xsi:type="dcterms:W3CDTF">2021-02-02T04:29:00Z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0x0101009DB8618430E8D149BA674DA7B0E0C3F00100841C706EC42F36488E878CEA66D5CB61</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{c0aaf38a-49d5-4bdb-9eda-0aa2ea494656}</vt:lpwstr>
  </property>
  <property fmtid="{D5CDD505-2E9C-101B-9397-08002B2CF9AE}" pid="33" name="RecordPoint_RecordFormat">
    <vt:lpwstr/>
  </property>
</Properties>
</file>