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bookmarkStart w:id="0" w:name="OLE_LINK3"/>
      <w:bookmarkStart w:id="1" w:name="OLE_LINK4"/>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Default="004609C3" w:rsidP="00860E65">
      <w:pPr>
        <w:pStyle w:val="Title"/>
        <w:rPr>
          <w:rFonts w:ascii="Arial" w:hAnsi="Arial" w:cs="Arial"/>
          <w:i/>
          <w:iCs/>
          <w:sz w:val="24"/>
          <w:szCs w:val="24"/>
        </w:rPr>
      </w:pPr>
      <w:r w:rsidRPr="004609C3">
        <w:rPr>
          <w:rFonts w:ascii="Arial" w:hAnsi="Arial" w:cs="Arial"/>
          <w:i/>
          <w:iCs/>
          <w:sz w:val="24"/>
          <w:szCs w:val="24"/>
        </w:rPr>
        <w:t>Streblus pendulinus</w:t>
      </w:r>
      <w:r w:rsidR="00860E65" w:rsidRPr="003A6857">
        <w:rPr>
          <w:rFonts w:ascii="Arial" w:hAnsi="Arial" w:cs="Arial"/>
          <w:i/>
          <w:iCs/>
          <w:sz w:val="24"/>
          <w:szCs w:val="24"/>
        </w:rPr>
        <w:t xml:space="preserve"> </w:t>
      </w:r>
    </w:p>
    <w:bookmarkEnd w:id="0"/>
    <w:bookmarkEnd w:id="1"/>
    <w:p w:rsidR="00D65CBE" w:rsidRDefault="00D65CBE" w:rsidP="00860E65">
      <w:pPr>
        <w:pStyle w:val="Title"/>
        <w:rPr>
          <w:rFonts w:ascii="Arial" w:hAnsi="Arial" w:cs="Arial"/>
          <w:i/>
          <w:iCs/>
          <w:sz w:val="24"/>
          <w:szCs w:val="24"/>
        </w:rPr>
      </w:pPr>
    </w:p>
    <w:p w:rsidR="003312AA" w:rsidRPr="003312AA" w:rsidRDefault="003312AA" w:rsidP="003312AA">
      <w:pPr>
        <w:jc w:val="center"/>
        <w:rPr>
          <w:rFonts w:ascii="Arial" w:hAnsi="Arial" w:cs="Arial"/>
          <w:b/>
          <w:sz w:val="22"/>
          <w:szCs w:val="22"/>
        </w:rPr>
      </w:pPr>
      <w:r w:rsidRPr="003312AA">
        <w:rPr>
          <w:rFonts w:ascii="Arial" w:hAnsi="Arial" w:cs="Arial"/>
          <w:b/>
          <w:sz w:val="22"/>
          <w:szCs w:val="22"/>
        </w:rPr>
        <w:t>Siah’s backbone</w:t>
      </w:r>
    </w:p>
    <w:p w:rsidR="003312AA" w:rsidRPr="003A6857" w:rsidRDefault="003312AA" w:rsidP="00860E65">
      <w:pPr>
        <w:pStyle w:val="Title"/>
        <w:rPr>
          <w:rFonts w:ascii="Arial" w:hAnsi="Arial" w:cs="Arial"/>
          <w:sz w:val="24"/>
          <w:szCs w:val="24"/>
          <w:lang w:val="en-US"/>
        </w:rPr>
      </w:pPr>
    </w:p>
    <w:p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reasons supporting </w:t>
      </w:r>
      <w:r w:rsidR="009D45F6">
        <w:rPr>
          <w:rFonts w:ascii="Arial" w:hAnsi="Arial" w:cs="Arial"/>
          <w:sz w:val="22"/>
          <w:szCs w:val="22"/>
        </w:rPr>
        <w:t>related to</w:t>
      </w:r>
      <w:r>
        <w:rPr>
          <w:rFonts w:ascii="Arial" w:hAnsi="Arial" w:cs="Arial"/>
          <w:sz w:val="22"/>
          <w:szCs w:val="22"/>
        </w:rPr>
        <w:t>:</w:t>
      </w:r>
    </w:p>
    <w:p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4609C3" w:rsidRPr="004609C3">
        <w:rPr>
          <w:rFonts w:ascii="Arial" w:hAnsi="Arial" w:cs="Arial"/>
          <w:i/>
          <w:iCs/>
          <w:sz w:val="22"/>
          <w:szCs w:val="22"/>
        </w:rPr>
        <w:t xml:space="preserve">Streblus pendulinus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8641CF" w:rsidRPr="006676CB">
        <w:rPr>
          <w:rFonts w:ascii="Arial" w:hAnsi="Arial" w:cs="Arial"/>
          <w:sz w:val="22"/>
          <w:szCs w:val="22"/>
        </w:rPr>
        <w:t>endangered</w:t>
      </w:r>
      <w:r w:rsidR="000E4015" w:rsidRPr="006676CB">
        <w:rPr>
          <w:rFonts w:ascii="Arial" w:hAnsi="Arial" w:cs="Arial"/>
          <w:sz w:val="22"/>
          <w:szCs w:val="22"/>
        </w:rPr>
        <w:t xml:space="preserve"> (</w:t>
      </w:r>
      <w:r w:rsidR="003F77D5" w:rsidRPr="006676CB">
        <w:rPr>
          <w:rFonts w:ascii="Arial" w:hAnsi="Arial" w:cs="Arial"/>
          <w:bCs/>
          <w:sz w:val="22"/>
          <w:szCs w:val="22"/>
        </w:rPr>
        <w:t>B1ab(iii,iv,v)+2ab(</w:t>
      </w:r>
      <w:r w:rsidR="000E4015" w:rsidRPr="006676CB">
        <w:rPr>
          <w:rFonts w:ascii="Arial" w:hAnsi="Arial" w:cs="Arial"/>
          <w:bCs/>
          <w:sz w:val="22"/>
          <w:szCs w:val="22"/>
        </w:rPr>
        <w:t>iii,iv,v); C2a(ii))</w:t>
      </w:r>
      <w:r w:rsidR="00DC1755" w:rsidRPr="006676CB">
        <w:rPr>
          <w:rFonts w:ascii="Arial" w:hAnsi="Arial" w:cs="Arial"/>
          <w:sz w:val="22"/>
          <w:szCs w:val="22"/>
        </w:rPr>
        <w:t xml:space="preserve"> </w:t>
      </w:r>
      <w:r w:rsidR="0035614B" w:rsidRPr="006676CB">
        <w:rPr>
          <w:rFonts w:ascii="Arial" w:hAnsi="Arial" w:cs="Arial"/>
          <w:sz w:val="22"/>
          <w:szCs w:val="22"/>
        </w:rPr>
        <w:t>category</w:t>
      </w:r>
      <w:r>
        <w:rPr>
          <w:rFonts w:ascii="Arial" w:hAnsi="Arial" w:cs="Arial"/>
          <w:sz w:val="22"/>
          <w:szCs w:val="22"/>
        </w:rPr>
        <w:t xml:space="preserve">; and </w:t>
      </w:r>
    </w:p>
    <w:p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60E65" w:rsidP="00860E65">
      <w:pPr>
        <w:rPr>
          <w:rFonts w:ascii="Arial" w:hAnsi="Arial" w:cs="Arial"/>
          <w:sz w:val="22"/>
          <w:szCs w:val="22"/>
        </w:rPr>
      </w:pPr>
      <w:r w:rsidRPr="00F51286">
        <w:rPr>
          <w:rFonts w:ascii="Arial" w:hAnsi="Arial" w:cs="Arial"/>
          <w:sz w:val="22"/>
          <w:szCs w:val="22"/>
        </w:rPr>
        <w:t xml:space="preserve">Draft information for your consideration of </w:t>
      </w:r>
      <w:r w:rsidRPr="008641CF">
        <w:rPr>
          <w:rFonts w:ascii="Arial" w:hAnsi="Arial" w:cs="Arial"/>
          <w:sz w:val="22"/>
          <w:szCs w:val="22"/>
        </w:rPr>
        <w:t xml:space="preserve">the eligibility of this species for listing as </w:t>
      </w:r>
      <w:r w:rsidR="00A42818" w:rsidRPr="008641CF">
        <w:rPr>
          <w:rFonts w:ascii="Arial" w:hAnsi="Arial" w:cs="Arial"/>
          <w:sz w:val="22"/>
          <w:szCs w:val="22"/>
        </w:rPr>
        <w:t>endangered</w:t>
      </w:r>
      <w:r w:rsidRPr="008641CF">
        <w:rPr>
          <w:rFonts w:ascii="Arial" w:hAnsi="Arial" w:cs="Arial"/>
          <w:sz w:val="22"/>
          <w:szCs w:val="22"/>
        </w:rPr>
        <w:t xml:space="preserve"> starts at page </w:t>
      </w:r>
      <w:r w:rsidR="00481E5C" w:rsidRPr="008641CF">
        <w:rPr>
          <w:rFonts w:ascii="Arial" w:hAnsi="Arial" w:cs="Arial"/>
          <w:sz w:val="22"/>
          <w:szCs w:val="22"/>
        </w:rPr>
        <w:t>3</w:t>
      </w:r>
      <w:r w:rsidRPr="008641CF">
        <w:rPr>
          <w:rFonts w:ascii="Arial" w:hAnsi="Arial" w:cs="Arial"/>
          <w:sz w:val="22"/>
          <w:szCs w:val="22"/>
        </w:rPr>
        <w:t xml:space="preserve"> and information associated with potential conservation actions for this species starts at page </w:t>
      </w:r>
      <w:r w:rsidR="00C26A1C">
        <w:rPr>
          <w:rFonts w:ascii="Arial" w:hAnsi="Arial" w:cs="Arial"/>
          <w:sz w:val="22"/>
          <w:szCs w:val="22"/>
        </w:rPr>
        <w:t>7</w:t>
      </w:r>
      <w:r w:rsidRPr="008641CF">
        <w:rPr>
          <w:rFonts w:ascii="Arial" w:hAnsi="Arial" w:cs="Arial"/>
          <w:sz w:val="22"/>
          <w:szCs w:val="22"/>
        </w:rPr>
        <w:t xml:space="preserve">. To assist with the Committee’s assessment, the Committee has identified a series of specific questions on which it seeks your guidance at page </w:t>
      </w:r>
      <w:r w:rsidR="00C26A1C">
        <w:rPr>
          <w:rFonts w:ascii="Arial" w:hAnsi="Arial" w:cs="Arial"/>
          <w:sz w:val="22"/>
          <w:szCs w:val="22"/>
        </w:rPr>
        <w:t>8</w:t>
      </w:r>
      <w:r w:rsidRPr="008641CF">
        <w:rPr>
          <w:rFonts w:ascii="Arial" w:hAnsi="Arial" w:cs="Arial"/>
          <w:sz w:val="22"/>
          <w:szCs w:val="22"/>
        </w:rPr>
        <w:t>.</w:t>
      </w:r>
    </w:p>
    <w:p w:rsidR="00860E65" w:rsidRDefault="00860E65" w:rsidP="00860E65">
      <w:pPr>
        <w:rPr>
          <w:rFonts w:ascii="Arial" w:hAnsi="Arial" w:cs="Arial"/>
          <w:sz w:val="22"/>
          <w:szCs w:val="22"/>
        </w:rPr>
      </w:pP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860E65" w:rsidRPr="00481E5C" w:rsidRDefault="00DC1755" w:rsidP="00860E65">
      <w:pPr>
        <w:ind w:left="426"/>
        <w:rPr>
          <w:rFonts w:ascii="Arial" w:hAnsi="Arial" w:cs="Arial"/>
          <w:color w:val="000000" w:themeColor="text1"/>
          <w:sz w:val="22"/>
          <w:szCs w:val="22"/>
        </w:rPr>
      </w:pPr>
      <w:r w:rsidRPr="00481E5C">
        <w:rPr>
          <w:rFonts w:ascii="Arial" w:hAnsi="Arial" w:cs="Arial"/>
          <w:color w:val="000000" w:themeColor="text1"/>
          <w:sz w:val="22"/>
          <w:szCs w:val="22"/>
        </w:rPr>
        <w:t>Species Information and Policy</w:t>
      </w:r>
      <w:r w:rsidR="0099504B" w:rsidRPr="00481E5C">
        <w:rPr>
          <w:rFonts w:ascii="Arial" w:hAnsi="Arial" w:cs="Arial"/>
          <w:color w:val="000000" w:themeColor="text1"/>
          <w:sz w:val="22"/>
          <w:szCs w:val="22"/>
        </w:rPr>
        <w:t xml:space="preserve">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w:t>
      </w:r>
      <w:r w:rsidRPr="00C26A1C">
        <w:rPr>
          <w:rFonts w:ascii="Arial" w:hAnsi="Arial" w:cs="Arial"/>
          <w:b/>
          <w:sz w:val="22"/>
          <w:szCs w:val="22"/>
        </w:rPr>
        <w:t xml:space="preserve">submitted by </w:t>
      </w:r>
      <w:r w:rsidR="00B42168" w:rsidRPr="00C26A1C">
        <w:rPr>
          <w:rFonts w:ascii="Arial" w:hAnsi="Arial" w:cs="Arial"/>
          <w:b/>
          <w:sz w:val="22"/>
          <w:szCs w:val="22"/>
        </w:rPr>
        <w:t>3 November</w:t>
      </w:r>
      <w:r w:rsidR="008641CF" w:rsidRPr="00C26A1C">
        <w:rPr>
          <w:rFonts w:ascii="Arial" w:hAnsi="Arial" w:cs="Arial"/>
          <w:b/>
          <w:sz w:val="22"/>
          <w:szCs w:val="22"/>
        </w:rPr>
        <w:t xml:space="preserve"> 2015</w:t>
      </w:r>
      <w:r w:rsidRPr="00C26A1C">
        <w:rPr>
          <w:rFonts w:ascii="Arial" w:hAnsi="Arial" w:cs="Arial"/>
          <w:color w:val="000000"/>
          <w:sz w:val="22"/>
          <w:szCs w:val="22"/>
        </w:rPr>
        <w:t>.</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481E5C" w:rsidP="00860E65">
            <w:pPr>
              <w:jc w:val="right"/>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481E5C" w:rsidP="00860E65">
            <w:pPr>
              <w:jc w:val="right"/>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sidR="00481E5C" w:rsidRPr="004609C3">
              <w:rPr>
                <w:rFonts w:ascii="Arial" w:hAnsi="Arial" w:cs="Arial"/>
                <w:i/>
                <w:iCs/>
                <w:sz w:val="22"/>
                <w:szCs w:val="22"/>
              </w:rPr>
              <w:t xml:space="preserve">Streblus pendulinus </w:t>
            </w:r>
            <w:r w:rsidRPr="00F929C0">
              <w:rPr>
                <w:rFonts w:ascii="Arial" w:hAnsi="Arial" w:cs="Arial"/>
                <w:sz w:val="22"/>
                <w:szCs w:val="22"/>
              </w:rPr>
              <w:t>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481E5C" w:rsidP="00860E65">
            <w:pPr>
              <w:jc w:val="right"/>
              <w:rPr>
                <w:rFonts w:ascii="Arial" w:hAnsi="Arial" w:cs="Arial"/>
                <w:sz w:val="22"/>
                <w:szCs w:val="22"/>
              </w:rPr>
            </w:pPr>
            <w:r>
              <w:rPr>
                <w:rFonts w:ascii="Arial" w:hAnsi="Arial" w:cs="Arial"/>
                <w:sz w:val="22"/>
                <w:szCs w:val="22"/>
              </w:rPr>
              <w:t>3</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rsidR="00860E65" w:rsidRPr="008641CF" w:rsidRDefault="00993F56" w:rsidP="00860E65">
            <w:pPr>
              <w:jc w:val="right"/>
              <w:rPr>
                <w:rFonts w:ascii="Arial" w:hAnsi="Arial" w:cs="Arial"/>
                <w:sz w:val="22"/>
                <w:szCs w:val="22"/>
              </w:rPr>
            </w:pPr>
            <w:r>
              <w:rPr>
                <w:rFonts w:ascii="Arial" w:hAnsi="Arial" w:cs="Arial"/>
                <w:sz w:val="22"/>
                <w:szCs w:val="22"/>
              </w:rPr>
              <w:t>7</w:t>
            </w:r>
          </w:p>
        </w:tc>
      </w:tr>
      <w:tr w:rsidR="007264CF" w:rsidRPr="00CE5A35" w:rsidTr="006115F8">
        <w:tc>
          <w:tcPr>
            <w:tcW w:w="9039" w:type="dxa"/>
            <w:tcBorders>
              <w:top w:val="single" w:sz="4" w:space="0" w:color="auto"/>
              <w:left w:val="single" w:sz="4" w:space="0" w:color="auto"/>
              <w:bottom w:val="single" w:sz="4" w:space="0" w:color="auto"/>
              <w:right w:val="single" w:sz="4" w:space="0" w:color="auto"/>
            </w:tcBorders>
          </w:tcPr>
          <w:p w:rsidR="007264CF" w:rsidRPr="00AE557F" w:rsidRDefault="00703837" w:rsidP="00860E65">
            <w:pPr>
              <w:rPr>
                <w:rFonts w:ascii="Arial" w:hAnsi="Arial" w:cs="Arial"/>
                <w:sz w:val="22"/>
                <w:szCs w:val="22"/>
              </w:rPr>
            </w:pPr>
            <w:r w:rsidRPr="00703837">
              <w:rPr>
                <w:rFonts w:ascii="Arial" w:hAnsi="Arial" w:cs="Arial"/>
                <w:sz w:val="22"/>
                <w:szCs w:val="22"/>
              </w:rPr>
              <w:t>Observation records held by the Department of the Environment</w:t>
            </w:r>
          </w:p>
        </w:tc>
        <w:tc>
          <w:tcPr>
            <w:tcW w:w="815" w:type="dxa"/>
            <w:tcBorders>
              <w:top w:val="single" w:sz="4" w:space="0" w:color="auto"/>
              <w:left w:val="single" w:sz="4" w:space="0" w:color="auto"/>
              <w:bottom w:val="single" w:sz="4" w:space="0" w:color="auto"/>
              <w:right w:val="single" w:sz="4" w:space="0" w:color="auto"/>
            </w:tcBorders>
          </w:tcPr>
          <w:p w:rsidR="007264CF" w:rsidRPr="008641CF" w:rsidRDefault="00993F56" w:rsidP="00860E65">
            <w:pPr>
              <w:jc w:val="right"/>
              <w:rPr>
                <w:rFonts w:ascii="Arial" w:hAnsi="Arial" w:cs="Arial"/>
                <w:sz w:val="22"/>
                <w:szCs w:val="22"/>
              </w:rPr>
            </w:pPr>
            <w:r>
              <w:rPr>
                <w:rFonts w:ascii="Arial" w:hAnsi="Arial" w:cs="Arial"/>
                <w:sz w:val="22"/>
                <w:szCs w:val="22"/>
              </w:rPr>
              <w:t>8</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rsidR="00860E65" w:rsidRPr="008641CF" w:rsidRDefault="00993F56" w:rsidP="00860E65">
            <w:pPr>
              <w:jc w:val="right"/>
              <w:rPr>
                <w:rFonts w:ascii="Arial" w:hAnsi="Arial" w:cs="Arial"/>
                <w:sz w:val="22"/>
                <w:szCs w:val="22"/>
              </w:rPr>
            </w:pPr>
            <w:r>
              <w:rPr>
                <w:rFonts w:ascii="Arial" w:hAnsi="Arial" w:cs="Arial"/>
                <w:sz w:val="22"/>
                <w:szCs w:val="22"/>
              </w:rPr>
              <w:t>8</w:t>
            </w:r>
          </w:p>
        </w:tc>
      </w:tr>
      <w:tr w:rsidR="00A42818" w:rsidRPr="00CE5A35" w:rsidTr="00A42818">
        <w:tc>
          <w:tcPr>
            <w:tcW w:w="9039" w:type="dxa"/>
            <w:tcBorders>
              <w:top w:val="single" w:sz="4" w:space="0" w:color="auto"/>
              <w:left w:val="single" w:sz="4" w:space="0" w:color="auto"/>
              <w:bottom w:val="single" w:sz="4" w:space="0" w:color="auto"/>
              <w:right w:val="single" w:sz="4" w:space="0" w:color="auto"/>
            </w:tcBorders>
          </w:tcPr>
          <w:p w:rsidR="00A42818" w:rsidRPr="00AE557F" w:rsidRDefault="00A42818" w:rsidP="00A42818">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A42818" w:rsidRPr="008641CF" w:rsidRDefault="006676CB" w:rsidP="00A42818">
            <w:pPr>
              <w:jc w:val="right"/>
              <w:rPr>
                <w:rFonts w:ascii="Arial" w:hAnsi="Arial" w:cs="Arial"/>
                <w:sz w:val="22"/>
                <w:szCs w:val="22"/>
              </w:rPr>
            </w:pPr>
            <w:r>
              <w:rPr>
                <w:rFonts w:ascii="Arial" w:hAnsi="Arial" w:cs="Arial"/>
                <w:sz w:val="22"/>
                <w:szCs w:val="22"/>
              </w:rPr>
              <w:t>9</w:t>
            </w:r>
          </w:p>
        </w:tc>
      </w:tr>
    </w:tbl>
    <w:p w:rsidR="00860E65" w:rsidRPr="00BA49B4" w:rsidRDefault="00A42818" w:rsidP="00860E65">
      <w:pPr>
        <w:spacing w:after="200"/>
        <w:rPr>
          <w:rFonts w:ascii="Arial" w:hAnsi="Arial" w:cs="Arial"/>
          <w:b/>
          <w:sz w:val="22"/>
          <w:szCs w:val="22"/>
        </w:rPr>
      </w:pPr>
      <w:r>
        <w:rPr>
          <w:rFonts w:ascii="Arial" w:hAnsi="Arial" w:cs="Arial"/>
          <w:color w:val="000000"/>
          <w:sz w:val="22"/>
          <w:szCs w:val="22"/>
        </w:rPr>
        <w:t xml:space="preserve"> </w:t>
      </w:r>
      <w:r w:rsidR="00860E65">
        <w:rPr>
          <w:rFonts w:ascii="Arial" w:hAnsi="Arial" w:cs="Arial"/>
          <w:color w:val="000000"/>
          <w:sz w:val="22"/>
          <w:szCs w:val="22"/>
        </w:rPr>
        <w:br w:type="page"/>
      </w:r>
      <w:r w:rsidR="00860E65">
        <w:rPr>
          <w:rFonts w:ascii="Arial" w:hAnsi="Arial" w:cs="Arial"/>
          <w:b/>
          <w:sz w:val="22"/>
          <w:szCs w:val="22"/>
        </w:rPr>
        <w:lastRenderedPageBreak/>
        <w:t>General background information</w:t>
      </w:r>
      <w:r w:rsidR="00860E65" w:rsidRPr="00732E63">
        <w:rPr>
          <w:rFonts w:ascii="Arial" w:hAnsi="Arial" w:cs="Arial"/>
          <w:b/>
          <w:sz w:val="22"/>
          <w:szCs w:val="22"/>
        </w:rPr>
        <w:t xml:space="preserve"> about </w:t>
      </w:r>
      <w:r w:rsidR="00860E65"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4F2CCB"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Default="00AB1659" w:rsidP="00860E65">
      <w:pPr>
        <w:jc w:val="center"/>
        <w:rPr>
          <w:rStyle w:val="Heading1Char"/>
          <w:rFonts w:ascii="Arial" w:hAnsi="Arial" w:cs="Arial"/>
          <w:i/>
          <w:sz w:val="32"/>
          <w:szCs w:val="32"/>
          <w:u w:val="none"/>
        </w:rPr>
      </w:pPr>
      <w:r w:rsidRPr="00AB1659">
        <w:rPr>
          <w:rStyle w:val="Heading1Char"/>
          <w:rFonts w:ascii="Arial" w:hAnsi="Arial" w:cs="Arial"/>
          <w:i/>
          <w:sz w:val="32"/>
          <w:szCs w:val="32"/>
          <w:u w:val="none"/>
        </w:rPr>
        <w:lastRenderedPageBreak/>
        <w:t>Streblus pendulinus</w:t>
      </w:r>
    </w:p>
    <w:p w:rsidR="003312AA" w:rsidRDefault="003312AA" w:rsidP="00860E65">
      <w:pPr>
        <w:jc w:val="center"/>
        <w:rPr>
          <w:rFonts w:ascii="Arial" w:hAnsi="Arial" w:cs="Arial"/>
          <w:sz w:val="22"/>
          <w:szCs w:val="22"/>
        </w:rPr>
      </w:pPr>
    </w:p>
    <w:p w:rsidR="003312AA" w:rsidRPr="003312AA" w:rsidRDefault="003312AA" w:rsidP="00860E65">
      <w:pPr>
        <w:jc w:val="center"/>
        <w:rPr>
          <w:rFonts w:ascii="Arial" w:hAnsi="Arial" w:cs="Arial"/>
          <w:b/>
          <w:sz w:val="22"/>
          <w:szCs w:val="22"/>
        </w:rPr>
      </w:pPr>
      <w:r w:rsidRPr="003312AA">
        <w:rPr>
          <w:rFonts w:ascii="Arial" w:hAnsi="Arial" w:cs="Arial"/>
          <w:b/>
          <w:sz w:val="22"/>
          <w:szCs w:val="22"/>
        </w:rPr>
        <w:t>Siah’s backbone</w:t>
      </w:r>
    </w:p>
    <w:p w:rsidR="00860E65" w:rsidRPr="00424584" w:rsidRDefault="00860E65" w:rsidP="00860E65">
      <w:pPr>
        <w:jc w:val="center"/>
        <w:rPr>
          <w:rFonts w:ascii="Arial" w:hAnsi="Arial" w:cs="Arial"/>
          <w:sz w:val="22"/>
          <w:szCs w:val="22"/>
        </w:rPr>
      </w:pPr>
    </w:p>
    <w:p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rsidR="00FD2D19" w:rsidRDefault="008040B8" w:rsidP="00481BF4">
      <w:pPr>
        <w:spacing w:after="120"/>
        <w:rPr>
          <w:rFonts w:ascii="Arial" w:hAnsi="Arial" w:cs="Arial"/>
          <w:i/>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00AB1659" w:rsidRPr="00AB1659">
        <w:rPr>
          <w:rFonts w:ascii="Arial" w:hAnsi="Arial" w:cs="Arial"/>
          <w:i/>
          <w:sz w:val="22"/>
          <w:szCs w:val="22"/>
        </w:rPr>
        <w:t xml:space="preserve">Streblus pendulinus </w:t>
      </w:r>
      <w:r w:rsidR="00AB1659" w:rsidRPr="00AB1659">
        <w:rPr>
          <w:rFonts w:ascii="Arial" w:hAnsi="Arial" w:cs="Arial"/>
          <w:sz w:val="22"/>
          <w:szCs w:val="22"/>
        </w:rPr>
        <w:t>(Endl.) F.Muell.</w:t>
      </w:r>
      <w:r w:rsidR="00182CCB">
        <w:rPr>
          <w:rFonts w:ascii="Arial" w:hAnsi="Arial" w:cs="Arial"/>
          <w:sz w:val="22"/>
          <w:szCs w:val="22"/>
        </w:rPr>
        <w:t xml:space="preserve"> (CHAH, 2015).</w:t>
      </w:r>
      <w:r w:rsidR="00AB1659">
        <w:rPr>
          <w:rFonts w:ascii="Arial" w:hAnsi="Arial" w:cs="Arial"/>
          <w:i/>
          <w:sz w:val="22"/>
          <w:szCs w:val="22"/>
        </w:rPr>
        <w:t xml:space="preserve"> </w:t>
      </w:r>
    </w:p>
    <w:p w:rsidR="00C83CC6" w:rsidRPr="008E38EB" w:rsidRDefault="00DC1755" w:rsidP="00AB638E">
      <w:pPr>
        <w:spacing w:after="240"/>
        <w:rPr>
          <w:rStyle w:val="Heading1Char"/>
          <w:rFonts w:ascii="Arial" w:hAnsi="Arial" w:cs="Arial"/>
          <w:sz w:val="22"/>
          <w:szCs w:val="22"/>
          <w:u w:val="none"/>
        </w:rPr>
      </w:pPr>
      <w:r>
        <w:rPr>
          <w:rStyle w:val="Heading1Char"/>
          <w:rFonts w:ascii="Arial" w:hAnsi="Arial" w:cs="Arial"/>
          <w:i/>
          <w:sz w:val="22"/>
          <w:szCs w:val="22"/>
          <w:u w:val="none"/>
        </w:rPr>
        <w:t>Streblus</w:t>
      </w:r>
      <w:r w:rsidR="00CF746F">
        <w:rPr>
          <w:rFonts w:ascii="Arial" w:hAnsi="Arial" w:cs="Arial"/>
          <w:sz w:val="22"/>
          <w:szCs w:val="22"/>
        </w:rPr>
        <w:t xml:space="preserve"> subpopulations on m</w:t>
      </w:r>
      <w:r w:rsidR="00AD0B6D">
        <w:rPr>
          <w:rFonts w:ascii="Arial" w:hAnsi="Arial" w:cs="Arial"/>
          <w:sz w:val="22"/>
          <w:szCs w:val="22"/>
        </w:rPr>
        <w:t xml:space="preserve">ainland </w:t>
      </w:r>
      <w:r w:rsidR="00CF746F">
        <w:rPr>
          <w:rFonts w:ascii="Arial" w:hAnsi="Arial" w:cs="Arial"/>
          <w:sz w:val="22"/>
          <w:szCs w:val="22"/>
        </w:rPr>
        <w:t xml:space="preserve">Australia and </w:t>
      </w:r>
      <w:r w:rsidR="00AD0B6D">
        <w:rPr>
          <w:rFonts w:ascii="Arial" w:hAnsi="Arial" w:cs="Arial"/>
          <w:sz w:val="22"/>
          <w:szCs w:val="22"/>
        </w:rPr>
        <w:t xml:space="preserve">in </w:t>
      </w:r>
      <w:r w:rsidR="00AD0B6D">
        <w:rPr>
          <w:rStyle w:val="Heading1Char"/>
          <w:rFonts w:ascii="Arial" w:hAnsi="Arial" w:cs="Arial"/>
          <w:sz w:val="22"/>
          <w:szCs w:val="22"/>
          <w:u w:val="none"/>
        </w:rPr>
        <w:t>Mela</w:t>
      </w:r>
      <w:r w:rsidR="00CF746F">
        <w:rPr>
          <w:rStyle w:val="Heading1Char"/>
          <w:rFonts w:ascii="Arial" w:hAnsi="Arial" w:cs="Arial"/>
          <w:sz w:val="22"/>
          <w:szCs w:val="22"/>
          <w:u w:val="none"/>
        </w:rPr>
        <w:t xml:space="preserve">nesia, Micronesia and Polynesia </w:t>
      </w:r>
      <w:r w:rsidR="00C451C1">
        <w:rPr>
          <w:rStyle w:val="Heading1Char"/>
          <w:rFonts w:ascii="Arial" w:hAnsi="Arial" w:cs="Arial"/>
          <w:sz w:val="22"/>
          <w:szCs w:val="22"/>
          <w:u w:val="none"/>
        </w:rPr>
        <w:t>have variously been</w:t>
      </w:r>
      <w:r w:rsidR="00CF746F">
        <w:rPr>
          <w:rStyle w:val="Heading1Char"/>
          <w:rFonts w:ascii="Arial" w:hAnsi="Arial" w:cs="Arial"/>
          <w:sz w:val="22"/>
          <w:szCs w:val="22"/>
          <w:u w:val="none"/>
        </w:rPr>
        <w:t xml:space="preserve"> </w:t>
      </w:r>
      <w:r w:rsidR="008E38EB">
        <w:rPr>
          <w:rStyle w:val="Heading1Char"/>
          <w:rFonts w:ascii="Arial" w:hAnsi="Arial" w:cs="Arial"/>
          <w:sz w:val="22"/>
          <w:szCs w:val="22"/>
          <w:u w:val="none"/>
        </w:rPr>
        <w:t xml:space="preserve">included with </w:t>
      </w:r>
      <w:r w:rsidR="008E38EB" w:rsidRPr="005C480B">
        <w:rPr>
          <w:rStyle w:val="Heading1Char"/>
          <w:rFonts w:ascii="Arial" w:hAnsi="Arial" w:cs="Arial"/>
          <w:i/>
          <w:sz w:val="22"/>
          <w:szCs w:val="22"/>
          <w:u w:val="none"/>
        </w:rPr>
        <w:t>S.</w:t>
      </w:r>
      <w:r w:rsidR="008E38EB">
        <w:rPr>
          <w:rStyle w:val="Heading1Char"/>
          <w:rFonts w:ascii="Arial" w:hAnsi="Arial" w:cs="Arial"/>
          <w:sz w:val="22"/>
          <w:szCs w:val="22"/>
          <w:u w:val="none"/>
        </w:rPr>
        <w:t> </w:t>
      </w:r>
      <w:r w:rsidR="008E38EB" w:rsidRPr="008E38EB">
        <w:rPr>
          <w:rStyle w:val="Heading1Char"/>
          <w:rFonts w:ascii="Arial" w:hAnsi="Arial" w:cs="Arial"/>
          <w:i/>
          <w:sz w:val="22"/>
          <w:szCs w:val="22"/>
          <w:u w:val="none"/>
        </w:rPr>
        <w:t>p</w:t>
      </w:r>
      <w:r w:rsidR="008E38EB" w:rsidRPr="00AB1659">
        <w:rPr>
          <w:rFonts w:ascii="Arial" w:hAnsi="Arial" w:cs="Arial"/>
          <w:i/>
          <w:sz w:val="22"/>
          <w:szCs w:val="22"/>
        </w:rPr>
        <w:t>endulinus</w:t>
      </w:r>
      <w:r w:rsidR="008E38EB">
        <w:rPr>
          <w:rFonts w:ascii="Arial" w:hAnsi="Arial" w:cs="Arial"/>
          <w:sz w:val="22"/>
          <w:szCs w:val="22"/>
        </w:rPr>
        <w:t xml:space="preserve"> (</w:t>
      </w:r>
      <w:r w:rsidR="00C451C1">
        <w:rPr>
          <w:rFonts w:ascii="Arial" w:hAnsi="Arial" w:cs="Arial"/>
          <w:sz w:val="22"/>
          <w:szCs w:val="22"/>
        </w:rPr>
        <w:t xml:space="preserve">e.g. </w:t>
      </w:r>
      <w:r w:rsidR="00BC396D">
        <w:rPr>
          <w:rFonts w:ascii="Arial" w:hAnsi="Arial" w:cs="Arial"/>
          <w:sz w:val="22"/>
          <w:szCs w:val="22"/>
        </w:rPr>
        <w:t xml:space="preserve">Berg, 2006; </w:t>
      </w:r>
      <w:r w:rsidR="008E38EB">
        <w:rPr>
          <w:rFonts w:ascii="Arial" w:hAnsi="Arial" w:cs="Arial"/>
          <w:sz w:val="22"/>
          <w:szCs w:val="22"/>
        </w:rPr>
        <w:t>CHAH, 2007</w:t>
      </w:r>
      <w:r w:rsidR="003D250A">
        <w:rPr>
          <w:rFonts w:ascii="Arial" w:hAnsi="Arial" w:cs="Arial"/>
          <w:sz w:val="22"/>
          <w:szCs w:val="22"/>
        </w:rPr>
        <w:t>; Green</w:t>
      </w:r>
      <w:r w:rsidR="00AD321E">
        <w:rPr>
          <w:rFonts w:ascii="Arial" w:hAnsi="Arial" w:cs="Arial"/>
          <w:sz w:val="22"/>
          <w:szCs w:val="22"/>
        </w:rPr>
        <w:t>,</w:t>
      </w:r>
      <w:r w:rsidR="003D250A">
        <w:rPr>
          <w:rFonts w:ascii="Arial" w:hAnsi="Arial" w:cs="Arial"/>
          <w:sz w:val="22"/>
          <w:szCs w:val="22"/>
        </w:rPr>
        <w:t xml:space="preserve"> 1994</w:t>
      </w:r>
      <w:r w:rsidR="008E38EB">
        <w:rPr>
          <w:rFonts w:ascii="Arial" w:hAnsi="Arial" w:cs="Arial"/>
          <w:sz w:val="22"/>
          <w:szCs w:val="22"/>
        </w:rPr>
        <w:t>)</w:t>
      </w:r>
      <w:r w:rsidR="00C451C1">
        <w:rPr>
          <w:rStyle w:val="Heading1Char"/>
          <w:rFonts w:ascii="Arial" w:hAnsi="Arial" w:cs="Arial"/>
          <w:sz w:val="22"/>
          <w:szCs w:val="22"/>
          <w:u w:val="none"/>
        </w:rPr>
        <w:t>.</w:t>
      </w:r>
      <w:r w:rsidR="008E38EB">
        <w:rPr>
          <w:rStyle w:val="Heading1Char"/>
          <w:rFonts w:ascii="Arial" w:hAnsi="Arial" w:cs="Arial"/>
          <w:sz w:val="22"/>
          <w:szCs w:val="22"/>
          <w:u w:val="none"/>
        </w:rPr>
        <w:t xml:space="preserve"> </w:t>
      </w:r>
      <w:r w:rsidR="00B514B7">
        <w:rPr>
          <w:rStyle w:val="Heading1Char"/>
          <w:rFonts w:ascii="Arial" w:hAnsi="Arial" w:cs="Arial"/>
          <w:sz w:val="22"/>
          <w:szCs w:val="22"/>
          <w:u w:val="none"/>
        </w:rPr>
        <w:t xml:space="preserve">More recently, </w:t>
      </w:r>
      <w:r w:rsidR="00BC396D">
        <w:rPr>
          <w:rStyle w:val="Heading1Char"/>
          <w:rFonts w:ascii="Arial" w:hAnsi="Arial" w:cs="Arial"/>
          <w:i/>
          <w:sz w:val="22"/>
          <w:szCs w:val="22"/>
          <w:u w:val="none"/>
        </w:rPr>
        <w:t>S</w:t>
      </w:r>
      <w:r w:rsidR="00C451C1">
        <w:rPr>
          <w:rStyle w:val="Heading1Char"/>
          <w:rFonts w:ascii="Arial" w:hAnsi="Arial" w:cs="Arial"/>
          <w:i/>
          <w:sz w:val="22"/>
          <w:szCs w:val="22"/>
          <w:u w:val="none"/>
        </w:rPr>
        <w:t>treblus</w:t>
      </w:r>
      <w:r w:rsidR="00BC396D">
        <w:rPr>
          <w:rStyle w:val="Heading1Char"/>
          <w:rFonts w:ascii="Arial" w:hAnsi="Arial" w:cs="Arial"/>
          <w:i/>
          <w:sz w:val="22"/>
          <w:szCs w:val="22"/>
          <w:u w:val="none"/>
        </w:rPr>
        <w:t> </w:t>
      </w:r>
      <w:r w:rsidR="00AD0B6D" w:rsidRPr="00940195">
        <w:rPr>
          <w:rStyle w:val="Heading1Char"/>
          <w:rFonts w:ascii="Arial" w:hAnsi="Arial" w:cs="Arial"/>
          <w:i/>
          <w:sz w:val="22"/>
          <w:szCs w:val="22"/>
          <w:u w:val="none"/>
        </w:rPr>
        <w:t>brunonianus</w:t>
      </w:r>
      <w:r w:rsidR="008E38EB">
        <w:rPr>
          <w:rStyle w:val="Heading1Char"/>
          <w:rFonts w:ascii="Arial" w:hAnsi="Arial" w:cs="Arial"/>
          <w:sz w:val="22"/>
          <w:szCs w:val="22"/>
          <w:u w:val="none"/>
        </w:rPr>
        <w:t xml:space="preserve"> </w:t>
      </w:r>
      <w:r>
        <w:rPr>
          <w:rStyle w:val="Heading1Char"/>
          <w:rFonts w:ascii="Arial" w:hAnsi="Arial" w:cs="Arial"/>
          <w:sz w:val="22"/>
          <w:szCs w:val="22"/>
          <w:u w:val="none"/>
        </w:rPr>
        <w:t xml:space="preserve">has been reinstated </w:t>
      </w:r>
      <w:r w:rsidR="00481BF4">
        <w:rPr>
          <w:rStyle w:val="Heading1Char"/>
          <w:rFonts w:ascii="Arial" w:hAnsi="Arial" w:cs="Arial"/>
          <w:sz w:val="22"/>
          <w:szCs w:val="22"/>
          <w:u w:val="none"/>
        </w:rPr>
        <w:t xml:space="preserve">for </w:t>
      </w:r>
      <w:r w:rsidR="00C451C1">
        <w:rPr>
          <w:rStyle w:val="Heading1Char"/>
          <w:rFonts w:ascii="Arial" w:hAnsi="Arial" w:cs="Arial"/>
          <w:sz w:val="22"/>
          <w:szCs w:val="22"/>
          <w:u w:val="none"/>
        </w:rPr>
        <w:t>non-Norfolk Island</w:t>
      </w:r>
      <w:r w:rsidR="00481BF4">
        <w:rPr>
          <w:rStyle w:val="Heading1Char"/>
          <w:rFonts w:ascii="Arial" w:hAnsi="Arial" w:cs="Arial"/>
          <w:sz w:val="22"/>
          <w:szCs w:val="22"/>
          <w:u w:val="none"/>
        </w:rPr>
        <w:t xml:space="preserve"> subpopulations </w:t>
      </w:r>
      <w:r w:rsidR="008E38EB">
        <w:rPr>
          <w:rStyle w:val="Heading1Char"/>
          <w:rFonts w:ascii="Arial" w:hAnsi="Arial" w:cs="Arial"/>
          <w:sz w:val="22"/>
          <w:szCs w:val="22"/>
          <w:u w:val="none"/>
        </w:rPr>
        <w:t>(Conn, 2015)</w:t>
      </w:r>
      <w:r w:rsidR="00481E5C">
        <w:rPr>
          <w:rStyle w:val="Heading1Char"/>
          <w:rFonts w:ascii="Arial" w:hAnsi="Arial" w:cs="Arial"/>
          <w:sz w:val="22"/>
          <w:szCs w:val="22"/>
          <w:u w:val="none"/>
        </w:rPr>
        <w:t xml:space="preserve"> and </w:t>
      </w:r>
      <w:r w:rsidR="00481E5C" w:rsidRPr="005C480B">
        <w:rPr>
          <w:rStyle w:val="Heading1Char"/>
          <w:rFonts w:ascii="Arial" w:hAnsi="Arial" w:cs="Arial"/>
          <w:i/>
          <w:sz w:val="22"/>
          <w:szCs w:val="22"/>
          <w:u w:val="none"/>
        </w:rPr>
        <w:t>S.</w:t>
      </w:r>
      <w:r w:rsidR="00481E5C">
        <w:rPr>
          <w:rStyle w:val="Heading1Char"/>
          <w:rFonts w:ascii="Arial" w:hAnsi="Arial" w:cs="Arial"/>
          <w:sz w:val="22"/>
          <w:szCs w:val="22"/>
          <w:u w:val="none"/>
        </w:rPr>
        <w:t xml:space="preserve"> </w:t>
      </w:r>
      <w:r w:rsidR="00481E5C" w:rsidRPr="00AB1659">
        <w:rPr>
          <w:rFonts w:ascii="Arial" w:hAnsi="Arial" w:cs="Arial"/>
          <w:i/>
          <w:sz w:val="22"/>
          <w:szCs w:val="22"/>
        </w:rPr>
        <w:t>pendulinus</w:t>
      </w:r>
      <w:r w:rsidR="00481E5C">
        <w:rPr>
          <w:rFonts w:ascii="Arial" w:hAnsi="Arial" w:cs="Arial"/>
          <w:sz w:val="22"/>
          <w:szCs w:val="22"/>
        </w:rPr>
        <w:t xml:space="preserve"> </w:t>
      </w:r>
      <w:r w:rsidR="00B514B7">
        <w:rPr>
          <w:rFonts w:ascii="Arial" w:hAnsi="Arial" w:cs="Arial"/>
          <w:sz w:val="22"/>
          <w:szCs w:val="22"/>
        </w:rPr>
        <w:t xml:space="preserve">is treated as </w:t>
      </w:r>
      <w:r w:rsidR="00481E5C">
        <w:rPr>
          <w:rFonts w:ascii="Arial" w:hAnsi="Arial" w:cs="Arial"/>
          <w:sz w:val="22"/>
          <w:szCs w:val="22"/>
        </w:rPr>
        <w:t>a Norfolk Island endemic</w:t>
      </w:r>
      <w:r>
        <w:rPr>
          <w:rStyle w:val="Heading1Char"/>
          <w:rFonts w:ascii="Arial" w:hAnsi="Arial" w:cs="Arial"/>
          <w:sz w:val="22"/>
          <w:szCs w:val="22"/>
          <w:u w:val="none"/>
        </w:rPr>
        <w:t xml:space="preserve"> </w:t>
      </w:r>
      <w:r w:rsidR="00481E5C">
        <w:rPr>
          <w:rStyle w:val="Heading1Char"/>
          <w:rFonts w:ascii="Arial" w:hAnsi="Arial" w:cs="Arial"/>
          <w:sz w:val="22"/>
          <w:szCs w:val="22"/>
          <w:u w:val="none"/>
        </w:rPr>
        <w:t xml:space="preserve">(Conn, 2015). </w:t>
      </w:r>
      <w:r w:rsidR="00B514B7">
        <w:rPr>
          <w:rStyle w:val="Heading1Char"/>
          <w:rFonts w:ascii="Arial" w:hAnsi="Arial" w:cs="Arial"/>
          <w:sz w:val="22"/>
          <w:szCs w:val="22"/>
          <w:u w:val="none"/>
        </w:rPr>
        <w:t>T</w:t>
      </w:r>
      <w:r>
        <w:rPr>
          <w:rStyle w:val="Heading1Char"/>
          <w:rFonts w:ascii="Arial" w:hAnsi="Arial" w:cs="Arial"/>
          <w:sz w:val="22"/>
          <w:szCs w:val="22"/>
          <w:u w:val="none"/>
        </w:rPr>
        <w:t>his</w:t>
      </w:r>
      <w:r w:rsidR="00B514B7">
        <w:rPr>
          <w:rStyle w:val="Heading1Char"/>
          <w:rFonts w:ascii="Arial" w:hAnsi="Arial" w:cs="Arial"/>
          <w:sz w:val="22"/>
          <w:szCs w:val="22"/>
          <w:u w:val="none"/>
        </w:rPr>
        <w:t xml:space="preserve"> treatment</w:t>
      </w:r>
      <w:r>
        <w:rPr>
          <w:rStyle w:val="Heading1Char"/>
          <w:rFonts w:ascii="Arial" w:hAnsi="Arial" w:cs="Arial"/>
          <w:sz w:val="22"/>
          <w:szCs w:val="22"/>
          <w:u w:val="none"/>
        </w:rPr>
        <w:t xml:space="preserve"> is </w:t>
      </w:r>
      <w:r>
        <w:rPr>
          <w:rFonts w:ascii="Arial" w:hAnsi="Arial" w:cs="Arial"/>
          <w:sz w:val="22"/>
          <w:szCs w:val="22"/>
        </w:rPr>
        <w:t xml:space="preserve">adopted by the </w:t>
      </w:r>
      <w:r>
        <w:rPr>
          <w:rStyle w:val="Heading1Char"/>
          <w:rFonts w:ascii="Arial" w:hAnsi="Arial" w:cs="Arial"/>
          <w:sz w:val="22"/>
          <w:szCs w:val="22"/>
          <w:u w:val="none"/>
        </w:rPr>
        <w:t xml:space="preserve">Council of Heads of Australasian Herbaria (CHAH, </w:t>
      </w:r>
      <w:r>
        <w:rPr>
          <w:rFonts w:ascii="Arial" w:hAnsi="Arial" w:cs="Arial"/>
          <w:sz w:val="22"/>
          <w:szCs w:val="22"/>
        </w:rPr>
        <w:t>2015</w:t>
      </w:r>
      <w:r w:rsidR="00B514B7">
        <w:rPr>
          <w:rFonts w:ascii="Arial" w:hAnsi="Arial" w:cs="Arial"/>
          <w:sz w:val="22"/>
          <w:szCs w:val="22"/>
        </w:rPr>
        <w:t>).</w:t>
      </w:r>
    </w:p>
    <w:p w:rsidR="00C83CC6" w:rsidRDefault="008E38EB" w:rsidP="00453A74">
      <w:pPr>
        <w:spacing w:after="120"/>
        <w:rPr>
          <w:rFonts w:ascii="Arial" w:hAnsi="Arial" w:cs="Arial"/>
          <w:b/>
          <w:sz w:val="22"/>
          <w:szCs w:val="22"/>
        </w:rPr>
      </w:pPr>
      <w:r>
        <w:rPr>
          <w:rFonts w:ascii="Arial" w:hAnsi="Arial" w:cs="Arial"/>
          <w:b/>
          <w:sz w:val="22"/>
          <w:szCs w:val="22"/>
        </w:rPr>
        <w:t>Reason for conservation a</w:t>
      </w:r>
      <w:r w:rsidRPr="00424584">
        <w:rPr>
          <w:rFonts w:ascii="Arial" w:hAnsi="Arial" w:cs="Arial"/>
          <w:b/>
          <w:sz w:val="22"/>
          <w:szCs w:val="22"/>
        </w:rPr>
        <w:t xml:space="preserve">ssessment by the </w:t>
      </w:r>
      <w:r>
        <w:rPr>
          <w:rFonts w:ascii="Arial" w:hAnsi="Arial" w:cs="Arial"/>
          <w:b/>
          <w:sz w:val="22"/>
          <w:szCs w:val="22"/>
        </w:rPr>
        <w:t xml:space="preserve">Threatened Species Scientific </w:t>
      </w:r>
      <w:r w:rsidRPr="00424584">
        <w:rPr>
          <w:rFonts w:ascii="Arial" w:hAnsi="Arial" w:cs="Arial"/>
          <w:b/>
          <w:sz w:val="22"/>
          <w:szCs w:val="22"/>
        </w:rPr>
        <w:t>Committee</w:t>
      </w:r>
    </w:p>
    <w:p w:rsidR="008E38EB" w:rsidRPr="00453A74" w:rsidRDefault="00453A74" w:rsidP="00481BF4">
      <w:pPr>
        <w:spacing w:after="120"/>
        <w:rPr>
          <w:rFonts w:ascii="Arial" w:hAnsi="Arial" w:cs="Arial"/>
          <w:b/>
          <w:sz w:val="22"/>
          <w:szCs w:val="22"/>
        </w:rPr>
      </w:pPr>
      <w:r w:rsidRPr="00AB1659">
        <w:rPr>
          <w:rFonts w:ascii="Arial" w:hAnsi="Arial" w:cs="Arial"/>
          <w:i/>
          <w:sz w:val="22"/>
          <w:szCs w:val="22"/>
        </w:rPr>
        <w:t>Streblus pendulinus</w:t>
      </w:r>
      <w:r>
        <w:rPr>
          <w:rFonts w:ascii="Arial" w:hAnsi="Arial" w:cs="Arial"/>
          <w:sz w:val="22"/>
          <w:szCs w:val="22"/>
        </w:rPr>
        <w:t xml:space="preserve"> is listed as endangered</w:t>
      </w:r>
      <w:r w:rsidR="005F4D8E" w:rsidRPr="005F4D8E">
        <w:rPr>
          <w:rFonts w:ascii="Arial" w:hAnsi="Arial" w:cs="Arial"/>
          <w:color w:val="000000"/>
          <w:sz w:val="22"/>
          <w:szCs w:val="22"/>
          <w:lang w:eastAsia="en-AU"/>
        </w:rPr>
        <w:t xml:space="preserve"> </w:t>
      </w:r>
      <w:r w:rsidR="005F4D8E" w:rsidRPr="00453A74">
        <w:rPr>
          <w:rFonts w:ascii="Arial" w:hAnsi="Arial" w:cs="Arial"/>
          <w:color w:val="000000"/>
          <w:sz w:val="22"/>
          <w:szCs w:val="22"/>
          <w:lang w:eastAsia="en-AU"/>
        </w:rPr>
        <w:t xml:space="preserve">under the </w:t>
      </w:r>
      <w:r w:rsidR="005F4D8E" w:rsidRPr="00453A74">
        <w:rPr>
          <w:rFonts w:ascii="Arial" w:hAnsi="Arial" w:cs="Arial"/>
          <w:i/>
          <w:iCs/>
          <w:color w:val="000000"/>
          <w:sz w:val="22"/>
          <w:szCs w:val="22"/>
          <w:lang w:eastAsia="en-AU"/>
        </w:rPr>
        <w:t xml:space="preserve">Environment Protection and Biodiversity Conservation Act 1999 </w:t>
      </w:r>
      <w:r w:rsidR="005F4D8E">
        <w:rPr>
          <w:rFonts w:ascii="Arial" w:hAnsi="Arial" w:cs="Arial"/>
          <w:color w:val="000000"/>
          <w:sz w:val="22"/>
          <w:szCs w:val="22"/>
          <w:lang w:eastAsia="en-AU"/>
        </w:rPr>
        <w:t>(Cwlth)</w:t>
      </w:r>
      <w:r>
        <w:rPr>
          <w:rFonts w:ascii="Arial" w:hAnsi="Arial" w:cs="Arial"/>
          <w:sz w:val="22"/>
          <w:szCs w:val="22"/>
        </w:rPr>
        <w:t>.</w:t>
      </w:r>
      <w:r w:rsidR="00BC396D">
        <w:rPr>
          <w:rFonts w:ascii="Arial" w:hAnsi="Arial" w:cs="Arial"/>
          <w:sz w:val="22"/>
          <w:szCs w:val="22"/>
        </w:rPr>
        <w:t xml:space="preserve"> </w:t>
      </w:r>
      <w:r w:rsidR="00CF55BF">
        <w:rPr>
          <w:rFonts w:ascii="Arial" w:hAnsi="Arial" w:cs="Arial"/>
          <w:sz w:val="22"/>
          <w:szCs w:val="22"/>
        </w:rPr>
        <w:t xml:space="preserve">In 2003, the </w:t>
      </w:r>
      <w:r w:rsidRPr="00453A74">
        <w:rPr>
          <w:rFonts w:ascii="Arial" w:hAnsi="Arial" w:cs="Arial"/>
          <w:color w:val="000000"/>
          <w:sz w:val="22"/>
          <w:szCs w:val="22"/>
          <w:lang w:eastAsia="en-AU"/>
        </w:rPr>
        <w:t xml:space="preserve">species </w:t>
      </w:r>
      <w:r w:rsidR="00CF55BF">
        <w:rPr>
          <w:rFonts w:ascii="Arial" w:hAnsi="Arial" w:cs="Arial"/>
          <w:color w:val="000000"/>
          <w:sz w:val="22"/>
          <w:szCs w:val="22"/>
          <w:lang w:eastAsia="en-AU"/>
        </w:rPr>
        <w:t>was assessed as</w:t>
      </w:r>
      <w:r w:rsidRPr="00453A74">
        <w:rPr>
          <w:rFonts w:ascii="Arial" w:hAnsi="Arial" w:cs="Arial"/>
          <w:color w:val="000000"/>
          <w:sz w:val="22"/>
          <w:szCs w:val="22"/>
          <w:lang w:eastAsia="en-AU"/>
        </w:rPr>
        <w:t xml:space="preserve"> eligible for listing as endangered because</w:t>
      </w:r>
      <w:r w:rsidR="00CF55BF">
        <w:rPr>
          <w:rFonts w:ascii="Arial" w:hAnsi="Arial" w:cs="Arial"/>
          <w:color w:val="000000"/>
          <w:sz w:val="22"/>
          <w:szCs w:val="22"/>
          <w:lang w:eastAsia="en-AU"/>
        </w:rPr>
        <w:t>, at the time,</w:t>
      </w:r>
      <w:r w:rsidRPr="00453A74">
        <w:rPr>
          <w:rFonts w:ascii="Arial" w:hAnsi="Arial" w:cs="Arial"/>
          <w:color w:val="000000"/>
          <w:sz w:val="22"/>
          <w:szCs w:val="22"/>
          <w:lang w:eastAsia="en-AU"/>
        </w:rPr>
        <w:t xml:space="preserve"> it ha</w:t>
      </w:r>
      <w:r w:rsidR="00CF55BF">
        <w:rPr>
          <w:rFonts w:ascii="Arial" w:hAnsi="Arial" w:cs="Arial"/>
          <w:color w:val="000000"/>
          <w:sz w:val="22"/>
          <w:szCs w:val="22"/>
          <w:lang w:eastAsia="en-AU"/>
        </w:rPr>
        <w:t>d</w:t>
      </w:r>
      <w:r w:rsidR="00BC396D">
        <w:rPr>
          <w:rFonts w:ascii="Arial" w:hAnsi="Arial" w:cs="Arial"/>
          <w:color w:val="000000"/>
          <w:sz w:val="22"/>
          <w:szCs w:val="22"/>
          <w:lang w:eastAsia="en-AU"/>
        </w:rPr>
        <w:t xml:space="preserve"> </w:t>
      </w:r>
      <w:r w:rsidR="00BC396D">
        <w:rPr>
          <w:rFonts w:ascii="Arial" w:hAnsi="Arial" w:cs="Arial"/>
          <w:sz w:val="22"/>
          <w:szCs w:val="22"/>
        </w:rPr>
        <w:t>very low numbers</w:t>
      </w:r>
      <w:r w:rsidR="001F3D3F">
        <w:rPr>
          <w:rFonts w:ascii="Arial" w:hAnsi="Arial" w:cs="Arial"/>
          <w:sz w:val="22"/>
          <w:szCs w:val="22"/>
        </w:rPr>
        <w:t xml:space="preserve"> (</w:t>
      </w:r>
      <w:r w:rsidR="00E8197B">
        <w:rPr>
          <w:rFonts w:ascii="Arial" w:hAnsi="Arial" w:cs="Arial"/>
          <w:sz w:val="22"/>
          <w:szCs w:val="22"/>
        </w:rPr>
        <w:t xml:space="preserve">less than </w:t>
      </w:r>
      <w:r w:rsidR="001F3D3F">
        <w:rPr>
          <w:rFonts w:ascii="Arial" w:hAnsi="Arial" w:cs="Arial"/>
          <w:sz w:val="22"/>
          <w:szCs w:val="22"/>
        </w:rPr>
        <w:t>250 mature individuals)</w:t>
      </w:r>
      <w:r w:rsidR="00BC396D">
        <w:rPr>
          <w:rFonts w:ascii="Arial" w:hAnsi="Arial" w:cs="Arial"/>
          <w:sz w:val="22"/>
          <w:szCs w:val="22"/>
        </w:rPr>
        <w:t xml:space="preserve"> </w:t>
      </w:r>
      <w:r w:rsidR="00E8197B">
        <w:rPr>
          <w:rFonts w:ascii="Arial" w:hAnsi="Arial" w:cs="Arial"/>
          <w:sz w:val="22"/>
          <w:szCs w:val="22"/>
        </w:rPr>
        <w:t>(TSSC, </w:t>
      </w:r>
      <w:r>
        <w:rPr>
          <w:rFonts w:ascii="Arial" w:hAnsi="Arial" w:cs="Arial"/>
          <w:sz w:val="22"/>
          <w:szCs w:val="22"/>
        </w:rPr>
        <w:t>2003).</w:t>
      </w:r>
    </w:p>
    <w:p w:rsidR="008E38EB" w:rsidRDefault="00CF55BF" w:rsidP="00AB638E">
      <w:pPr>
        <w:spacing w:after="240"/>
        <w:rPr>
          <w:rStyle w:val="Heading1Char"/>
          <w:rFonts w:ascii="Arial" w:hAnsi="Arial" w:cs="Arial"/>
          <w:sz w:val="22"/>
          <w:szCs w:val="22"/>
          <w:u w:val="none"/>
        </w:rPr>
      </w:pPr>
      <w:r>
        <w:rPr>
          <w:rFonts w:ascii="Arial" w:hAnsi="Arial" w:cs="Arial"/>
          <w:sz w:val="22"/>
          <w:szCs w:val="22"/>
        </w:rPr>
        <w:t>This current</w:t>
      </w:r>
      <w:r w:rsidR="00ED2DF3">
        <w:rPr>
          <w:rFonts w:ascii="Arial" w:hAnsi="Arial" w:cs="Arial"/>
          <w:sz w:val="22"/>
          <w:szCs w:val="22"/>
        </w:rPr>
        <w:t xml:space="preserve"> assessment is required as </w:t>
      </w:r>
      <w:r w:rsidR="00E37D21" w:rsidRPr="00AB1659">
        <w:rPr>
          <w:rFonts w:ascii="Arial" w:hAnsi="Arial" w:cs="Arial"/>
          <w:i/>
          <w:sz w:val="22"/>
          <w:szCs w:val="22"/>
        </w:rPr>
        <w:t>Streblus pendulinus</w:t>
      </w:r>
      <w:r w:rsidR="00E37D21">
        <w:rPr>
          <w:rFonts w:ascii="Arial" w:hAnsi="Arial" w:cs="Arial"/>
          <w:sz w:val="22"/>
          <w:szCs w:val="22"/>
        </w:rPr>
        <w:t xml:space="preserve"> </w:t>
      </w:r>
      <w:r w:rsidR="00ED2DF3">
        <w:rPr>
          <w:rFonts w:ascii="Arial" w:hAnsi="Arial" w:cs="Arial"/>
          <w:sz w:val="22"/>
          <w:szCs w:val="22"/>
        </w:rPr>
        <w:t xml:space="preserve">was included on the Finalised Priority Assessment List 2014 (Department of the Environment, 2014). The species was </w:t>
      </w:r>
      <w:r w:rsidR="00E37D21">
        <w:rPr>
          <w:rFonts w:ascii="Arial" w:hAnsi="Arial" w:cs="Arial"/>
          <w:sz w:val="22"/>
          <w:szCs w:val="22"/>
        </w:rPr>
        <w:t>nominated for</w:t>
      </w:r>
      <w:r w:rsidR="00AC472F">
        <w:rPr>
          <w:rFonts w:ascii="Arial" w:hAnsi="Arial" w:cs="Arial"/>
          <w:sz w:val="22"/>
          <w:szCs w:val="22"/>
        </w:rPr>
        <w:t xml:space="preserve"> </w:t>
      </w:r>
      <w:r w:rsidR="00ED2DF3">
        <w:rPr>
          <w:rFonts w:ascii="Arial" w:hAnsi="Arial" w:cs="Arial"/>
          <w:sz w:val="22"/>
          <w:szCs w:val="22"/>
        </w:rPr>
        <w:t xml:space="preserve">delisting </w:t>
      </w:r>
      <w:r w:rsidR="00E37D21">
        <w:rPr>
          <w:rFonts w:ascii="Arial" w:hAnsi="Arial" w:cs="Arial"/>
          <w:sz w:val="22"/>
          <w:szCs w:val="22"/>
        </w:rPr>
        <w:t xml:space="preserve">assessment due its synonymy with </w:t>
      </w:r>
      <w:r w:rsidR="00145B84">
        <w:rPr>
          <w:rStyle w:val="Heading1Char"/>
          <w:rFonts w:ascii="Arial" w:hAnsi="Arial" w:cs="Arial"/>
          <w:i/>
          <w:sz w:val="22"/>
          <w:szCs w:val="22"/>
          <w:u w:val="none"/>
        </w:rPr>
        <w:t>S. </w:t>
      </w:r>
      <w:r w:rsidR="00145B84" w:rsidRPr="00940195">
        <w:rPr>
          <w:rStyle w:val="Heading1Char"/>
          <w:rFonts w:ascii="Arial" w:hAnsi="Arial" w:cs="Arial"/>
          <w:i/>
          <w:sz w:val="22"/>
          <w:szCs w:val="22"/>
          <w:u w:val="none"/>
        </w:rPr>
        <w:t>brunonianus</w:t>
      </w:r>
      <w:r w:rsidR="00AC472F">
        <w:rPr>
          <w:rStyle w:val="Heading1Char"/>
          <w:rFonts w:ascii="Arial" w:hAnsi="Arial" w:cs="Arial"/>
          <w:sz w:val="22"/>
          <w:szCs w:val="22"/>
          <w:u w:val="none"/>
        </w:rPr>
        <w:t>,</w:t>
      </w:r>
      <w:r w:rsidR="00145B84">
        <w:rPr>
          <w:rStyle w:val="Heading1Char"/>
          <w:rFonts w:ascii="Arial" w:hAnsi="Arial" w:cs="Arial"/>
          <w:sz w:val="22"/>
          <w:szCs w:val="22"/>
          <w:u w:val="none"/>
        </w:rPr>
        <w:t xml:space="preserve"> a species that </w:t>
      </w:r>
      <w:r w:rsidR="00E37D21">
        <w:rPr>
          <w:rFonts w:ascii="Arial" w:hAnsi="Arial" w:cs="Arial"/>
          <w:sz w:val="22"/>
          <w:szCs w:val="22"/>
        </w:rPr>
        <w:t>is common on mainland Australia</w:t>
      </w:r>
      <w:r w:rsidR="00145B84">
        <w:rPr>
          <w:rFonts w:ascii="Arial" w:hAnsi="Arial" w:cs="Arial"/>
          <w:sz w:val="22"/>
          <w:szCs w:val="22"/>
        </w:rPr>
        <w:t>.</w:t>
      </w:r>
      <w:r w:rsidR="00AC472F">
        <w:rPr>
          <w:rFonts w:ascii="Arial" w:hAnsi="Arial" w:cs="Arial"/>
          <w:sz w:val="22"/>
          <w:szCs w:val="22"/>
        </w:rPr>
        <w:t xml:space="preserve"> </w:t>
      </w:r>
      <w:r w:rsidR="00145B84">
        <w:rPr>
          <w:rFonts w:ascii="Arial" w:hAnsi="Arial" w:cs="Arial"/>
          <w:sz w:val="22"/>
          <w:szCs w:val="22"/>
        </w:rPr>
        <w:t>This treatment is no longer current</w:t>
      </w:r>
      <w:r w:rsidR="00024336">
        <w:rPr>
          <w:rFonts w:ascii="Arial" w:hAnsi="Arial" w:cs="Arial"/>
          <w:sz w:val="22"/>
          <w:szCs w:val="22"/>
        </w:rPr>
        <w:t xml:space="preserve"> and </w:t>
      </w:r>
      <w:r w:rsidR="00024336" w:rsidRPr="005C480B">
        <w:rPr>
          <w:rStyle w:val="Heading1Char"/>
          <w:rFonts w:ascii="Arial" w:hAnsi="Arial" w:cs="Arial"/>
          <w:i/>
          <w:sz w:val="22"/>
          <w:szCs w:val="22"/>
          <w:u w:val="none"/>
        </w:rPr>
        <w:t>S.</w:t>
      </w:r>
      <w:r w:rsidR="00024336">
        <w:rPr>
          <w:rStyle w:val="Heading1Char"/>
          <w:rFonts w:ascii="Arial" w:hAnsi="Arial" w:cs="Arial"/>
          <w:sz w:val="22"/>
          <w:szCs w:val="22"/>
          <w:u w:val="none"/>
        </w:rPr>
        <w:t> </w:t>
      </w:r>
      <w:r w:rsidR="00024336" w:rsidRPr="00AB1659">
        <w:rPr>
          <w:rFonts w:ascii="Arial" w:hAnsi="Arial" w:cs="Arial"/>
          <w:i/>
          <w:sz w:val="22"/>
          <w:szCs w:val="22"/>
        </w:rPr>
        <w:t>pendulinus</w:t>
      </w:r>
      <w:r w:rsidR="00024336">
        <w:rPr>
          <w:rFonts w:ascii="Arial" w:hAnsi="Arial" w:cs="Arial"/>
          <w:sz w:val="22"/>
          <w:szCs w:val="22"/>
        </w:rPr>
        <w:t xml:space="preserve"> is considered a Norfolk Island endemic.</w:t>
      </w:r>
      <w:r w:rsidR="00AC472F">
        <w:rPr>
          <w:rFonts w:ascii="Arial" w:hAnsi="Arial" w:cs="Arial"/>
          <w:sz w:val="22"/>
          <w:szCs w:val="22"/>
        </w:rPr>
        <w:t xml:space="preserve"> </w:t>
      </w:r>
    </w:p>
    <w:p w:rsidR="00615CF6" w:rsidRPr="00615CF6" w:rsidRDefault="00615CF6" w:rsidP="00615CF6">
      <w:pPr>
        <w:rPr>
          <w:rFonts w:ascii="Arial" w:hAnsi="Arial" w:cs="Arial"/>
          <w:b/>
          <w:sz w:val="22"/>
          <w:szCs w:val="22"/>
          <w:u w:val="single"/>
        </w:rPr>
      </w:pPr>
      <w:r w:rsidRPr="00E95E0E">
        <w:rPr>
          <w:rFonts w:ascii="Arial" w:hAnsi="Arial" w:cs="Arial"/>
          <w:b/>
          <w:sz w:val="22"/>
          <w:szCs w:val="22"/>
          <w:u w:val="single"/>
        </w:rPr>
        <w:t>Species Information</w:t>
      </w:r>
    </w:p>
    <w:p w:rsidR="00424584" w:rsidRPr="00424584" w:rsidRDefault="007D7E49" w:rsidP="00615CF6">
      <w:pPr>
        <w:spacing w:before="120" w:after="120"/>
        <w:rPr>
          <w:rFonts w:ascii="Arial" w:hAnsi="Arial" w:cs="Arial"/>
          <w:sz w:val="22"/>
          <w:szCs w:val="22"/>
        </w:rPr>
      </w:pPr>
      <w:r w:rsidRPr="00C77AC3">
        <w:rPr>
          <w:rFonts w:ascii="Arial" w:hAnsi="Arial" w:cs="Arial"/>
          <w:b/>
          <w:sz w:val="22"/>
          <w:szCs w:val="22"/>
        </w:rPr>
        <w:t>Description</w:t>
      </w:r>
    </w:p>
    <w:p w:rsidR="009C61EC" w:rsidRPr="009C61EC" w:rsidRDefault="009C61EC" w:rsidP="009C61EC">
      <w:pPr>
        <w:rPr>
          <w:rFonts w:ascii="Arial" w:hAnsi="Arial" w:cs="Arial"/>
          <w:sz w:val="22"/>
          <w:szCs w:val="22"/>
        </w:rPr>
      </w:pPr>
      <w:r w:rsidRPr="00AB1659">
        <w:rPr>
          <w:rFonts w:ascii="Arial" w:hAnsi="Arial" w:cs="Arial"/>
          <w:i/>
          <w:sz w:val="22"/>
          <w:szCs w:val="22"/>
        </w:rPr>
        <w:t xml:space="preserve">Streblus </w:t>
      </w:r>
      <w:r w:rsidRPr="009C61EC">
        <w:rPr>
          <w:rFonts w:ascii="Arial" w:hAnsi="Arial" w:cs="Arial"/>
          <w:i/>
          <w:sz w:val="22"/>
          <w:szCs w:val="22"/>
        </w:rPr>
        <w:t>pendulinus</w:t>
      </w:r>
      <w:r w:rsidRPr="009C61EC">
        <w:rPr>
          <w:rStyle w:val="Heading1Char"/>
          <w:rFonts w:ascii="Arial" w:hAnsi="Arial" w:cs="Arial"/>
          <w:sz w:val="22"/>
          <w:szCs w:val="22"/>
          <w:u w:val="none"/>
        </w:rPr>
        <w:t xml:space="preserve">, </w:t>
      </w:r>
      <w:r w:rsidR="00D636EA">
        <w:rPr>
          <w:rStyle w:val="Heading1Char"/>
          <w:rFonts w:ascii="Arial" w:hAnsi="Arial" w:cs="Arial"/>
          <w:sz w:val="22"/>
          <w:szCs w:val="22"/>
          <w:u w:val="none"/>
        </w:rPr>
        <w:t>f</w:t>
      </w:r>
      <w:r w:rsidRPr="009C61EC">
        <w:rPr>
          <w:rStyle w:val="Heading1Char"/>
          <w:rFonts w:ascii="Arial" w:hAnsi="Arial" w:cs="Arial"/>
          <w:sz w:val="22"/>
          <w:szCs w:val="22"/>
          <w:u w:val="none"/>
        </w:rPr>
        <w:t>amily Moraceae, is a</w:t>
      </w:r>
      <w:r w:rsidR="00D636EA">
        <w:rPr>
          <w:rStyle w:val="Heading1Char"/>
          <w:rFonts w:ascii="Arial" w:hAnsi="Arial" w:cs="Arial"/>
          <w:sz w:val="22"/>
          <w:szCs w:val="22"/>
          <w:u w:val="none"/>
        </w:rPr>
        <w:t xml:space="preserve"> dioecious</w:t>
      </w:r>
      <w:r w:rsidR="00376CB7">
        <w:rPr>
          <w:rStyle w:val="Heading1Char"/>
          <w:rFonts w:ascii="Arial" w:hAnsi="Arial" w:cs="Arial"/>
          <w:sz w:val="22"/>
          <w:szCs w:val="22"/>
          <w:u w:val="none"/>
        </w:rPr>
        <w:t xml:space="preserve"> understorey</w:t>
      </w:r>
      <w:r w:rsidRPr="009C61EC">
        <w:rPr>
          <w:rStyle w:val="Heading1Char"/>
          <w:rFonts w:ascii="Arial" w:hAnsi="Arial" w:cs="Arial"/>
          <w:sz w:val="22"/>
          <w:szCs w:val="22"/>
          <w:u w:val="none"/>
        </w:rPr>
        <w:t xml:space="preserve"> t</w:t>
      </w:r>
      <w:r w:rsidRPr="009C61EC">
        <w:rPr>
          <w:rFonts w:ascii="Arial" w:hAnsi="Arial" w:cs="Arial"/>
          <w:sz w:val="22"/>
          <w:szCs w:val="22"/>
        </w:rPr>
        <w:t>ree or shrub growing to 6 m tall with fleshy red fruit and very rough leaves</w:t>
      </w:r>
      <w:r w:rsidR="00CA74A6">
        <w:rPr>
          <w:rFonts w:ascii="Arial" w:hAnsi="Arial" w:cs="Arial"/>
          <w:sz w:val="22"/>
          <w:szCs w:val="22"/>
        </w:rPr>
        <w:t xml:space="preserve"> (DNP, 2010</w:t>
      </w:r>
      <w:r w:rsidR="00376CB7">
        <w:rPr>
          <w:rFonts w:ascii="Arial" w:hAnsi="Arial" w:cs="Arial"/>
          <w:sz w:val="22"/>
          <w:szCs w:val="22"/>
        </w:rPr>
        <w:t>; Williams and Adam, 2010</w:t>
      </w:r>
      <w:r w:rsidR="00CA74A6">
        <w:rPr>
          <w:rFonts w:ascii="Arial" w:hAnsi="Arial" w:cs="Arial"/>
          <w:sz w:val="22"/>
          <w:szCs w:val="22"/>
        </w:rPr>
        <w:t>)</w:t>
      </w:r>
      <w:r w:rsidRPr="009C61EC">
        <w:rPr>
          <w:rFonts w:ascii="Arial" w:hAnsi="Arial" w:cs="Arial"/>
          <w:sz w:val="22"/>
          <w:szCs w:val="22"/>
        </w:rPr>
        <w:t>.</w:t>
      </w:r>
      <w:r w:rsidR="00CA74A6">
        <w:rPr>
          <w:rFonts w:ascii="Arial" w:hAnsi="Arial" w:cs="Arial"/>
          <w:sz w:val="22"/>
          <w:szCs w:val="22"/>
        </w:rPr>
        <w:t xml:space="preserve"> Mainland </w:t>
      </w:r>
      <w:r w:rsidR="00CA74A6" w:rsidRPr="00CA74A6">
        <w:rPr>
          <w:rFonts w:ascii="Arial" w:hAnsi="Arial" w:cs="Arial"/>
          <w:i/>
          <w:sz w:val="22"/>
          <w:szCs w:val="22"/>
        </w:rPr>
        <w:t>Streblus</w:t>
      </w:r>
      <w:r w:rsidR="00CA74A6">
        <w:rPr>
          <w:rFonts w:ascii="Arial" w:hAnsi="Arial" w:cs="Arial"/>
          <w:sz w:val="22"/>
          <w:szCs w:val="22"/>
        </w:rPr>
        <w:t xml:space="preserve"> species</w:t>
      </w:r>
      <w:r w:rsidR="00376CB7">
        <w:rPr>
          <w:rFonts w:ascii="Arial" w:hAnsi="Arial" w:cs="Arial"/>
          <w:sz w:val="22"/>
          <w:szCs w:val="22"/>
        </w:rPr>
        <w:t xml:space="preserve"> have greenish-white flowers borne in dense spikes, </w:t>
      </w:r>
      <w:r w:rsidR="00CA74A6">
        <w:rPr>
          <w:rFonts w:ascii="Arial" w:hAnsi="Arial" w:cs="Arial"/>
          <w:sz w:val="22"/>
          <w:szCs w:val="22"/>
        </w:rPr>
        <w:t>flower with fluctuating intensity at different sites and fail to flower at some sites in some years (Williams and Adam, 2010).</w:t>
      </w:r>
      <w:r w:rsidRPr="009C61EC">
        <w:rPr>
          <w:rFonts w:ascii="Arial" w:hAnsi="Arial" w:cs="Arial"/>
          <w:sz w:val="22"/>
          <w:szCs w:val="22"/>
        </w:rPr>
        <w:t xml:space="preserve"> </w:t>
      </w:r>
      <w:r w:rsidR="00CA74A6">
        <w:rPr>
          <w:rFonts w:ascii="Arial" w:hAnsi="Arial" w:cs="Arial"/>
          <w:sz w:val="22"/>
          <w:szCs w:val="22"/>
        </w:rPr>
        <w:t>Branches/stems exude</w:t>
      </w:r>
      <w:r w:rsidRPr="009C61EC">
        <w:rPr>
          <w:rFonts w:ascii="Arial" w:hAnsi="Arial" w:cs="Arial"/>
          <w:sz w:val="22"/>
          <w:szCs w:val="22"/>
        </w:rPr>
        <w:t xml:space="preserve"> </w:t>
      </w:r>
      <w:r w:rsidR="00A5604C" w:rsidRPr="009C61EC">
        <w:rPr>
          <w:rFonts w:ascii="Arial" w:hAnsi="Arial" w:cs="Arial"/>
          <w:sz w:val="22"/>
          <w:szCs w:val="22"/>
        </w:rPr>
        <w:t>white</w:t>
      </w:r>
      <w:r w:rsidRPr="009C61EC">
        <w:rPr>
          <w:rFonts w:ascii="Arial" w:hAnsi="Arial" w:cs="Arial"/>
          <w:sz w:val="22"/>
          <w:szCs w:val="22"/>
        </w:rPr>
        <w:t xml:space="preserve"> latex when damaged</w:t>
      </w:r>
      <w:r>
        <w:rPr>
          <w:rFonts w:ascii="Arial" w:hAnsi="Arial" w:cs="Arial"/>
          <w:sz w:val="22"/>
          <w:szCs w:val="22"/>
        </w:rPr>
        <w:t xml:space="preserve"> (DNP, 2010)</w:t>
      </w:r>
      <w:r w:rsidRPr="009C61EC">
        <w:rPr>
          <w:rFonts w:ascii="Arial" w:hAnsi="Arial" w:cs="Arial"/>
          <w:sz w:val="22"/>
          <w:szCs w:val="22"/>
        </w:rPr>
        <w:t>.</w:t>
      </w:r>
    </w:p>
    <w:p w:rsidR="007D7E49" w:rsidRPr="007D7E49" w:rsidRDefault="007D7E49" w:rsidP="0099184C">
      <w:pPr>
        <w:pStyle w:val="CAheading"/>
        <w:spacing w:before="120"/>
      </w:pPr>
      <w:r w:rsidRPr="00C77AC3">
        <w:t>Distribution</w:t>
      </w:r>
      <w:r w:rsidRPr="006658AC">
        <w:rPr>
          <w:color w:val="0000FF"/>
        </w:rPr>
        <w:t xml:space="preserve"> </w:t>
      </w:r>
    </w:p>
    <w:p w:rsidR="00182CCB" w:rsidRDefault="00974165" w:rsidP="00AB638E">
      <w:pPr>
        <w:spacing w:after="240"/>
        <w:rPr>
          <w:rStyle w:val="Heading1Char"/>
          <w:rFonts w:ascii="Arial" w:hAnsi="Arial" w:cs="Arial"/>
          <w:sz w:val="22"/>
          <w:szCs w:val="22"/>
          <w:u w:val="none"/>
        </w:rPr>
      </w:pPr>
      <w:r w:rsidRPr="00AB1659">
        <w:rPr>
          <w:rFonts w:ascii="Arial" w:hAnsi="Arial" w:cs="Arial"/>
          <w:i/>
          <w:sz w:val="22"/>
          <w:szCs w:val="22"/>
        </w:rPr>
        <w:t xml:space="preserve">Streblus </w:t>
      </w:r>
      <w:r w:rsidRPr="009C61EC">
        <w:rPr>
          <w:rFonts w:ascii="Arial" w:hAnsi="Arial" w:cs="Arial"/>
          <w:i/>
          <w:sz w:val="22"/>
          <w:szCs w:val="22"/>
        </w:rPr>
        <w:t>pendulinus</w:t>
      </w:r>
      <w:r>
        <w:rPr>
          <w:rStyle w:val="Heading1Char"/>
          <w:rFonts w:ascii="Arial" w:hAnsi="Arial" w:cs="Arial"/>
          <w:sz w:val="22"/>
          <w:szCs w:val="22"/>
          <w:u w:val="none"/>
        </w:rPr>
        <w:t xml:space="preserve"> </w:t>
      </w:r>
      <w:r w:rsidR="00301E72">
        <w:rPr>
          <w:rStyle w:val="Heading1Char"/>
          <w:rFonts w:ascii="Arial" w:hAnsi="Arial" w:cs="Arial"/>
          <w:sz w:val="22"/>
          <w:szCs w:val="22"/>
          <w:u w:val="none"/>
        </w:rPr>
        <w:t xml:space="preserve">is </w:t>
      </w:r>
      <w:r w:rsidR="00C451C1">
        <w:rPr>
          <w:rStyle w:val="Heading1Char"/>
          <w:rFonts w:ascii="Arial" w:hAnsi="Arial" w:cs="Arial"/>
          <w:sz w:val="22"/>
          <w:szCs w:val="22"/>
          <w:u w:val="none"/>
        </w:rPr>
        <w:t xml:space="preserve">a Norfolk Island endemic </w:t>
      </w:r>
      <w:r w:rsidR="00301E72">
        <w:rPr>
          <w:rStyle w:val="Heading1Char"/>
          <w:rFonts w:ascii="Arial" w:hAnsi="Arial" w:cs="Arial"/>
          <w:sz w:val="22"/>
          <w:szCs w:val="22"/>
          <w:u w:val="none"/>
        </w:rPr>
        <w:t>(Conn, 2015). Specimens have been collected from five locations on the island (DNP, 2010).</w:t>
      </w:r>
      <w:r w:rsidR="005A5AB2">
        <w:rPr>
          <w:rStyle w:val="Heading1Char"/>
          <w:rFonts w:ascii="Arial" w:hAnsi="Arial" w:cs="Arial"/>
          <w:sz w:val="22"/>
          <w:szCs w:val="22"/>
          <w:u w:val="none"/>
        </w:rPr>
        <w:t xml:space="preserve"> The species is moderately common in some parts of Norfolk Island National Park (Mills</w:t>
      </w:r>
      <w:r w:rsidR="00B71BDB">
        <w:rPr>
          <w:rStyle w:val="Heading1Char"/>
          <w:rFonts w:ascii="Arial" w:hAnsi="Arial" w:cs="Arial"/>
          <w:sz w:val="22"/>
          <w:szCs w:val="22"/>
          <w:u w:val="none"/>
        </w:rPr>
        <w:t>,</w:t>
      </w:r>
      <w:r w:rsidR="005A5AB2">
        <w:rPr>
          <w:rStyle w:val="Heading1Char"/>
          <w:rFonts w:ascii="Arial" w:hAnsi="Arial" w:cs="Arial"/>
          <w:sz w:val="22"/>
          <w:szCs w:val="22"/>
          <w:u w:val="none"/>
        </w:rPr>
        <w:t xml:space="preserve"> 2012). Outside of the park, the species is occasional and occurs as isolated paddock trees in some instances (Mills</w:t>
      </w:r>
      <w:r w:rsidR="00B71BDB">
        <w:rPr>
          <w:rStyle w:val="Heading1Char"/>
          <w:rFonts w:ascii="Arial" w:hAnsi="Arial" w:cs="Arial"/>
          <w:sz w:val="22"/>
          <w:szCs w:val="22"/>
          <w:u w:val="none"/>
        </w:rPr>
        <w:t>,</w:t>
      </w:r>
      <w:r w:rsidR="005A5AB2">
        <w:rPr>
          <w:rStyle w:val="Heading1Char"/>
          <w:rFonts w:ascii="Arial" w:hAnsi="Arial" w:cs="Arial"/>
          <w:sz w:val="22"/>
          <w:szCs w:val="22"/>
          <w:u w:val="none"/>
        </w:rPr>
        <w:t xml:space="preserve"> 2007).</w:t>
      </w:r>
    </w:p>
    <w:p w:rsidR="00686E7B" w:rsidRPr="00686E7B" w:rsidRDefault="00686E7B" w:rsidP="00686E7B">
      <w:pPr>
        <w:spacing w:after="120"/>
        <w:rPr>
          <w:rStyle w:val="Heading1Char"/>
          <w:rFonts w:ascii="Arial" w:hAnsi="Arial" w:cs="Arial"/>
          <w:b/>
          <w:sz w:val="22"/>
          <w:szCs w:val="22"/>
          <w:u w:val="none"/>
        </w:rPr>
      </w:pPr>
      <w:r w:rsidRPr="00686E7B">
        <w:rPr>
          <w:rStyle w:val="Heading1Char"/>
          <w:rFonts w:ascii="Arial" w:hAnsi="Arial" w:cs="Arial"/>
          <w:b/>
          <w:sz w:val="22"/>
          <w:szCs w:val="22"/>
          <w:u w:val="none"/>
        </w:rPr>
        <w:t>Cultural Significance</w:t>
      </w:r>
    </w:p>
    <w:p w:rsidR="00686E7B" w:rsidRDefault="00686E7B" w:rsidP="00AB638E">
      <w:pPr>
        <w:spacing w:after="240"/>
        <w:rPr>
          <w:rStyle w:val="Heading1Char"/>
          <w:rFonts w:ascii="Arial" w:hAnsi="Arial" w:cs="Arial"/>
          <w:sz w:val="22"/>
          <w:szCs w:val="22"/>
          <w:u w:val="none"/>
        </w:rPr>
      </w:pPr>
      <w:r>
        <w:rPr>
          <w:rStyle w:val="Heading1Char"/>
          <w:rFonts w:ascii="Arial" w:hAnsi="Arial" w:cs="Arial"/>
          <w:sz w:val="22"/>
          <w:szCs w:val="22"/>
          <w:u w:val="none"/>
        </w:rPr>
        <w:t xml:space="preserve">Other </w:t>
      </w:r>
      <w:r w:rsidRPr="00686E7B">
        <w:rPr>
          <w:rStyle w:val="Heading1Char"/>
          <w:rFonts w:ascii="Arial" w:hAnsi="Arial" w:cs="Arial"/>
          <w:i/>
          <w:sz w:val="22"/>
          <w:szCs w:val="22"/>
          <w:u w:val="none"/>
        </w:rPr>
        <w:t>Streblus</w:t>
      </w:r>
      <w:r>
        <w:rPr>
          <w:rStyle w:val="Heading1Char"/>
          <w:rFonts w:ascii="Arial" w:hAnsi="Arial" w:cs="Arial"/>
          <w:sz w:val="22"/>
          <w:szCs w:val="22"/>
          <w:u w:val="none"/>
        </w:rPr>
        <w:t xml:space="preserve"> species </w:t>
      </w:r>
      <w:r w:rsidR="00120514">
        <w:rPr>
          <w:rStyle w:val="Heading1Char"/>
          <w:rFonts w:ascii="Arial" w:hAnsi="Arial" w:cs="Arial"/>
          <w:sz w:val="22"/>
          <w:szCs w:val="22"/>
          <w:u w:val="none"/>
        </w:rPr>
        <w:t>are</w:t>
      </w:r>
      <w:r>
        <w:rPr>
          <w:rStyle w:val="Heading1Char"/>
          <w:rFonts w:ascii="Arial" w:hAnsi="Arial" w:cs="Arial"/>
          <w:sz w:val="22"/>
          <w:szCs w:val="22"/>
          <w:u w:val="none"/>
        </w:rPr>
        <w:t xml:space="preserve"> used for boomerangs</w:t>
      </w:r>
      <w:r w:rsidR="00E8197B">
        <w:rPr>
          <w:rStyle w:val="Heading1Char"/>
          <w:rFonts w:ascii="Arial" w:hAnsi="Arial" w:cs="Arial"/>
          <w:sz w:val="22"/>
          <w:szCs w:val="22"/>
          <w:u w:val="none"/>
        </w:rPr>
        <w:t xml:space="preserve"> and food</w:t>
      </w:r>
      <w:r>
        <w:rPr>
          <w:rStyle w:val="Heading1Char"/>
          <w:rFonts w:ascii="Arial" w:hAnsi="Arial" w:cs="Arial"/>
          <w:sz w:val="22"/>
          <w:szCs w:val="22"/>
          <w:u w:val="none"/>
        </w:rPr>
        <w:t xml:space="preserve"> on mainland Australia (</w:t>
      </w:r>
      <w:r w:rsidR="00E8197B">
        <w:rPr>
          <w:rStyle w:val="Heading1Char"/>
          <w:rFonts w:ascii="Arial" w:hAnsi="Arial" w:cs="Arial"/>
          <w:sz w:val="22"/>
          <w:szCs w:val="22"/>
          <w:u w:val="none"/>
        </w:rPr>
        <w:t xml:space="preserve">King, 2011; </w:t>
      </w:r>
      <w:r>
        <w:rPr>
          <w:rStyle w:val="Heading1Char"/>
          <w:rFonts w:ascii="Arial" w:hAnsi="Arial" w:cs="Arial"/>
          <w:sz w:val="22"/>
          <w:szCs w:val="22"/>
          <w:u w:val="none"/>
        </w:rPr>
        <w:t>Little and Skol</w:t>
      </w:r>
      <w:r w:rsidR="00B71BDB">
        <w:rPr>
          <w:rStyle w:val="Heading1Char"/>
          <w:rFonts w:ascii="Arial" w:hAnsi="Arial" w:cs="Arial"/>
          <w:sz w:val="22"/>
          <w:szCs w:val="22"/>
          <w:u w:val="none"/>
        </w:rPr>
        <w:t>mem, </w:t>
      </w:r>
      <w:r>
        <w:rPr>
          <w:rStyle w:val="Heading1Char"/>
          <w:rFonts w:ascii="Arial" w:hAnsi="Arial" w:cs="Arial"/>
          <w:sz w:val="22"/>
          <w:szCs w:val="22"/>
          <w:u w:val="none"/>
        </w:rPr>
        <w:t>1989)</w:t>
      </w:r>
    </w:p>
    <w:p w:rsidR="00424584" w:rsidRPr="007D7E49" w:rsidRDefault="007D7E49" w:rsidP="00AB638E">
      <w:pPr>
        <w:pStyle w:val="CAheading"/>
      </w:pPr>
      <w:r w:rsidRPr="007D7E49">
        <w:t>Relevant Biology/Ecology</w:t>
      </w:r>
    </w:p>
    <w:p w:rsidR="00E667B5" w:rsidRDefault="00974165" w:rsidP="00E667B5">
      <w:pPr>
        <w:pStyle w:val="Normal12pt"/>
        <w:rPr>
          <w:rFonts w:ascii="Arial" w:hAnsi="Arial" w:cs="Arial"/>
          <w:sz w:val="22"/>
          <w:szCs w:val="22"/>
        </w:rPr>
      </w:pPr>
      <w:r w:rsidRPr="00AB1659">
        <w:rPr>
          <w:rFonts w:ascii="Arial" w:hAnsi="Arial" w:cs="Arial"/>
          <w:i/>
          <w:sz w:val="22"/>
          <w:szCs w:val="22"/>
        </w:rPr>
        <w:t xml:space="preserve">Streblus </w:t>
      </w:r>
      <w:r w:rsidRPr="009C61EC">
        <w:rPr>
          <w:rFonts w:ascii="Arial" w:hAnsi="Arial" w:cs="Arial"/>
          <w:i/>
          <w:sz w:val="22"/>
          <w:szCs w:val="22"/>
        </w:rPr>
        <w:t>pendulinus</w:t>
      </w:r>
      <w:r w:rsidRPr="00B56F5A">
        <w:rPr>
          <w:rStyle w:val="Heading1Char"/>
          <w:rFonts w:ascii="Arial" w:hAnsi="Arial" w:cs="Arial"/>
          <w:sz w:val="22"/>
          <w:szCs w:val="22"/>
          <w:u w:val="none"/>
        </w:rPr>
        <w:t xml:space="preserve"> </w:t>
      </w:r>
      <w:r w:rsidR="00842A7D" w:rsidRPr="00B56F5A">
        <w:rPr>
          <w:rStyle w:val="Heading1Char"/>
          <w:rFonts w:ascii="Arial" w:hAnsi="Arial" w:cs="Arial"/>
          <w:sz w:val="22"/>
          <w:szCs w:val="22"/>
          <w:u w:val="none"/>
        </w:rPr>
        <w:t>occurs in</w:t>
      </w:r>
      <w:r w:rsidR="000379EE">
        <w:rPr>
          <w:rStyle w:val="Heading1Char"/>
          <w:rFonts w:ascii="Arial" w:hAnsi="Arial" w:cs="Arial"/>
          <w:sz w:val="22"/>
          <w:szCs w:val="22"/>
          <w:u w:val="none"/>
        </w:rPr>
        <w:t xml:space="preserve"> Norfolk Island </w:t>
      </w:r>
      <w:r w:rsidR="000379EE">
        <w:rPr>
          <w:rFonts w:ascii="Arial" w:hAnsi="Arial" w:cs="Arial"/>
          <w:sz w:val="22"/>
          <w:szCs w:val="22"/>
        </w:rPr>
        <w:t>pine (</w:t>
      </w:r>
      <w:r w:rsidR="000379EE" w:rsidRPr="000379EE">
        <w:rPr>
          <w:rFonts w:ascii="Arial" w:hAnsi="Arial" w:cs="Arial"/>
          <w:i/>
          <w:sz w:val="22"/>
          <w:szCs w:val="22"/>
        </w:rPr>
        <w:t>Araucaria heterophylla</w:t>
      </w:r>
      <w:r w:rsidR="000379EE">
        <w:rPr>
          <w:rFonts w:ascii="Arial" w:hAnsi="Arial" w:cs="Arial"/>
          <w:sz w:val="22"/>
          <w:szCs w:val="22"/>
        </w:rPr>
        <w:t>) / white oak (</w:t>
      </w:r>
      <w:r w:rsidR="000379EE" w:rsidRPr="000379EE">
        <w:rPr>
          <w:rFonts w:ascii="Arial" w:hAnsi="Arial" w:cs="Arial"/>
          <w:i/>
          <w:sz w:val="22"/>
          <w:szCs w:val="22"/>
        </w:rPr>
        <w:t>Lagunaria patersonia</w:t>
      </w:r>
      <w:r w:rsidR="000379EE" w:rsidRPr="000379EE">
        <w:rPr>
          <w:rFonts w:ascii="Arial" w:hAnsi="Arial" w:cs="Arial"/>
          <w:sz w:val="22"/>
          <w:szCs w:val="22"/>
        </w:rPr>
        <w:t xml:space="preserve"> subsp. </w:t>
      </w:r>
      <w:r w:rsidR="000379EE" w:rsidRPr="000379EE">
        <w:rPr>
          <w:rFonts w:ascii="Arial" w:hAnsi="Arial" w:cs="Arial"/>
          <w:i/>
          <w:sz w:val="22"/>
          <w:szCs w:val="22"/>
        </w:rPr>
        <w:t>patersonia</w:t>
      </w:r>
      <w:r w:rsidR="000379EE">
        <w:rPr>
          <w:rFonts w:ascii="Arial" w:hAnsi="Arial" w:cs="Arial"/>
          <w:sz w:val="22"/>
          <w:szCs w:val="22"/>
        </w:rPr>
        <w:t xml:space="preserve">) coastal forest, hardwood forest, </w:t>
      </w:r>
      <w:r w:rsidR="000379EE">
        <w:rPr>
          <w:rStyle w:val="Heading1Char"/>
          <w:rFonts w:ascii="Arial" w:hAnsi="Arial" w:cs="Arial"/>
          <w:sz w:val="22"/>
          <w:szCs w:val="22"/>
          <w:u w:val="none"/>
        </w:rPr>
        <w:t xml:space="preserve">Norfolk Island </w:t>
      </w:r>
      <w:r w:rsidR="000379EE">
        <w:rPr>
          <w:rFonts w:ascii="Arial" w:hAnsi="Arial" w:cs="Arial"/>
          <w:sz w:val="22"/>
          <w:szCs w:val="22"/>
        </w:rPr>
        <w:t>pine / hardwood forest and viney subtropical rainforest (DNP, 2010).</w:t>
      </w:r>
      <w:r w:rsidR="00430D0C" w:rsidRPr="00B56F5A">
        <w:rPr>
          <w:rFonts w:ascii="Arial" w:hAnsi="Arial" w:cs="Arial"/>
          <w:sz w:val="22"/>
          <w:szCs w:val="22"/>
        </w:rPr>
        <w:t xml:space="preserve"> Other </w:t>
      </w:r>
      <w:r w:rsidR="00430D0C" w:rsidRPr="00B56F5A">
        <w:rPr>
          <w:rFonts w:ascii="Arial" w:hAnsi="Arial" w:cs="Arial"/>
          <w:i/>
          <w:sz w:val="22"/>
          <w:szCs w:val="22"/>
        </w:rPr>
        <w:t>Streblus</w:t>
      </w:r>
      <w:r w:rsidR="00430D0C" w:rsidRPr="00B56F5A">
        <w:rPr>
          <w:rFonts w:ascii="Arial" w:hAnsi="Arial" w:cs="Arial"/>
          <w:sz w:val="22"/>
          <w:szCs w:val="22"/>
        </w:rPr>
        <w:t xml:space="preserve"> species</w:t>
      </w:r>
      <w:r w:rsidR="00376CB7">
        <w:rPr>
          <w:rFonts w:ascii="Arial" w:hAnsi="Arial" w:cs="Arial"/>
          <w:sz w:val="22"/>
          <w:szCs w:val="22"/>
        </w:rPr>
        <w:t xml:space="preserve"> </w:t>
      </w:r>
      <w:r w:rsidR="00430D0C" w:rsidRPr="00B56F5A">
        <w:rPr>
          <w:rFonts w:ascii="Arial" w:hAnsi="Arial" w:cs="Arial"/>
          <w:sz w:val="22"/>
          <w:szCs w:val="22"/>
        </w:rPr>
        <w:t xml:space="preserve">occur in a range of habitat, including </w:t>
      </w:r>
      <w:r w:rsidR="00437E76">
        <w:rPr>
          <w:rFonts w:ascii="Arial" w:hAnsi="Arial" w:cs="Arial"/>
          <w:sz w:val="22"/>
          <w:szCs w:val="22"/>
        </w:rPr>
        <w:t>rainforest on the wetter parts of ranges, tablelands, slopes and riverine habitats on mainland Australia</w:t>
      </w:r>
      <w:r w:rsidR="00E667B5">
        <w:rPr>
          <w:rFonts w:ascii="Arial" w:hAnsi="Arial" w:cs="Arial"/>
          <w:sz w:val="22"/>
          <w:szCs w:val="22"/>
        </w:rPr>
        <w:t xml:space="preserve"> (Chew, 1989).</w:t>
      </w:r>
    </w:p>
    <w:p w:rsidR="00C451C1" w:rsidRDefault="000D784B" w:rsidP="00AB638E">
      <w:pPr>
        <w:pStyle w:val="Normal12pt"/>
        <w:spacing w:after="240"/>
        <w:rPr>
          <w:rFonts w:ascii="Arial" w:hAnsi="Arial" w:cs="Arial"/>
          <w:sz w:val="22"/>
          <w:szCs w:val="22"/>
        </w:rPr>
      </w:pPr>
      <w:r>
        <w:rPr>
          <w:rStyle w:val="Heading1Char"/>
          <w:rFonts w:ascii="Arial" w:hAnsi="Arial" w:cs="Arial"/>
          <w:sz w:val="22"/>
          <w:szCs w:val="22"/>
          <w:u w:val="none"/>
        </w:rPr>
        <w:t>Larger</w:t>
      </w:r>
      <w:r w:rsidR="00974165">
        <w:rPr>
          <w:rStyle w:val="Heading1Char"/>
          <w:rFonts w:ascii="Arial" w:hAnsi="Arial" w:cs="Arial"/>
          <w:sz w:val="22"/>
          <w:szCs w:val="22"/>
          <w:u w:val="none"/>
        </w:rPr>
        <w:t xml:space="preserve"> </w:t>
      </w:r>
      <w:r w:rsidR="00974165" w:rsidRPr="00AB1659">
        <w:rPr>
          <w:rFonts w:ascii="Arial" w:hAnsi="Arial" w:cs="Arial"/>
          <w:i/>
          <w:sz w:val="22"/>
          <w:szCs w:val="22"/>
        </w:rPr>
        <w:t xml:space="preserve">Streblus </w:t>
      </w:r>
      <w:r w:rsidR="00974165" w:rsidRPr="009C61EC">
        <w:rPr>
          <w:rFonts w:ascii="Arial" w:hAnsi="Arial" w:cs="Arial"/>
          <w:i/>
          <w:sz w:val="22"/>
          <w:szCs w:val="22"/>
        </w:rPr>
        <w:t>pendulinus</w:t>
      </w:r>
      <w:r>
        <w:rPr>
          <w:rStyle w:val="Heading1Char"/>
          <w:rFonts w:ascii="Arial" w:hAnsi="Arial" w:cs="Arial"/>
          <w:sz w:val="22"/>
          <w:szCs w:val="22"/>
          <w:u w:val="none"/>
        </w:rPr>
        <w:t xml:space="preserve"> trees are probably many decades old (Mills</w:t>
      </w:r>
      <w:r w:rsidR="00B71BDB">
        <w:rPr>
          <w:rStyle w:val="Heading1Char"/>
          <w:rFonts w:ascii="Arial" w:hAnsi="Arial" w:cs="Arial"/>
          <w:sz w:val="22"/>
          <w:szCs w:val="22"/>
          <w:u w:val="none"/>
        </w:rPr>
        <w:t>,</w:t>
      </w:r>
      <w:r>
        <w:rPr>
          <w:rStyle w:val="Heading1Char"/>
          <w:rFonts w:ascii="Arial" w:hAnsi="Arial" w:cs="Arial"/>
          <w:sz w:val="22"/>
          <w:szCs w:val="22"/>
          <w:u w:val="none"/>
        </w:rPr>
        <w:t xml:space="preserve"> 2015, pers. comm.), and trees in all age classes are observed on the island, which indicates that the species is regenerating (Mills, 2012).</w:t>
      </w:r>
      <w:r w:rsidR="00C451C1">
        <w:rPr>
          <w:rStyle w:val="Heading1Char"/>
          <w:rFonts w:ascii="Arial" w:hAnsi="Arial" w:cs="Arial"/>
          <w:sz w:val="22"/>
          <w:szCs w:val="22"/>
          <w:u w:val="none"/>
        </w:rPr>
        <w:t xml:space="preserve"> </w:t>
      </w:r>
      <w:r w:rsidR="00C451C1" w:rsidRPr="00E667B5">
        <w:rPr>
          <w:rFonts w:ascii="Arial" w:hAnsi="Arial" w:cs="Arial"/>
          <w:i/>
          <w:sz w:val="22"/>
          <w:szCs w:val="22"/>
        </w:rPr>
        <w:t>Streblus</w:t>
      </w:r>
      <w:r w:rsidR="00C451C1">
        <w:rPr>
          <w:rFonts w:ascii="Arial" w:hAnsi="Arial" w:cs="Arial"/>
          <w:sz w:val="22"/>
          <w:szCs w:val="22"/>
        </w:rPr>
        <w:t xml:space="preserve"> species</w:t>
      </w:r>
      <w:r w:rsidR="00C451C1" w:rsidRPr="00B56F5A">
        <w:rPr>
          <w:rFonts w:ascii="Arial" w:hAnsi="Arial" w:cs="Arial"/>
          <w:sz w:val="22"/>
          <w:szCs w:val="22"/>
        </w:rPr>
        <w:t xml:space="preserve"> have seed that germinate readily and fruit that is palatable to birds</w:t>
      </w:r>
      <w:r w:rsidR="00C451C1">
        <w:rPr>
          <w:rFonts w:ascii="Arial" w:hAnsi="Arial" w:cs="Arial"/>
          <w:sz w:val="22"/>
          <w:szCs w:val="22"/>
        </w:rPr>
        <w:t xml:space="preserve"> (DNP, 2010)</w:t>
      </w:r>
      <w:r w:rsidR="00C451C1" w:rsidRPr="00B56F5A">
        <w:rPr>
          <w:rFonts w:ascii="Arial" w:hAnsi="Arial" w:cs="Arial"/>
          <w:sz w:val="22"/>
          <w:szCs w:val="22"/>
        </w:rPr>
        <w:t>.</w:t>
      </w:r>
      <w:r w:rsidR="00CB1CEA">
        <w:rPr>
          <w:rFonts w:ascii="Arial" w:hAnsi="Arial" w:cs="Arial"/>
          <w:sz w:val="22"/>
          <w:szCs w:val="22"/>
        </w:rPr>
        <w:t xml:space="preserve"> </w:t>
      </w:r>
      <w:r w:rsidR="00AD2418">
        <w:rPr>
          <w:rFonts w:ascii="Arial" w:hAnsi="Arial" w:cs="Arial"/>
          <w:sz w:val="22"/>
          <w:szCs w:val="22"/>
        </w:rPr>
        <w:t>The leaves are very palatable to stock and many trees are male and cannot produce seed (Sykes and Atkinson, 1988, cited in DNP, 2010).</w:t>
      </w:r>
    </w:p>
    <w:p w:rsidR="003445DF" w:rsidRPr="007D7E49" w:rsidRDefault="007D7E49" w:rsidP="00376CB7">
      <w:pPr>
        <w:pStyle w:val="CAheading"/>
        <w:keepNext/>
        <w:keepLines/>
      </w:pPr>
      <w:r w:rsidRPr="007D7E49">
        <w:lastRenderedPageBreak/>
        <w:t>Threats</w:t>
      </w:r>
    </w:p>
    <w:p w:rsidR="00B56F5A" w:rsidRDefault="00974165" w:rsidP="00376CB7">
      <w:pPr>
        <w:keepNext/>
        <w:keepLines/>
        <w:spacing w:after="120"/>
        <w:rPr>
          <w:rStyle w:val="Heading1Char"/>
          <w:rFonts w:ascii="Arial" w:hAnsi="Arial" w:cs="Arial"/>
          <w:sz w:val="22"/>
          <w:szCs w:val="22"/>
          <w:u w:val="none"/>
        </w:rPr>
      </w:pPr>
      <w:r w:rsidRPr="00AB1659">
        <w:rPr>
          <w:rFonts w:ascii="Arial" w:hAnsi="Arial" w:cs="Arial"/>
          <w:i/>
          <w:sz w:val="22"/>
          <w:szCs w:val="22"/>
        </w:rPr>
        <w:t xml:space="preserve">Streblus </w:t>
      </w:r>
      <w:r w:rsidRPr="009C61EC">
        <w:rPr>
          <w:rFonts w:ascii="Arial" w:hAnsi="Arial" w:cs="Arial"/>
          <w:i/>
          <w:sz w:val="22"/>
          <w:szCs w:val="22"/>
        </w:rPr>
        <w:t>pendulinus</w:t>
      </w:r>
      <w:r w:rsidRPr="00B56F5A">
        <w:rPr>
          <w:rStyle w:val="Heading1Char"/>
          <w:rFonts w:ascii="Arial" w:hAnsi="Arial" w:cs="Arial"/>
          <w:sz w:val="22"/>
          <w:szCs w:val="22"/>
          <w:u w:val="none"/>
        </w:rPr>
        <w:t xml:space="preserve"> </w:t>
      </w:r>
      <w:r w:rsidR="00B56F5A">
        <w:rPr>
          <w:rStyle w:val="Heading1Char"/>
          <w:rFonts w:ascii="Arial" w:hAnsi="Arial" w:cs="Arial"/>
          <w:sz w:val="22"/>
          <w:szCs w:val="22"/>
          <w:u w:val="none"/>
        </w:rPr>
        <w:t>is threatened by competition from weeds and grazing by cattle (DNP</w:t>
      </w:r>
      <w:r w:rsidR="00AD321E">
        <w:rPr>
          <w:rStyle w:val="Heading1Char"/>
          <w:rFonts w:ascii="Arial" w:hAnsi="Arial" w:cs="Arial"/>
          <w:sz w:val="22"/>
          <w:szCs w:val="22"/>
          <w:u w:val="none"/>
        </w:rPr>
        <w:t>,</w:t>
      </w:r>
      <w:r w:rsidR="00B56F5A">
        <w:rPr>
          <w:rStyle w:val="Heading1Char"/>
          <w:rFonts w:ascii="Arial" w:hAnsi="Arial" w:cs="Arial"/>
          <w:sz w:val="22"/>
          <w:szCs w:val="22"/>
          <w:u w:val="none"/>
        </w:rPr>
        <w:t xml:space="preserve"> 2010). A parasite </w:t>
      </w:r>
      <w:r w:rsidR="00E667B5">
        <w:rPr>
          <w:rStyle w:val="Heading1Char"/>
          <w:rFonts w:ascii="Arial" w:hAnsi="Arial" w:cs="Arial"/>
          <w:sz w:val="22"/>
          <w:szCs w:val="22"/>
          <w:u w:val="none"/>
        </w:rPr>
        <w:t xml:space="preserve">has been observed preventing </w:t>
      </w:r>
      <w:r w:rsidR="00B56F5A">
        <w:rPr>
          <w:rStyle w:val="Heading1Char"/>
          <w:rFonts w:ascii="Arial" w:hAnsi="Arial" w:cs="Arial"/>
          <w:sz w:val="22"/>
          <w:szCs w:val="22"/>
          <w:u w:val="none"/>
        </w:rPr>
        <w:t>seed set in many individuals (DNP</w:t>
      </w:r>
      <w:r w:rsidR="00AD321E">
        <w:rPr>
          <w:rStyle w:val="Heading1Char"/>
          <w:rFonts w:ascii="Arial" w:hAnsi="Arial" w:cs="Arial"/>
          <w:sz w:val="22"/>
          <w:szCs w:val="22"/>
          <w:u w:val="none"/>
        </w:rPr>
        <w:t>,</w:t>
      </w:r>
      <w:r w:rsidR="00B56F5A">
        <w:rPr>
          <w:rStyle w:val="Heading1Char"/>
          <w:rFonts w:ascii="Arial" w:hAnsi="Arial" w:cs="Arial"/>
          <w:sz w:val="22"/>
          <w:szCs w:val="22"/>
          <w:u w:val="none"/>
        </w:rPr>
        <w:t xml:space="preserve"> 2010). </w:t>
      </w:r>
      <w:r w:rsidR="00A163F9">
        <w:rPr>
          <w:rStyle w:val="Heading1Char"/>
          <w:rFonts w:ascii="Arial" w:hAnsi="Arial" w:cs="Arial"/>
          <w:sz w:val="22"/>
          <w:szCs w:val="22"/>
          <w:u w:val="none"/>
        </w:rPr>
        <w:t>Outside of Norfolk Island National Park</w:t>
      </w:r>
      <w:r w:rsidR="00E86247">
        <w:rPr>
          <w:rStyle w:val="Heading1Char"/>
          <w:rFonts w:ascii="Arial" w:hAnsi="Arial" w:cs="Arial"/>
          <w:sz w:val="22"/>
          <w:szCs w:val="22"/>
          <w:u w:val="none"/>
        </w:rPr>
        <w:t xml:space="preserve">, </w:t>
      </w:r>
      <w:r w:rsidR="00A163F9">
        <w:rPr>
          <w:rStyle w:val="Heading1Char"/>
          <w:rFonts w:ascii="Arial" w:hAnsi="Arial" w:cs="Arial"/>
          <w:sz w:val="22"/>
          <w:szCs w:val="22"/>
          <w:u w:val="none"/>
        </w:rPr>
        <w:t xml:space="preserve">as old </w:t>
      </w:r>
      <w:r w:rsidR="00A163F9" w:rsidRPr="00C47C57">
        <w:rPr>
          <w:rStyle w:val="Heading1Char"/>
          <w:rFonts w:ascii="Arial" w:hAnsi="Arial" w:cs="Arial"/>
          <w:i/>
          <w:sz w:val="22"/>
          <w:szCs w:val="22"/>
          <w:u w:val="none"/>
        </w:rPr>
        <w:t>S</w:t>
      </w:r>
      <w:r w:rsidR="00A163F9">
        <w:rPr>
          <w:rStyle w:val="Heading1Char"/>
          <w:rFonts w:ascii="Arial" w:hAnsi="Arial" w:cs="Arial"/>
          <w:i/>
          <w:sz w:val="22"/>
          <w:szCs w:val="22"/>
          <w:u w:val="none"/>
        </w:rPr>
        <w:t>.</w:t>
      </w:r>
      <w:r w:rsidR="00A163F9" w:rsidRPr="00C47C57">
        <w:rPr>
          <w:rStyle w:val="Heading1Char"/>
          <w:rFonts w:ascii="Arial" w:hAnsi="Arial" w:cs="Arial"/>
          <w:i/>
          <w:sz w:val="22"/>
          <w:szCs w:val="22"/>
          <w:u w:val="none"/>
        </w:rPr>
        <w:t xml:space="preserve"> pendulinus</w:t>
      </w:r>
      <w:r w:rsidR="00E86247">
        <w:rPr>
          <w:rStyle w:val="Heading1Char"/>
          <w:rFonts w:ascii="Arial" w:hAnsi="Arial" w:cs="Arial"/>
          <w:sz w:val="22"/>
          <w:szCs w:val="22"/>
          <w:u w:val="none"/>
        </w:rPr>
        <w:t xml:space="preserve"> trees die</w:t>
      </w:r>
      <w:r w:rsidR="00A2401C">
        <w:rPr>
          <w:rStyle w:val="Heading1Char"/>
          <w:rFonts w:ascii="Arial" w:hAnsi="Arial" w:cs="Arial"/>
          <w:sz w:val="22"/>
          <w:szCs w:val="22"/>
          <w:u w:val="none"/>
        </w:rPr>
        <w:t xml:space="preserve">, grazing and weeds suppress recruitment </w:t>
      </w:r>
      <w:r w:rsidR="00A163F9">
        <w:rPr>
          <w:rStyle w:val="Heading1Char"/>
          <w:rFonts w:ascii="Arial" w:hAnsi="Arial" w:cs="Arial"/>
          <w:sz w:val="22"/>
          <w:szCs w:val="22"/>
          <w:u w:val="none"/>
        </w:rPr>
        <w:t>(Mills</w:t>
      </w:r>
      <w:r w:rsidR="00AD321E">
        <w:rPr>
          <w:rStyle w:val="Heading1Char"/>
          <w:rFonts w:ascii="Arial" w:hAnsi="Arial" w:cs="Arial"/>
          <w:sz w:val="22"/>
          <w:szCs w:val="22"/>
          <w:u w:val="none"/>
        </w:rPr>
        <w:t>,</w:t>
      </w:r>
      <w:r w:rsidR="00A163F9">
        <w:rPr>
          <w:rStyle w:val="Heading1Char"/>
          <w:rFonts w:ascii="Arial" w:hAnsi="Arial" w:cs="Arial"/>
          <w:sz w:val="22"/>
          <w:szCs w:val="22"/>
          <w:u w:val="none"/>
        </w:rPr>
        <w:t xml:space="preserve"> 2015, pers. comm.).</w:t>
      </w:r>
    </w:p>
    <w:p w:rsidR="00A163F9" w:rsidRDefault="00A163F9" w:rsidP="00A163F9">
      <w:pPr>
        <w:spacing w:after="240"/>
        <w:rPr>
          <w:rStyle w:val="Heading1Char"/>
          <w:rFonts w:ascii="Arial" w:hAnsi="Arial" w:cs="Arial"/>
          <w:sz w:val="22"/>
          <w:szCs w:val="22"/>
          <w:u w:val="none"/>
        </w:rPr>
      </w:pPr>
      <w:r>
        <w:rPr>
          <w:rStyle w:val="Heading1Char"/>
          <w:rFonts w:ascii="Arial" w:hAnsi="Arial" w:cs="Arial"/>
          <w:sz w:val="22"/>
          <w:szCs w:val="22"/>
          <w:u w:val="none"/>
        </w:rPr>
        <w:t xml:space="preserve">Historic clearing has significantly reduced the area of potential suitable habitat for </w:t>
      </w:r>
      <w:r w:rsidR="00B71BDB">
        <w:rPr>
          <w:rFonts w:ascii="Arial" w:hAnsi="Arial" w:cs="Arial"/>
          <w:i/>
          <w:sz w:val="22"/>
          <w:szCs w:val="22"/>
        </w:rPr>
        <w:t>Streblus </w:t>
      </w:r>
      <w:r w:rsidR="00B71BDB" w:rsidRPr="009C61EC">
        <w:rPr>
          <w:rFonts w:ascii="Arial" w:hAnsi="Arial" w:cs="Arial"/>
          <w:i/>
          <w:sz w:val="22"/>
          <w:szCs w:val="22"/>
        </w:rPr>
        <w:t>pendulinus</w:t>
      </w:r>
      <w:r>
        <w:rPr>
          <w:rStyle w:val="Heading1Char"/>
          <w:rFonts w:ascii="Arial" w:hAnsi="Arial" w:cs="Arial"/>
          <w:sz w:val="22"/>
          <w:szCs w:val="22"/>
          <w:u w:val="none"/>
        </w:rPr>
        <w:t xml:space="preserve">. </w:t>
      </w:r>
      <w:r w:rsidR="00B1004F">
        <w:rPr>
          <w:rStyle w:val="Heading1Char"/>
          <w:rFonts w:ascii="Arial" w:hAnsi="Arial" w:cs="Arial"/>
          <w:sz w:val="22"/>
          <w:szCs w:val="22"/>
          <w:u w:val="none"/>
        </w:rPr>
        <w:t>It is e</w:t>
      </w:r>
      <w:r w:rsidR="005A5AB2">
        <w:rPr>
          <w:rStyle w:val="Heading1Char"/>
          <w:rFonts w:ascii="Arial" w:hAnsi="Arial" w:cs="Arial"/>
          <w:sz w:val="22"/>
          <w:szCs w:val="22"/>
          <w:u w:val="none"/>
        </w:rPr>
        <w:t xml:space="preserve">stimated that two thirds of Norfolk Island’s </w:t>
      </w:r>
      <w:r w:rsidR="00B1004F">
        <w:rPr>
          <w:rStyle w:val="Heading1Char"/>
          <w:rFonts w:ascii="Arial" w:hAnsi="Arial" w:cs="Arial"/>
          <w:sz w:val="22"/>
          <w:szCs w:val="22"/>
          <w:u w:val="none"/>
        </w:rPr>
        <w:t>vegetation has been cleared (Abell and Falkland</w:t>
      </w:r>
      <w:r w:rsidR="00B71BDB">
        <w:rPr>
          <w:rStyle w:val="Heading1Char"/>
          <w:rFonts w:ascii="Arial" w:hAnsi="Arial" w:cs="Arial"/>
          <w:sz w:val="22"/>
          <w:szCs w:val="22"/>
          <w:u w:val="none"/>
        </w:rPr>
        <w:t>,</w:t>
      </w:r>
      <w:r w:rsidR="00B1004F">
        <w:rPr>
          <w:rStyle w:val="Heading1Char"/>
          <w:rFonts w:ascii="Arial" w:hAnsi="Arial" w:cs="Arial"/>
          <w:sz w:val="22"/>
          <w:szCs w:val="22"/>
          <w:u w:val="none"/>
        </w:rPr>
        <w:t xml:space="preserve"> 199</w:t>
      </w:r>
      <w:r w:rsidR="00B71BDB">
        <w:rPr>
          <w:rStyle w:val="Heading1Char"/>
          <w:rFonts w:ascii="Arial" w:hAnsi="Arial" w:cs="Arial"/>
          <w:sz w:val="22"/>
          <w:szCs w:val="22"/>
          <w:u w:val="none"/>
        </w:rPr>
        <w:t>1</w:t>
      </w:r>
      <w:r w:rsidR="00B1004F">
        <w:rPr>
          <w:rStyle w:val="Heading1Char"/>
          <w:rFonts w:ascii="Arial" w:hAnsi="Arial" w:cs="Arial"/>
          <w:sz w:val="22"/>
          <w:szCs w:val="22"/>
          <w:u w:val="none"/>
        </w:rPr>
        <w:t>), mostly prior to 1860 (Olsen</w:t>
      </w:r>
      <w:r w:rsidR="00B71BDB">
        <w:rPr>
          <w:rStyle w:val="Heading1Char"/>
          <w:rFonts w:ascii="Arial" w:hAnsi="Arial" w:cs="Arial"/>
          <w:sz w:val="22"/>
          <w:szCs w:val="22"/>
          <w:u w:val="none"/>
        </w:rPr>
        <w:t>,</w:t>
      </w:r>
      <w:r w:rsidR="00B1004F">
        <w:rPr>
          <w:rStyle w:val="Heading1Char"/>
          <w:rFonts w:ascii="Arial" w:hAnsi="Arial" w:cs="Arial"/>
          <w:sz w:val="22"/>
          <w:szCs w:val="22"/>
          <w:u w:val="none"/>
        </w:rPr>
        <w:t xml:space="preserve"> 1996). Prior to clearing, it is likely that the species was widespread on Norfolk Island (Mills</w:t>
      </w:r>
      <w:r w:rsidR="00B71BDB">
        <w:rPr>
          <w:rStyle w:val="Heading1Char"/>
          <w:rFonts w:ascii="Arial" w:hAnsi="Arial" w:cs="Arial"/>
          <w:sz w:val="22"/>
          <w:szCs w:val="22"/>
          <w:u w:val="none"/>
        </w:rPr>
        <w:t>,</w:t>
      </w:r>
      <w:r w:rsidR="00B1004F">
        <w:rPr>
          <w:rStyle w:val="Heading1Char"/>
          <w:rFonts w:ascii="Arial" w:hAnsi="Arial" w:cs="Arial"/>
          <w:sz w:val="22"/>
          <w:szCs w:val="22"/>
          <w:u w:val="none"/>
        </w:rPr>
        <w:t xml:space="preserve"> 2015</w:t>
      </w:r>
      <w:r w:rsidR="00B71BDB">
        <w:rPr>
          <w:rStyle w:val="Heading1Char"/>
          <w:rFonts w:ascii="Arial" w:hAnsi="Arial" w:cs="Arial"/>
          <w:sz w:val="22"/>
          <w:szCs w:val="22"/>
          <w:u w:val="none"/>
        </w:rPr>
        <w:t>,</w:t>
      </w:r>
      <w:r w:rsidR="00B1004F">
        <w:rPr>
          <w:rStyle w:val="Heading1Char"/>
          <w:rFonts w:ascii="Arial" w:hAnsi="Arial" w:cs="Arial"/>
          <w:sz w:val="22"/>
          <w:szCs w:val="22"/>
          <w:u w:val="none"/>
        </w:rPr>
        <w:t xml:space="preserve"> pers. comm.).</w:t>
      </w:r>
      <w:r w:rsidR="00B1004F" w:rsidRPr="00CC4ED8">
        <w:rPr>
          <w:rStyle w:val="Heading1Char"/>
          <w:rFonts w:ascii="Arial" w:hAnsi="Arial" w:cs="Arial"/>
          <w:sz w:val="22"/>
          <w:szCs w:val="22"/>
          <w:u w:val="none"/>
        </w:rPr>
        <w:t xml:space="preserve"> </w:t>
      </w:r>
      <w:r w:rsidR="00B1004F">
        <w:rPr>
          <w:rStyle w:val="Heading1Char"/>
          <w:rFonts w:ascii="Arial" w:hAnsi="Arial" w:cs="Arial"/>
          <w:sz w:val="22"/>
          <w:szCs w:val="22"/>
          <w:u w:val="none"/>
        </w:rPr>
        <w:t>Remnant vegetation is mostly forest, open forest and regeneration (Abell and Falkland</w:t>
      </w:r>
      <w:r w:rsidR="00B71BDB">
        <w:rPr>
          <w:rStyle w:val="Heading1Char"/>
          <w:rFonts w:ascii="Arial" w:hAnsi="Arial" w:cs="Arial"/>
          <w:sz w:val="22"/>
          <w:szCs w:val="22"/>
          <w:u w:val="none"/>
        </w:rPr>
        <w:t>,</w:t>
      </w:r>
      <w:r w:rsidR="00B1004F">
        <w:rPr>
          <w:rStyle w:val="Heading1Char"/>
          <w:rFonts w:ascii="Arial" w:hAnsi="Arial" w:cs="Arial"/>
          <w:sz w:val="22"/>
          <w:szCs w:val="22"/>
          <w:u w:val="none"/>
        </w:rPr>
        <w:t xml:space="preserve"> 199</w:t>
      </w:r>
      <w:r w:rsidR="00B71BDB">
        <w:rPr>
          <w:rStyle w:val="Heading1Char"/>
          <w:rFonts w:ascii="Arial" w:hAnsi="Arial" w:cs="Arial"/>
          <w:sz w:val="22"/>
          <w:szCs w:val="22"/>
          <w:u w:val="none"/>
        </w:rPr>
        <w:t>1</w:t>
      </w:r>
      <w:r w:rsidR="00B1004F">
        <w:rPr>
          <w:rStyle w:val="Heading1Char"/>
          <w:rFonts w:ascii="Arial" w:hAnsi="Arial" w:cs="Arial"/>
          <w:sz w:val="22"/>
          <w:szCs w:val="22"/>
          <w:u w:val="none"/>
        </w:rPr>
        <w:t>) and it is likely that the species occurred in higher densities in the lowland rainforest, a vegetation associated which has been mostly cleared on the island (Mills</w:t>
      </w:r>
      <w:r w:rsidR="00B71BDB">
        <w:rPr>
          <w:rStyle w:val="Heading1Char"/>
          <w:rFonts w:ascii="Arial" w:hAnsi="Arial" w:cs="Arial"/>
          <w:sz w:val="22"/>
          <w:szCs w:val="22"/>
          <w:u w:val="none"/>
        </w:rPr>
        <w:t>,</w:t>
      </w:r>
      <w:r w:rsidR="00B1004F">
        <w:rPr>
          <w:rStyle w:val="Heading1Char"/>
          <w:rFonts w:ascii="Arial" w:hAnsi="Arial" w:cs="Arial"/>
          <w:sz w:val="22"/>
          <w:szCs w:val="22"/>
          <w:u w:val="none"/>
        </w:rPr>
        <w:t xml:space="preserve"> 2015</w:t>
      </w:r>
      <w:r w:rsidR="00B71BDB">
        <w:rPr>
          <w:rStyle w:val="Heading1Char"/>
          <w:rFonts w:ascii="Arial" w:hAnsi="Arial" w:cs="Arial"/>
          <w:sz w:val="22"/>
          <w:szCs w:val="22"/>
          <w:u w:val="none"/>
        </w:rPr>
        <w:t>,</w:t>
      </w:r>
      <w:r w:rsidR="00B1004F">
        <w:rPr>
          <w:rStyle w:val="Heading1Char"/>
          <w:rFonts w:ascii="Arial" w:hAnsi="Arial" w:cs="Arial"/>
          <w:sz w:val="22"/>
          <w:szCs w:val="22"/>
          <w:u w:val="none"/>
        </w:rPr>
        <w:t xml:space="preserve"> pers. comm.).</w:t>
      </w:r>
      <w:r>
        <w:rPr>
          <w:rStyle w:val="Heading1Char"/>
          <w:rFonts w:ascii="Arial" w:hAnsi="Arial" w:cs="Arial"/>
          <w:sz w:val="22"/>
          <w:szCs w:val="22"/>
          <w:u w:val="none"/>
        </w:rPr>
        <w:t xml:space="preserve"> The majority of known individuals occur in Norfolk Island National Park</w:t>
      </w:r>
      <w:r w:rsidR="006704B5">
        <w:rPr>
          <w:rStyle w:val="Heading1Char"/>
          <w:rFonts w:ascii="Arial" w:hAnsi="Arial" w:cs="Arial"/>
          <w:sz w:val="22"/>
          <w:szCs w:val="22"/>
          <w:u w:val="none"/>
        </w:rPr>
        <w:t xml:space="preserve"> (TSSC, 2003)</w:t>
      </w:r>
      <w:r>
        <w:rPr>
          <w:rStyle w:val="Heading1Char"/>
          <w:rFonts w:ascii="Arial" w:hAnsi="Arial" w:cs="Arial"/>
          <w:sz w:val="22"/>
          <w:szCs w:val="22"/>
          <w:u w:val="none"/>
        </w:rPr>
        <w:t>, however, outside of the park, selective logging may continue (Olsen</w:t>
      </w:r>
      <w:r w:rsidR="00B71BDB">
        <w:rPr>
          <w:rStyle w:val="Heading1Char"/>
          <w:rFonts w:ascii="Arial" w:hAnsi="Arial" w:cs="Arial"/>
          <w:sz w:val="22"/>
          <w:szCs w:val="22"/>
          <w:u w:val="none"/>
        </w:rPr>
        <w:t>,</w:t>
      </w:r>
      <w:r>
        <w:rPr>
          <w:rStyle w:val="Heading1Char"/>
          <w:rFonts w:ascii="Arial" w:hAnsi="Arial" w:cs="Arial"/>
          <w:sz w:val="22"/>
          <w:szCs w:val="22"/>
          <w:u w:val="none"/>
        </w:rPr>
        <w:t xml:space="preserve"> 1996).</w:t>
      </w:r>
    </w:p>
    <w:p w:rsidR="00F328C0" w:rsidRDefault="002939A8" w:rsidP="00AB638E">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4F2CCB"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4F2CCB" w:rsidP="003F4D21">
            <w:pPr>
              <w:tabs>
                <w:tab w:val="left" w:pos="459"/>
              </w:tabs>
              <w:spacing w:after="240"/>
              <w:ind w:left="1927" w:hanging="425"/>
              <w:rPr>
                <w:rFonts w:ascii="Arial" w:hAnsi="Arial" w:cs="Arial"/>
                <w:sz w:val="18"/>
                <w:szCs w:val="18"/>
              </w:rPr>
            </w:pPr>
            <w:r w:rsidRPr="004F2CCB">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w:txbxContent>
                      <w:p w:rsidR="00B42168" w:rsidRPr="00CE7C59" w:rsidRDefault="00B42168"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rsidR="003F4D21" w:rsidRDefault="003F4D21" w:rsidP="003F4D21">
      <w:pPr>
        <w:rPr>
          <w:rFonts w:ascii="Arial" w:hAnsi="Arial" w:cs="Arial"/>
          <w:b/>
          <w:sz w:val="22"/>
          <w:szCs w:val="22"/>
        </w:rPr>
      </w:pPr>
    </w:p>
    <w:p w:rsidR="003F4D21" w:rsidRDefault="003F4D21" w:rsidP="00974165">
      <w:pPr>
        <w:spacing w:after="120"/>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80020C" w:rsidRPr="00531410" w:rsidRDefault="00EA7C41" w:rsidP="0080020C">
      <w:pPr>
        <w:spacing w:after="240"/>
        <w:rPr>
          <w:rFonts w:ascii="Arial" w:hAnsi="Arial" w:cs="Arial"/>
          <w:sz w:val="22"/>
          <w:szCs w:val="22"/>
        </w:rPr>
      </w:pPr>
      <w:r>
        <w:rPr>
          <w:rStyle w:val="Heading1Char"/>
          <w:rFonts w:ascii="Arial" w:hAnsi="Arial" w:cs="Arial"/>
          <w:sz w:val="22"/>
          <w:szCs w:val="22"/>
          <w:u w:val="none"/>
        </w:rPr>
        <w:t>T</w:t>
      </w:r>
      <w:r w:rsidR="009566E7" w:rsidRPr="009566E7">
        <w:rPr>
          <w:rStyle w:val="Heading1Char"/>
          <w:rFonts w:ascii="Arial" w:hAnsi="Arial" w:cs="Arial"/>
          <w:sz w:val="22"/>
          <w:szCs w:val="22"/>
          <w:u w:val="none"/>
        </w:rPr>
        <w:t xml:space="preserve">here are </w:t>
      </w:r>
      <w:r w:rsidR="009566E7">
        <w:rPr>
          <w:rStyle w:val="Heading1Char"/>
          <w:rFonts w:ascii="Arial" w:hAnsi="Arial" w:cs="Arial"/>
          <w:sz w:val="22"/>
          <w:szCs w:val="22"/>
          <w:u w:val="none"/>
        </w:rPr>
        <w:t>insufficient</w:t>
      </w:r>
      <w:r w:rsidR="009566E7" w:rsidRPr="009566E7">
        <w:rPr>
          <w:rStyle w:val="Heading1Char"/>
          <w:rFonts w:ascii="Arial" w:hAnsi="Arial" w:cs="Arial"/>
          <w:sz w:val="22"/>
          <w:szCs w:val="22"/>
          <w:u w:val="none"/>
        </w:rPr>
        <w:t xml:space="preserve"> data available to judge </w:t>
      </w:r>
      <w:r w:rsidRPr="00EA7C41">
        <w:rPr>
          <w:rStyle w:val="Heading1Char"/>
          <w:rFonts w:ascii="Arial" w:hAnsi="Arial" w:cs="Arial"/>
          <w:sz w:val="22"/>
          <w:szCs w:val="22"/>
          <w:u w:val="none"/>
        </w:rPr>
        <w:t xml:space="preserve">whether </w:t>
      </w:r>
      <w:r w:rsidR="000B4956">
        <w:rPr>
          <w:rFonts w:ascii="Arial" w:hAnsi="Arial" w:cs="Arial"/>
          <w:i/>
          <w:sz w:val="22"/>
          <w:szCs w:val="22"/>
        </w:rPr>
        <w:t>Streblus </w:t>
      </w:r>
      <w:r w:rsidR="000B4956" w:rsidRPr="009C61EC">
        <w:rPr>
          <w:rFonts w:ascii="Arial" w:hAnsi="Arial" w:cs="Arial"/>
          <w:i/>
          <w:sz w:val="22"/>
          <w:szCs w:val="22"/>
        </w:rPr>
        <w:t>pendulinus</w:t>
      </w:r>
      <w:r w:rsidR="000B4956" w:rsidRPr="00EA7C41">
        <w:rPr>
          <w:rStyle w:val="Heading1Char"/>
          <w:rFonts w:ascii="Arial" w:hAnsi="Arial" w:cs="Arial"/>
          <w:sz w:val="22"/>
          <w:szCs w:val="22"/>
          <w:u w:val="none"/>
        </w:rPr>
        <w:t xml:space="preserve"> </w:t>
      </w:r>
      <w:r w:rsidR="0080020C">
        <w:rPr>
          <w:rStyle w:val="Heading1Char"/>
          <w:rFonts w:ascii="Arial" w:hAnsi="Arial" w:cs="Arial"/>
          <w:sz w:val="22"/>
          <w:szCs w:val="22"/>
          <w:u w:val="none"/>
        </w:rPr>
        <w:t xml:space="preserve">has undergone, </w:t>
      </w:r>
      <w:r w:rsidRPr="00EA7C41">
        <w:rPr>
          <w:rStyle w:val="Heading1Char"/>
          <w:rFonts w:ascii="Arial" w:hAnsi="Arial" w:cs="Arial"/>
          <w:sz w:val="22"/>
          <w:szCs w:val="22"/>
          <w:u w:val="none"/>
        </w:rPr>
        <w:t>or is likely to undergo</w:t>
      </w:r>
      <w:r w:rsidR="0080020C">
        <w:rPr>
          <w:rStyle w:val="Heading1Char"/>
          <w:rFonts w:ascii="Arial" w:hAnsi="Arial" w:cs="Arial"/>
          <w:sz w:val="22"/>
          <w:szCs w:val="22"/>
          <w:u w:val="none"/>
        </w:rPr>
        <w:t>,</w:t>
      </w:r>
      <w:r w:rsidRPr="00EA7C41">
        <w:rPr>
          <w:rStyle w:val="Heading1Char"/>
          <w:rFonts w:ascii="Arial" w:hAnsi="Arial" w:cs="Arial"/>
          <w:sz w:val="22"/>
          <w:szCs w:val="22"/>
          <w:u w:val="none"/>
        </w:rPr>
        <w:t xml:space="preserve"> a reduction in numbers</w:t>
      </w:r>
      <w:r>
        <w:rPr>
          <w:rStyle w:val="Heading1Char"/>
          <w:rFonts w:ascii="Arial" w:hAnsi="Arial" w:cs="Arial"/>
          <w:sz w:val="22"/>
          <w:szCs w:val="22"/>
          <w:u w:val="none"/>
        </w:rPr>
        <w:t xml:space="preserve"> </w:t>
      </w:r>
      <w:r w:rsidR="0080020C">
        <w:rPr>
          <w:rStyle w:val="Heading1Char"/>
          <w:rFonts w:ascii="Arial" w:hAnsi="Arial" w:cs="Arial"/>
          <w:sz w:val="22"/>
          <w:szCs w:val="22"/>
          <w:u w:val="none"/>
        </w:rPr>
        <w:t>over</w:t>
      </w:r>
      <w:r>
        <w:rPr>
          <w:rStyle w:val="Heading1Char"/>
          <w:rFonts w:ascii="Arial" w:hAnsi="Arial" w:cs="Arial"/>
          <w:sz w:val="22"/>
          <w:szCs w:val="22"/>
          <w:u w:val="none"/>
        </w:rPr>
        <w:t xml:space="preserve"> a p</w:t>
      </w:r>
      <w:r w:rsidR="0080020C">
        <w:rPr>
          <w:rStyle w:val="Heading1Char"/>
          <w:rFonts w:ascii="Arial" w:hAnsi="Arial" w:cs="Arial"/>
          <w:sz w:val="22"/>
          <w:szCs w:val="22"/>
          <w:u w:val="none"/>
        </w:rPr>
        <w:t>eriod of time relevant to this c</w:t>
      </w:r>
      <w:r>
        <w:rPr>
          <w:rStyle w:val="Heading1Char"/>
          <w:rFonts w:ascii="Arial" w:hAnsi="Arial" w:cs="Arial"/>
          <w:sz w:val="22"/>
          <w:szCs w:val="22"/>
          <w:u w:val="none"/>
        </w:rPr>
        <w:t>riterion</w:t>
      </w:r>
      <w:r w:rsidR="0080020C" w:rsidRPr="007946C1">
        <w:rPr>
          <w:rFonts w:ascii="Arial" w:hAnsi="Arial" w:cs="Arial"/>
          <w:sz w:val="22"/>
          <w:szCs w:val="22"/>
        </w:rPr>
        <w:t>.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tbl>
      <w:tblPr>
        <w:tblStyle w:val="TableGrid"/>
        <w:tblW w:w="0" w:type="auto"/>
        <w:tblInd w:w="-34" w:type="dxa"/>
        <w:tblCellMar>
          <w:top w:w="57" w:type="dxa"/>
          <w:bottom w:w="57" w:type="dxa"/>
        </w:tblCellMar>
        <w:tblLook w:val="04A0"/>
      </w:tblPr>
      <w:tblGrid>
        <w:gridCol w:w="3557"/>
        <w:gridCol w:w="2081"/>
        <w:gridCol w:w="1966"/>
        <w:gridCol w:w="2029"/>
      </w:tblGrid>
      <w:tr w:rsidR="00821CF3" w:rsidRPr="006C7E0A" w:rsidTr="0080020C">
        <w:trPr>
          <w:trHeight w:val="350"/>
        </w:trPr>
        <w:tc>
          <w:tcPr>
            <w:tcW w:w="9633" w:type="dxa"/>
            <w:gridSpan w:val="4"/>
            <w:tcBorders>
              <w:bottom w:val="nil"/>
            </w:tcBorders>
            <w:shd w:val="clear" w:color="auto" w:fill="595959" w:themeFill="text1" w:themeFillTint="A6"/>
            <w:vAlign w:val="center"/>
          </w:tcPr>
          <w:p w:rsidR="00821CF3" w:rsidRPr="0064488C" w:rsidRDefault="00821CF3" w:rsidP="0080020C">
            <w:pPr>
              <w:keepNext/>
              <w:keepLines/>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lastRenderedPageBreak/>
              <w:t>Criterion 2.</w:t>
            </w:r>
            <w:r w:rsidRPr="0064488C">
              <w:rPr>
                <w:rFonts w:ascii="Arial" w:hAnsi="Arial" w:cs="Arial"/>
                <w:b/>
                <w:color w:val="FFFFFF" w:themeColor="background1"/>
                <w:sz w:val="22"/>
                <w:szCs w:val="22"/>
              </w:rPr>
              <w:tab/>
              <w:t>Geographic distribution as indicators for either extent of occurrence AND/OR area of occupancy</w:t>
            </w:r>
          </w:p>
        </w:tc>
      </w:tr>
      <w:tr w:rsidR="00821CF3" w:rsidRPr="00715477" w:rsidTr="0080020C">
        <w:tc>
          <w:tcPr>
            <w:tcW w:w="3557" w:type="dxa"/>
            <w:tcBorders>
              <w:top w:val="nil"/>
              <w:bottom w:val="nil"/>
              <w:right w:val="nil"/>
            </w:tcBorders>
          </w:tcPr>
          <w:p w:rsidR="00821CF3" w:rsidRPr="00715477" w:rsidRDefault="00821CF3" w:rsidP="0080020C">
            <w:pPr>
              <w:keepNext/>
              <w:keepLines/>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821CF3" w:rsidRPr="00715477" w:rsidRDefault="00821CF3" w:rsidP="0080020C">
            <w:pPr>
              <w:keepNext/>
              <w:keepLines/>
              <w:jc w:val="center"/>
              <w:rPr>
                <w:rFonts w:ascii="Arial" w:hAnsi="Arial" w:cs="Arial"/>
                <w:b/>
                <w:sz w:val="18"/>
                <w:szCs w:val="18"/>
              </w:rPr>
            </w:pPr>
            <w:r w:rsidRPr="00715477">
              <w:rPr>
                <w:rFonts w:ascii="Arial" w:hAnsi="Arial" w:cs="Arial"/>
                <w:b/>
                <w:sz w:val="18"/>
                <w:szCs w:val="18"/>
              </w:rPr>
              <w:t>Critically Endangered</w:t>
            </w:r>
          </w:p>
          <w:p w:rsidR="00821CF3" w:rsidRPr="00715477" w:rsidRDefault="00821CF3" w:rsidP="0080020C">
            <w:pPr>
              <w:keepNext/>
              <w:keepLines/>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821CF3" w:rsidRPr="00715477" w:rsidRDefault="00821CF3" w:rsidP="0080020C">
            <w:pPr>
              <w:keepNext/>
              <w:keepLines/>
              <w:jc w:val="center"/>
              <w:rPr>
                <w:rFonts w:ascii="Arial" w:hAnsi="Arial" w:cs="Arial"/>
                <w:b/>
                <w:sz w:val="18"/>
                <w:szCs w:val="18"/>
              </w:rPr>
            </w:pPr>
            <w:r w:rsidRPr="00715477">
              <w:rPr>
                <w:rFonts w:ascii="Arial" w:hAnsi="Arial" w:cs="Arial"/>
                <w:b/>
                <w:sz w:val="18"/>
                <w:szCs w:val="18"/>
              </w:rPr>
              <w:t>Endangered</w:t>
            </w:r>
          </w:p>
          <w:p w:rsidR="00821CF3" w:rsidRPr="00715477" w:rsidRDefault="00821CF3" w:rsidP="0080020C">
            <w:pPr>
              <w:keepNext/>
              <w:keepLines/>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821CF3" w:rsidRPr="00715477" w:rsidRDefault="00821CF3" w:rsidP="0080020C">
            <w:pPr>
              <w:keepNext/>
              <w:keepLines/>
              <w:jc w:val="center"/>
              <w:rPr>
                <w:rFonts w:ascii="Arial" w:hAnsi="Arial" w:cs="Arial"/>
                <w:b/>
                <w:sz w:val="18"/>
                <w:szCs w:val="18"/>
              </w:rPr>
            </w:pPr>
            <w:r w:rsidRPr="00715477">
              <w:rPr>
                <w:rFonts w:ascii="Arial" w:hAnsi="Arial" w:cs="Arial"/>
                <w:b/>
                <w:sz w:val="18"/>
                <w:szCs w:val="18"/>
              </w:rPr>
              <w:t>Vulnerable</w:t>
            </w:r>
          </w:p>
          <w:p w:rsidR="00821CF3" w:rsidRPr="00715477" w:rsidRDefault="00821CF3" w:rsidP="0080020C">
            <w:pPr>
              <w:keepNext/>
              <w:keepLines/>
              <w:jc w:val="center"/>
              <w:rPr>
                <w:rFonts w:ascii="Arial" w:hAnsi="Arial" w:cs="Arial"/>
                <w:b/>
                <w:sz w:val="18"/>
                <w:szCs w:val="18"/>
              </w:rPr>
            </w:pPr>
            <w:r w:rsidRPr="00715477">
              <w:rPr>
                <w:rFonts w:ascii="Arial" w:hAnsi="Arial" w:cs="Arial"/>
                <w:b/>
                <w:sz w:val="18"/>
                <w:szCs w:val="18"/>
              </w:rPr>
              <w:t>Limited</w:t>
            </w:r>
          </w:p>
        </w:tc>
      </w:tr>
      <w:tr w:rsidR="00821CF3" w:rsidRPr="00715477" w:rsidTr="0080020C">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821CF3" w:rsidRPr="00715477" w:rsidRDefault="00821CF3" w:rsidP="0080020C">
            <w:pPr>
              <w:keepNext/>
              <w:keepLines/>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821CF3" w:rsidRPr="00715477" w:rsidRDefault="00821CF3" w:rsidP="0080020C">
            <w:pPr>
              <w:keepNext/>
              <w:keepLines/>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821CF3" w:rsidRPr="00715477" w:rsidRDefault="00821CF3" w:rsidP="0080020C">
            <w:pPr>
              <w:keepNext/>
              <w:keepLines/>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821CF3" w:rsidRPr="00715477" w:rsidRDefault="00821CF3" w:rsidP="0080020C">
            <w:pPr>
              <w:keepNext/>
              <w:keepLines/>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821CF3" w:rsidRPr="00715477" w:rsidTr="0080020C">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821CF3" w:rsidRPr="00715477" w:rsidRDefault="00821CF3" w:rsidP="0080020C">
            <w:pPr>
              <w:keepNext/>
              <w:keepLines/>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821CF3" w:rsidRPr="00715477" w:rsidRDefault="00821CF3" w:rsidP="0080020C">
            <w:pPr>
              <w:keepNext/>
              <w:keepLines/>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821CF3" w:rsidRPr="00715477" w:rsidRDefault="00821CF3" w:rsidP="0080020C">
            <w:pPr>
              <w:keepNext/>
              <w:keepLines/>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821CF3" w:rsidRPr="00715477" w:rsidRDefault="00821CF3" w:rsidP="0080020C">
            <w:pPr>
              <w:keepNext/>
              <w:keepLines/>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821CF3" w:rsidRPr="00715477" w:rsidTr="0080020C">
        <w:tc>
          <w:tcPr>
            <w:tcW w:w="9633" w:type="dxa"/>
            <w:gridSpan w:val="4"/>
            <w:tcBorders>
              <w:top w:val="nil"/>
              <w:bottom w:val="nil"/>
            </w:tcBorders>
          </w:tcPr>
          <w:p w:rsidR="00821CF3" w:rsidRPr="00715477" w:rsidRDefault="00821CF3" w:rsidP="0080020C">
            <w:pPr>
              <w:keepNext/>
              <w:keepLines/>
              <w:rPr>
                <w:rFonts w:ascii="Arial" w:hAnsi="Arial" w:cs="Arial"/>
                <w:sz w:val="18"/>
                <w:szCs w:val="18"/>
              </w:rPr>
            </w:pPr>
            <w:r w:rsidRPr="00715477">
              <w:rPr>
                <w:rFonts w:ascii="Arial" w:hAnsi="Arial" w:cs="Arial"/>
                <w:sz w:val="18"/>
                <w:szCs w:val="18"/>
              </w:rPr>
              <w:t>AND at least 2 of the following 3 conditions</w:t>
            </w:r>
            <w:r>
              <w:rPr>
                <w:rFonts w:ascii="Arial" w:hAnsi="Arial" w:cs="Arial"/>
                <w:sz w:val="18"/>
                <w:szCs w:val="18"/>
              </w:rPr>
              <w:t xml:space="preserve"> indicating distribution is precarious for survival</w:t>
            </w:r>
            <w:r w:rsidRPr="00715477">
              <w:rPr>
                <w:rFonts w:ascii="Arial" w:hAnsi="Arial" w:cs="Arial"/>
                <w:sz w:val="18"/>
                <w:szCs w:val="18"/>
              </w:rPr>
              <w:t>:</w:t>
            </w:r>
          </w:p>
        </w:tc>
      </w:tr>
      <w:tr w:rsidR="00821CF3" w:rsidRPr="00715477" w:rsidTr="0080020C">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821CF3" w:rsidRPr="00715477" w:rsidRDefault="00821CF3" w:rsidP="0080020C">
            <w:pPr>
              <w:keepNext/>
              <w:keepLines/>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821CF3" w:rsidRPr="00715477" w:rsidRDefault="00821CF3" w:rsidP="0080020C">
            <w:pPr>
              <w:keepNext/>
              <w:keepLines/>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821CF3" w:rsidRPr="00715477" w:rsidRDefault="00821CF3" w:rsidP="0080020C">
            <w:pPr>
              <w:keepNext/>
              <w:keepLines/>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821CF3" w:rsidRPr="00715477" w:rsidRDefault="00821CF3" w:rsidP="0080020C">
            <w:pPr>
              <w:keepNext/>
              <w:keepLines/>
              <w:jc w:val="center"/>
              <w:rPr>
                <w:rFonts w:ascii="Arial" w:hAnsi="Arial" w:cs="Arial"/>
                <w:b/>
                <w:sz w:val="18"/>
                <w:szCs w:val="18"/>
              </w:rPr>
            </w:pPr>
            <w:r w:rsidRPr="00715477">
              <w:rPr>
                <w:rFonts w:ascii="Arial" w:hAnsi="Arial" w:cs="Arial"/>
                <w:b/>
                <w:sz w:val="18"/>
                <w:szCs w:val="18"/>
              </w:rPr>
              <w:t>≤ 10</w:t>
            </w:r>
          </w:p>
        </w:tc>
      </w:tr>
      <w:tr w:rsidR="00821CF3" w:rsidRPr="00715477" w:rsidTr="0080020C">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821CF3" w:rsidRPr="00715477" w:rsidRDefault="00821CF3" w:rsidP="0080020C">
            <w:pPr>
              <w:keepNext/>
              <w:keepLines/>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821CF3" w:rsidRPr="00715477" w:rsidTr="0080020C">
        <w:tc>
          <w:tcPr>
            <w:tcW w:w="9633" w:type="dxa"/>
            <w:gridSpan w:val="4"/>
            <w:tcBorders>
              <w:top w:val="single" w:sz="4" w:space="0" w:color="FFFFFF" w:themeColor="background1"/>
            </w:tcBorders>
            <w:shd w:val="clear" w:color="auto" w:fill="BFBFBF" w:themeFill="background1" w:themeFillShade="BF"/>
          </w:tcPr>
          <w:p w:rsidR="00821CF3" w:rsidRPr="00715477" w:rsidRDefault="00821CF3" w:rsidP="0080020C">
            <w:pPr>
              <w:keepNext/>
              <w:keepLines/>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D7020B">
              <w:rPr>
                <w:rFonts w:ascii="Arial" w:hAnsi="Arial" w:cs="Arial"/>
                <w:sz w:val="18"/>
                <w:szCs w:val="18"/>
              </w:rPr>
              <w:t>f locations or subpopulations; (</w:t>
            </w:r>
            <w:r>
              <w:rPr>
                <w:rFonts w:ascii="Arial" w:hAnsi="Arial" w:cs="Arial"/>
                <w:sz w:val="18"/>
                <w:szCs w:val="18"/>
              </w:rPr>
              <w:t xml:space="preserve">iv) </w:t>
            </w:r>
            <w:r w:rsidRPr="00715477">
              <w:rPr>
                <w:rFonts w:ascii="Arial" w:hAnsi="Arial" w:cs="Arial"/>
                <w:sz w:val="18"/>
                <w:szCs w:val="18"/>
              </w:rPr>
              <w:t>number of mature individuals</w:t>
            </w:r>
          </w:p>
        </w:tc>
      </w:tr>
    </w:tbl>
    <w:p w:rsidR="00821CF3" w:rsidRDefault="00821CF3" w:rsidP="0080020C">
      <w:pPr>
        <w:keepNext/>
        <w:keepLines/>
        <w:rPr>
          <w:rFonts w:ascii="Arial" w:hAnsi="Arial"/>
          <w:sz w:val="22"/>
        </w:rPr>
      </w:pPr>
    </w:p>
    <w:p w:rsidR="003F4D21" w:rsidRDefault="003F4D21" w:rsidP="0080020C">
      <w:pPr>
        <w:keepNext/>
        <w:keepLines/>
        <w:spacing w:after="120"/>
        <w:rPr>
          <w:rFonts w:ascii="Arial" w:hAnsi="Arial"/>
          <w:sz w:val="22"/>
        </w:rPr>
      </w:pPr>
      <w:r w:rsidRPr="009975EA">
        <w:rPr>
          <w:rFonts w:ascii="Arial" w:hAnsi="Arial"/>
          <w:b/>
          <w:sz w:val="22"/>
        </w:rPr>
        <w:t>Evidence</w:t>
      </w:r>
      <w:r>
        <w:rPr>
          <w:rFonts w:ascii="Arial" w:hAnsi="Arial"/>
          <w:b/>
          <w:sz w:val="22"/>
        </w:rPr>
        <w:t>:</w:t>
      </w:r>
    </w:p>
    <w:p w:rsidR="00D00343" w:rsidRPr="00B42168" w:rsidRDefault="000B4956" w:rsidP="00FC7849">
      <w:pPr>
        <w:tabs>
          <w:tab w:val="left" w:pos="6521"/>
        </w:tabs>
        <w:spacing w:after="120"/>
        <w:rPr>
          <w:rFonts w:ascii="Arial" w:hAnsi="Arial" w:cs="Arial"/>
          <w:sz w:val="22"/>
          <w:szCs w:val="22"/>
        </w:rPr>
      </w:pPr>
      <w:r w:rsidRPr="00B42168">
        <w:rPr>
          <w:rFonts w:ascii="Arial" w:hAnsi="Arial" w:cs="Arial"/>
          <w:i/>
          <w:sz w:val="22"/>
          <w:szCs w:val="22"/>
        </w:rPr>
        <w:t>Streblus pendulinus</w:t>
      </w:r>
      <w:r w:rsidRPr="00B42168">
        <w:rPr>
          <w:rFonts w:ascii="Arial" w:hAnsi="Arial" w:cs="Arial"/>
          <w:sz w:val="22"/>
          <w:szCs w:val="22"/>
        </w:rPr>
        <w:t xml:space="preserve"> is a Norfolk Island endemic. </w:t>
      </w:r>
      <w:r w:rsidR="002E7994" w:rsidRPr="00B42168">
        <w:rPr>
          <w:rFonts w:ascii="Arial" w:hAnsi="Arial" w:cs="Arial"/>
          <w:sz w:val="22"/>
          <w:szCs w:val="22"/>
        </w:rPr>
        <w:t>T</w:t>
      </w:r>
      <w:r w:rsidRPr="00B42168">
        <w:rPr>
          <w:rFonts w:ascii="Arial" w:hAnsi="Arial" w:cs="Arial"/>
          <w:sz w:val="22"/>
          <w:szCs w:val="22"/>
        </w:rPr>
        <w:t xml:space="preserve">he species </w:t>
      </w:r>
      <w:r w:rsidR="00A96E93" w:rsidRPr="00B42168">
        <w:rPr>
          <w:rFonts w:ascii="Arial" w:hAnsi="Arial" w:cs="Arial"/>
          <w:sz w:val="22"/>
          <w:szCs w:val="22"/>
        </w:rPr>
        <w:t xml:space="preserve">extent of occurrence is </w:t>
      </w:r>
      <w:r w:rsidR="002E7994" w:rsidRPr="00B42168">
        <w:rPr>
          <w:rFonts w:ascii="Arial" w:hAnsi="Arial" w:cs="Arial"/>
          <w:sz w:val="22"/>
          <w:szCs w:val="22"/>
        </w:rPr>
        <w:t>4.41 km</w:t>
      </w:r>
      <w:r w:rsidR="002E7994" w:rsidRPr="00B42168">
        <w:rPr>
          <w:rFonts w:ascii="Arial" w:hAnsi="Arial" w:cs="Arial"/>
          <w:sz w:val="22"/>
          <w:szCs w:val="22"/>
          <w:vertAlign w:val="superscript"/>
        </w:rPr>
        <w:t>2</w:t>
      </w:r>
      <w:r w:rsidR="002E7994" w:rsidRPr="00B42168">
        <w:rPr>
          <w:rFonts w:ascii="Arial" w:hAnsi="Arial" w:cs="Arial"/>
          <w:sz w:val="22"/>
          <w:szCs w:val="22"/>
        </w:rPr>
        <w:t xml:space="preserve"> and its area of occupancy is 16 km</w:t>
      </w:r>
      <w:r w:rsidR="002E7994" w:rsidRPr="00B42168">
        <w:rPr>
          <w:rFonts w:ascii="Arial" w:hAnsi="Arial" w:cs="Arial"/>
          <w:sz w:val="22"/>
          <w:szCs w:val="22"/>
          <w:vertAlign w:val="superscript"/>
        </w:rPr>
        <w:t>2</w:t>
      </w:r>
      <w:r w:rsidR="003C292D" w:rsidRPr="00B42168">
        <w:rPr>
          <w:rFonts w:ascii="Arial" w:hAnsi="Arial" w:cs="Arial"/>
          <w:sz w:val="22"/>
          <w:szCs w:val="22"/>
        </w:rPr>
        <w:t xml:space="preserve"> (Department of the Environment, 2015)</w:t>
      </w:r>
      <w:r w:rsidR="002E7994" w:rsidRPr="00B42168">
        <w:rPr>
          <w:rFonts w:ascii="Arial" w:hAnsi="Arial" w:cs="Arial"/>
          <w:sz w:val="22"/>
          <w:szCs w:val="22"/>
        </w:rPr>
        <w:t>. As the extent of occurrence is less than 100 km</w:t>
      </w:r>
      <w:r w:rsidR="002E7994" w:rsidRPr="00B42168">
        <w:rPr>
          <w:rFonts w:ascii="Arial" w:hAnsi="Arial" w:cs="Arial"/>
          <w:sz w:val="22"/>
          <w:szCs w:val="22"/>
          <w:vertAlign w:val="superscript"/>
        </w:rPr>
        <w:t>2</w:t>
      </w:r>
      <w:r w:rsidR="008C7058" w:rsidRPr="00B42168">
        <w:rPr>
          <w:rFonts w:ascii="Arial" w:hAnsi="Arial" w:cs="Arial"/>
          <w:sz w:val="22"/>
          <w:szCs w:val="22"/>
        </w:rPr>
        <w:t>, th</w:t>
      </w:r>
      <w:r w:rsidR="002E7994" w:rsidRPr="00B42168">
        <w:rPr>
          <w:rFonts w:ascii="Arial" w:hAnsi="Arial" w:cs="Arial"/>
          <w:sz w:val="22"/>
          <w:szCs w:val="22"/>
        </w:rPr>
        <w:t>e</w:t>
      </w:r>
      <w:r w:rsidR="008C7058" w:rsidRPr="00B42168">
        <w:rPr>
          <w:rFonts w:ascii="Arial" w:hAnsi="Arial" w:cs="Arial"/>
          <w:sz w:val="22"/>
          <w:szCs w:val="22"/>
        </w:rPr>
        <w:t xml:space="preserve"> species</w:t>
      </w:r>
      <w:r w:rsidR="00201B67" w:rsidRPr="00B42168">
        <w:rPr>
          <w:rFonts w:ascii="Arial" w:hAnsi="Arial" w:cs="Arial"/>
          <w:sz w:val="22"/>
          <w:szCs w:val="22"/>
        </w:rPr>
        <w:t xml:space="preserve"> geographic distribution is </w:t>
      </w:r>
      <w:r w:rsidR="00BE4216" w:rsidRPr="00B42168">
        <w:rPr>
          <w:rFonts w:ascii="Arial" w:hAnsi="Arial" w:cs="Arial"/>
          <w:sz w:val="22"/>
          <w:szCs w:val="22"/>
        </w:rPr>
        <w:t xml:space="preserve">very </w:t>
      </w:r>
      <w:r w:rsidR="00201B67" w:rsidRPr="00B42168">
        <w:rPr>
          <w:rFonts w:ascii="Arial" w:hAnsi="Arial" w:cs="Arial"/>
          <w:sz w:val="22"/>
          <w:szCs w:val="22"/>
        </w:rPr>
        <w:t xml:space="preserve">restricted. </w:t>
      </w:r>
    </w:p>
    <w:p w:rsidR="004301B8" w:rsidRPr="00B42168" w:rsidRDefault="00837A09" w:rsidP="00376CB7">
      <w:pPr>
        <w:spacing w:after="120"/>
        <w:rPr>
          <w:rFonts w:ascii="Arial" w:hAnsi="Arial" w:cs="Arial"/>
          <w:sz w:val="22"/>
          <w:szCs w:val="22"/>
        </w:rPr>
      </w:pPr>
      <w:r w:rsidRPr="00B42168">
        <w:rPr>
          <w:rFonts w:ascii="Arial" w:hAnsi="Arial" w:cs="Arial"/>
          <w:sz w:val="22"/>
          <w:szCs w:val="22"/>
        </w:rPr>
        <w:t xml:space="preserve">The species may be considered to occur at two locations: reserves, </w:t>
      </w:r>
      <w:r w:rsidR="000A01B4" w:rsidRPr="00B42168">
        <w:rPr>
          <w:rFonts w:ascii="Arial" w:hAnsi="Arial" w:cs="Arial"/>
          <w:sz w:val="22"/>
          <w:szCs w:val="22"/>
        </w:rPr>
        <w:t xml:space="preserve">where the species is </w:t>
      </w:r>
      <w:r w:rsidRPr="00B42168">
        <w:rPr>
          <w:rFonts w:ascii="Arial" w:hAnsi="Arial" w:cs="Arial"/>
          <w:sz w:val="22"/>
          <w:szCs w:val="22"/>
        </w:rPr>
        <w:t>threatened by weed invasion</w:t>
      </w:r>
      <w:r w:rsidR="000A01B4" w:rsidRPr="00B42168">
        <w:rPr>
          <w:rFonts w:ascii="Arial" w:hAnsi="Arial" w:cs="Arial"/>
          <w:sz w:val="22"/>
          <w:szCs w:val="22"/>
        </w:rPr>
        <w:t xml:space="preserve"> (DNP, 201</w:t>
      </w:r>
      <w:r w:rsidR="00D7020B" w:rsidRPr="00B42168">
        <w:rPr>
          <w:rFonts w:ascii="Arial" w:hAnsi="Arial" w:cs="Arial"/>
          <w:sz w:val="22"/>
          <w:szCs w:val="22"/>
        </w:rPr>
        <w:t>0</w:t>
      </w:r>
      <w:r w:rsidR="000A01B4" w:rsidRPr="00B42168">
        <w:rPr>
          <w:rFonts w:ascii="Arial" w:hAnsi="Arial" w:cs="Arial"/>
          <w:sz w:val="22"/>
          <w:szCs w:val="22"/>
        </w:rPr>
        <w:t>)</w:t>
      </w:r>
      <w:r w:rsidRPr="00B42168">
        <w:rPr>
          <w:rFonts w:ascii="Arial" w:hAnsi="Arial" w:cs="Arial"/>
          <w:sz w:val="22"/>
          <w:szCs w:val="22"/>
        </w:rPr>
        <w:t xml:space="preserve">, and farmland, </w:t>
      </w:r>
      <w:r w:rsidR="000A01B4" w:rsidRPr="00B42168">
        <w:rPr>
          <w:rFonts w:ascii="Arial" w:hAnsi="Arial" w:cs="Arial"/>
          <w:sz w:val="22"/>
          <w:szCs w:val="22"/>
        </w:rPr>
        <w:t>where the species</w:t>
      </w:r>
      <w:r w:rsidRPr="00B42168">
        <w:rPr>
          <w:rFonts w:ascii="Arial" w:hAnsi="Arial" w:cs="Arial"/>
          <w:sz w:val="22"/>
          <w:szCs w:val="22"/>
        </w:rPr>
        <w:t xml:space="preserve"> is threatened by</w:t>
      </w:r>
      <w:r w:rsidR="00044888" w:rsidRPr="00B42168">
        <w:rPr>
          <w:rFonts w:ascii="Arial" w:hAnsi="Arial" w:cs="Arial"/>
          <w:sz w:val="22"/>
          <w:szCs w:val="22"/>
        </w:rPr>
        <w:t xml:space="preserve"> weed invasion (DNP, 2010),</w:t>
      </w:r>
      <w:r w:rsidRPr="00B42168">
        <w:rPr>
          <w:rFonts w:ascii="Arial" w:hAnsi="Arial" w:cs="Arial"/>
          <w:sz w:val="22"/>
          <w:szCs w:val="22"/>
        </w:rPr>
        <w:t xml:space="preserve"> isolated clearing</w:t>
      </w:r>
      <w:r w:rsidR="000A01B4" w:rsidRPr="00B42168">
        <w:rPr>
          <w:rFonts w:ascii="Arial" w:hAnsi="Arial" w:cs="Arial"/>
          <w:sz w:val="22"/>
          <w:szCs w:val="22"/>
        </w:rPr>
        <w:t xml:space="preserve"> (Olsen, 1996)</w:t>
      </w:r>
      <w:r w:rsidRPr="00B42168">
        <w:rPr>
          <w:rFonts w:ascii="Arial" w:hAnsi="Arial" w:cs="Arial"/>
          <w:sz w:val="22"/>
          <w:szCs w:val="22"/>
        </w:rPr>
        <w:t xml:space="preserve"> and</w:t>
      </w:r>
      <w:r w:rsidR="000C1721" w:rsidRPr="00B42168">
        <w:rPr>
          <w:rFonts w:ascii="Arial" w:hAnsi="Arial" w:cs="Arial"/>
          <w:sz w:val="22"/>
          <w:szCs w:val="22"/>
        </w:rPr>
        <w:t xml:space="preserve"> grazing (DNP, 2010)</w:t>
      </w:r>
      <w:r w:rsidRPr="00B42168">
        <w:rPr>
          <w:rFonts w:ascii="Arial" w:hAnsi="Arial" w:cs="Arial"/>
          <w:sz w:val="22"/>
          <w:szCs w:val="22"/>
        </w:rPr>
        <w:t xml:space="preserve">. </w:t>
      </w:r>
    </w:p>
    <w:p w:rsidR="00FD5A90" w:rsidRPr="00B42168" w:rsidRDefault="00A96E93" w:rsidP="00D53174">
      <w:pPr>
        <w:spacing w:after="240"/>
        <w:rPr>
          <w:rFonts w:ascii="Arial" w:hAnsi="Arial" w:cs="Arial"/>
          <w:sz w:val="22"/>
          <w:szCs w:val="22"/>
        </w:rPr>
      </w:pPr>
      <w:r w:rsidRPr="00B42168">
        <w:rPr>
          <w:rFonts w:ascii="Arial" w:hAnsi="Arial" w:cs="Arial"/>
          <w:sz w:val="22"/>
          <w:szCs w:val="22"/>
        </w:rPr>
        <w:t>It is unlikely that</w:t>
      </w:r>
      <w:r w:rsidR="004A784F" w:rsidRPr="00B42168">
        <w:rPr>
          <w:rFonts w:ascii="Arial" w:hAnsi="Arial" w:cs="Arial"/>
          <w:sz w:val="22"/>
          <w:szCs w:val="22"/>
        </w:rPr>
        <w:t xml:space="preserve"> the severity of fragmentation of </w:t>
      </w:r>
      <w:bookmarkStart w:id="2" w:name="OLE_LINK1"/>
      <w:bookmarkStart w:id="3" w:name="OLE_LINK2"/>
      <w:r w:rsidR="004A784F" w:rsidRPr="00B42168">
        <w:rPr>
          <w:rFonts w:ascii="Arial" w:hAnsi="Arial" w:cs="Arial"/>
          <w:i/>
          <w:sz w:val="22"/>
          <w:szCs w:val="22"/>
        </w:rPr>
        <w:t xml:space="preserve">Streblus pendulinus’ </w:t>
      </w:r>
      <w:bookmarkEnd w:id="2"/>
      <w:bookmarkEnd w:id="3"/>
      <w:r w:rsidR="004A784F" w:rsidRPr="00B42168">
        <w:rPr>
          <w:rFonts w:ascii="Arial" w:hAnsi="Arial" w:cs="Arial"/>
          <w:sz w:val="22"/>
          <w:szCs w:val="22"/>
        </w:rPr>
        <w:t>distribution inhibits i</w:t>
      </w:r>
      <w:r w:rsidR="00DC510D" w:rsidRPr="00B42168">
        <w:rPr>
          <w:rFonts w:ascii="Arial" w:hAnsi="Arial" w:cs="Arial"/>
          <w:sz w:val="22"/>
          <w:szCs w:val="22"/>
        </w:rPr>
        <w:t>t</w:t>
      </w:r>
      <w:r w:rsidR="004A784F" w:rsidRPr="00B42168">
        <w:rPr>
          <w:rFonts w:ascii="Arial" w:hAnsi="Arial" w:cs="Arial"/>
          <w:sz w:val="22"/>
          <w:szCs w:val="22"/>
        </w:rPr>
        <w:t xml:space="preserve">s </w:t>
      </w:r>
      <w:r w:rsidRPr="00B42168">
        <w:rPr>
          <w:rFonts w:ascii="Arial" w:hAnsi="Arial" w:cs="Arial"/>
          <w:sz w:val="22"/>
          <w:szCs w:val="22"/>
        </w:rPr>
        <w:t>pollination or dispersal mechanism</w:t>
      </w:r>
      <w:r w:rsidR="004A784F" w:rsidRPr="00B42168">
        <w:rPr>
          <w:rFonts w:ascii="Arial" w:hAnsi="Arial" w:cs="Arial"/>
          <w:sz w:val="22"/>
          <w:szCs w:val="22"/>
        </w:rPr>
        <w:t>s</w:t>
      </w:r>
      <w:r w:rsidRPr="00B42168">
        <w:rPr>
          <w:rFonts w:ascii="Arial" w:hAnsi="Arial" w:cs="Arial"/>
          <w:sz w:val="22"/>
          <w:szCs w:val="22"/>
        </w:rPr>
        <w:t>.</w:t>
      </w:r>
      <w:r w:rsidR="004A784F" w:rsidRPr="00B42168">
        <w:rPr>
          <w:rFonts w:ascii="Arial" w:hAnsi="Arial" w:cs="Arial"/>
          <w:sz w:val="22"/>
          <w:szCs w:val="22"/>
        </w:rPr>
        <w:t xml:space="preserve"> </w:t>
      </w:r>
      <w:r w:rsidR="00E8197B" w:rsidRPr="00B42168">
        <w:rPr>
          <w:rFonts w:ascii="Arial" w:hAnsi="Arial" w:cs="Arial"/>
          <w:sz w:val="22"/>
          <w:szCs w:val="22"/>
        </w:rPr>
        <w:t xml:space="preserve">Although </w:t>
      </w:r>
      <w:r w:rsidR="00D51371" w:rsidRPr="00B42168">
        <w:rPr>
          <w:rFonts w:ascii="Arial" w:hAnsi="Arial" w:cs="Arial"/>
          <w:sz w:val="22"/>
          <w:szCs w:val="22"/>
        </w:rPr>
        <w:t xml:space="preserve">insect pollination may occur for this species, </w:t>
      </w:r>
      <w:r w:rsidR="003F5A6C" w:rsidRPr="00B42168">
        <w:rPr>
          <w:rFonts w:ascii="Arial" w:hAnsi="Arial" w:cs="Arial"/>
          <w:i/>
          <w:sz w:val="22"/>
          <w:szCs w:val="22"/>
        </w:rPr>
        <w:t xml:space="preserve">Streblus </w:t>
      </w:r>
      <w:r w:rsidR="00044888" w:rsidRPr="00B42168">
        <w:rPr>
          <w:rFonts w:ascii="Arial" w:hAnsi="Arial" w:cs="Arial"/>
          <w:sz w:val="22"/>
          <w:szCs w:val="22"/>
        </w:rPr>
        <w:t xml:space="preserve">species </w:t>
      </w:r>
      <w:r w:rsidR="00E35CF7" w:rsidRPr="00B42168">
        <w:rPr>
          <w:rFonts w:ascii="Arial" w:hAnsi="Arial" w:cs="Arial"/>
          <w:sz w:val="22"/>
          <w:szCs w:val="22"/>
        </w:rPr>
        <w:t>have a flower structure</w:t>
      </w:r>
      <w:r w:rsidR="003F5A6C" w:rsidRPr="00B42168">
        <w:rPr>
          <w:rFonts w:ascii="Arial" w:hAnsi="Arial" w:cs="Arial"/>
          <w:sz w:val="22"/>
          <w:szCs w:val="22"/>
        </w:rPr>
        <w:t xml:space="preserve"> that</w:t>
      </w:r>
      <w:r w:rsidR="00E8197B" w:rsidRPr="00B42168">
        <w:rPr>
          <w:rFonts w:ascii="Arial" w:hAnsi="Arial" w:cs="Arial"/>
          <w:sz w:val="22"/>
          <w:szCs w:val="22"/>
        </w:rPr>
        <w:t xml:space="preserve"> is specialised for anemophily (wind pollination)</w:t>
      </w:r>
      <w:r w:rsidR="003F5A6C" w:rsidRPr="00B42168">
        <w:rPr>
          <w:rFonts w:ascii="Arial" w:hAnsi="Arial" w:cs="Arial"/>
          <w:sz w:val="22"/>
          <w:szCs w:val="22"/>
        </w:rPr>
        <w:t xml:space="preserve"> (Datwyler and Weiblen, 2004</w:t>
      </w:r>
      <w:r w:rsidR="00E8197B" w:rsidRPr="00B42168">
        <w:rPr>
          <w:rFonts w:ascii="Arial" w:hAnsi="Arial" w:cs="Arial"/>
          <w:sz w:val="22"/>
          <w:szCs w:val="22"/>
        </w:rPr>
        <w:t>; William</w:t>
      </w:r>
      <w:r w:rsidR="009E4CEF" w:rsidRPr="00B42168">
        <w:rPr>
          <w:rFonts w:ascii="Arial" w:hAnsi="Arial" w:cs="Arial"/>
          <w:sz w:val="22"/>
          <w:szCs w:val="22"/>
        </w:rPr>
        <w:t>s</w:t>
      </w:r>
      <w:r w:rsidR="00E8197B" w:rsidRPr="00B42168">
        <w:rPr>
          <w:rFonts w:ascii="Arial" w:hAnsi="Arial" w:cs="Arial"/>
          <w:sz w:val="22"/>
          <w:szCs w:val="22"/>
        </w:rPr>
        <w:t xml:space="preserve"> and Adam</w:t>
      </w:r>
      <w:r w:rsidR="00D51371" w:rsidRPr="00B42168">
        <w:rPr>
          <w:rFonts w:ascii="Arial" w:hAnsi="Arial" w:cs="Arial"/>
          <w:sz w:val="22"/>
          <w:szCs w:val="22"/>
        </w:rPr>
        <w:t>,</w:t>
      </w:r>
      <w:r w:rsidR="00E8197B" w:rsidRPr="00B42168">
        <w:rPr>
          <w:rFonts w:ascii="Arial" w:hAnsi="Arial" w:cs="Arial"/>
          <w:sz w:val="22"/>
          <w:szCs w:val="22"/>
        </w:rPr>
        <w:t xml:space="preserve"> 2010</w:t>
      </w:r>
      <w:r w:rsidR="003F5A6C" w:rsidRPr="00B42168">
        <w:rPr>
          <w:rFonts w:ascii="Arial" w:hAnsi="Arial" w:cs="Arial"/>
          <w:sz w:val="22"/>
          <w:szCs w:val="22"/>
        </w:rPr>
        <w:t>).</w:t>
      </w:r>
      <w:r w:rsidR="00E35CF7" w:rsidRPr="00B42168">
        <w:rPr>
          <w:rFonts w:ascii="Arial" w:hAnsi="Arial" w:cs="Arial"/>
          <w:sz w:val="22"/>
          <w:szCs w:val="22"/>
        </w:rPr>
        <w:t xml:space="preserve"> </w:t>
      </w:r>
      <w:r w:rsidR="00FD5A90" w:rsidRPr="00B42168">
        <w:rPr>
          <w:rFonts w:ascii="Arial" w:hAnsi="Arial" w:cs="Arial"/>
          <w:sz w:val="22"/>
          <w:szCs w:val="22"/>
        </w:rPr>
        <w:t>Similarly,</w:t>
      </w:r>
      <w:r w:rsidR="000B5ED0" w:rsidRPr="00B42168">
        <w:rPr>
          <w:rFonts w:ascii="Arial" w:hAnsi="Arial" w:cs="Arial"/>
          <w:sz w:val="22"/>
          <w:szCs w:val="22"/>
        </w:rPr>
        <w:t xml:space="preserve"> </w:t>
      </w:r>
      <w:r w:rsidR="00FD5A90" w:rsidRPr="00B42168">
        <w:rPr>
          <w:rFonts w:ascii="Arial" w:hAnsi="Arial" w:cs="Arial"/>
          <w:sz w:val="22"/>
          <w:szCs w:val="22"/>
        </w:rPr>
        <w:t xml:space="preserve">the </w:t>
      </w:r>
      <w:r w:rsidR="007D2639" w:rsidRPr="00B42168">
        <w:rPr>
          <w:rFonts w:ascii="Arial" w:hAnsi="Arial" w:cs="Arial"/>
          <w:sz w:val="22"/>
          <w:szCs w:val="22"/>
        </w:rPr>
        <w:t>fruit</w:t>
      </w:r>
      <w:r w:rsidR="00FD5A90" w:rsidRPr="00B42168">
        <w:rPr>
          <w:rFonts w:ascii="Arial" w:hAnsi="Arial" w:cs="Arial"/>
          <w:sz w:val="22"/>
          <w:szCs w:val="22"/>
        </w:rPr>
        <w:t xml:space="preserve"> of the</w:t>
      </w:r>
      <w:r w:rsidR="003C292D" w:rsidRPr="00B42168">
        <w:rPr>
          <w:rFonts w:ascii="Arial" w:hAnsi="Arial" w:cs="Arial"/>
          <w:sz w:val="22"/>
          <w:szCs w:val="22"/>
        </w:rPr>
        <w:t xml:space="preserve"> species is palatable to birds </w:t>
      </w:r>
      <w:r w:rsidR="00FD5A90" w:rsidRPr="00B42168">
        <w:rPr>
          <w:rFonts w:ascii="Arial" w:hAnsi="Arial" w:cs="Arial"/>
          <w:sz w:val="22"/>
          <w:szCs w:val="22"/>
        </w:rPr>
        <w:t>(DNP, 2010)</w:t>
      </w:r>
      <w:r w:rsidR="000B5ED0" w:rsidRPr="00B42168">
        <w:rPr>
          <w:rFonts w:ascii="Arial" w:hAnsi="Arial" w:cs="Arial"/>
          <w:sz w:val="22"/>
          <w:szCs w:val="22"/>
        </w:rPr>
        <w:t xml:space="preserve"> and</w:t>
      </w:r>
      <w:r w:rsidR="00AE1CAF" w:rsidRPr="00B42168">
        <w:rPr>
          <w:rFonts w:ascii="Arial" w:hAnsi="Arial" w:cs="Arial"/>
          <w:sz w:val="22"/>
          <w:szCs w:val="22"/>
        </w:rPr>
        <w:t xml:space="preserve"> seed of</w:t>
      </w:r>
      <w:r w:rsidR="000B5ED0" w:rsidRPr="00B42168">
        <w:rPr>
          <w:rFonts w:ascii="Arial" w:hAnsi="Arial" w:cs="Arial"/>
          <w:sz w:val="22"/>
          <w:szCs w:val="22"/>
        </w:rPr>
        <w:t xml:space="preserve"> other </w:t>
      </w:r>
      <w:r w:rsidR="000B5ED0" w:rsidRPr="00B42168">
        <w:rPr>
          <w:rFonts w:ascii="Arial" w:hAnsi="Arial" w:cs="Arial"/>
          <w:i/>
          <w:sz w:val="22"/>
          <w:szCs w:val="22"/>
        </w:rPr>
        <w:t>Streblus</w:t>
      </w:r>
      <w:r w:rsidR="000B5ED0" w:rsidRPr="00B42168">
        <w:rPr>
          <w:rFonts w:ascii="Arial" w:hAnsi="Arial" w:cs="Arial"/>
          <w:sz w:val="22"/>
          <w:szCs w:val="22"/>
        </w:rPr>
        <w:t xml:space="preserve"> species </w:t>
      </w:r>
      <w:r w:rsidR="00AE1CAF" w:rsidRPr="00B42168">
        <w:rPr>
          <w:rFonts w:ascii="Arial" w:hAnsi="Arial" w:cs="Arial"/>
          <w:sz w:val="22"/>
          <w:szCs w:val="22"/>
        </w:rPr>
        <w:t>is</w:t>
      </w:r>
      <w:r w:rsidR="000B5ED0" w:rsidRPr="00B42168">
        <w:rPr>
          <w:rFonts w:ascii="Arial" w:hAnsi="Arial" w:cs="Arial"/>
          <w:sz w:val="22"/>
          <w:szCs w:val="22"/>
        </w:rPr>
        <w:t xml:space="preserve"> known to be dispersed by birds (White et al.</w:t>
      </w:r>
      <w:r w:rsidR="009E4CEF" w:rsidRPr="00B42168">
        <w:rPr>
          <w:rFonts w:ascii="Arial" w:hAnsi="Arial" w:cs="Arial"/>
          <w:sz w:val="22"/>
          <w:szCs w:val="22"/>
        </w:rPr>
        <w:t>,</w:t>
      </w:r>
      <w:r w:rsidR="000B5ED0" w:rsidRPr="00B42168">
        <w:rPr>
          <w:rFonts w:ascii="Arial" w:hAnsi="Arial" w:cs="Arial"/>
          <w:sz w:val="22"/>
          <w:szCs w:val="22"/>
        </w:rPr>
        <w:t xml:space="preserve"> 2003).</w:t>
      </w:r>
      <w:r w:rsidR="00AE1CAF" w:rsidRPr="00B42168">
        <w:rPr>
          <w:rFonts w:ascii="Arial" w:hAnsi="Arial" w:cs="Arial"/>
          <w:sz w:val="22"/>
          <w:szCs w:val="22"/>
        </w:rPr>
        <w:t xml:space="preserve"> </w:t>
      </w:r>
      <w:r w:rsidR="000B5ED0" w:rsidRPr="00B42168">
        <w:rPr>
          <w:rFonts w:ascii="Arial" w:hAnsi="Arial" w:cs="Arial"/>
          <w:sz w:val="22"/>
          <w:szCs w:val="22"/>
        </w:rPr>
        <w:t>Given that the species utilises a non-specialised abiotic vector (wind) for pollination and seed dispersal is facilitated by a non-specialised mobile vector (birds), it is possible that the current known maximum distance between subpopulations (less than 2 km) does not inhibit pollen</w:t>
      </w:r>
      <w:r w:rsidR="00AE1CAF" w:rsidRPr="00B42168">
        <w:rPr>
          <w:rFonts w:ascii="Arial" w:hAnsi="Arial" w:cs="Arial"/>
          <w:sz w:val="22"/>
          <w:szCs w:val="22"/>
        </w:rPr>
        <w:t xml:space="preserve"> or seed</w:t>
      </w:r>
      <w:r w:rsidR="000B5ED0" w:rsidRPr="00B42168">
        <w:rPr>
          <w:rFonts w:ascii="Arial" w:hAnsi="Arial" w:cs="Arial"/>
          <w:sz w:val="22"/>
          <w:szCs w:val="22"/>
        </w:rPr>
        <w:t xml:space="preserve"> dispersal</w:t>
      </w:r>
      <w:r w:rsidR="00AE1CAF" w:rsidRPr="00B42168">
        <w:rPr>
          <w:rFonts w:ascii="Arial" w:hAnsi="Arial" w:cs="Arial"/>
          <w:sz w:val="22"/>
          <w:szCs w:val="22"/>
        </w:rPr>
        <w:t xml:space="preserve"> within or between sites</w:t>
      </w:r>
      <w:r w:rsidR="000B5ED0" w:rsidRPr="00B42168">
        <w:rPr>
          <w:rFonts w:ascii="Arial" w:hAnsi="Arial" w:cs="Arial"/>
          <w:sz w:val="22"/>
          <w:szCs w:val="22"/>
        </w:rPr>
        <w:t xml:space="preserve">. </w:t>
      </w:r>
      <w:r w:rsidR="003C292D" w:rsidRPr="00B42168">
        <w:rPr>
          <w:rFonts w:ascii="Arial" w:hAnsi="Arial" w:cs="Arial"/>
          <w:sz w:val="22"/>
          <w:szCs w:val="22"/>
        </w:rPr>
        <w:t xml:space="preserve"> </w:t>
      </w:r>
    </w:p>
    <w:p w:rsidR="00D53174" w:rsidRPr="00B42168" w:rsidRDefault="003C309B" w:rsidP="00D53174">
      <w:pPr>
        <w:spacing w:after="240"/>
        <w:rPr>
          <w:rFonts w:ascii="Arial" w:hAnsi="Arial" w:cs="Arial"/>
          <w:sz w:val="22"/>
          <w:szCs w:val="22"/>
        </w:rPr>
      </w:pPr>
      <w:r w:rsidRPr="00B42168">
        <w:rPr>
          <w:rFonts w:ascii="Arial" w:hAnsi="Arial" w:cs="Arial"/>
          <w:i/>
          <w:sz w:val="22"/>
          <w:szCs w:val="22"/>
        </w:rPr>
        <w:t xml:space="preserve">Streblus pendulinus </w:t>
      </w:r>
      <w:r w:rsidR="00D53174" w:rsidRPr="00B42168">
        <w:rPr>
          <w:rFonts w:ascii="Arial" w:hAnsi="Arial" w:cs="Arial"/>
          <w:sz w:val="22"/>
          <w:szCs w:val="22"/>
        </w:rPr>
        <w:t>is possibly secure at present in</w:t>
      </w:r>
      <w:r w:rsidR="00D7020B" w:rsidRPr="00B42168">
        <w:rPr>
          <w:rFonts w:ascii="Arial" w:hAnsi="Arial" w:cs="Arial"/>
          <w:sz w:val="22"/>
          <w:szCs w:val="22"/>
        </w:rPr>
        <w:t xml:space="preserve"> the national park (Mills, 2012, 2015, pers. </w:t>
      </w:r>
      <w:r w:rsidR="00703837" w:rsidRPr="00B42168">
        <w:rPr>
          <w:rFonts w:ascii="Arial" w:hAnsi="Arial" w:cs="Arial"/>
          <w:sz w:val="22"/>
          <w:szCs w:val="22"/>
        </w:rPr>
        <w:t>comm.).</w:t>
      </w:r>
      <w:r w:rsidR="00D53174" w:rsidRPr="00B42168">
        <w:rPr>
          <w:rFonts w:ascii="Arial" w:hAnsi="Arial" w:cs="Arial"/>
          <w:sz w:val="22"/>
          <w:szCs w:val="22"/>
        </w:rPr>
        <w:t xml:space="preserve"> </w:t>
      </w:r>
      <w:r w:rsidR="00703837" w:rsidRPr="00B42168">
        <w:rPr>
          <w:rFonts w:ascii="Arial" w:hAnsi="Arial" w:cs="Arial"/>
          <w:sz w:val="22"/>
          <w:szCs w:val="22"/>
        </w:rPr>
        <w:t>O</w:t>
      </w:r>
      <w:r w:rsidR="00D53174" w:rsidRPr="00B42168">
        <w:rPr>
          <w:rFonts w:ascii="Arial" w:hAnsi="Arial" w:cs="Arial"/>
          <w:sz w:val="22"/>
          <w:szCs w:val="22"/>
        </w:rPr>
        <w:t>utside of the park</w:t>
      </w:r>
      <w:r w:rsidR="00703837" w:rsidRPr="00B42168">
        <w:rPr>
          <w:rFonts w:ascii="Arial" w:hAnsi="Arial" w:cs="Arial"/>
          <w:sz w:val="22"/>
          <w:szCs w:val="22"/>
        </w:rPr>
        <w:t xml:space="preserve"> however</w:t>
      </w:r>
      <w:r w:rsidR="00D53174" w:rsidRPr="00B42168">
        <w:rPr>
          <w:rFonts w:ascii="Arial" w:hAnsi="Arial" w:cs="Arial"/>
          <w:sz w:val="22"/>
          <w:szCs w:val="22"/>
        </w:rPr>
        <w:t xml:space="preserve">, </w:t>
      </w:r>
      <w:r w:rsidR="00A806F4" w:rsidRPr="00B42168">
        <w:rPr>
          <w:rFonts w:ascii="Arial" w:hAnsi="Arial" w:cs="Arial"/>
          <w:sz w:val="22"/>
          <w:szCs w:val="22"/>
        </w:rPr>
        <w:t>sites may be lost as</w:t>
      </w:r>
      <w:r w:rsidR="00D53174" w:rsidRPr="00B42168">
        <w:rPr>
          <w:rFonts w:ascii="Arial" w:hAnsi="Arial" w:cs="Arial"/>
          <w:sz w:val="22"/>
          <w:szCs w:val="22"/>
        </w:rPr>
        <w:t xml:space="preserve"> old trees die off and do not regenerate</w:t>
      </w:r>
      <w:r w:rsidR="00F30ADD" w:rsidRPr="00B42168">
        <w:rPr>
          <w:rFonts w:ascii="Arial" w:hAnsi="Arial" w:cs="Arial"/>
          <w:sz w:val="22"/>
          <w:szCs w:val="22"/>
        </w:rPr>
        <w:t xml:space="preserve"> due to</w:t>
      </w:r>
      <w:r w:rsidR="003F77D5" w:rsidRPr="00B42168">
        <w:rPr>
          <w:rFonts w:ascii="Arial" w:hAnsi="Arial" w:cs="Arial"/>
          <w:sz w:val="22"/>
          <w:szCs w:val="22"/>
        </w:rPr>
        <w:t xml:space="preserve"> recruitment suppression caused by</w:t>
      </w:r>
      <w:r w:rsidR="00F30ADD" w:rsidRPr="00B42168">
        <w:rPr>
          <w:rFonts w:ascii="Arial" w:hAnsi="Arial" w:cs="Arial"/>
          <w:sz w:val="22"/>
          <w:szCs w:val="22"/>
        </w:rPr>
        <w:t xml:space="preserve"> overgrazing</w:t>
      </w:r>
      <w:r w:rsidR="00D53174" w:rsidRPr="00B42168">
        <w:rPr>
          <w:rFonts w:ascii="Arial" w:hAnsi="Arial" w:cs="Arial"/>
          <w:sz w:val="22"/>
          <w:szCs w:val="22"/>
        </w:rPr>
        <w:t xml:space="preserve"> </w:t>
      </w:r>
      <w:r w:rsidR="003F77D5" w:rsidRPr="00B42168">
        <w:rPr>
          <w:rFonts w:ascii="Arial" w:hAnsi="Arial" w:cs="Arial"/>
          <w:sz w:val="22"/>
          <w:szCs w:val="22"/>
        </w:rPr>
        <w:t>and weed</w:t>
      </w:r>
      <w:r w:rsidR="00993F56" w:rsidRPr="00B42168">
        <w:rPr>
          <w:rFonts w:ascii="Arial" w:hAnsi="Arial" w:cs="Arial"/>
          <w:sz w:val="22"/>
          <w:szCs w:val="22"/>
        </w:rPr>
        <w:t xml:space="preserve"> invasion (Mills, </w:t>
      </w:r>
      <w:r w:rsidR="003F77D5" w:rsidRPr="00B42168">
        <w:rPr>
          <w:rFonts w:ascii="Arial" w:hAnsi="Arial" w:cs="Arial"/>
          <w:sz w:val="22"/>
          <w:szCs w:val="22"/>
        </w:rPr>
        <w:t>2015, pers. </w:t>
      </w:r>
      <w:r w:rsidR="00D53174" w:rsidRPr="00B42168">
        <w:rPr>
          <w:rFonts w:ascii="Arial" w:hAnsi="Arial" w:cs="Arial"/>
          <w:sz w:val="22"/>
          <w:szCs w:val="22"/>
        </w:rPr>
        <w:t>comm.).</w:t>
      </w:r>
      <w:r w:rsidR="004500D5" w:rsidRPr="00B42168">
        <w:rPr>
          <w:rFonts w:ascii="Arial" w:hAnsi="Arial" w:cs="Arial"/>
          <w:sz w:val="22"/>
          <w:szCs w:val="22"/>
        </w:rPr>
        <w:t xml:space="preserve"> </w:t>
      </w:r>
      <w:r w:rsidR="003F77D5" w:rsidRPr="00B42168">
        <w:rPr>
          <w:rFonts w:ascii="Arial" w:hAnsi="Arial" w:cs="Arial"/>
          <w:sz w:val="22"/>
          <w:szCs w:val="22"/>
        </w:rPr>
        <w:t>It is inferred that t</w:t>
      </w:r>
      <w:r w:rsidR="00D57F50" w:rsidRPr="00B42168">
        <w:rPr>
          <w:rFonts w:ascii="Arial" w:hAnsi="Arial" w:cs="Arial"/>
          <w:sz w:val="22"/>
          <w:szCs w:val="22"/>
        </w:rPr>
        <w:t>his</w:t>
      </w:r>
      <w:r w:rsidR="00D52B6B" w:rsidRPr="00B42168">
        <w:rPr>
          <w:rFonts w:ascii="Arial" w:hAnsi="Arial" w:cs="Arial"/>
          <w:sz w:val="22"/>
          <w:szCs w:val="22"/>
        </w:rPr>
        <w:t xml:space="preserve"> depletion</w:t>
      </w:r>
      <w:r w:rsidR="004301B8" w:rsidRPr="00B42168">
        <w:rPr>
          <w:rFonts w:ascii="Arial" w:hAnsi="Arial" w:cs="Arial"/>
          <w:sz w:val="22"/>
          <w:szCs w:val="22"/>
        </w:rPr>
        <w:t xml:space="preserve"> </w:t>
      </w:r>
      <w:r w:rsidR="00D52B6B" w:rsidRPr="00B42168">
        <w:rPr>
          <w:rFonts w:ascii="Arial" w:hAnsi="Arial" w:cs="Arial"/>
          <w:sz w:val="22"/>
          <w:szCs w:val="22"/>
        </w:rPr>
        <w:t>could result in continuing decline of the species</w:t>
      </w:r>
      <w:r w:rsidR="003F77D5" w:rsidRPr="00B42168">
        <w:rPr>
          <w:rFonts w:ascii="Arial" w:hAnsi="Arial" w:cs="Arial"/>
          <w:sz w:val="22"/>
          <w:szCs w:val="22"/>
        </w:rPr>
        <w:t xml:space="preserve"> </w:t>
      </w:r>
      <w:r w:rsidR="00993F56" w:rsidRPr="00B42168">
        <w:rPr>
          <w:rFonts w:ascii="Arial" w:hAnsi="Arial" w:cs="Arial"/>
          <w:sz w:val="22"/>
          <w:szCs w:val="22"/>
        </w:rPr>
        <w:t>quality of habitat,</w:t>
      </w:r>
      <w:r w:rsidR="00D52B6B" w:rsidRPr="00B42168">
        <w:rPr>
          <w:rFonts w:ascii="Arial" w:hAnsi="Arial" w:cs="Arial"/>
          <w:sz w:val="22"/>
          <w:szCs w:val="22"/>
        </w:rPr>
        <w:t xml:space="preserve"> </w:t>
      </w:r>
      <w:r w:rsidR="00D57F50" w:rsidRPr="00B42168">
        <w:rPr>
          <w:rFonts w:ascii="Arial" w:hAnsi="Arial" w:cs="Arial"/>
          <w:sz w:val="22"/>
          <w:szCs w:val="22"/>
        </w:rPr>
        <w:t>number of</w:t>
      </w:r>
      <w:r w:rsidR="00D52B6B" w:rsidRPr="00B42168">
        <w:rPr>
          <w:rFonts w:ascii="Arial" w:hAnsi="Arial" w:cs="Arial"/>
          <w:sz w:val="22"/>
          <w:szCs w:val="22"/>
        </w:rPr>
        <w:t xml:space="preserve"> subpopulations or</w:t>
      </w:r>
      <w:r w:rsidR="00D57F50" w:rsidRPr="00B42168">
        <w:rPr>
          <w:rFonts w:ascii="Arial" w:hAnsi="Arial" w:cs="Arial"/>
          <w:sz w:val="22"/>
          <w:szCs w:val="22"/>
        </w:rPr>
        <w:t xml:space="preserve"> mature individuals. </w:t>
      </w:r>
    </w:p>
    <w:p w:rsidR="003F4D21" w:rsidRDefault="00D57F50" w:rsidP="00D57F50">
      <w:pPr>
        <w:autoSpaceDE w:val="0"/>
        <w:autoSpaceDN w:val="0"/>
        <w:adjustRightInd w:val="0"/>
        <w:rPr>
          <w:rStyle w:val="Heading1Char"/>
          <w:rFonts w:ascii="Arial" w:hAnsi="Arial" w:cs="Arial"/>
          <w:sz w:val="22"/>
          <w:szCs w:val="22"/>
          <w:u w:val="none"/>
        </w:rPr>
      </w:pPr>
      <w:r w:rsidRPr="00B42168">
        <w:rPr>
          <w:rFonts w:ascii="Arial" w:hAnsi="Arial" w:cs="Arial"/>
          <w:sz w:val="22"/>
          <w:szCs w:val="22"/>
          <w:lang w:eastAsia="en-AU"/>
        </w:rPr>
        <w:t xml:space="preserve">The data presented above appear to demonstrate that the species is </w:t>
      </w:r>
      <w:r w:rsidRPr="00B42168">
        <w:rPr>
          <w:rFonts w:ascii="Arial" w:hAnsi="Arial" w:cs="Arial"/>
          <w:b/>
          <w:bCs/>
          <w:sz w:val="22"/>
          <w:szCs w:val="22"/>
          <w:lang w:eastAsia="en-AU"/>
        </w:rPr>
        <w:t>eligible for listing as endangered</w:t>
      </w:r>
      <w:r w:rsidR="007E1546" w:rsidRPr="00B42168">
        <w:rPr>
          <w:rFonts w:ascii="Arial" w:hAnsi="Arial" w:cs="Arial"/>
          <w:b/>
          <w:bCs/>
          <w:sz w:val="22"/>
          <w:szCs w:val="22"/>
          <w:lang w:eastAsia="en-AU"/>
        </w:rPr>
        <w:t xml:space="preserve"> (B1</w:t>
      </w:r>
      <w:r w:rsidR="003F77D5" w:rsidRPr="00B42168">
        <w:rPr>
          <w:rFonts w:ascii="Arial" w:hAnsi="Arial" w:cs="Arial"/>
          <w:b/>
          <w:bCs/>
          <w:sz w:val="22"/>
          <w:szCs w:val="22"/>
          <w:lang w:eastAsia="en-AU"/>
        </w:rPr>
        <w:t>ab(</w:t>
      </w:r>
      <w:r w:rsidR="005C0434" w:rsidRPr="00B42168">
        <w:rPr>
          <w:rFonts w:ascii="Arial" w:hAnsi="Arial" w:cs="Arial"/>
          <w:b/>
          <w:bCs/>
          <w:sz w:val="22"/>
          <w:szCs w:val="22"/>
          <w:lang w:eastAsia="en-AU"/>
        </w:rPr>
        <w:t>iii,iv,v)+</w:t>
      </w:r>
      <w:r w:rsidR="007E1546" w:rsidRPr="00B42168">
        <w:rPr>
          <w:rFonts w:ascii="Arial" w:hAnsi="Arial" w:cs="Arial"/>
          <w:b/>
          <w:bCs/>
          <w:sz w:val="22"/>
          <w:szCs w:val="22"/>
          <w:lang w:eastAsia="en-AU"/>
        </w:rPr>
        <w:t>2ab(</w:t>
      </w:r>
      <w:r w:rsidR="000E4015" w:rsidRPr="00B42168">
        <w:rPr>
          <w:rFonts w:ascii="Arial" w:hAnsi="Arial" w:cs="Arial"/>
          <w:b/>
          <w:bCs/>
          <w:sz w:val="22"/>
          <w:szCs w:val="22"/>
          <w:lang w:eastAsia="en-AU"/>
        </w:rPr>
        <w:t>iii</w:t>
      </w:r>
      <w:r w:rsidR="005C0434" w:rsidRPr="00B42168">
        <w:rPr>
          <w:rFonts w:ascii="Arial" w:hAnsi="Arial" w:cs="Arial"/>
          <w:b/>
          <w:bCs/>
          <w:sz w:val="22"/>
          <w:szCs w:val="22"/>
          <w:lang w:eastAsia="en-AU"/>
        </w:rPr>
        <w:t>,</w:t>
      </w:r>
      <w:r w:rsidR="007E1546" w:rsidRPr="00B42168">
        <w:rPr>
          <w:rFonts w:ascii="Arial" w:hAnsi="Arial" w:cs="Arial"/>
          <w:b/>
          <w:bCs/>
          <w:sz w:val="22"/>
          <w:szCs w:val="22"/>
          <w:lang w:eastAsia="en-AU"/>
        </w:rPr>
        <w:t>iv,v))</w:t>
      </w:r>
      <w:r w:rsidRPr="00B42168">
        <w:rPr>
          <w:rFonts w:ascii="Arial" w:hAnsi="Arial" w:cs="Arial"/>
          <w:b/>
          <w:bCs/>
          <w:sz w:val="22"/>
          <w:szCs w:val="22"/>
          <w:lang w:eastAsia="en-AU"/>
        </w:rPr>
        <w:t xml:space="preserve"> </w:t>
      </w:r>
      <w:r w:rsidRPr="00B42168">
        <w:rPr>
          <w:rFonts w:ascii="Arial" w:hAnsi="Arial" w:cs="Arial"/>
          <w:sz w:val="22"/>
          <w:szCs w:val="22"/>
          <w:lang w:eastAsia="en-AU"/>
        </w:rPr>
        <w:t>under this criterion. However, the purpose of this consultation document</w:t>
      </w:r>
      <w:r>
        <w:rPr>
          <w:rFonts w:ascii="Arial" w:hAnsi="Arial" w:cs="Arial"/>
          <w:sz w:val="22"/>
          <w:szCs w:val="22"/>
          <w:lang w:eastAsia="en-AU"/>
        </w:rPr>
        <w:t xml:space="preserve"> is to elicit additional information to better understand the species’ status. This conclusion should therefore be considered to be tentative at this stage, as it may be changed as a result of responses to this consultation process</w:t>
      </w:r>
      <w:r w:rsidR="00620546" w:rsidRPr="009566E7">
        <w:rPr>
          <w:rStyle w:val="Heading1Char"/>
          <w:rFonts w:ascii="Arial" w:hAnsi="Arial" w:cs="Arial"/>
          <w:sz w:val="22"/>
          <w:szCs w:val="22"/>
          <w:u w:val="none"/>
        </w:rPr>
        <w:t>.</w:t>
      </w:r>
    </w:p>
    <w:p w:rsidR="00D57F50" w:rsidRDefault="00D57F50" w:rsidP="00D57F50">
      <w:pPr>
        <w:autoSpaceDE w:val="0"/>
        <w:autoSpaceDN w:val="0"/>
        <w:adjustRightInd w:val="0"/>
        <w:rPr>
          <w:rStyle w:val="Heading1Char"/>
          <w:rFonts w:ascii="Arial" w:hAnsi="Arial" w:cs="Arial"/>
          <w:sz w:val="22"/>
          <w:szCs w:val="22"/>
          <w:u w:val="none"/>
        </w:rPr>
      </w:pP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D57F50">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D57F50">
        <w:tc>
          <w:tcPr>
            <w:tcW w:w="3601"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D57F50">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D57F50">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D57F50">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D57F50">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9E4CEF">
            <w:pPr>
              <w:keepNext/>
              <w:keepLines/>
              <w:ind w:left="426" w:hanging="426"/>
              <w:rPr>
                <w:rFonts w:ascii="Arial" w:hAnsi="Arial" w:cs="Arial"/>
                <w:sz w:val="18"/>
                <w:szCs w:val="18"/>
              </w:rPr>
            </w:pPr>
            <w:r>
              <w:rPr>
                <w:rFonts w:ascii="Arial" w:hAnsi="Arial" w:cs="Arial"/>
                <w:sz w:val="18"/>
                <w:szCs w:val="18"/>
              </w:rPr>
              <w:lastRenderedPageBreak/>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D57F50">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9E4CEF">
            <w:pPr>
              <w:keepNext/>
              <w:keepLines/>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D57F50">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D57F50">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A817C0" w:rsidRDefault="00A817C0" w:rsidP="00974165">
      <w:pPr>
        <w:spacing w:before="240" w:after="120"/>
        <w:rPr>
          <w:rFonts w:ascii="Arial" w:hAnsi="Arial"/>
          <w:sz w:val="22"/>
        </w:rPr>
      </w:pPr>
      <w:r w:rsidRPr="009975EA">
        <w:rPr>
          <w:rFonts w:ascii="Arial" w:hAnsi="Arial"/>
          <w:b/>
          <w:sz w:val="22"/>
        </w:rPr>
        <w:t>Evidence</w:t>
      </w:r>
      <w:r>
        <w:rPr>
          <w:rFonts w:ascii="Arial" w:hAnsi="Arial"/>
          <w:b/>
          <w:sz w:val="22"/>
        </w:rPr>
        <w:t>:</w:t>
      </w:r>
    </w:p>
    <w:p w:rsidR="001144C0" w:rsidRDefault="00633487" w:rsidP="006D416F">
      <w:pPr>
        <w:spacing w:after="120"/>
        <w:rPr>
          <w:rFonts w:ascii="Arial" w:hAnsi="Arial" w:cs="Arial"/>
          <w:sz w:val="22"/>
          <w:szCs w:val="22"/>
        </w:rPr>
      </w:pPr>
      <w:r>
        <w:rPr>
          <w:rFonts w:ascii="Arial" w:hAnsi="Arial" w:cs="Arial"/>
          <w:sz w:val="22"/>
          <w:szCs w:val="22"/>
        </w:rPr>
        <w:t xml:space="preserve">Transect surveys in Norfolk Island National Park observed 107 </w:t>
      </w:r>
      <w:r w:rsidRPr="00531410">
        <w:rPr>
          <w:rStyle w:val="Heading1Char"/>
          <w:rFonts w:ascii="Arial" w:hAnsi="Arial" w:cs="Arial"/>
          <w:i/>
          <w:sz w:val="22"/>
          <w:szCs w:val="22"/>
          <w:u w:val="none"/>
        </w:rPr>
        <w:t>Streblus pendulinus</w:t>
      </w:r>
      <w:r>
        <w:rPr>
          <w:rStyle w:val="Heading1Char"/>
          <w:rFonts w:ascii="Arial" w:hAnsi="Arial" w:cs="Arial"/>
          <w:sz w:val="22"/>
          <w:szCs w:val="22"/>
          <w:u w:val="none"/>
        </w:rPr>
        <w:t xml:space="preserve"> plants in</w:t>
      </w:r>
      <w:r>
        <w:rPr>
          <w:rFonts w:ascii="Arial" w:hAnsi="Arial" w:cs="Arial"/>
          <w:sz w:val="22"/>
          <w:szCs w:val="22"/>
        </w:rPr>
        <w:t xml:space="preserve"> 15 km of transects (Mills, 2012). Seventy of the plants were greater than 100 cm tall</w:t>
      </w:r>
      <w:r w:rsidR="006D416F">
        <w:rPr>
          <w:rFonts w:ascii="Arial" w:hAnsi="Arial" w:cs="Arial"/>
          <w:sz w:val="22"/>
          <w:szCs w:val="22"/>
        </w:rPr>
        <w:t xml:space="preserve"> (which may indicate </w:t>
      </w:r>
      <w:r w:rsidR="00246EAA">
        <w:rPr>
          <w:rFonts w:ascii="Arial" w:hAnsi="Arial" w:cs="Arial"/>
          <w:sz w:val="22"/>
          <w:szCs w:val="22"/>
        </w:rPr>
        <w:t>maturity)</w:t>
      </w:r>
      <w:r>
        <w:rPr>
          <w:rFonts w:ascii="Arial" w:hAnsi="Arial" w:cs="Arial"/>
          <w:sz w:val="22"/>
          <w:szCs w:val="22"/>
        </w:rPr>
        <w:t xml:space="preserve"> and regeneration of the species was observ</w:t>
      </w:r>
      <w:r w:rsidR="00246EAA">
        <w:rPr>
          <w:rFonts w:ascii="Arial" w:hAnsi="Arial" w:cs="Arial"/>
          <w:sz w:val="22"/>
          <w:szCs w:val="22"/>
        </w:rPr>
        <w:t>ed at a number of sites (Mills, </w:t>
      </w:r>
      <w:r>
        <w:rPr>
          <w:rFonts w:ascii="Arial" w:hAnsi="Arial" w:cs="Arial"/>
          <w:sz w:val="22"/>
          <w:szCs w:val="22"/>
        </w:rPr>
        <w:t>2012). Outside of the park the species occurs in Crown reserves (DNP, 2010), on private property as isolated paddock trees (Mills, 2007)</w:t>
      </w:r>
      <w:r w:rsidR="006D416F">
        <w:rPr>
          <w:rFonts w:ascii="Arial" w:hAnsi="Arial" w:cs="Arial"/>
          <w:sz w:val="22"/>
          <w:szCs w:val="22"/>
        </w:rPr>
        <w:t xml:space="preserve">. </w:t>
      </w:r>
      <w:r>
        <w:rPr>
          <w:rFonts w:ascii="Arial" w:hAnsi="Arial" w:cs="Arial"/>
          <w:sz w:val="22"/>
          <w:szCs w:val="22"/>
        </w:rPr>
        <w:t xml:space="preserve">Based on the results of the aforementioned transect surveys, Mills (2015, pers. comm.) infers that there are between 250 to 1000 mature </w:t>
      </w:r>
      <w:r w:rsidRPr="00531410">
        <w:rPr>
          <w:rStyle w:val="Heading1Char"/>
          <w:rFonts w:ascii="Arial" w:hAnsi="Arial" w:cs="Arial"/>
          <w:i/>
          <w:sz w:val="22"/>
          <w:szCs w:val="22"/>
          <w:u w:val="none"/>
        </w:rPr>
        <w:t>Streblus pendulinus</w:t>
      </w:r>
      <w:r>
        <w:rPr>
          <w:rFonts w:ascii="Arial" w:hAnsi="Arial" w:cs="Arial"/>
          <w:sz w:val="22"/>
          <w:szCs w:val="22"/>
        </w:rPr>
        <w:t xml:space="preserve"> plants on Norfolk Island. </w:t>
      </w:r>
      <w:r w:rsidR="00246EAA">
        <w:rPr>
          <w:rFonts w:ascii="Arial" w:hAnsi="Arial" w:cs="Arial"/>
          <w:sz w:val="22"/>
          <w:szCs w:val="22"/>
        </w:rPr>
        <w:t xml:space="preserve">Consequently, the estimated number of mature individuals is </w:t>
      </w:r>
      <w:r w:rsidR="00773E0F">
        <w:rPr>
          <w:rFonts w:ascii="Arial" w:hAnsi="Arial" w:cs="Arial"/>
          <w:sz w:val="22"/>
          <w:szCs w:val="22"/>
        </w:rPr>
        <w:t>low</w:t>
      </w:r>
      <w:r w:rsidR="006D416F">
        <w:rPr>
          <w:rFonts w:ascii="Arial" w:hAnsi="Arial" w:cs="Arial"/>
          <w:sz w:val="22"/>
          <w:szCs w:val="22"/>
        </w:rPr>
        <w:t>.</w:t>
      </w:r>
      <w:r w:rsidR="001144C0">
        <w:rPr>
          <w:rFonts w:ascii="Arial" w:hAnsi="Arial" w:cs="Arial"/>
          <w:sz w:val="22"/>
          <w:szCs w:val="22"/>
        </w:rPr>
        <w:t xml:space="preserve"> </w:t>
      </w:r>
    </w:p>
    <w:p w:rsidR="00A806F4" w:rsidRDefault="00A806F4" w:rsidP="006D416F">
      <w:pPr>
        <w:spacing w:after="120"/>
        <w:rPr>
          <w:rFonts w:ascii="Arial" w:hAnsi="Arial" w:cs="Arial"/>
          <w:sz w:val="22"/>
          <w:szCs w:val="22"/>
        </w:rPr>
      </w:pPr>
      <w:r>
        <w:rPr>
          <w:rFonts w:ascii="Arial" w:hAnsi="Arial" w:cs="Arial"/>
          <w:sz w:val="22"/>
          <w:szCs w:val="22"/>
        </w:rPr>
        <w:t>Data presented under Criterion 2 indicates that this sp</w:t>
      </w:r>
      <w:r w:rsidR="00D52B6B">
        <w:rPr>
          <w:rFonts w:ascii="Arial" w:hAnsi="Arial" w:cs="Arial"/>
          <w:sz w:val="22"/>
          <w:szCs w:val="22"/>
        </w:rPr>
        <w:t>ecies is at risk of continuing decline.</w:t>
      </w:r>
      <w:r w:rsidR="00455DF8">
        <w:rPr>
          <w:rFonts w:ascii="Arial" w:hAnsi="Arial" w:cs="Arial"/>
          <w:sz w:val="22"/>
          <w:szCs w:val="22"/>
        </w:rPr>
        <w:t xml:space="preserve"> More than 95% of mature individuals occur in Norfolk Island National Park</w:t>
      </w:r>
      <w:r w:rsidR="001E7F25">
        <w:rPr>
          <w:rFonts w:ascii="Arial" w:hAnsi="Arial" w:cs="Arial"/>
          <w:sz w:val="22"/>
          <w:szCs w:val="22"/>
        </w:rPr>
        <w:t>, and only few plants occur outside of the park</w:t>
      </w:r>
      <w:r w:rsidR="00455DF8">
        <w:rPr>
          <w:rFonts w:ascii="Arial" w:hAnsi="Arial" w:cs="Arial"/>
          <w:sz w:val="22"/>
          <w:szCs w:val="22"/>
        </w:rPr>
        <w:t xml:space="preserve"> (Mills, 2015, pers. comm.).</w:t>
      </w:r>
    </w:p>
    <w:p w:rsidR="00633487" w:rsidRDefault="00455DF8" w:rsidP="00455DF8">
      <w:pPr>
        <w:autoSpaceDE w:val="0"/>
        <w:autoSpaceDN w:val="0"/>
        <w:adjustRightInd w:val="0"/>
        <w:rPr>
          <w:rStyle w:val="Heading1Char"/>
          <w:rFonts w:ascii="Arial" w:hAnsi="Arial" w:cs="Arial"/>
          <w:sz w:val="22"/>
          <w:szCs w:val="22"/>
          <w:u w:val="none"/>
        </w:rPr>
      </w:pPr>
      <w:r>
        <w:rPr>
          <w:rFonts w:ascii="Arial" w:hAnsi="Arial" w:cs="Arial"/>
          <w:sz w:val="22"/>
          <w:szCs w:val="22"/>
          <w:lang w:eastAsia="en-AU"/>
        </w:rPr>
        <w:t xml:space="preserve">The data presented above appear to demonstrate that the species </w:t>
      </w:r>
      <w:r w:rsidRPr="00D57F50">
        <w:rPr>
          <w:rFonts w:ascii="Arial" w:hAnsi="Arial" w:cs="Arial"/>
          <w:sz w:val="22"/>
          <w:szCs w:val="22"/>
          <w:lang w:eastAsia="en-AU"/>
        </w:rPr>
        <w:t xml:space="preserve">is </w:t>
      </w:r>
      <w:r w:rsidRPr="00D47D71">
        <w:rPr>
          <w:rFonts w:ascii="Arial" w:hAnsi="Arial" w:cs="Arial"/>
          <w:b/>
          <w:bCs/>
          <w:sz w:val="22"/>
          <w:szCs w:val="22"/>
          <w:lang w:eastAsia="en-AU"/>
        </w:rPr>
        <w:t xml:space="preserve">eligible for listing as </w:t>
      </w:r>
      <w:r w:rsidRPr="008C7058">
        <w:rPr>
          <w:rFonts w:ascii="Arial" w:hAnsi="Arial" w:cs="Arial"/>
          <w:b/>
          <w:bCs/>
          <w:sz w:val="22"/>
          <w:szCs w:val="22"/>
          <w:lang w:eastAsia="en-AU"/>
        </w:rPr>
        <w:t xml:space="preserve">endangered </w:t>
      </w:r>
      <w:r w:rsidR="007E1546" w:rsidRPr="008C7058">
        <w:rPr>
          <w:rFonts w:ascii="Arial" w:hAnsi="Arial" w:cs="Arial"/>
          <w:b/>
          <w:bCs/>
          <w:sz w:val="22"/>
          <w:szCs w:val="22"/>
          <w:lang w:eastAsia="en-AU"/>
        </w:rPr>
        <w:t xml:space="preserve">(C2a(ii)) </w:t>
      </w:r>
      <w:r w:rsidRPr="008109F6">
        <w:rPr>
          <w:rFonts w:ascii="Arial" w:hAnsi="Arial" w:cs="Arial"/>
          <w:sz w:val="22"/>
          <w:szCs w:val="22"/>
          <w:lang w:eastAsia="en-AU"/>
        </w:rPr>
        <w:t>under</w:t>
      </w:r>
      <w:r w:rsidRPr="00D57F50">
        <w:rPr>
          <w:rFonts w:ascii="Arial" w:hAnsi="Arial" w:cs="Arial"/>
          <w:sz w:val="22"/>
          <w:szCs w:val="22"/>
          <w:lang w:eastAsia="en-AU"/>
        </w:rPr>
        <w:t xml:space="preserve"> this criterion. However, the purpose of this consultation</w:t>
      </w:r>
      <w:r>
        <w:rPr>
          <w:rFonts w:ascii="Arial" w:hAnsi="Arial" w:cs="Arial"/>
          <w:sz w:val="22"/>
          <w:szCs w:val="22"/>
          <w:lang w:eastAsia="en-AU"/>
        </w:rPr>
        <w:t xml:space="preserve"> document is to elicit additional information to better understand the species’ status. This conclusion should therefore be considered to be tentative at this stage, as it may be changed as a result of responses to this consultation process</w:t>
      </w:r>
      <w:r w:rsidRPr="009566E7">
        <w:rPr>
          <w:rStyle w:val="Heading1Char"/>
          <w:rFonts w:ascii="Arial" w:hAnsi="Arial" w:cs="Arial"/>
          <w:sz w:val="22"/>
          <w:szCs w:val="22"/>
          <w:u w:val="none"/>
        </w:rPr>
        <w:t>.</w:t>
      </w:r>
    </w:p>
    <w:p w:rsidR="00455DF8" w:rsidRDefault="00455DF8" w:rsidP="00455DF8">
      <w:pPr>
        <w:autoSpaceDE w:val="0"/>
        <w:autoSpaceDN w:val="0"/>
        <w:adjustRightInd w:val="0"/>
        <w:rPr>
          <w:rStyle w:val="Heading1Char"/>
          <w:rFonts w:ascii="Arial" w:hAnsi="Arial" w:cs="Arial"/>
          <w:sz w:val="22"/>
          <w:szCs w:val="22"/>
          <w:u w:val="none"/>
        </w:rPr>
      </w:pP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974165">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AD321E">
            <w:pPr>
              <w:keepNext/>
              <w:keepLines/>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974165">
        <w:trPr>
          <w:trHeight w:val="524"/>
        </w:trPr>
        <w:tc>
          <w:tcPr>
            <w:tcW w:w="3517" w:type="dxa"/>
            <w:tcBorders>
              <w:top w:val="nil"/>
              <w:left w:val="single" w:sz="4" w:space="0" w:color="auto"/>
              <w:bottom w:val="nil"/>
              <w:right w:val="nil"/>
            </w:tcBorders>
          </w:tcPr>
          <w:p w:rsidR="003F4D21" w:rsidRPr="00715477" w:rsidRDefault="003F4D21" w:rsidP="00AD321E">
            <w:pPr>
              <w:keepNext/>
              <w:keepLines/>
              <w:rPr>
                <w:rFonts w:ascii="Arial" w:hAnsi="Arial" w:cs="Arial"/>
                <w:sz w:val="18"/>
                <w:szCs w:val="18"/>
              </w:rPr>
            </w:pPr>
          </w:p>
        </w:tc>
        <w:tc>
          <w:tcPr>
            <w:tcW w:w="2074"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02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974165">
        <w:trPr>
          <w:trHeight w:val="442"/>
        </w:trPr>
        <w:tc>
          <w:tcPr>
            <w:tcW w:w="3517"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AD321E">
            <w:pPr>
              <w:keepNext/>
              <w:keepLines/>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7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6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02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Default="003F4D21" w:rsidP="003F4D21">
      <w:pPr>
        <w:rPr>
          <w:rFonts w:ascii="Arial" w:hAnsi="Arial"/>
          <w:sz w:val="22"/>
        </w:rPr>
      </w:pPr>
    </w:p>
    <w:p w:rsidR="003F4D21" w:rsidRDefault="003F4D21" w:rsidP="00974165">
      <w:pPr>
        <w:spacing w:after="120"/>
        <w:rPr>
          <w:rFonts w:ascii="Arial" w:hAnsi="Arial"/>
          <w:sz w:val="22"/>
        </w:rPr>
      </w:pPr>
      <w:r w:rsidRPr="009975EA">
        <w:rPr>
          <w:rFonts w:ascii="Arial" w:hAnsi="Arial"/>
          <w:b/>
          <w:sz w:val="22"/>
        </w:rPr>
        <w:t>Evidence</w:t>
      </w:r>
      <w:r>
        <w:rPr>
          <w:rFonts w:ascii="Arial" w:hAnsi="Arial"/>
          <w:b/>
          <w:sz w:val="22"/>
        </w:rPr>
        <w:t>:</w:t>
      </w:r>
    </w:p>
    <w:p w:rsidR="001144C0" w:rsidRDefault="001144C0" w:rsidP="00AD321E">
      <w:pPr>
        <w:spacing w:after="120"/>
        <w:rPr>
          <w:rFonts w:ascii="Arial" w:hAnsi="Arial" w:cs="Arial"/>
          <w:sz w:val="22"/>
          <w:szCs w:val="22"/>
        </w:rPr>
      </w:pPr>
      <w:r>
        <w:rPr>
          <w:rFonts w:ascii="Arial" w:hAnsi="Arial" w:cs="Arial"/>
          <w:sz w:val="22"/>
          <w:szCs w:val="22"/>
        </w:rPr>
        <w:t>D</w:t>
      </w:r>
      <w:r w:rsidR="004F6E9D" w:rsidRPr="003659B1">
        <w:rPr>
          <w:rFonts w:ascii="Arial" w:hAnsi="Arial" w:cs="Arial"/>
          <w:sz w:val="22"/>
          <w:szCs w:val="22"/>
        </w:rPr>
        <w:t>ata presented</w:t>
      </w:r>
      <w:r w:rsidR="006D416F">
        <w:rPr>
          <w:rFonts w:ascii="Arial" w:hAnsi="Arial" w:cs="Arial"/>
          <w:sz w:val="22"/>
          <w:szCs w:val="22"/>
        </w:rPr>
        <w:t xml:space="preserve"> under Criterion 3 indicates that there </w:t>
      </w:r>
      <w:r w:rsidR="00BE2CBA">
        <w:rPr>
          <w:rFonts w:ascii="Arial" w:hAnsi="Arial" w:cs="Arial"/>
          <w:sz w:val="22"/>
          <w:szCs w:val="22"/>
        </w:rPr>
        <w:t xml:space="preserve">less than </w:t>
      </w:r>
      <w:r>
        <w:rPr>
          <w:rFonts w:ascii="Arial" w:hAnsi="Arial" w:cs="Arial"/>
          <w:sz w:val="22"/>
          <w:szCs w:val="22"/>
        </w:rPr>
        <w:t xml:space="preserve">1000 mature </w:t>
      </w:r>
      <w:r w:rsidRPr="00531410">
        <w:rPr>
          <w:rStyle w:val="Heading1Char"/>
          <w:rFonts w:ascii="Arial" w:hAnsi="Arial" w:cs="Arial"/>
          <w:i/>
          <w:sz w:val="22"/>
          <w:szCs w:val="22"/>
          <w:u w:val="none"/>
        </w:rPr>
        <w:t>Streblus pendulinus</w:t>
      </w:r>
      <w:r>
        <w:rPr>
          <w:rFonts w:ascii="Arial" w:hAnsi="Arial" w:cs="Arial"/>
          <w:sz w:val="22"/>
          <w:szCs w:val="22"/>
        </w:rPr>
        <w:t xml:space="preserve"> plants on Norfolk Island. Consequently, the estimated number of mature individuals is low.</w:t>
      </w:r>
    </w:p>
    <w:p w:rsidR="004F6E9D" w:rsidRPr="00F14B25" w:rsidRDefault="001144C0" w:rsidP="003F4644">
      <w:pPr>
        <w:spacing w:after="240"/>
        <w:rPr>
          <w:rFonts w:ascii="Arial" w:hAnsi="Arial" w:cs="Arial"/>
          <w:sz w:val="22"/>
          <w:szCs w:val="22"/>
        </w:rPr>
      </w:pPr>
      <w:r>
        <w:rPr>
          <w:rFonts w:ascii="Arial" w:hAnsi="Arial" w:cs="Arial"/>
          <w:sz w:val="22"/>
          <w:szCs w:val="22"/>
        </w:rPr>
        <w:t xml:space="preserve">The data presented </w:t>
      </w:r>
      <w:r w:rsidR="004F6E9D" w:rsidRPr="003659B1">
        <w:rPr>
          <w:rFonts w:ascii="Arial" w:hAnsi="Arial" w:cs="Arial"/>
          <w:sz w:val="22"/>
          <w:szCs w:val="22"/>
        </w:rPr>
        <w:t xml:space="preserve">above appear to demonstrate that the species is </w:t>
      </w:r>
      <w:r w:rsidR="004F6E9D" w:rsidRPr="003659B1">
        <w:rPr>
          <w:rFonts w:ascii="Arial" w:hAnsi="Arial" w:cs="Arial"/>
          <w:b/>
          <w:bCs/>
          <w:sz w:val="22"/>
          <w:szCs w:val="22"/>
        </w:rPr>
        <w:t xml:space="preserve">eligible for listing as </w:t>
      </w:r>
      <w:r w:rsidR="003F4644" w:rsidRPr="008C7058">
        <w:rPr>
          <w:rFonts w:ascii="Arial" w:hAnsi="Arial" w:cs="Arial"/>
          <w:b/>
          <w:bCs/>
          <w:sz w:val="22"/>
          <w:szCs w:val="22"/>
        </w:rPr>
        <w:t>vulnerable</w:t>
      </w:r>
      <w:r w:rsidR="004F6E9D" w:rsidRPr="008C7058">
        <w:rPr>
          <w:rFonts w:ascii="Arial" w:hAnsi="Arial" w:cs="Arial"/>
          <w:b/>
          <w:sz w:val="22"/>
          <w:szCs w:val="22"/>
        </w:rPr>
        <w:t xml:space="preserve"> </w:t>
      </w:r>
      <w:r w:rsidR="000E4015" w:rsidRPr="008C7058">
        <w:rPr>
          <w:rFonts w:ascii="Arial" w:hAnsi="Arial" w:cs="Arial"/>
          <w:b/>
          <w:sz w:val="22"/>
          <w:szCs w:val="22"/>
        </w:rPr>
        <w:t xml:space="preserve">(D) </w:t>
      </w:r>
      <w:r w:rsidR="004F6E9D" w:rsidRPr="008C7058">
        <w:rPr>
          <w:rFonts w:ascii="Arial" w:hAnsi="Arial" w:cs="Arial"/>
          <w:b/>
          <w:sz w:val="22"/>
          <w:szCs w:val="22"/>
        </w:rPr>
        <w:t>under</w:t>
      </w:r>
      <w:r w:rsidR="004F6E9D" w:rsidRPr="003659B1">
        <w:rPr>
          <w:rFonts w:ascii="Arial" w:hAnsi="Arial" w:cs="Arial"/>
          <w:sz w:val="22"/>
          <w:szCs w:val="22"/>
        </w:rPr>
        <w:t xml:space="preserve">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993F56">
      <w:pPr>
        <w:keepNext/>
        <w:keepLines/>
        <w:rPr>
          <w:rFonts w:ascii="Arial" w:hAnsi="Arial"/>
          <w:b/>
          <w:sz w:val="22"/>
        </w:rPr>
      </w:pPr>
    </w:p>
    <w:p w:rsidR="003F4D21" w:rsidRDefault="003F4D21" w:rsidP="00993F56">
      <w:pPr>
        <w:keepNext/>
        <w:keepLines/>
        <w:spacing w:after="120"/>
        <w:rPr>
          <w:rFonts w:ascii="Arial" w:hAnsi="Arial"/>
          <w:sz w:val="22"/>
        </w:rPr>
      </w:pPr>
      <w:r w:rsidRPr="009975EA">
        <w:rPr>
          <w:rFonts w:ascii="Arial" w:hAnsi="Arial"/>
          <w:b/>
          <w:sz w:val="22"/>
        </w:rPr>
        <w:t>Evidence</w:t>
      </w:r>
      <w:r>
        <w:rPr>
          <w:rFonts w:ascii="Arial" w:hAnsi="Arial"/>
          <w:b/>
          <w:sz w:val="22"/>
        </w:rPr>
        <w:t>:</w:t>
      </w:r>
    </w:p>
    <w:p w:rsidR="00531410" w:rsidRPr="00531410" w:rsidRDefault="007946C1" w:rsidP="00993F56">
      <w:pPr>
        <w:keepNext/>
        <w:keepLines/>
        <w:spacing w:after="120"/>
        <w:rPr>
          <w:rFonts w:ascii="Arial" w:hAnsi="Arial" w:cs="Arial"/>
          <w:sz w:val="22"/>
          <w:szCs w:val="22"/>
        </w:rPr>
      </w:pPr>
      <w:r w:rsidRPr="007946C1">
        <w:rPr>
          <w:rFonts w:ascii="Arial" w:hAnsi="Arial" w:cs="Arial"/>
          <w:sz w:val="22"/>
          <w:szCs w:val="22"/>
        </w:rPr>
        <w:t>Population viability analysis appears not to have been undertaken, there are insufficient data to demonstrate if the species is eligible for listing under this criterion.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rsidR="004109D9" w:rsidRPr="00615CF6" w:rsidRDefault="00615CF6" w:rsidP="001446D3">
      <w:pPr>
        <w:spacing w:before="240" w:after="12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rsidR="00615CF6" w:rsidRPr="00F328C0" w:rsidRDefault="00615CF6" w:rsidP="00615CF6">
      <w:pPr>
        <w:pStyle w:val="CAheading"/>
      </w:pPr>
      <w:r w:rsidRPr="00F328C0">
        <w:t>Recovery Plan</w:t>
      </w:r>
    </w:p>
    <w:p w:rsidR="00AE5E1A" w:rsidRDefault="001D2C5C" w:rsidP="00C243C6">
      <w:pPr>
        <w:spacing w:after="120"/>
        <w:rPr>
          <w:rStyle w:val="Heading1Char"/>
          <w:rFonts w:ascii="Arial" w:hAnsi="Arial" w:cs="Arial"/>
          <w:sz w:val="22"/>
          <w:szCs w:val="22"/>
          <w:u w:val="none"/>
        </w:rPr>
      </w:pPr>
      <w:r>
        <w:rPr>
          <w:rStyle w:val="Heading1Char"/>
          <w:rFonts w:ascii="Arial" w:hAnsi="Arial" w:cs="Arial"/>
          <w:sz w:val="22"/>
          <w:szCs w:val="22"/>
          <w:u w:val="none"/>
        </w:rPr>
        <w:t xml:space="preserve">There is an </w:t>
      </w:r>
      <w:r w:rsidR="00C26F37">
        <w:rPr>
          <w:rStyle w:val="Heading1Char"/>
          <w:rFonts w:ascii="Arial" w:hAnsi="Arial" w:cs="Arial"/>
          <w:sz w:val="22"/>
          <w:szCs w:val="22"/>
          <w:u w:val="none"/>
        </w:rPr>
        <w:t>adopted</w:t>
      </w:r>
      <w:r>
        <w:rPr>
          <w:rStyle w:val="Heading1Char"/>
          <w:rFonts w:ascii="Arial" w:hAnsi="Arial" w:cs="Arial"/>
          <w:sz w:val="22"/>
          <w:szCs w:val="22"/>
          <w:u w:val="none"/>
        </w:rPr>
        <w:t xml:space="preserve"> recovery plan for the species</w:t>
      </w:r>
      <w:r w:rsidR="00C26F37">
        <w:rPr>
          <w:rStyle w:val="Heading1Char"/>
          <w:rFonts w:ascii="Arial" w:hAnsi="Arial" w:cs="Arial"/>
          <w:sz w:val="22"/>
          <w:szCs w:val="22"/>
          <w:u w:val="none"/>
        </w:rPr>
        <w:t xml:space="preserve">, </w:t>
      </w:r>
      <w:r w:rsidR="00AE5E1A">
        <w:rPr>
          <w:rStyle w:val="Heading1Char"/>
          <w:rFonts w:ascii="Arial" w:hAnsi="Arial" w:cs="Arial"/>
          <w:sz w:val="22"/>
          <w:szCs w:val="22"/>
          <w:u w:val="none"/>
        </w:rPr>
        <w:t xml:space="preserve">the </w:t>
      </w:r>
      <w:r w:rsidR="00C26F37" w:rsidRPr="009C61EC">
        <w:rPr>
          <w:rFonts w:ascii="Arial" w:hAnsi="Arial" w:cs="Arial"/>
          <w:sz w:val="22"/>
          <w:szCs w:val="22"/>
        </w:rPr>
        <w:t>Norfolk Island Region Threatened Species Recovery Plan</w:t>
      </w:r>
      <w:r w:rsidR="00C26F37">
        <w:rPr>
          <w:rFonts w:ascii="Arial" w:hAnsi="Arial" w:cs="Arial"/>
          <w:sz w:val="22"/>
          <w:szCs w:val="22"/>
        </w:rPr>
        <w:t xml:space="preserve"> (DNP, 2010).</w:t>
      </w:r>
      <w:r w:rsidR="00C26F37">
        <w:rPr>
          <w:rStyle w:val="Heading1Char"/>
          <w:rFonts w:ascii="Arial" w:hAnsi="Arial" w:cs="Arial"/>
          <w:sz w:val="22"/>
          <w:szCs w:val="22"/>
          <w:u w:val="none"/>
        </w:rPr>
        <w:t xml:space="preserve"> </w:t>
      </w:r>
    </w:p>
    <w:p w:rsidR="00C243C6" w:rsidRPr="00C243C6" w:rsidRDefault="00C243C6" w:rsidP="00AE5E1A">
      <w:pPr>
        <w:spacing w:before="240" w:after="120"/>
        <w:rPr>
          <w:rStyle w:val="Heading1Char"/>
          <w:rFonts w:ascii="Arial" w:hAnsi="Arial" w:cs="Arial"/>
          <w:b/>
          <w:sz w:val="22"/>
          <w:szCs w:val="22"/>
          <w:u w:val="none"/>
        </w:rPr>
      </w:pPr>
      <w:r w:rsidRPr="00C243C6">
        <w:rPr>
          <w:rStyle w:val="Heading1Char"/>
          <w:rFonts w:ascii="Arial" w:hAnsi="Arial" w:cs="Arial"/>
          <w:b/>
          <w:sz w:val="22"/>
          <w:szCs w:val="22"/>
          <w:u w:val="none"/>
        </w:rPr>
        <w:t>Primary Conservation Objectives</w:t>
      </w:r>
    </w:p>
    <w:p w:rsidR="00C243C6" w:rsidRPr="00AE5E1A" w:rsidRDefault="00C243C6" w:rsidP="00AE5E1A">
      <w:pPr>
        <w:spacing w:after="240"/>
        <w:rPr>
          <w:rStyle w:val="Heading1Char"/>
          <w:rFonts w:ascii="Arial" w:hAnsi="Arial" w:cs="Arial"/>
          <w:sz w:val="22"/>
          <w:szCs w:val="22"/>
          <w:u w:val="none"/>
        </w:rPr>
      </w:pPr>
      <w:r w:rsidRPr="00AE5E1A">
        <w:rPr>
          <w:rStyle w:val="Heading1Char"/>
          <w:rFonts w:ascii="Arial" w:hAnsi="Arial" w:cs="Arial"/>
          <w:sz w:val="22"/>
          <w:szCs w:val="22"/>
          <w:u w:val="none"/>
        </w:rPr>
        <w:t>Increase the abundance</w:t>
      </w:r>
      <w:r w:rsidR="00AE5E1A" w:rsidRPr="00AE5E1A">
        <w:rPr>
          <w:rStyle w:val="Heading1Char"/>
          <w:rFonts w:ascii="Arial" w:hAnsi="Arial" w:cs="Arial"/>
          <w:sz w:val="22"/>
          <w:szCs w:val="22"/>
          <w:u w:val="none"/>
        </w:rPr>
        <w:t xml:space="preserve"> and distribution of </w:t>
      </w:r>
      <w:r w:rsidR="00AE5E1A" w:rsidRPr="00AE5E1A">
        <w:rPr>
          <w:rStyle w:val="Heading1Char"/>
          <w:rFonts w:ascii="Arial" w:hAnsi="Arial" w:cs="Arial"/>
          <w:i/>
          <w:sz w:val="22"/>
          <w:szCs w:val="22"/>
          <w:u w:val="none"/>
        </w:rPr>
        <w:t>Streblus pendulinus</w:t>
      </w:r>
      <w:r w:rsidR="00AE5E1A" w:rsidRPr="00AE5E1A">
        <w:rPr>
          <w:rStyle w:val="Heading1Char"/>
          <w:rFonts w:ascii="Arial" w:hAnsi="Arial" w:cs="Arial"/>
          <w:sz w:val="22"/>
          <w:szCs w:val="22"/>
          <w:u w:val="none"/>
        </w:rPr>
        <w:t xml:space="preserve"> by maintaining and rehabilitating known and potential habitat</w:t>
      </w:r>
      <w:r w:rsidRPr="00AE5E1A">
        <w:rPr>
          <w:rStyle w:val="Heading1Char"/>
          <w:rFonts w:ascii="Arial" w:hAnsi="Arial" w:cs="Arial"/>
          <w:sz w:val="22"/>
          <w:szCs w:val="22"/>
          <w:u w:val="none"/>
        </w:rPr>
        <w:t>.</w:t>
      </w:r>
    </w:p>
    <w:p w:rsidR="00825EDD" w:rsidRDefault="00825EDD" w:rsidP="00AE5E1A">
      <w:pPr>
        <w:spacing w:before="240" w:after="120"/>
        <w:rPr>
          <w:rFonts w:ascii="Arial" w:hAnsi="Arial" w:cs="Arial"/>
          <w:b/>
          <w:sz w:val="22"/>
          <w:szCs w:val="22"/>
        </w:rPr>
      </w:pPr>
      <w:r>
        <w:rPr>
          <w:rFonts w:ascii="Arial" w:hAnsi="Arial" w:cs="Arial"/>
          <w:b/>
          <w:sz w:val="22"/>
          <w:szCs w:val="22"/>
        </w:rPr>
        <w:t>Conservation and Management Actions</w:t>
      </w:r>
    </w:p>
    <w:p w:rsidR="00AA5591" w:rsidRPr="00974165" w:rsidRDefault="00C10B19" w:rsidP="00974165">
      <w:pPr>
        <w:pStyle w:val="ListBullet"/>
        <w:numPr>
          <w:ilvl w:val="0"/>
          <w:numId w:val="0"/>
        </w:numPr>
        <w:ind w:left="360" w:hanging="360"/>
        <w:rPr>
          <w:rFonts w:ascii="Arial" w:hAnsi="Arial" w:cs="Arial"/>
          <w:color w:val="000000" w:themeColor="text1"/>
          <w:sz w:val="22"/>
          <w:szCs w:val="22"/>
          <w:u w:val="single"/>
        </w:rPr>
      </w:pPr>
      <w:r>
        <w:rPr>
          <w:rFonts w:ascii="Arial" w:hAnsi="Arial" w:cs="Arial"/>
          <w:color w:val="000000" w:themeColor="text1"/>
          <w:sz w:val="22"/>
          <w:szCs w:val="22"/>
          <w:u w:val="single"/>
        </w:rPr>
        <w:t>Weed control</w:t>
      </w:r>
    </w:p>
    <w:p w:rsidR="00544BA6" w:rsidRPr="00B42168" w:rsidRDefault="00544BA6" w:rsidP="00EF52F7">
      <w:pPr>
        <w:pStyle w:val="ListBullet"/>
        <w:ind w:left="357" w:hanging="357"/>
        <w:rPr>
          <w:rFonts w:ascii="Arial" w:hAnsi="Arial" w:cs="Arial"/>
          <w:bCs/>
          <w:color w:val="000000" w:themeColor="text1"/>
          <w:sz w:val="22"/>
          <w:szCs w:val="22"/>
          <w:lang w:eastAsia="en-AU"/>
        </w:rPr>
      </w:pPr>
      <w:r w:rsidRPr="00B42168">
        <w:rPr>
          <w:rFonts w:ascii="Arial" w:hAnsi="Arial" w:cs="Arial"/>
          <w:bCs/>
          <w:color w:val="000000" w:themeColor="text1"/>
          <w:sz w:val="22"/>
          <w:szCs w:val="22"/>
          <w:lang w:eastAsia="en-AU"/>
        </w:rPr>
        <w:t>Avoid actions that are likely to exacerbate weed invasion in this species habitat.</w:t>
      </w:r>
    </w:p>
    <w:p w:rsidR="00670116" w:rsidRPr="00B42168" w:rsidRDefault="00670116" w:rsidP="00703837">
      <w:pPr>
        <w:pStyle w:val="ListBullet"/>
        <w:ind w:left="357" w:hanging="357"/>
        <w:rPr>
          <w:rFonts w:ascii="Arial" w:hAnsi="Arial" w:cs="Arial"/>
          <w:bCs/>
          <w:color w:val="000000" w:themeColor="text1"/>
          <w:sz w:val="22"/>
          <w:szCs w:val="22"/>
          <w:lang w:eastAsia="en-AU"/>
        </w:rPr>
      </w:pPr>
      <w:r w:rsidRPr="00B42168">
        <w:rPr>
          <w:rFonts w:ascii="Arial" w:hAnsi="Arial" w:cs="Arial"/>
          <w:bCs/>
          <w:color w:val="000000" w:themeColor="text1"/>
          <w:sz w:val="22"/>
          <w:szCs w:val="22"/>
          <w:lang w:eastAsia="en-AU"/>
        </w:rPr>
        <w:t>Implement the Norfolk Island National Park Weed Control Strategy</w:t>
      </w:r>
      <w:r w:rsidR="00C10B19" w:rsidRPr="00B42168">
        <w:rPr>
          <w:rFonts w:ascii="Arial" w:hAnsi="Arial" w:cs="Arial"/>
          <w:bCs/>
          <w:color w:val="000000" w:themeColor="text1"/>
          <w:sz w:val="22"/>
          <w:szCs w:val="22"/>
          <w:lang w:eastAsia="en-AU"/>
        </w:rPr>
        <w:t xml:space="preserve"> (DNP, 2010)</w:t>
      </w:r>
      <w:r w:rsidRPr="00B42168">
        <w:rPr>
          <w:rFonts w:ascii="Arial" w:hAnsi="Arial" w:cs="Arial"/>
          <w:bCs/>
          <w:color w:val="000000" w:themeColor="text1"/>
          <w:sz w:val="22"/>
          <w:szCs w:val="22"/>
          <w:lang w:eastAsia="en-AU"/>
        </w:rPr>
        <w:t>.</w:t>
      </w:r>
      <w:r w:rsidR="00703837" w:rsidRPr="00B42168">
        <w:rPr>
          <w:rFonts w:ascii="Arial" w:hAnsi="Arial" w:cs="Arial"/>
          <w:bCs/>
          <w:color w:val="000000" w:themeColor="text1"/>
          <w:sz w:val="22"/>
          <w:szCs w:val="22"/>
          <w:lang w:eastAsia="en-AU"/>
        </w:rPr>
        <w:t xml:space="preserve"> Develop and implement a weed control strategy for Norfolk Island public reserves (DNP, 2010).</w:t>
      </w:r>
      <w:r w:rsidR="00894156" w:rsidRPr="00B42168">
        <w:rPr>
          <w:rFonts w:ascii="Arial" w:hAnsi="Arial" w:cs="Arial"/>
          <w:bCs/>
          <w:color w:val="000000" w:themeColor="text1"/>
          <w:sz w:val="22"/>
          <w:szCs w:val="22"/>
          <w:lang w:eastAsia="en-AU"/>
        </w:rPr>
        <w:t xml:space="preserve"> Broad scale weed control should assist dormant individuals (DNP, 2010)</w:t>
      </w:r>
      <w:r w:rsidR="00EF52F7" w:rsidRPr="00B42168">
        <w:rPr>
          <w:rFonts w:ascii="Arial" w:hAnsi="Arial" w:cs="Arial"/>
          <w:bCs/>
          <w:color w:val="000000" w:themeColor="text1"/>
          <w:sz w:val="22"/>
          <w:szCs w:val="22"/>
          <w:lang w:eastAsia="en-AU"/>
        </w:rPr>
        <w:t xml:space="preserve">. There is anecdotal evidence of many seedlings spontaneously occurring in areas of the </w:t>
      </w:r>
      <w:r w:rsidR="00BE2CBA" w:rsidRPr="00B42168">
        <w:rPr>
          <w:rFonts w:ascii="Arial" w:hAnsi="Arial" w:cs="Arial"/>
          <w:bCs/>
          <w:color w:val="000000" w:themeColor="text1"/>
          <w:sz w:val="22"/>
          <w:szCs w:val="22"/>
          <w:lang w:eastAsia="en-AU"/>
        </w:rPr>
        <w:t xml:space="preserve">national </w:t>
      </w:r>
      <w:r w:rsidR="00EF52F7" w:rsidRPr="00B42168">
        <w:rPr>
          <w:rFonts w:ascii="Arial" w:hAnsi="Arial" w:cs="Arial"/>
          <w:bCs/>
          <w:color w:val="000000" w:themeColor="text1"/>
          <w:sz w:val="22"/>
          <w:szCs w:val="22"/>
          <w:lang w:eastAsia="en-AU"/>
        </w:rPr>
        <w:t>park treated for woody weeds (DNP, no date).</w:t>
      </w:r>
    </w:p>
    <w:p w:rsidR="00670116" w:rsidRPr="00B42168" w:rsidRDefault="00670116" w:rsidP="00C10B19">
      <w:pPr>
        <w:pStyle w:val="ListBullet"/>
        <w:ind w:left="357" w:hanging="357"/>
        <w:rPr>
          <w:rFonts w:ascii="Arial" w:hAnsi="Arial" w:cs="Arial"/>
          <w:bCs/>
          <w:color w:val="000000" w:themeColor="text1"/>
          <w:sz w:val="22"/>
          <w:szCs w:val="22"/>
          <w:lang w:eastAsia="en-AU"/>
        </w:rPr>
      </w:pPr>
      <w:r w:rsidRPr="00B42168">
        <w:rPr>
          <w:rFonts w:ascii="Arial" w:hAnsi="Arial" w:cs="Arial"/>
          <w:bCs/>
          <w:color w:val="000000" w:themeColor="text1"/>
          <w:sz w:val="22"/>
          <w:szCs w:val="22"/>
          <w:lang w:eastAsia="en-AU"/>
        </w:rPr>
        <w:t>Provide advice to assist landholders to control environmental weeds on private</w:t>
      </w:r>
      <w:r w:rsidR="00955C3C" w:rsidRPr="00B42168">
        <w:rPr>
          <w:rFonts w:ascii="Arial" w:hAnsi="Arial" w:cs="Arial"/>
          <w:bCs/>
          <w:color w:val="000000" w:themeColor="text1"/>
          <w:sz w:val="22"/>
          <w:szCs w:val="22"/>
          <w:lang w:eastAsia="en-AU"/>
        </w:rPr>
        <w:t xml:space="preserve"> land (DNP, </w:t>
      </w:r>
      <w:r w:rsidR="00C10B19" w:rsidRPr="00B42168">
        <w:rPr>
          <w:rFonts w:ascii="Arial" w:hAnsi="Arial" w:cs="Arial"/>
          <w:bCs/>
          <w:color w:val="000000" w:themeColor="text1"/>
          <w:sz w:val="22"/>
          <w:szCs w:val="22"/>
          <w:lang w:eastAsia="en-AU"/>
        </w:rPr>
        <w:t>2010).</w:t>
      </w:r>
      <w:r w:rsidR="00894156" w:rsidRPr="00B42168">
        <w:rPr>
          <w:rFonts w:ascii="Arial" w:hAnsi="Arial" w:cs="Arial"/>
          <w:bCs/>
          <w:color w:val="000000" w:themeColor="text1"/>
          <w:sz w:val="22"/>
          <w:szCs w:val="22"/>
          <w:lang w:eastAsia="en-AU"/>
        </w:rPr>
        <w:t xml:space="preserve"> </w:t>
      </w:r>
      <w:r w:rsidR="006D416F" w:rsidRPr="00B42168">
        <w:rPr>
          <w:rFonts w:ascii="Arial" w:hAnsi="Arial" w:cs="Arial"/>
          <w:bCs/>
          <w:color w:val="000000" w:themeColor="text1"/>
          <w:sz w:val="22"/>
          <w:szCs w:val="22"/>
          <w:lang w:eastAsia="en-AU"/>
        </w:rPr>
        <w:t>Weeding on private property has led to the discovery of new occurrences of the species (Mills, 2015, pers. comm.).</w:t>
      </w:r>
    </w:p>
    <w:p w:rsidR="00C10B19" w:rsidRPr="00B42168" w:rsidRDefault="00C10B19" w:rsidP="00C10B19">
      <w:pPr>
        <w:pStyle w:val="ListBullet"/>
        <w:numPr>
          <w:ilvl w:val="0"/>
          <w:numId w:val="0"/>
        </w:numPr>
        <w:ind w:left="360" w:hanging="360"/>
        <w:rPr>
          <w:rFonts w:ascii="Arial" w:hAnsi="Arial" w:cs="Arial"/>
          <w:bCs/>
          <w:color w:val="000000" w:themeColor="text1"/>
          <w:sz w:val="22"/>
          <w:szCs w:val="22"/>
          <w:lang w:eastAsia="en-AU"/>
        </w:rPr>
      </w:pPr>
    </w:p>
    <w:p w:rsidR="00C10B19" w:rsidRPr="00B42168" w:rsidRDefault="00C10B19" w:rsidP="00AD321E">
      <w:pPr>
        <w:pStyle w:val="ListBullet"/>
        <w:keepNext/>
        <w:keepLines/>
        <w:numPr>
          <w:ilvl w:val="0"/>
          <w:numId w:val="0"/>
        </w:numPr>
        <w:ind w:left="357" w:hanging="357"/>
        <w:rPr>
          <w:rFonts w:ascii="Arial" w:hAnsi="Arial" w:cs="Arial"/>
          <w:bCs/>
          <w:color w:val="000000" w:themeColor="text1"/>
          <w:sz w:val="22"/>
          <w:szCs w:val="22"/>
          <w:u w:val="single"/>
          <w:lang w:eastAsia="en-AU"/>
        </w:rPr>
      </w:pPr>
      <w:r w:rsidRPr="00B42168">
        <w:rPr>
          <w:rFonts w:ascii="Arial" w:hAnsi="Arial" w:cs="Arial"/>
          <w:bCs/>
          <w:color w:val="000000" w:themeColor="text1"/>
          <w:sz w:val="22"/>
          <w:szCs w:val="22"/>
          <w:u w:val="single"/>
          <w:lang w:eastAsia="en-AU"/>
        </w:rPr>
        <w:t>Habitat rehabilitation</w:t>
      </w:r>
    </w:p>
    <w:p w:rsidR="00C10B19" w:rsidRPr="00B42168" w:rsidRDefault="00C10B19" w:rsidP="00AD321E">
      <w:pPr>
        <w:pStyle w:val="ListBullet"/>
        <w:keepNext/>
        <w:keepLines/>
        <w:numPr>
          <w:ilvl w:val="0"/>
          <w:numId w:val="25"/>
        </w:numPr>
        <w:ind w:left="357" w:hanging="357"/>
        <w:rPr>
          <w:rFonts w:ascii="Arial" w:hAnsi="Arial" w:cs="Arial"/>
          <w:bCs/>
          <w:color w:val="000000" w:themeColor="text1"/>
          <w:sz w:val="22"/>
          <w:szCs w:val="22"/>
          <w:lang w:eastAsia="en-AU"/>
        </w:rPr>
      </w:pPr>
      <w:r w:rsidRPr="00B42168">
        <w:rPr>
          <w:rFonts w:ascii="Arial" w:hAnsi="Arial" w:cs="Arial"/>
          <w:bCs/>
          <w:color w:val="000000" w:themeColor="text1"/>
          <w:sz w:val="22"/>
          <w:szCs w:val="22"/>
          <w:lang w:eastAsia="en-AU"/>
        </w:rPr>
        <w:t>Undertake rehabilitation of native vegetation in Norfolk Island Nati</w:t>
      </w:r>
      <w:r w:rsidR="00206D66" w:rsidRPr="00B42168">
        <w:rPr>
          <w:rFonts w:ascii="Arial" w:hAnsi="Arial" w:cs="Arial"/>
          <w:bCs/>
          <w:color w:val="000000" w:themeColor="text1"/>
          <w:sz w:val="22"/>
          <w:szCs w:val="22"/>
          <w:lang w:eastAsia="en-AU"/>
        </w:rPr>
        <w:t>onal Park and</w:t>
      </w:r>
      <w:r w:rsidRPr="00B42168">
        <w:rPr>
          <w:rFonts w:ascii="Arial" w:hAnsi="Arial" w:cs="Arial"/>
          <w:bCs/>
          <w:color w:val="000000" w:themeColor="text1"/>
          <w:sz w:val="22"/>
          <w:szCs w:val="22"/>
          <w:lang w:eastAsia="en-AU"/>
        </w:rPr>
        <w:t xml:space="preserve"> Norfolk Island public reserves</w:t>
      </w:r>
      <w:r w:rsidR="00894156" w:rsidRPr="00B42168">
        <w:rPr>
          <w:rFonts w:ascii="Arial" w:hAnsi="Arial" w:cs="Arial"/>
          <w:bCs/>
          <w:color w:val="000000" w:themeColor="text1"/>
          <w:sz w:val="22"/>
          <w:szCs w:val="22"/>
          <w:lang w:eastAsia="en-AU"/>
        </w:rPr>
        <w:t xml:space="preserve"> (DNP, 2010)</w:t>
      </w:r>
      <w:r w:rsidRPr="00B42168">
        <w:rPr>
          <w:rFonts w:ascii="Arial" w:hAnsi="Arial" w:cs="Arial"/>
          <w:bCs/>
          <w:color w:val="000000" w:themeColor="text1"/>
          <w:sz w:val="22"/>
          <w:szCs w:val="22"/>
          <w:lang w:eastAsia="en-AU"/>
        </w:rPr>
        <w:t>.</w:t>
      </w:r>
    </w:p>
    <w:p w:rsidR="00C10B19" w:rsidRPr="00B42168" w:rsidRDefault="00C10B19" w:rsidP="00C10B19">
      <w:pPr>
        <w:pStyle w:val="ListBullet"/>
        <w:numPr>
          <w:ilvl w:val="0"/>
          <w:numId w:val="25"/>
        </w:numPr>
        <w:rPr>
          <w:rFonts w:ascii="Arial" w:hAnsi="Arial" w:cs="Arial"/>
          <w:bCs/>
          <w:color w:val="000000" w:themeColor="text1"/>
          <w:sz w:val="22"/>
          <w:szCs w:val="22"/>
          <w:lang w:eastAsia="en-AU"/>
        </w:rPr>
      </w:pPr>
      <w:r w:rsidRPr="00B42168">
        <w:rPr>
          <w:rFonts w:ascii="Arial" w:hAnsi="Arial" w:cs="Arial"/>
          <w:bCs/>
          <w:color w:val="000000" w:themeColor="text1"/>
          <w:sz w:val="22"/>
          <w:szCs w:val="22"/>
          <w:lang w:eastAsia="en-AU"/>
        </w:rPr>
        <w:t>Promote the use of conservation incentives to restore and protect significant remnant vegetation and threatened species habitat on private land</w:t>
      </w:r>
      <w:r w:rsidR="00894156" w:rsidRPr="00B42168">
        <w:rPr>
          <w:rFonts w:ascii="Arial" w:hAnsi="Arial" w:cs="Arial"/>
          <w:bCs/>
          <w:color w:val="000000" w:themeColor="text1"/>
          <w:sz w:val="22"/>
          <w:szCs w:val="22"/>
          <w:lang w:eastAsia="en-AU"/>
        </w:rPr>
        <w:t xml:space="preserve"> (DNP, 2010)</w:t>
      </w:r>
      <w:r w:rsidRPr="00B42168">
        <w:rPr>
          <w:rFonts w:ascii="Arial" w:hAnsi="Arial" w:cs="Arial"/>
          <w:bCs/>
          <w:color w:val="000000" w:themeColor="text1"/>
          <w:sz w:val="22"/>
          <w:szCs w:val="22"/>
          <w:lang w:eastAsia="en-AU"/>
        </w:rPr>
        <w:t>.</w:t>
      </w:r>
    </w:p>
    <w:p w:rsidR="00517C96" w:rsidRPr="00B42168" w:rsidRDefault="00517C96" w:rsidP="00974165">
      <w:pPr>
        <w:pStyle w:val="ListBullet"/>
        <w:numPr>
          <w:ilvl w:val="0"/>
          <w:numId w:val="0"/>
        </w:numPr>
        <w:ind w:left="360" w:hanging="360"/>
        <w:rPr>
          <w:rFonts w:ascii="Arial" w:hAnsi="Arial" w:cs="Arial"/>
          <w:color w:val="000000" w:themeColor="text1"/>
          <w:sz w:val="22"/>
          <w:szCs w:val="22"/>
        </w:rPr>
      </w:pPr>
    </w:p>
    <w:p w:rsidR="00825EDD" w:rsidRPr="00B42168" w:rsidRDefault="00F84CE3" w:rsidP="00974165">
      <w:pPr>
        <w:pStyle w:val="ListBullet"/>
        <w:numPr>
          <w:ilvl w:val="0"/>
          <w:numId w:val="0"/>
        </w:numPr>
        <w:ind w:left="360" w:hanging="360"/>
        <w:rPr>
          <w:rFonts w:ascii="Arial" w:hAnsi="Arial" w:cs="Arial"/>
          <w:color w:val="000000" w:themeColor="text1"/>
          <w:sz w:val="22"/>
          <w:szCs w:val="22"/>
          <w:u w:val="single"/>
        </w:rPr>
      </w:pPr>
      <w:r w:rsidRPr="00B42168">
        <w:rPr>
          <w:rFonts w:ascii="Arial" w:hAnsi="Arial" w:cs="Arial"/>
          <w:color w:val="000000" w:themeColor="text1"/>
          <w:sz w:val="22"/>
          <w:szCs w:val="22"/>
          <w:u w:val="single"/>
        </w:rPr>
        <w:t>Livestock management</w:t>
      </w:r>
    </w:p>
    <w:p w:rsidR="00C31BEA" w:rsidRPr="00B42168" w:rsidRDefault="007264CF" w:rsidP="00366AF9">
      <w:pPr>
        <w:pStyle w:val="ListBullet"/>
        <w:numPr>
          <w:ilvl w:val="0"/>
          <w:numId w:val="34"/>
        </w:numPr>
        <w:rPr>
          <w:rFonts w:ascii="Arial" w:hAnsi="Arial" w:cs="Arial"/>
          <w:color w:val="000000" w:themeColor="text1"/>
          <w:sz w:val="22"/>
          <w:szCs w:val="22"/>
        </w:rPr>
      </w:pPr>
      <w:r w:rsidRPr="00B42168">
        <w:rPr>
          <w:rFonts w:ascii="Arial" w:hAnsi="Arial" w:cs="Arial"/>
          <w:color w:val="000000" w:themeColor="text1"/>
          <w:sz w:val="22"/>
          <w:szCs w:val="22"/>
        </w:rPr>
        <w:t>Fence subpopulations and isolated paddock trees to reduce grazing pressure and associated recruitment suppression</w:t>
      </w:r>
      <w:r w:rsidR="00B42168" w:rsidRPr="00B42168">
        <w:rPr>
          <w:rFonts w:ascii="Arial" w:hAnsi="Arial" w:cs="Arial"/>
          <w:color w:val="000000" w:themeColor="text1"/>
          <w:sz w:val="22"/>
          <w:szCs w:val="22"/>
        </w:rPr>
        <w:t>.</w:t>
      </w:r>
      <w:r w:rsidR="002211E1" w:rsidRPr="00B42168">
        <w:rPr>
          <w:rFonts w:ascii="Arial" w:hAnsi="Arial" w:cs="Arial"/>
          <w:color w:val="000000" w:themeColor="text1"/>
          <w:sz w:val="22"/>
          <w:szCs w:val="22"/>
        </w:rPr>
        <w:t xml:space="preserve"> </w:t>
      </w:r>
      <w:r w:rsidR="00B42168" w:rsidRPr="00B42168">
        <w:rPr>
          <w:rFonts w:ascii="Arial" w:hAnsi="Arial" w:cs="Arial"/>
          <w:color w:val="000000" w:themeColor="text1"/>
          <w:sz w:val="22"/>
          <w:szCs w:val="22"/>
        </w:rPr>
        <w:t>I</w:t>
      </w:r>
      <w:r w:rsidR="002211E1" w:rsidRPr="00B42168">
        <w:rPr>
          <w:rFonts w:ascii="Arial" w:hAnsi="Arial" w:cs="Arial"/>
          <w:color w:val="000000" w:themeColor="text1"/>
          <w:sz w:val="22"/>
          <w:szCs w:val="22"/>
        </w:rPr>
        <w:t>mplement an appropriate weed control program for fenced areas</w:t>
      </w:r>
      <w:r w:rsidRPr="00B42168">
        <w:rPr>
          <w:rFonts w:ascii="Arial" w:hAnsi="Arial" w:cs="Arial"/>
          <w:color w:val="000000" w:themeColor="text1"/>
          <w:sz w:val="22"/>
          <w:szCs w:val="22"/>
        </w:rPr>
        <w:t>.</w:t>
      </w:r>
    </w:p>
    <w:p w:rsidR="002E48DB" w:rsidRPr="00B42168" w:rsidRDefault="002E48DB" w:rsidP="0036289C">
      <w:pPr>
        <w:pStyle w:val="ListBullet"/>
        <w:numPr>
          <w:ilvl w:val="0"/>
          <w:numId w:val="0"/>
        </w:numPr>
        <w:ind w:left="360"/>
        <w:rPr>
          <w:rFonts w:ascii="Arial" w:hAnsi="Arial" w:cs="Arial"/>
          <w:color w:val="000000" w:themeColor="text1"/>
          <w:sz w:val="22"/>
          <w:szCs w:val="22"/>
        </w:rPr>
      </w:pPr>
    </w:p>
    <w:p w:rsidR="0036289C" w:rsidRPr="00560588" w:rsidRDefault="0036289C" w:rsidP="0036289C">
      <w:pPr>
        <w:pStyle w:val="ListBullet"/>
        <w:numPr>
          <w:ilvl w:val="0"/>
          <w:numId w:val="0"/>
        </w:numPr>
        <w:ind w:left="360" w:hanging="360"/>
        <w:rPr>
          <w:rFonts w:ascii="Arial" w:hAnsi="Arial" w:cs="Arial"/>
          <w:sz w:val="22"/>
          <w:szCs w:val="22"/>
          <w:u w:val="single"/>
        </w:rPr>
      </w:pPr>
      <w:r w:rsidRPr="00B42168">
        <w:rPr>
          <w:rFonts w:ascii="Arial" w:hAnsi="Arial" w:cs="Arial"/>
          <w:sz w:val="22"/>
          <w:szCs w:val="22"/>
          <w:u w:val="single"/>
        </w:rPr>
        <w:t>Stakeholder Management</w:t>
      </w:r>
    </w:p>
    <w:p w:rsidR="00560588" w:rsidRDefault="00366AF9" w:rsidP="00560588">
      <w:pPr>
        <w:pStyle w:val="ListBullet"/>
        <w:rPr>
          <w:rFonts w:ascii="Arial" w:hAnsi="Arial" w:cs="Arial"/>
          <w:color w:val="000000" w:themeColor="text1"/>
          <w:sz w:val="22"/>
          <w:szCs w:val="22"/>
        </w:rPr>
      </w:pPr>
      <w:r>
        <w:rPr>
          <w:rFonts w:ascii="Arial" w:hAnsi="Arial" w:cs="Arial"/>
          <w:color w:val="000000" w:themeColor="text1"/>
          <w:sz w:val="22"/>
          <w:szCs w:val="22"/>
        </w:rPr>
        <w:t xml:space="preserve">Provide information on how to </w:t>
      </w:r>
      <w:r w:rsidR="001E7F25" w:rsidRPr="00AE5E1A">
        <w:rPr>
          <w:rStyle w:val="Heading1Char"/>
          <w:rFonts w:ascii="Arial" w:hAnsi="Arial" w:cs="Arial"/>
          <w:sz w:val="22"/>
          <w:szCs w:val="22"/>
          <w:u w:val="none"/>
        </w:rPr>
        <w:t>maintai</w:t>
      </w:r>
      <w:r w:rsidR="001E7F25">
        <w:rPr>
          <w:rStyle w:val="Heading1Char"/>
          <w:rFonts w:ascii="Arial" w:hAnsi="Arial" w:cs="Arial"/>
          <w:sz w:val="22"/>
          <w:szCs w:val="22"/>
          <w:u w:val="none"/>
        </w:rPr>
        <w:t>n</w:t>
      </w:r>
      <w:r w:rsidR="001E7F25" w:rsidRPr="00AE5E1A">
        <w:rPr>
          <w:rStyle w:val="Heading1Char"/>
          <w:rFonts w:ascii="Arial" w:hAnsi="Arial" w:cs="Arial"/>
          <w:sz w:val="22"/>
          <w:szCs w:val="22"/>
          <w:u w:val="none"/>
        </w:rPr>
        <w:t xml:space="preserve"> and rehabilitat</w:t>
      </w:r>
      <w:r w:rsidR="001E7F25">
        <w:rPr>
          <w:rStyle w:val="Heading1Char"/>
          <w:rFonts w:ascii="Arial" w:hAnsi="Arial" w:cs="Arial"/>
          <w:sz w:val="22"/>
          <w:szCs w:val="22"/>
          <w:u w:val="none"/>
        </w:rPr>
        <w:t>e</w:t>
      </w:r>
      <w:r w:rsidR="001E7F25" w:rsidRPr="00AE5E1A">
        <w:rPr>
          <w:rStyle w:val="Heading1Char"/>
          <w:rFonts w:ascii="Arial" w:hAnsi="Arial" w:cs="Arial"/>
          <w:sz w:val="22"/>
          <w:szCs w:val="22"/>
          <w:u w:val="none"/>
        </w:rPr>
        <w:t xml:space="preserve"> known and potential habitat</w:t>
      </w:r>
      <w:r w:rsidR="001E7F25">
        <w:rPr>
          <w:rFonts w:ascii="Arial" w:hAnsi="Arial" w:cs="Arial"/>
          <w:color w:val="000000" w:themeColor="text1"/>
          <w:sz w:val="22"/>
          <w:szCs w:val="22"/>
        </w:rPr>
        <w:t xml:space="preserve"> </w:t>
      </w:r>
      <w:r>
        <w:rPr>
          <w:rFonts w:ascii="Arial" w:hAnsi="Arial" w:cs="Arial"/>
          <w:color w:val="000000" w:themeColor="text1"/>
          <w:sz w:val="22"/>
          <w:szCs w:val="22"/>
        </w:rPr>
        <w:t xml:space="preserve">to </w:t>
      </w:r>
      <w:r w:rsidR="00560588" w:rsidRPr="00560588">
        <w:rPr>
          <w:rFonts w:ascii="Arial" w:hAnsi="Arial" w:cs="Arial"/>
          <w:color w:val="000000" w:themeColor="text1"/>
          <w:sz w:val="22"/>
          <w:szCs w:val="22"/>
        </w:rPr>
        <w:t xml:space="preserve">managers of Norfolk Island National Park, the </w:t>
      </w:r>
      <w:r w:rsidR="00560588" w:rsidRPr="00560588">
        <w:rPr>
          <w:rFonts w:ascii="Arial" w:hAnsi="Arial" w:cs="Arial"/>
          <w:sz w:val="22"/>
          <w:szCs w:val="22"/>
        </w:rPr>
        <w:t>Conservator of Public Reserves and private land managers</w:t>
      </w:r>
      <w:r w:rsidR="00560588">
        <w:rPr>
          <w:rFonts w:ascii="Arial" w:hAnsi="Arial" w:cs="Arial"/>
          <w:color w:val="000000" w:themeColor="text1"/>
          <w:sz w:val="22"/>
          <w:szCs w:val="22"/>
        </w:rPr>
        <w:t>.</w:t>
      </w:r>
    </w:p>
    <w:p w:rsidR="00560588" w:rsidRPr="00560588" w:rsidRDefault="00560588" w:rsidP="00560588">
      <w:pPr>
        <w:pStyle w:val="ListBullet"/>
        <w:numPr>
          <w:ilvl w:val="0"/>
          <w:numId w:val="0"/>
        </w:numPr>
        <w:ind w:left="360"/>
        <w:rPr>
          <w:rFonts w:ascii="Arial" w:hAnsi="Arial" w:cs="Arial"/>
          <w:color w:val="000000" w:themeColor="text1"/>
          <w:sz w:val="22"/>
          <w:szCs w:val="22"/>
        </w:rPr>
      </w:pPr>
    </w:p>
    <w:p w:rsidR="00662F4F" w:rsidRPr="00D76C83" w:rsidRDefault="003F7863" w:rsidP="00D76C83">
      <w:pPr>
        <w:spacing w:after="120"/>
        <w:rPr>
          <w:rStyle w:val="Heading1Char"/>
          <w:rFonts w:ascii="Arial" w:hAnsi="Arial" w:cs="Arial"/>
          <w:b/>
          <w:sz w:val="22"/>
          <w:szCs w:val="22"/>
          <w:u w:val="none"/>
        </w:rPr>
      </w:pPr>
      <w:r w:rsidRPr="00D76C83">
        <w:rPr>
          <w:rStyle w:val="Heading1Char"/>
          <w:rFonts w:ascii="Arial" w:hAnsi="Arial" w:cs="Arial"/>
          <w:b/>
          <w:sz w:val="22"/>
          <w:szCs w:val="22"/>
          <w:u w:val="none"/>
        </w:rPr>
        <w:t>Information and research priorities</w:t>
      </w:r>
    </w:p>
    <w:p w:rsidR="00A56858" w:rsidRPr="00B42168" w:rsidRDefault="00350327" w:rsidP="00A56858">
      <w:pPr>
        <w:pStyle w:val="ListBullet"/>
        <w:numPr>
          <w:ilvl w:val="0"/>
          <w:numId w:val="26"/>
        </w:numPr>
        <w:spacing w:before="120"/>
        <w:ind w:left="357" w:hanging="357"/>
        <w:rPr>
          <w:rFonts w:ascii="Arial" w:hAnsi="Arial" w:cs="Arial"/>
          <w:color w:val="000000" w:themeColor="text1"/>
          <w:sz w:val="22"/>
          <w:szCs w:val="22"/>
        </w:rPr>
      </w:pPr>
      <w:r>
        <w:rPr>
          <w:rFonts w:ascii="Arial" w:hAnsi="Arial" w:cs="Arial"/>
          <w:color w:val="000000" w:themeColor="text1"/>
          <w:sz w:val="22"/>
          <w:szCs w:val="22"/>
        </w:rPr>
        <w:t xml:space="preserve">Investigate whether the parasite that may be preventing seed set is a significant threat to the </w:t>
      </w:r>
      <w:r w:rsidRPr="00B42168">
        <w:rPr>
          <w:rFonts w:ascii="Arial" w:hAnsi="Arial" w:cs="Arial"/>
          <w:color w:val="000000" w:themeColor="text1"/>
          <w:sz w:val="22"/>
          <w:szCs w:val="22"/>
        </w:rPr>
        <w:t>species and, if necessary, d</w:t>
      </w:r>
      <w:r w:rsidR="003F7863" w:rsidRPr="00B42168">
        <w:rPr>
          <w:rFonts w:ascii="Arial" w:hAnsi="Arial" w:cs="Arial"/>
          <w:color w:val="000000" w:themeColor="text1"/>
          <w:sz w:val="22"/>
          <w:szCs w:val="22"/>
        </w:rPr>
        <w:t>etermine the best method of treating the parasite</w:t>
      </w:r>
      <w:r w:rsidR="00D76C83" w:rsidRPr="00B42168">
        <w:rPr>
          <w:rFonts w:ascii="Arial" w:hAnsi="Arial" w:cs="Arial"/>
          <w:color w:val="000000" w:themeColor="text1"/>
          <w:sz w:val="22"/>
          <w:szCs w:val="22"/>
        </w:rPr>
        <w:t xml:space="preserve"> </w:t>
      </w:r>
      <w:r w:rsidR="00A56858" w:rsidRPr="00B42168">
        <w:rPr>
          <w:rFonts w:ascii="Arial" w:hAnsi="Arial" w:cs="Arial"/>
          <w:color w:val="000000" w:themeColor="text1"/>
          <w:sz w:val="22"/>
          <w:szCs w:val="22"/>
        </w:rPr>
        <w:t>(DNP, </w:t>
      </w:r>
      <w:r w:rsidR="003F7863" w:rsidRPr="00B42168">
        <w:rPr>
          <w:rFonts w:ascii="Arial" w:hAnsi="Arial" w:cs="Arial"/>
          <w:color w:val="000000" w:themeColor="text1"/>
          <w:sz w:val="22"/>
          <w:szCs w:val="22"/>
        </w:rPr>
        <w:t>2010).</w:t>
      </w:r>
    </w:p>
    <w:p w:rsidR="002E48DB" w:rsidRPr="00B42168" w:rsidRDefault="002E48DB" w:rsidP="002E48DB">
      <w:pPr>
        <w:pStyle w:val="ListBullet"/>
        <w:numPr>
          <w:ilvl w:val="0"/>
          <w:numId w:val="26"/>
        </w:numPr>
        <w:spacing w:before="120"/>
        <w:ind w:left="357" w:hanging="357"/>
        <w:rPr>
          <w:rFonts w:ascii="Arial" w:hAnsi="Arial" w:cs="Arial"/>
          <w:color w:val="000000" w:themeColor="text1"/>
          <w:sz w:val="22"/>
          <w:szCs w:val="22"/>
        </w:rPr>
      </w:pPr>
      <w:r w:rsidRPr="00B42168">
        <w:rPr>
          <w:rFonts w:ascii="Arial" w:hAnsi="Arial" w:cs="Arial"/>
          <w:color w:val="000000" w:themeColor="text1"/>
          <w:sz w:val="22"/>
          <w:szCs w:val="22"/>
        </w:rPr>
        <w:t xml:space="preserve">Investigate impacts to the species of different </w:t>
      </w:r>
      <w:r w:rsidR="002016C7" w:rsidRPr="00B42168">
        <w:rPr>
          <w:rFonts w:ascii="Arial" w:hAnsi="Arial" w:cs="Arial"/>
          <w:color w:val="000000" w:themeColor="text1"/>
          <w:sz w:val="22"/>
          <w:szCs w:val="22"/>
        </w:rPr>
        <w:t xml:space="preserve">livestock management </w:t>
      </w:r>
      <w:r w:rsidRPr="00B42168">
        <w:rPr>
          <w:rFonts w:ascii="Arial" w:hAnsi="Arial" w:cs="Arial"/>
          <w:color w:val="000000" w:themeColor="text1"/>
          <w:sz w:val="22"/>
          <w:szCs w:val="22"/>
        </w:rPr>
        <w:t>and weed control prescriptions. Adapt</w:t>
      </w:r>
      <w:r w:rsidR="00C31BEA" w:rsidRPr="00B42168">
        <w:rPr>
          <w:rFonts w:ascii="Arial" w:hAnsi="Arial" w:cs="Arial"/>
          <w:color w:val="000000" w:themeColor="text1"/>
          <w:sz w:val="22"/>
          <w:szCs w:val="22"/>
        </w:rPr>
        <w:t xml:space="preserve"> management techniques accordingly</w:t>
      </w:r>
      <w:r w:rsidR="002016C7" w:rsidRPr="00B42168">
        <w:rPr>
          <w:rFonts w:ascii="Arial" w:hAnsi="Arial" w:cs="Arial"/>
          <w:color w:val="000000" w:themeColor="text1"/>
          <w:sz w:val="22"/>
          <w:szCs w:val="22"/>
        </w:rPr>
        <w:t>.</w:t>
      </w:r>
    </w:p>
    <w:p w:rsidR="0011458A" w:rsidRPr="00B42168" w:rsidRDefault="00A02619" w:rsidP="00A02619">
      <w:pPr>
        <w:pStyle w:val="ListBullet"/>
        <w:numPr>
          <w:ilvl w:val="0"/>
          <w:numId w:val="26"/>
        </w:numPr>
        <w:spacing w:before="120"/>
        <w:ind w:left="357" w:hanging="357"/>
        <w:rPr>
          <w:rFonts w:ascii="Arial" w:hAnsi="Arial" w:cs="Arial"/>
          <w:color w:val="000000" w:themeColor="text1"/>
          <w:sz w:val="22"/>
          <w:szCs w:val="22"/>
        </w:rPr>
      </w:pPr>
      <w:r w:rsidRPr="00B42168">
        <w:rPr>
          <w:rFonts w:ascii="Arial" w:hAnsi="Arial" w:cs="Arial"/>
          <w:i/>
          <w:color w:val="000000" w:themeColor="text1"/>
          <w:sz w:val="22"/>
          <w:szCs w:val="22"/>
        </w:rPr>
        <w:t>Streblus</w:t>
      </w:r>
      <w:r w:rsidRPr="00B42168">
        <w:rPr>
          <w:rFonts w:ascii="Arial" w:hAnsi="Arial" w:cs="Arial"/>
          <w:color w:val="000000" w:themeColor="text1"/>
          <w:sz w:val="22"/>
          <w:szCs w:val="22"/>
        </w:rPr>
        <w:t xml:space="preserve"> species germinate readily from seed (DNP, 2010). Establish an ex situ subpopulation and investigate options for linking, enhancing or establishing additional subpopulations. </w:t>
      </w:r>
      <w:r w:rsidR="0011458A" w:rsidRPr="00B42168">
        <w:rPr>
          <w:rFonts w:ascii="Arial" w:hAnsi="Arial" w:cs="Arial"/>
          <w:color w:val="000000" w:themeColor="text1"/>
          <w:sz w:val="22"/>
          <w:szCs w:val="22"/>
        </w:rPr>
        <w:t>Relevant policies should be referred to for guidance for undertaking translocations (e.g. Vallee et al., 2004).</w:t>
      </w:r>
    </w:p>
    <w:p w:rsidR="00133D8A" w:rsidRPr="00121E1E" w:rsidRDefault="00DC510D" w:rsidP="007264CF">
      <w:pPr>
        <w:pStyle w:val="Normal12ptCharCharCharCharCharChar"/>
        <w:keepNext/>
        <w:keepLines/>
        <w:spacing w:before="240"/>
        <w:rPr>
          <w:rFonts w:ascii="Arial" w:hAnsi="Arial" w:cs="Arial"/>
          <w:b/>
          <w:bCs/>
          <w:sz w:val="22"/>
          <w:szCs w:val="22"/>
          <w:u w:val="single"/>
        </w:rPr>
      </w:pPr>
      <w:r>
        <w:rPr>
          <w:rFonts w:ascii="Arial" w:hAnsi="Arial" w:cs="Arial"/>
          <w:b/>
          <w:bCs/>
          <w:sz w:val="22"/>
          <w:szCs w:val="22"/>
          <w:u w:val="single"/>
        </w:rPr>
        <w:lastRenderedPageBreak/>
        <w:t>O</w:t>
      </w:r>
      <w:r w:rsidR="00133D8A">
        <w:rPr>
          <w:rFonts w:ascii="Arial" w:hAnsi="Arial" w:cs="Arial"/>
          <w:b/>
          <w:bCs/>
          <w:sz w:val="22"/>
          <w:szCs w:val="22"/>
          <w:u w:val="single"/>
        </w:rPr>
        <w:t>bservation records held by th</w:t>
      </w:r>
      <w:r w:rsidR="00703837">
        <w:rPr>
          <w:rFonts w:ascii="Arial" w:hAnsi="Arial" w:cs="Arial"/>
          <w:b/>
          <w:bCs/>
          <w:sz w:val="22"/>
          <w:szCs w:val="22"/>
          <w:u w:val="single"/>
        </w:rPr>
        <w:t>e Department of the Environment</w:t>
      </w:r>
    </w:p>
    <w:p w:rsidR="00133D8A" w:rsidRDefault="00133D8A" w:rsidP="007264CF">
      <w:pPr>
        <w:pStyle w:val="ListBullet"/>
        <w:keepNext/>
        <w:keepLines/>
        <w:numPr>
          <w:ilvl w:val="0"/>
          <w:numId w:val="0"/>
        </w:numPr>
        <w:spacing w:before="120"/>
        <w:ind w:left="360" w:hanging="360"/>
        <w:rPr>
          <w:rFonts w:ascii="Arial" w:hAnsi="Arial" w:cs="Arial"/>
          <w:color w:val="000000" w:themeColor="text1"/>
          <w:sz w:val="22"/>
          <w:szCs w:val="22"/>
        </w:rPr>
      </w:pPr>
      <w:r w:rsidRPr="00133D8A">
        <w:rPr>
          <w:rFonts w:ascii="Arial" w:hAnsi="Arial" w:cs="Arial"/>
          <w:noProof/>
          <w:color w:val="000000" w:themeColor="text1"/>
          <w:sz w:val="22"/>
          <w:szCs w:val="22"/>
          <w:lang w:eastAsia="en-AU"/>
        </w:rPr>
        <w:drawing>
          <wp:inline distT="0" distB="0" distL="0" distR="0">
            <wp:extent cx="4698169" cy="6638925"/>
            <wp:effectExtent l="38100" t="19050" r="26231" b="28575"/>
            <wp:docPr id="5"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4697781" cy="6638377"/>
                    </a:xfrm>
                    <a:prstGeom prst="rect">
                      <a:avLst/>
                    </a:prstGeom>
                    <a:ln>
                      <a:solidFill>
                        <a:schemeClr val="accent1"/>
                      </a:solidFill>
                    </a:ln>
                  </pic:spPr>
                </pic:pic>
              </a:graphicData>
            </a:graphic>
          </wp:inline>
        </w:drawing>
      </w:r>
    </w:p>
    <w:p w:rsidR="00121E1E" w:rsidRPr="00121E1E" w:rsidRDefault="005830B7" w:rsidP="001446D3">
      <w:pPr>
        <w:pStyle w:val="Normal12ptCharCharCharCharCharChar"/>
        <w:spacing w:before="240"/>
        <w:rPr>
          <w:rFonts w:ascii="Arial" w:hAnsi="Arial" w:cs="Arial"/>
          <w:b/>
          <w:bCs/>
          <w:sz w:val="22"/>
          <w:szCs w:val="22"/>
          <w:u w:val="single"/>
        </w:rPr>
      </w:pPr>
      <w:r w:rsidRPr="005830B7">
        <w:rPr>
          <w:rFonts w:ascii="Arial" w:hAnsi="Arial" w:cs="Arial"/>
          <w:b/>
          <w:sz w:val="22"/>
          <w:szCs w:val="22"/>
          <w:u w:val="single"/>
        </w:rPr>
        <w:t>Collective list of questions – your views</w:t>
      </w:r>
    </w:p>
    <w:p w:rsidR="00623115" w:rsidRPr="00623115" w:rsidRDefault="00623115" w:rsidP="00E50661">
      <w:pPr>
        <w:autoSpaceDE w:val="0"/>
        <w:autoSpaceDN w:val="0"/>
        <w:adjustRightInd w:val="0"/>
        <w:spacing w:after="120"/>
        <w:rPr>
          <w:rFonts w:ascii="Arial" w:hAnsi="Arial" w:cs="Arial"/>
          <w:color w:val="000000"/>
          <w:sz w:val="22"/>
          <w:szCs w:val="22"/>
          <w:lang w:eastAsia="en-AU"/>
        </w:rPr>
      </w:pPr>
      <w:r w:rsidRPr="00623115">
        <w:rPr>
          <w:rFonts w:ascii="Arial" w:hAnsi="Arial" w:cs="Arial"/>
          <w:b/>
          <w:bCs/>
          <w:color w:val="000000"/>
          <w:sz w:val="22"/>
          <w:szCs w:val="22"/>
          <w:lang w:eastAsia="en-AU"/>
        </w:rPr>
        <w:t xml:space="preserve">Biological information </w:t>
      </w:r>
    </w:p>
    <w:p w:rsidR="00623115" w:rsidRPr="00A56858" w:rsidRDefault="00623115" w:rsidP="00A56858">
      <w:pPr>
        <w:pStyle w:val="ListParagraph"/>
        <w:numPr>
          <w:ilvl w:val="0"/>
          <w:numId w:val="30"/>
        </w:numPr>
        <w:autoSpaceDE w:val="0"/>
        <w:autoSpaceDN w:val="0"/>
        <w:adjustRightInd w:val="0"/>
        <w:rPr>
          <w:rFonts w:ascii="Arial" w:hAnsi="Arial" w:cs="Arial"/>
          <w:color w:val="000000"/>
          <w:sz w:val="22"/>
          <w:szCs w:val="22"/>
          <w:lang w:eastAsia="en-AU"/>
        </w:rPr>
      </w:pPr>
      <w:r w:rsidRPr="00A56858">
        <w:rPr>
          <w:rFonts w:ascii="Arial" w:hAnsi="Arial" w:cs="Arial"/>
          <w:color w:val="000000"/>
          <w:sz w:val="22"/>
          <w:szCs w:val="22"/>
          <w:lang w:eastAsia="en-AU"/>
        </w:rPr>
        <w:t xml:space="preserve">Can you provide any information or estimates on longevity, average life span and generation length? </w:t>
      </w:r>
    </w:p>
    <w:p w:rsidR="00623115" w:rsidRPr="00623115" w:rsidRDefault="00623115" w:rsidP="00623115">
      <w:pPr>
        <w:autoSpaceDE w:val="0"/>
        <w:autoSpaceDN w:val="0"/>
        <w:adjustRightInd w:val="0"/>
        <w:rPr>
          <w:rFonts w:ascii="Arial" w:hAnsi="Arial" w:cs="Arial"/>
          <w:color w:val="000000"/>
          <w:sz w:val="22"/>
          <w:szCs w:val="22"/>
          <w:lang w:eastAsia="en-AU"/>
        </w:rPr>
      </w:pPr>
    </w:p>
    <w:p w:rsidR="00623115" w:rsidRPr="00623115" w:rsidRDefault="00623115" w:rsidP="00E50661">
      <w:pPr>
        <w:autoSpaceDE w:val="0"/>
        <w:autoSpaceDN w:val="0"/>
        <w:adjustRightInd w:val="0"/>
        <w:spacing w:after="120"/>
        <w:rPr>
          <w:rFonts w:ascii="Arial" w:hAnsi="Arial" w:cs="Arial"/>
          <w:color w:val="000000"/>
          <w:sz w:val="22"/>
          <w:szCs w:val="22"/>
          <w:lang w:eastAsia="en-AU"/>
        </w:rPr>
      </w:pPr>
      <w:r w:rsidRPr="00623115">
        <w:rPr>
          <w:rFonts w:ascii="Arial" w:hAnsi="Arial" w:cs="Arial"/>
          <w:b/>
          <w:bCs/>
          <w:color w:val="000000"/>
          <w:sz w:val="22"/>
          <w:szCs w:val="22"/>
          <w:lang w:eastAsia="en-AU"/>
        </w:rPr>
        <w:t xml:space="preserve">Population size </w:t>
      </w:r>
    </w:p>
    <w:p w:rsidR="00623115" w:rsidRDefault="00623115" w:rsidP="00A56858">
      <w:pPr>
        <w:pStyle w:val="ListParagraph"/>
        <w:numPr>
          <w:ilvl w:val="0"/>
          <w:numId w:val="30"/>
        </w:numPr>
        <w:autoSpaceDE w:val="0"/>
        <w:autoSpaceDN w:val="0"/>
        <w:adjustRightInd w:val="0"/>
        <w:rPr>
          <w:rFonts w:ascii="Arial" w:hAnsi="Arial" w:cs="Arial"/>
          <w:color w:val="000000"/>
          <w:sz w:val="22"/>
          <w:szCs w:val="22"/>
          <w:lang w:eastAsia="en-AU"/>
        </w:rPr>
      </w:pPr>
      <w:r w:rsidRPr="00A56858">
        <w:rPr>
          <w:rFonts w:ascii="Arial" w:hAnsi="Arial" w:cs="Arial"/>
          <w:color w:val="000000"/>
          <w:sz w:val="22"/>
          <w:szCs w:val="22"/>
          <w:lang w:eastAsia="en-AU"/>
        </w:rPr>
        <w:t xml:space="preserve">Has the survey effort for this species been adequate to determine its national adult population size? If not, please provide justification for your response. </w:t>
      </w:r>
    </w:p>
    <w:p w:rsidR="00455DF8" w:rsidRPr="00A56858" w:rsidRDefault="00455DF8" w:rsidP="00A56858">
      <w:pPr>
        <w:pStyle w:val="ListParagraph"/>
        <w:numPr>
          <w:ilvl w:val="0"/>
          <w:numId w:val="30"/>
        </w:numPr>
        <w:autoSpaceDE w:val="0"/>
        <w:autoSpaceDN w:val="0"/>
        <w:adjustRightInd w:val="0"/>
        <w:rPr>
          <w:rFonts w:ascii="Arial" w:hAnsi="Arial" w:cs="Arial"/>
          <w:color w:val="000000"/>
          <w:sz w:val="22"/>
          <w:szCs w:val="22"/>
          <w:lang w:eastAsia="en-AU"/>
        </w:rPr>
      </w:pPr>
      <w:r>
        <w:rPr>
          <w:rFonts w:ascii="Arial" w:hAnsi="Arial" w:cs="Arial"/>
          <w:color w:val="000000"/>
          <w:sz w:val="22"/>
          <w:szCs w:val="22"/>
          <w:lang w:eastAsia="en-AU"/>
        </w:rPr>
        <w:t>Do you agree that more than 95% of mature individuals</w:t>
      </w:r>
      <w:r w:rsidR="00663171">
        <w:rPr>
          <w:rFonts w:ascii="Arial" w:hAnsi="Arial" w:cs="Arial"/>
          <w:color w:val="000000"/>
          <w:sz w:val="22"/>
          <w:szCs w:val="22"/>
          <w:lang w:eastAsia="en-AU"/>
        </w:rPr>
        <w:t xml:space="preserve"> of the species</w:t>
      </w:r>
      <w:r>
        <w:rPr>
          <w:rFonts w:ascii="Arial" w:hAnsi="Arial" w:cs="Arial"/>
          <w:color w:val="000000"/>
          <w:sz w:val="22"/>
          <w:szCs w:val="22"/>
          <w:lang w:eastAsia="en-AU"/>
        </w:rPr>
        <w:t xml:space="preserve"> occur in Norfolk Island National Park?</w:t>
      </w:r>
    </w:p>
    <w:p w:rsidR="00623115" w:rsidRPr="00A56858" w:rsidRDefault="00623115" w:rsidP="00A56858">
      <w:pPr>
        <w:pStyle w:val="ListParagraph"/>
        <w:numPr>
          <w:ilvl w:val="0"/>
          <w:numId w:val="30"/>
        </w:numPr>
        <w:autoSpaceDE w:val="0"/>
        <w:autoSpaceDN w:val="0"/>
        <w:adjustRightInd w:val="0"/>
        <w:rPr>
          <w:rFonts w:ascii="Arial" w:hAnsi="Arial" w:cs="Arial"/>
          <w:color w:val="000000"/>
          <w:sz w:val="22"/>
          <w:szCs w:val="22"/>
          <w:lang w:eastAsia="en-AU"/>
        </w:rPr>
      </w:pPr>
      <w:r w:rsidRPr="00A56858">
        <w:rPr>
          <w:rFonts w:ascii="Arial" w:hAnsi="Arial" w:cs="Arial"/>
          <w:color w:val="000000"/>
          <w:sz w:val="22"/>
          <w:szCs w:val="22"/>
          <w:lang w:eastAsia="en-AU"/>
        </w:rPr>
        <w:t xml:space="preserve">Do you consider the way the population size has been </w:t>
      </w:r>
      <w:r w:rsidR="00133C08">
        <w:rPr>
          <w:rFonts w:ascii="Arial" w:hAnsi="Arial" w:cs="Arial"/>
          <w:color w:val="000000"/>
          <w:sz w:val="22"/>
          <w:szCs w:val="22"/>
          <w:lang w:eastAsia="en-AU"/>
        </w:rPr>
        <w:t>determined</w:t>
      </w:r>
      <w:r w:rsidRPr="00A56858">
        <w:rPr>
          <w:rFonts w:ascii="Arial" w:hAnsi="Arial" w:cs="Arial"/>
          <w:color w:val="000000"/>
          <w:sz w:val="22"/>
          <w:szCs w:val="22"/>
          <w:lang w:eastAsia="en-AU"/>
        </w:rPr>
        <w:t xml:space="preserve"> </w:t>
      </w:r>
      <w:r w:rsidR="00133C08">
        <w:rPr>
          <w:rFonts w:ascii="Arial" w:hAnsi="Arial" w:cs="Arial"/>
          <w:color w:val="000000"/>
          <w:sz w:val="22"/>
          <w:szCs w:val="22"/>
          <w:lang w:eastAsia="en-AU"/>
        </w:rPr>
        <w:t>is</w:t>
      </w:r>
      <w:r w:rsidRPr="00A56858">
        <w:rPr>
          <w:rFonts w:ascii="Arial" w:hAnsi="Arial" w:cs="Arial"/>
          <w:color w:val="000000"/>
          <w:sz w:val="22"/>
          <w:szCs w:val="22"/>
          <w:lang w:eastAsia="en-AU"/>
        </w:rPr>
        <w:t xml:space="preserve"> appropriate? Are there any assumptions and unquantified biases in the estimates? Did the estimates measure relative or absolute abundance? Do you accept the estimate of the total population size of the species? If not, please provide justification for your response. </w:t>
      </w:r>
    </w:p>
    <w:p w:rsidR="00623115" w:rsidRPr="00623115" w:rsidRDefault="00623115" w:rsidP="00623115">
      <w:pPr>
        <w:autoSpaceDE w:val="0"/>
        <w:autoSpaceDN w:val="0"/>
        <w:adjustRightInd w:val="0"/>
        <w:rPr>
          <w:rFonts w:ascii="Arial" w:hAnsi="Arial" w:cs="Arial"/>
          <w:color w:val="000000"/>
          <w:sz w:val="22"/>
          <w:szCs w:val="22"/>
          <w:lang w:eastAsia="en-AU"/>
        </w:rPr>
      </w:pPr>
    </w:p>
    <w:p w:rsidR="00623115" w:rsidRPr="00B42168" w:rsidRDefault="00623115" w:rsidP="00E50661">
      <w:pPr>
        <w:autoSpaceDE w:val="0"/>
        <w:autoSpaceDN w:val="0"/>
        <w:adjustRightInd w:val="0"/>
        <w:spacing w:after="120"/>
        <w:rPr>
          <w:rFonts w:ascii="Arial" w:hAnsi="Arial" w:cs="Arial"/>
          <w:color w:val="000000"/>
          <w:sz w:val="22"/>
          <w:szCs w:val="22"/>
          <w:lang w:eastAsia="en-AU"/>
        </w:rPr>
      </w:pPr>
      <w:r w:rsidRPr="00B42168">
        <w:rPr>
          <w:rFonts w:ascii="Arial" w:hAnsi="Arial" w:cs="Arial"/>
          <w:b/>
          <w:bCs/>
          <w:color w:val="000000"/>
          <w:sz w:val="22"/>
          <w:szCs w:val="22"/>
          <w:lang w:eastAsia="en-AU"/>
        </w:rPr>
        <w:t>Current Distribution</w:t>
      </w:r>
    </w:p>
    <w:p w:rsidR="00867B7B" w:rsidRPr="00B42168" w:rsidRDefault="00867B7B" w:rsidP="00BE4216">
      <w:pPr>
        <w:pStyle w:val="ListParagraph"/>
        <w:numPr>
          <w:ilvl w:val="0"/>
          <w:numId w:val="30"/>
        </w:numPr>
        <w:autoSpaceDE w:val="0"/>
        <w:autoSpaceDN w:val="0"/>
        <w:adjustRightInd w:val="0"/>
        <w:rPr>
          <w:rFonts w:ascii="Arial" w:hAnsi="Arial" w:cs="Arial"/>
          <w:color w:val="000000"/>
          <w:sz w:val="22"/>
          <w:szCs w:val="22"/>
          <w:lang w:eastAsia="en-AU"/>
        </w:rPr>
      </w:pPr>
      <w:r w:rsidRPr="00B42168">
        <w:rPr>
          <w:rFonts w:ascii="Arial" w:hAnsi="Arial" w:cs="Arial"/>
          <w:color w:val="000000"/>
          <w:sz w:val="22"/>
          <w:szCs w:val="22"/>
          <w:lang w:eastAsia="en-AU"/>
        </w:rPr>
        <w:t>Do you agree that this species occurs at two locations</w:t>
      </w:r>
      <w:r w:rsidRPr="00B42168">
        <w:rPr>
          <w:rStyle w:val="FootnoteReference"/>
          <w:rFonts w:ascii="Arial" w:hAnsi="Arial" w:cs="Arial"/>
          <w:color w:val="000000"/>
          <w:sz w:val="22"/>
          <w:szCs w:val="22"/>
          <w:lang w:eastAsia="en-AU"/>
        </w:rPr>
        <w:footnoteReference w:id="1"/>
      </w:r>
      <w:r w:rsidRPr="00B42168">
        <w:rPr>
          <w:rFonts w:ascii="Arial" w:hAnsi="Arial" w:cs="Arial"/>
          <w:color w:val="000000"/>
          <w:sz w:val="22"/>
          <w:szCs w:val="22"/>
          <w:lang w:eastAsia="en-AU"/>
        </w:rPr>
        <w:t xml:space="preserve"> (page 5)? If you disagree, please provide an explanation.</w:t>
      </w:r>
    </w:p>
    <w:p w:rsidR="00DC3D61" w:rsidRPr="00B42168" w:rsidRDefault="00BE4216" w:rsidP="00BE4216">
      <w:pPr>
        <w:pStyle w:val="ListParagraph"/>
        <w:numPr>
          <w:ilvl w:val="0"/>
          <w:numId w:val="30"/>
        </w:numPr>
        <w:autoSpaceDE w:val="0"/>
        <w:autoSpaceDN w:val="0"/>
        <w:adjustRightInd w:val="0"/>
        <w:rPr>
          <w:rFonts w:ascii="Arial" w:hAnsi="Arial" w:cs="Arial"/>
          <w:color w:val="000000"/>
          <w:sz w:val="22"/>
          <w:szCs w:val="22"/>
          <w:lang w:eastAsia="en-AU"/>
        </w:rPr>
      </w:pPr>
      <w:r w:rsidRPr="00B42168">
        <w:rPr>
          <w:rFonts w:ascii="Arial" w:hAnsi="Arial" w:cs="Arial"/>
          <w:color w:val="000000"/>
          <w:sz w:val="22"/>
          <w:szCs w:val="22"/>
          <w:lang w:eastAsia="en-AU"/>
        </w:rPr>
        <w:t xml:space="preserve">Do you agree that this species distribution is </w:t>
      </w:r>
      <w:r w:rsidR="006F4566" w:rsidRPr="00B42168">
        <w:rPr>
          <w:rFonts w:ascii="Arial" w:hAnsi="Arial" w:cs="Arial"/>
          <w:color w:val="000000"/>
          <w:sz w:val="22"/>
          <w:szCs w:val="22"/>
          <w:lang w:eastAsia="en-AU"/>
        </w:rPr>
        <w:t>not severely fragmented</w:t>
      </w:r>
      <w:r w:rsidR="006F4566" w:rsidRPr="00B42168">
        <w:rPr>
          <w:rStyle w:val="FootnoteReference"/>
          <w:rFonts w:ascii="Arial" w:hAnsi="Arial" w:cs="Arial"/>
          <w:color w:val="000000"/>
          <w:sz w:val="22"/>
          <w:szCs w:val="22"/>
          <w:lang w:eastAsia="en-AU"/>
        </w:rPr>
        <w:footnoteReference w:id="2"/>
      </w:r>
      <w:r w:rsidRPr="00B42168">
        <w:rPr>
          <w:rFonts w:ascii="Arial" w:hAnsi="Arial" w:cs="Arial"/>
          <w:color w:val="000000"/>
          <w:sz w:val="22"/>
          <w:szCs w:val="22"/>
          <w:lang w:eastAsia="en-AU"/>
        </w:rPr>
        <w:t xml:space="preserve"> (page 5)</w:t>
      </w:r>
      <w:r w:rsidR="00DC3D61" w:rsidRPr="00B42168">
        <w:rPr>
          <w:rFonts w:ascii="Arial" w:hAnsi="Arial" w:cs="Arial"/>
          <w:color w:val="000000"/>
          <w:sz w:val="22"/>
          <w:szCs w:val="22"/>
          <w:lang w:eastAsia="en-AU"/>
        </w:rPr>
        <w:t>? This assertion is</w:t>
      </w:r>
      <w:r w:rsidRPr="00B42168">
        <w:rPr>
          <w:rFonts w:ascii="Arial" w:hAnsi="Arial" w:cs="Arial"/>
          <w:color w:val="000000"/>
          <w:sz w:val="22"/>
          <w:szCs w:val="22"/>
          <w:lang w:eastAsia="en-AU"/>
        </w:rPr>
        <w:t xml:space="preserve"> based on </w:t>
      </w:r>
      <w:r w:rsidR="00DC3D61" w:rsidRPr="00B42168">
        <w:rPr>
          <w:rFonts w:ascii="Arial" w:hAnsi="Arial" w:cs="Arial"/>
          <w:color w:val="000000"/>
          <w:sz w:val="22"/>
          <w:szCs w:val="22"/>
          <w:lang w:eastAsia="en-AU"/>
        </w:rPr>
        <w:t>t</w:t>
      </w:r>
      <w:r w:rsidR="00133C08" w:rsidRPr="00B42168">
        <w:rPr>
          <w:rFonts w:ascii="Arial" w:hAnsi="Arial" w:cs="Arial"/>
          <w:color w:val="000000"/>
          <w:sz w:val="22"/>
          <w:szCs w:val="22"/>
          <w:lang w:eastAsia="en-AU"/>
        </w:rPr>
        <w:t xml:space="preserve">he assumption that distances between sites do not inhibit the movement of </w:t>
      </w:r>
      <w:r w:rsidR="00DC3D61" w:rsidRPr="00B42168">
        <w:rPr>
          <w:rFonts w:ascii="Arial" w:hAnsi="Arial" w:cs="Arial"/>
          <w:color w:val="000000"/>
          <w:sz w:val="22"/>
          <w:szCs w:val="22"/>
          <w:lang w:eastAsia="en-AU"/>
        </w:rPr>
        <w:t>pollinators or</w:t>
      </w:r>
      <w:r w:rsidR="00133C08" w:rsidRPr="00B42168">
        <w:rPr>
          <w:rFonts w:ascii="Arial" w:hAnsi="Arial" w:cs="Arial"/>
          <w:color w:val="000000"/>
          <w:sz w:val="22"/>
          <w:szCs w:val="22"/>
          <w:lang w:eastAsia="en-AU"/>
        </w:rPr>
        <w:t xml:space="preserve"> dispersal of</w:t>
      </w:r>
      <w:r w:rsidR="00DC3D61" w:rsidRPr="00B42168">
        <w:rPr>
          <w:rFonts w:ascii="Arial" w:hAnsi="Arial" w:cs="Arial"/>
          <w:color w:val="000000"/>
          <w:sz w:val="22"/>
          <w:szCs w:val="22"/>
          <w:lang w:eastAsia="en-AU"/>
        </w:rPr>
        <w:t xml:space="preserve"> </w:t>
      </w:r>
      <w:r w:rsidRPr="00B42168">
        <w:rPr>
          <w:rFonts w:ascii="Arial" w:hAnsi="Arial" w:cs="Arial"/>
          <w:color w:val="000000"/>
          <w:sz w:val="22"/>
          <w:szCs w:val="22"/>
          <w:lang w:eastAsia="en-AU"/>
        </w:rPr>
        <w:t xml:space="preserve">fruit </w:t>
      </w:r>
      <w:r w:rsidR="00133C08" w:rsidRPr="00B42168">
        <w:rPr>
          <w:rFonts w:ascii="Arial" w:hAnsi="Arial" w:cs="Arial"/>
          <w:color w:val="000000"/>
          <w:sz w:val="22"/>
          <w:szCs w:val="22"/>
          <w:lang w:eastAsia="en-AU"/>
        </w:rPr>
        <w:t xml:space="preserve">between sites. </w:t>
      </w:r>
      <w:r w:rsidR="00DC3D61" w:rsidRPr="00B42168">
        <w:rPr>
          <w:rFonts w:ascii="Arial" w:hAnsi="Arial" w:cs="Arial"/>
          <w:color w:val="000000"/>
          <w:sz w:val="22"/>
          <w:szCs w:val="22"/>
          <w:lang w:eastAsia="en-AU"/>
        </w:rPr>
        <w:t>If you disagree, please provide an explanation.</w:t>
      </w:r>
    </w:p>
    <w:p w:rsidR="00A42818" w:rsidRPr="00B42168" w:rsidRDefault="00A42818" w:rsidP="00C64659">
      <w:pPr>
        <w:pStyle w:val="ListParagraph"/>
        <w:numPr>
          <w:ilvl w:val="0"/>
          <w:numId w:val="30"/>
        </w:numPr>
        <w:autoSpaceDE w:val="0"/>
        <w:autoSpaceDN w:val="0"/>
        <w:adjustRightInd w:val="0"/>
        <w:rPr>
          <w:rFonts w:ascii="Arial" w:hAnsi="Arial" w:cs="Arial"/>
          <w:color w:val="000000"/>
          <w:sz w:val="22"/>
          <w:szCs w:val="22"/>
          <w:lang w:eastAsia="en-AU"/>
        </w:rPr>
      </w:pPr>
      <w:r w:rsidRPr="00B42168">
        <w:rPr>
          <w:rFonts w:ascii="Arial" w:hAnsi="Arial" w:cs="Arial"/>
          <w:color w:val="000000"/>
          <w:sz w:val="22"/>
          <w:szCs w:val="22"/>
          <w:lang w:eastAsia="en-AU"/>
        </w:rPr>
        <w:t xml:space="preserve">Do you agree with </w:t>
      </w:r>
      <w:r w:rsidR="006F4566" w:rsidRPr="00B42168">
        <w:rPr>
          <w:rFonts w:ascii="Arial" w:hAnsi="Arial" w:cs="Arial"/>
          <w:color w:val="000000"/>
          <w:sz w:val="22"/>
          <w:szCs w:val="22"/>
          <w:lang w:eastAsia="en-AU"/>
        </w:rPr>
        <w:t>that the species is at risk of continuing decline</w:t>
      </w:r>
      <w:r w:rsidR="00867B7B" w:rsidRPr="00B42168">
        <w:rPr>
          <w:rStyle w:val="FootnoteReference"/>
          <w:rFonts w:ascii="Arial" w:hAnsi="Arial" w:cs="Arial"/>
          <w:color w:val="000000"/>
          <w:sz w:val="22"/>
          <w:szCs w:val="22"/>
          <w:lang w:eastAsia="en-AU"/>
        </w:rPr>
        <w:footnoteReference w:id="3"/>
      </w:r>
      <w:r w:rsidRPr="00B42168">
        <w:rPr>
          <w:rFonts w:ascii="Arial" w:hAnsi="Arial" w:cs="Arial"/>
          <w:color w:val="000000"/>
          <w:sz w:val="22"/>
          <w:szCs w:val="22"/>
          <w:lang w:eastAsia="en-AU"/>
        </w:rPr>
        <w:t xml:space="preserve"> (page 5)</w:t>
      </w:r>
      <w:r w:rsidR="005449B3" w:rsidRPr="00B42168">
        <w:rPr>
          <w:rFonts w:ascii="Arial" w:hAnsi="Arial" w:cs="Arial"/>
          <w:color w:val="000000"/>
          <w:sz w:val="22"/>
          <w:szCs w:val="22"/>
          <w:lang w:eastAsia="en-AU"/>
        </w:rPr>
        <w:t>? This assertion is</w:t>
      </w:r>
      <w:r w:rsidRPr="00B42168">
        <w:rPr>
          <w:rFonts w:ascii="Arial" w:hAnsi="Arial" w:cs="Arial"/>
          <w:color w:val="000000"/>
          <w:sz w:val="22"/>
          <w:szCs w:val="22"/>
          <w:lang w:eastAsia="en-AU"/>
        </w:rPr>
        <w:t xml:space="preserve"> based</w:t>
      </w:r>
      <w:r w:rsidR="00133C08" w:rsidRPr="00B42168">
        <w:rPr>
          <w:rFonts w:ascii="Arial" w:hAnsi="Arial" w:cs="Arial"/>
          <w:color w:val="000000"/>
          <w:sz w:val="22"/>
          <w:szCs w:val="22"/>
          <w:lang w:eastAsia="en-AU"/>
        </w:rPr>
        <w:t xml:space="preserve"> on the assumption that</w:t>
      </w:r>
      <w:r w:rsidRPr="00B42168">
        <w:rPr>
          <w:rFonts w:ascii="Arial" w:hAnsi="Arial" w:cs="Arial"/>
          <w:color w:val="000000"/>
          <w:sz w:val="22"/>
          <w:szCs w:val="22"/>
          <w:lang w:eastAsia="en-AU"/>
        </w:rPr>
        <w:t xml:space="preserve"> </w:t>
      </w:r>
      <w:r w:rsidR="005449B3" w:rsidRPr="00B42168">
        <w:rPr>
          <w:rFonts w:ascii="Arial" w:hAnsi="Arial" w:cs="Arial"/>
          <w:color w:val="000000"/>
          <w:sz w:val="22"/>
          <w:szCs w:val="22"/>
          <w:lang w:eastAsia="en-AU"/>
        </w:rPr>
        <w:t>threats</w:t>
      </w:r>
      <w:r w:rsidR="00DC3D61" w:rsidRPr="00B42168">
        <w:rPr>
          <w:rFonts w:ascii="Arial" w:hAnsi="Arial" w:cs="Arial"/>
          <w:color w:val="000000"/>
          <w:sz w:val="22"/>
          <w:szCs w:val="22"/>
          <w:lang w:eastAsia="en-AU"/>
        </w:rPr>
        <w:t xml:space="preserve"> to the species outside of reserves that may cause a </w:t>
      </w:r>
      <w:r w:rsidR="00455DF8" w:rsidRPr="00B42168">
        <w:rPr>
          <w:rFonts w:ascii="Arial" w:hAnsi="Arial" w:cs="Arial"/>
          <w:color w:val="000000"/>
          <w:sz w:val="22"/>
          <w:szCs w:val="22"/>
          <w:lang w:eastAsia="en-AU"/>
        </w:rPr>
        <w:t>reduction</w:t>
      </w:r>
      <w:r w:rsidR="005449B3" w:rsidRPr="00B42168">
        <w:rPr>
          <w:rFonts w:ascii="Arial" w:hAnsi="Arial" w:cs="Arial"/>
          <w:color w:val="000000"/>
          <w:sz w:val="22"/>
          <w:szCs w:val="22"/>
          <w:lang w:eastAsia="en-AU"/>
        </w:rPr>
        <w:t xml:space="preserve"> of area of occupancy, quality of habitat,</w:t>
      </w:r>
      <w:r w:rsidRPr="00B42168">
        <w:rPr>
          <w:rFonts w:ascii="Arial" w:hAnsi="Arial" w:cs="Arial"/>
          <w:color w:val="000000"/>
          <w:sz w:val="22"/>
          <w:szCs w:val="22"/>
          <w:lang w:eastAsia="en-AU"/>
        </w:rPr>
        <w:t xml:space="preserve"> </w:t>
      </w:r>
      <w:r w:rsidR="00133C08" w:rsidRPr="00B42168">
        <w:rPr>
          <w:rFonts w:ascii="Arial" w:hAnsi="Arial" w:cs="Arial"/>
          <w:color w:val="000000"/>
          <w:sz w:val="22"/>
          <w:szCs w:val="22"/>
          <w:lang w:eastAsia="en-AU"/>
        </w:rPr>
        <w:t xml:space="preserve">the number of </w:t>
      </w:r>
      <w:r w:rsidR="00455DF8" w:rsidRPr="00B42168">
        <w:rPr>
          <w:rFonts w:ascii="Arial" w:hAnsi="Arial" w:cs="Arial"/>
          <w:color w:val="000000"/>
          <w:sz w:val="22"/>
          <w:szCs w:val="22"/>
          <w:lang w:eastAsia="en-AU"/>
        </w:rPr>
        <w:t xml:space="preserve">subpopulations </w:t>
      </w:r>
      <w:r w:rsidR="005449B3" w:rsidRPr="00B42168">
        <w:rPr>
          <w:rFonts w:ascii="Arial" w:hAnsi="Arial" w:cs="Arial"/>
          <w:color w:val="000000"/>
          <w:sz w:val="22"/>
          <w:szCs w:val="22"/>
          <w:lang w:eastAsia="en-AU"/>
        </w:rPr>
        <w:t>or</w:t>
      </w:r>
      <w:r w:rsidR="00455DF8" w:rsidRPr="00B42168">
        <w:rPr>
          <w:rFonts w:ascii="Arial" w:hAnsi="Arial" w:cs="Arial"/>
          <w:color w:val="000000"/>
          <w:sz w:val="22"/>
          <w:szCs w:val="22"/>
          <w:lang w:eastAsia="en-AU"/>
        </w:rPr>
        <w:t xml:space="preserve"> number of mature individuals</w:t>
      </w:r>
      <w:r w:rsidRPr="00B42168">
        <w:rPr>
          <w:rFonts w:ascii="Arial" w:hAnsi="Arial" w:cs="Arial"/>
          <w:color w:val="000000"/>
          <w:sz w:val="22"/>
          <w:szCs w:val="22"/>
          <w:lang w:eastAsia="en-AU"/>
        </w:rPr>
        <w:t>?</w:t>
      </w:r>
      <w:r w:rsidR="00BE4216" w:rsidRPr="00B42168">
        <w:rPr>
          <w:rFonts w:ascii="Arial" w:hAnsi="Arial" w:cs="Arial"/>
          <w:color w:val="000000"/>
          <w:sz w:val="22"/>
          <w:szCs w:val="22"/>
          <w:lang w:eastAsia="en-AU"/>
        </w:rPr>
        <w:t xml:space="preserve"> If you disagree, please provide an explanation.</w:t>
      </w:r>
    </w:p>
    <w:p w:rsidR="00DC510D" w:rsidRPr="00B42168" w:rsidRDefault="00DC510D" w:rsidP="00C64659">
      <w:pPr>
        <w:pStyle w:val="ListParagraph"/>
        <w:numPr>
          <w:ilvl w:val="0"/>
          <w:numId w:val="30"/>
        </w:numPr>
        <w:autoSpaceDE w:val="0"/>
        <w:autoSpaceDN w:val="0"/>
        <w:adjustRightInd w:val="0"/>
        <w:rPr>
          <w:rFonts w:ascii="Arial" w:hAnsi="Arial" w:cs="Arial"/>
          <w:color w:val="000000"/>
          <w:sz w:val="22"/>
          <w:szCs w:val="22"/>
          <w:lang w:eastAsia="en-AU"/>
        </w:rPr>
      </w:pPr>
      <w:r w:rsidRPr="00B42168">
        <w:rPr>
          <w:rFonts w:ascii="Arial" w:hAnsi="Arial" w:cs="Arial"/>
          <w:color w:val="000000"/>
          <w:sz w:val="22"/>
          <w:szCs w:val="22"/>
          <w:lang w:eastAsia="en-AU"/>
        </w:rPr>
        <w:t>Page 8 includes a map of observation records of the species. Is the species known to occur elsewhere on Norfolk Island? If so, can you provide locality details for inclusion of the record in the Department of the Environment’s species observation database?</w:t>
      </w:r>
    </w:p>
    <w:p w:rsidR="00A42818" w:rsidRPr="00B42168" w:rsidRDefault="00A42818" w:rsidP="00A42818">
      <w:pPr>
        <w:autoSpaceDE w:val="0"/>
        <w:autoSpaceDN w:val="0"/>
        <w:adjustRightInd w:val="0"/>
        <w:rPr>
          <w:rFonts w:ascii="Arial" w:hAnsi="Arial" w:cs="Arial"/>
          <w:b/>
          <w:bCs/>
          <w:sz w:val="22"/>
          <w:szCs w:val="22"/>
        </w:rPr>
      </w:pPr>
    </w:p>
    <w:p w:rsidR="00623115" w:rsidRPr="00B42168" w:rsidRDefault="00623115" w:rsidP="00133D8A">
      <w:pPr>
        <w:autoSpaceDE w:val="0"/>
        <w:autoSpaceDN w:val="0"/>
        <w:adjustRightInd w:val="0"/>
        <w:spacing w:after="120"/>
        <w:rPr>
          <w:rFonts w:ascii="Arial" w:hAnsi="Arial" w:cs="Arial"/>
          <w:b/>
          <w:bCs/>
          <w:sz w:val="22"/>
          <w:szCs w:val="22"/>
        </w:rPr>
      </w:pPr>
      <w:r w:rsidRPr="00B42168">
        <w:rPr>
          <w:rFonts w:ascii="Arial" w:hAnsi="Arial" w:cs="Arial"/>
          <w:b/>
          <w:bCs/>
          <w:sz w:val="22"/>
          <w:szCs w:val="22"/>
        </w:rPr>
        <w:t>General</w:t>
      </w:r>
    </w:p>
    <w:p w:rsidR="00623115" w:rsidRPr="00B42168" w:rsidRDefault="00623115" w:rsidP="00133D8A">
      <w:pPr>
        <w:pStyle w:val="Normal12ptCharCharCharCharCharChar"/>
        <w:numPr>
          <w:ilvl w:val="0"/>
          <w:numId w:val="30"/>
        </w:numPr>
        <w:spacing w:after="0"/>
        <w:ind w:left="357" w:hanging="357"/>
        <w:rPr>
          <w:rFonts w:ascii="Arial" w:hAnsi="Arial" w:cs="Arial"/>
          <w:bCs/>
          <w:sz w:val="22"/>
          <w:szCs w:val="22"/>
        </w:rPr>
      </w:pPr>
      <w:r w:rsidRPr="00B42168">
        <w:rPr>
          <w:rFonts w:ascii="Arial" w:hAnsi="Arial" w:cs="Arial"/>
          <w:bCs/>
          <w:sz w:val="22"/>
          <w:szCs w:val="22"/>
        </w:rPr>
        <w:t>Can you provide additional data or information relevant to this assessment?</w:t>
      </w:r>
    </w:p>
    <w:p w:rsidR="00623115" w:rsidRPr="001326FD" w:rsidRDefault="00623115" w:rsidP="00133D8A">
      <w:pPr>
        <w:pStyle w:val="Normal12ptCharCharCharCharCharChar"/>
        <w:spacing w:before="240"/>
        <w:rPr>
          <w:rFonts w:ascii="Arial" w:hAnsi="Arial" w:cs="Arial"/>
          <w:b/>
          <w:bCs/>
          <w:sz w:val="22"/>
          <w:szCs w:val="22"/>
        </w:rPr>
      </w:pPr>
      <w:r w:rsidRPr="00B42168">
        <w:rPr>
          <w:rFonts w:ascii="Arial" w:hAnsi="Arial" w:cs="Arial"/>
          <w:b/>
          <w:bCs/>
          <w:sz w:val="22"/>
          <w:szCs w:val="22"/>
        </w:rPr>
        <w:t>Management</w:t>
      </w:r>
    </w:p>
    <w:p w:rsidR="00623115" w:rsidRPr="00623115" w:rsidRDefault="00623115" w:rsidP="00133D8A">
      <w:pPr>
        <w:pStyle w:val="Normal12ptCharCharCharCharCharChar"/>
        <w:numPr>
          <w:ilvl w:val="0"/>
          <w:numId w:val="30"/>
        </w:numPr>
        <w:spacing w:after="0"/>
        <w:ind w:left="357" w:hanging="357"/>
        <w:rPr>
          <w:rFonts w:ascii="Arial" w:hAnsi="Arial" w:cs="Arial"/>
          <w:bCs/>
          <w:sz w:val="22"/>
          <w:szCs w:val="22"/>
        </w:rPr>
      </w:pPr>
      <w:r w:rsidRPr="00623115">
        <w:rPr>
          <w:rFonts w:ascii="Arial" w:hAnsi="Arial" w:cs="Arial"/>
          <w:bCs/>
          <w:sz w:val="22"/>
          <w:szCs w:val="22"/>
        </w:rPr>
        <w:t>What planning, management and recovery actions are currently in place supporting protection and recovery of the species? To what extent have they been effective?</w:t>
      </w:r>
    </w:p>
    <w:p w:rsidR="00623115" w:rsidRPr="00623115" w:rsidRDefault="00623115" w:rsidP="00133D8A">
      <w:pPr>
        <w:pStyle w:val="Normal12ptCharCharCharCharCharChar"/>
        <w:numPr>
          <w:ilvl w:val="0"/>
          <w:numId w:val="30"/>
        </w:numPr>
        <w:spacing w:after="0"/>
        <w:ind w:left="357" w:hanging="357"/>
        <w:rPr>
          <w:rFonts w:ascii="Arial" w:hAnsi="Arial" w:cs="Arial"/>
          <w:bCs/>
          <w:sz w:val="22"/>
          <w:szCs w:val="22"/>
        </w:rPr>
      </w:pPr>
      <w:r w:rsidRPr="00623115">
        <w:rPr>
          <w:rFonts w:ascii="Arial" w:hAnsi="Arial" w:cs="Arial"/>
          <w:bCs/>
          <w:sz w:val="22"/>
          <w:szCs w:val="22"/>
        </w:rPr>
        <w:t>Can you recommend any additional or alternative specific threat abatement or conservation actions that would aid the protection and recovery of the species?</w:t>
      </w:r>
    </w:p>
    <w:p w:rsidR="00133D8A" w:rsidRDefault="00623115" w:rsidP="00133D8A">
      <w:pPr>
        <w:pStyle w:val="Normal12ptCharCharCharCharCharChar"/>
        <w:numPr>
          <w:ilvl w:val="0"/>
          <w:numId w:val="30"/>
        </w:numPr>
        <w:spacing w:after="0"/>
        <w:ind w:left="357" w:hanging="357"/>
        <w:rPr>
          <w:rFonts w:ascii="Arial" w:hAnsi="Arial" w:cs="Arial"/>
          <w:bCs/>
          <w:sz w:val="22"/>
          <w:szCs w:val="22"/>
        </w:rPr>
      </w:pPr>
      <w:r w:rsidRPr="00623115">
        <w:rPr>
          <w:rFonts w:ascii="Arial" w:hAnsi="Arial" w:cs="Arial"/>
          <w:bCs/>
          <w:sz w:val="22"/>
          <w:szCs w:val="22"/>
        </w:rPr>
        <w:t>What individuals or organisations are currently, or potentially could be, involved in management and recovery of the species?</w:t>
      </w:r>
    </w:p>
    <w:p w:rsidR="003B2720" w:rsidRPr="00450121" w:rsidRDefault="003B2720" w:rsidP="00F65892">
      <w:pPr>
        <w:pStyle w:val="Normal12ptCharCharCharCharCharChar"/>
        <w:spacing w:before="240"/>
        <w:rPr>
          <w:rFonts w:ascii="Arial" w:hAnsi="Arial" w:cs="Arial"/>
          <w:b/>
          <w:bCs/>
          <w:sz w:val="22"/>
          <w:szCs w:val="22"/>
          <w:u w:val="single"/>
        </w:rPr>
      </w:pPr>
      <w:r w:rsidRPr="00450121">
        <w:rPr>
          <w:rFonts w:ascii="Arial" w:hAnsi="Arial" w:cs="Arial"/>
          <w:b/>
          <w:bCs/>
          <w:sz w:val="22"/>
          <w:szCs w:val="22"/>
          <w:u w:val="single"/>
        </w:rPr>
        <w:t>References cited in the advice</w:t>
      </w:r>
    </w:p>
    <w:p w:rsidR="00B71BDB" w:rsidRDefault="00B71BDB" w:rsidP="00B42168">
      <w:pPr>
        <w:spacing w:after="120"/>
        <w:ind w:left="426" w:hanging="426"/>
        <w:rPr>
          <w:rFonts w:ascii="Arial" w:hAnsi="Arial" w:cs="Arial"/>
          <w:sz w:val="22"/>
          <w:szCs w:val="22"/>
        </w:rPr>
      </w:pPr>
      <w:r w:rsidRPr="00B71BDB">
        <w:rPr>
          <w:rFonts w:ascii="Arial" w:hAnsi="Arial" w:cs="Arial"/>
          <w:sz w:val="22"/>
          <w:szCs w:val="22"/>
        </w:rPr>
        <w:t xml:space="preserve">Abell RS </w:t>
      </w:r>
      <w:r w:rsidR="001326FD">
        <w:rPr>
          <w:rFonts w:ascii="Arial" w:hAnsi="Arial" w:cs="Arial"/>
          <w:sz w:val="22"/>
          <w:szCs w:val="22"/>
        </w:rPr>
        <w:t>and</w:t>
      </w:r>
      <w:r w:rsidRPr="00B71BDB">
        <w:rPr>
          <w:rFonts w:ascii="Arial" w:hAnsi="Arial" w:cs="Arial"/>
          <w:sz w:val="22"/>
          <w:szCs w:val="22"/>
        </w:rPr>
        <w:t xml:space="preserve"> Falkland AC </w:t>
      </w:r>
      <w:r w:rsidR="001326FD">
        <w:rPr>
          <w:rFonts w:ascii="Arial" w:hAnsi="Arial" w:cs="Arial"/>
          <w:sz w:val="22"/>
          <w:szCs w:val="22"/>
        </w:rPr>
        <w:t>(</w:t>
      </w:r>
      <w:r w:rsidRPr="00B71BDB">
        <w:rPr>
          <w:rFonts w:ascii="Arial" w:hAnsi="Arial" w:cs="Arial"/>
          <w:sz w:val="22"/>
          <w:szCs w:val="22"/>
        </w:rPr>
        <w:t>1991</w:t>
      </w:r>
      <w:r w:rsidR="001326FD">
        <w:rPr>
          <w:rFonts w:ascii="Arial" w:hAnsi="Arial" w:cs="Arial"/>
          <w:sz w:val="22"/>
          <w:szCs w:val="22"/>
        </w:rPr>
        <w:t>)</w:t>
      </w:r>
      <w:r w:rsidRPr="00B71BDB">
        <w:rPr>
          <w:rFonts w:ascii="Arial" w:hAnsi="Arial" w:cs="Arial"/>
          <w:sz w:val="22"/>
          <w:szCs w:val="22"/>
        </w:rPr>
        <w:t>. Hydrogeology of Norfolk Island</w:t>
      </w:r>
      <w:r w:rsidR="00B67A00">
        <w:rPr>
          <w:rFonts w:ascii="Arial" w:hAnsi="Arial" w:cs="Arial"/>
          <w:sz w:val="22"/>
          <w:szCs w:val="22"/>
        </w:rPr>
        <w:t>, South Pacific Ocean. Bulletin </w:t>
      </w:r>
      <w:r w:rsidRPr="00B71BDB">
        <w:rPr>
          <w:rFonts w:ascii="Arial" w:hAnsi="Arial" w:cs="Arial"/>
          <w:sz w:val="22"/>
          <w:szCs w:val="22"/>
        </w:rPr>
        <w:t>234. Bureau of Mineral Resources, Geology and Geophysics, Canberra</w:t>
      </w:r>
      <w:r w:rsidR="0049044C">
        <w:rPr>
          <w:rFonts w:ascii="Arial" w:hAnsi="Arial" w:cs="Arial"/>
          <w:sz w:val="22"/>
          <w:szCs w:val="22"/>
        </w:rPr>
        <w:t>.</w:t>
      </w:r>
      <w:r w:rsidRPr="00B71BDB">
        <w:rPr>
          <w:rFonts w:ascii="Arial" w:hAnsi="Arial" w:cs="Arial"/>
          <w:sz w:val="22"/>
          <w:szCs w:val="22"/>
        </w:rPr>
        <w:t xml:space="preserve"> </w:t>
      </w:r>
    </w:p>
    <w:p w:rsidR="00481E5C" w:rsidRDefault="00481E5C" w:rsidP="00B42168">
      <w:pPr>
        <w:spacing w:after="120"/>
        <w:ind w:left="426" w:hanging="426"/>
        <w:rPr>
          <w:rFonts w:ascii="Arial" w:hAnsi="Arial" w:cs="Arial"/>
          <w:sz w:val="22"/>
          <w:szCs w:val="22"/>
        </w:rPr>
      </w:pPr>
      <w:r w:rsidRPr="00481E5C">
        <w:rPr>
          <w:rFonts w:ascii="Arial" w:hAnsi="Arial" w:cs="Arial"/>
          <w:sz w:val="22"/>
          <w:szCs w:val="22"/>
        </w:rPr>
        <w:t>Berg CC, Corner</w:t>
      </w:r>
      <w:r w:rsidR="0049044C">
        <w:rPr>
          <w:rFonts w:ascii="Arial" w:hAnsi="Arial" w:cs="Arial"/>
          <w:sz w:val="22"/>
          <w:szCs w:val="22"/>
        </w:rPr>
        <w:t xml:space="preserve"> </w:t>
      </w:r>
      <w:r w:rsidR="0049044C" w:rsidRPr="00481E5C">
        <w:rPr>
          <w:rFonts w:ascii="Arial" w:hAnsi="Arial" w:cs="Arial"/>
          <w:sz w:val="22"/>
          <w:szCs w:val="22"/>
        </w:rPr>
        <w:t>EJH</w:t>
      </w:r>
      <w:r w:rsidRPr="00481E5C">
        <w:rPr>
          <w:rFonts w:ascii="Arial" w:hAnsi="Arial" w:cs="Arial"/>
          <w:sz w:val="22"/>
          <w:szCs w:val="22"/>
        </w:rPr>
        <w:t xml:space="preserve"> </w:t>
      </w:r>
      <w:r w:rsidR="0049044C">
        <w:rPr>
          <w:rFonts w:ascii="Arial" w:hAnsi="Arial" w:cs="Arial"/>
          <w:sz w:val="22"/>
          <w:szCs w:val="22"/>
        </w:rPr>
        <w:t>and</w:t>
      </w:r>
      <w:r w:rsidRPr="00481E5C">
        <w:rPr>
          <w:rFonts w:ascii="Arial" w:hAnsi="Arial" w:cs="Arial"/>
          <w:sz w:val="22"/>
          <w:szCs w:val="22"/>
        </w:rPr>
        <w:t xml:space="preserve"> Jarrett FM (2006), Moraceae (genera other than </w:t>
      </w:r>
      <w:r w:rsidRPr="0049044C">
        <w:rPr>
          <w:rFonts w:ascii="Arial" w:hAnsi="Arial" w:cs="Arial"/>
          <w:i/>
          <w:sz w:val="22"/>
          <w:szCs w:val="22"/>
        </w:rPr>
        <w:t>Ficus</w:t>
      </w:r>
      <w:r w:rsidRPr="00481E5C">
        <w:rPr>
          <w:rFonts w:ascii="Arial" w:hAnsi="Arial" w:cs="Arial"/>
          <w:sz w:val="22"/>
          <w:szCs w:val="22"/>
        </w:rPr>
        <w:t>). Flora Malesiana Series I 17(1): 49-50</w:t>
      </w:r>
      <w:r w:rsidR="00B67A00">
        <w:rPr>
          <w:rFonts w:ascii="Arial" w:hAnsi="Arial" w:cs="Arial"/>
          <w:sz w:val="22"/>
          <w:szCs w:val="22"/>
        </w:rPr>
        <w:t>.</w:t>
      </w:r>
    </w:p>
    <w:p w:rsidR="0049044C" w:rsidRDefault="0049044C" w:rsidP="00B42168">
      <w:pPr>
        <w:ind w:left="426" w:hanging="426"/>
        <w:rPr>
          <w:rFonts w:ascii="Arial" w:hAnsi="Arial" w:cs="Arial"/>
          <w:sz w:val="22"/>
          <w:szCs w:val="22"/>
        </w:rPr>
      </w:pPr>
      <w:r w:rsidRPr="00182CCB">
        <w:rPr>
          <w:rFonts w:ascii="Arial" w:hAnsi="Arial" w:cs="Arial"/>
          <w:sz w:val="22"/>
          <w:szCs w:val="22"/>
        </w:rPr>
        <w:t xml:space="preserve">CHAH </w:t>
      </w:r>
      <w:r>
        <w:rPr>
          <w:rFonts w:ascii="Arial" w:hAnsi="Arial" w:cs="Arial"/>
          <w:sz w:val="22"/>
          <w:szCs w:val="22"/>
        </w:rPr>
        <w:t>(</w:t>
      </w:r>
      <w:r w:rsidR="00481E5C" w:rsidRPr="00182CCB">
        <w:rPr>
          <w:rFonts w:ascii="Arial" w:hAnsi="Arial" w:cs="Arial"/>
          <w:sz w:val="22"/>
          <w:szCs w:val="22"/>
        </w:rPr>
        <w:t>Council of H</w:t>
      </w:r>
      <w:r>
        <w:rPr>
          <w:rFonts w:ascii="Arial" w:hAnsi="Arial" w:cs="Arial"/>
          <w:sz w:val="22"/>
          <w:szCs w:val="22"/>
        </w:rPr>
        <w:t>eads of Australasian Herbaria</w:t>
      </w:r>
      <w:r w:rsidR="00481E5C" w:rsidRPr="00182CCB">
        <w:rPr>
          <w:rFonts w:ascii="Arial" w:hAnsi="Arial" w:cs="Arial"/>
          <w:sz w:val="22"/>
          <w:szCs w:val="22"/>
        </w:rPr>
        <w:t>) (</w:t>
      </w:r>
      <w:r w:rsidR="00481E5C">
        <w:rPr>
          <w:rFonts w:ascii="Arial" w:hAnsi="Arial" w:cs="Arial"/>
          <w:sz w:val="22"/>
          <w:szCs w:val="22"/>
        </w:rPr>
        <w:t>2007</w:t>
      </w:r>
      <w:r>
        <w:rPr>
          <w:rFonts w:ascii="Arial" w:hAnsi="Arial" w:cs="Arial"/>
          <w:sz w:val="22"/>
          <w:szCs w:val="22"/>
        </w:rPr>
        <w:t>). Australian Plant Census</w:t>
      </w:r>
      <w:r w:rsidR="00481E5C" w:rsidRPr="00182CCB">
        <w:rPr>
          <w:rFonts w:ascii="Arial" w:hAnsi="Arial" w:cs="Arial"/>
          <w:sz w:val="22"/>
          <w:szCs w:val="22"/>
        </w:rPr>
        <w:t>. Australian National Herbarium, Australian National Botanic Gardens and Austra</w:t>
      </w:r>
      <w:r>
        <w:rPr>
          <w:rFonts w:ascii="Arial" w:hAnsi="Arial" w:cs="Arial"/>
          <w:sz w:val="22"/>
          <w:szCs w:val="22"/>
        </w:rPr>
        <w:t>lian Biological Resources Study</w:t>
      </w:r>
      <w:r w:rsidR="00B67A00">
        <w:rPr>
          <w:rFonts w:ascii="Arial" w:hAnsi="Arial" w:cs="Arial"/>
          <w:sz w:val="22"/>
          <w:szCs w:val="22"/>
        </w:rPr>
        <w:t>.</w:t>
      </w:r>
      <w:r w:rsidR="00481E5C" w:rsidRPr="00182CCB">
        <w:rPr>
          <w:rFonts w:ascii="Arial" w:hAnsi="Arial" w:cs="Arial"/>
          <w:sz w:val="22"/>
          <w:szCs w:val="22"/>
        </w:rPr>
        <w:t xml:space="preserve"> </w:t>
      </w:r>
    </w:p>
    <w:p w:rsidR="0049044C" w:rsidRDefault="00481E5C" w:rsidP="00B42168">
      <w:pPr>
        <w:ind w:left="426"/>
        <w:rPr>
          <w:rFonts w:ascii="Arial" w:hAnsi="Arial" w:cs="Arial"/>
          <w:sz w:val="22"/>
          <w:szCs w:val="22"/>
        </w:rPr>
      </w:pPr>
      <w:r w:rsidRPr="00182CCB">
        <w:rPr>
          <w:rFonts w:ascii="Arial" w:hAnsi="Arial" w:cs="Arial"/>
          <w:sz w:val="22"/>
          <w:szCs w:val="22"/>
        </w:rPr>
        <w:t xml:space="preserve">Available from: </w:t>
      </w:r>
    </w:p>
    <w:p w:rsidR="00481E5C" w:rsidRDefault="004F2CCB" w:rsidP="00B42168">
      <w:pPr>
        <w:spacing w:after="120"/>
        <w:ind w:left="426"/>
        <w:rPr>
          <w:rFonts w:ascii="Arial" w:hAnsi="Arial" w:cs="Arial"/>
          <w:sz w:val="22"/>
          <w:szCs w:val="22"/>
        </w:rPr>
      </w:pPr>
      <w:hyperlink r:id="rId13" w:history="1">
        <w:r w:rsidR="0049044C" w:rsidRPr="00A94A81">
          <w:rPr>
            <w:rStyle w:val="Hyperlink"/>
            <w:rFonts w:ascii="Arial" w:hAnsi="Arial" w:cs="Arial"/>
            <w:sz w:val="22"/>
            <w:szCs w:val="22"/>
          </w:rPr>
          <w:t>http://www.chah.gov.au/chah/apc/index.html</w:t>
        </w:r>
      </w:hyperlink>
      <w:r w:rsidR="0049044C">
        <w:rPr>
          <w:rFonts w:ascii="Arial" w:hAnsi="Arial" w:cs="Arial"/>
          <w:sz w:val="22"/>
          <w:szCs w:val="22"/>
        </w:rPr>
        <w:t xml:space="preserve"> </w:t>
      </w:r>
    </w:p>
    <w:p w:rsidR="0049044C" w:rsidRDefault="0049044C" w:rsidP="00B42168">
      <w:pPr>
        <w:ind w:left="426" w:hanging="426"/>
        <w:rPr>
          <w:rFonts w:ascii="Arial" w:hAnsi="Arial" w:cs="Arial"/>
          <w:sz w:val="22"/>
          <w:szCs w:val="22"/>
        </w:rPr>
      </w:pPr>
      <w:r>
        <w:rPr>
          <w:rFonts w:ascii="Arial" w:hAnsi="Arial" w:cs="Arial"/>
          <w:sz w:val="22"/>
          <w:szCs w:val="22"/>
        </w:rPr>
        <w:t>CHAH</w:t>
      </w:r>
      <w:r w:rsidR="00182CCB" w:rsidRPr="00182CCB">
        <w:rPr>
          <w:rFonts w:ascii="Arial" w:hAnsi="Arial" w:cs="Arial"/>
          <w:sz w:val="22"/>
          <w:szCs w:val="22"/>
        </w:rPr>
        <w:t xml:space="preserve"> (2</w:t>
      </w:r>
      <w:r>
        <w:rPr>
          <w:rFonts w:ascii="Arial" w:hAnsi="Arial" w:cs="Arial"/>
          <w:sz w:val="22"/>
          <w:szCs w:val="22"/>
        </w:rPr>
        <w:t>015). Australian Plant Census</w:t>
      </w:r>
      <w:r w:rsidR="00182CCB" w:rsidRPr="00182CCB">
        <w:rPr>
          <w:rFonts w:ascii="Arial" w:hAnsi="Arial" w:cs="Arial"/>
          <w:sz w:val="22"/>
          <w:szCs w:val="22"/>
        </w:rPr>
        <w:t>. Australian National Herbarium, Australian National Botanic Gardens and Australian Biological Resources Study</w:t>
      </w:r>
      <w:r w:rsidR="00B67A00">
        <w:rPr>
          <w:rFonts w:ascii="Arial" w:hAnsi="Arial" w:cs="Arial"/>
          <w:sz w:val="22"/>
          <w:szCs w:val="22"/>
        </w:rPr>
        <w:t>.</w:t>
      </w:r>
    </w:p>
    <w:p w:rsidR="0049044C" w:rsidRDefault="0049044C" w:rsidP="00B42168">
      <w:pPr>
        <w:ind w:left="426"/>
        <w:rPr>
          <w:rFonts w:ascii="Arial" w:hAnsi="Arial" w:cs="Arial"/>
          <w:sz w:val="22"/>
          <w:szCs w:val="22"/>
        </w:rPr>
      </w:pPr>
      <w:r w:rsidRPr="00182CCB">
        <w:rPr>
          <w:rFonts w:ascii="Arial" w:hAnsi="Arial" w:cs="Arial"/>
          <w:sz w:val="22"/>
          <w:szCs w:val="22"/>
        </w:rPr>
        <w:t xml:space="preserve">Available from: </w:t>
      </w:r>
    </w:p>
    <w:p w:rsidR="0049044C" w:rsidRDefault="004F2CCB" w:rsidP="00B42168">
      <w:pPr>
        <w:spacing w:after="120"/>
        <w:ind w:left="426"/>
        <w:rPr>
          <w:rFonts w:ascii="Arial" w:hAnsi="Arial" w:cs="Arial"/>
          <w:sz w:val="22"/>
          <w:szCs w:val="22"/>
        </w:rPr>
      </w:pPr>
      <w:hyperlink r:id="rId14" w:history="1">
        <w:r w:rsidR="0049044C" w:rsidRPr="00A94A81">
          <w:rPr>
            <w:rStyle w:val="Hyperlink"/>
            <w:rFonts w:ascii="Arial" w:hAnsi="Arial" w:cs="Arial"/>
            <w:sz w:val="22"/>
            <w:szCs w:val="22"/>
          </w:rPr>
          <w:t>http://www.chah.gov.au/chah/apc/index.html</w:t>
        </w:r>
      </w:hyperlink>
      <w:r w:rsidR="0049044C">
        <w:rPr>
          <w:rFonts w:ascii="Arial" w:hAnsi="Arial" w:cs="Arial"/>
          <w:sz w:val="22"/>
          <w:szCs w:val="22"/>
        </w:rPr>
        <w:t xml:space="preserve"> </w:t>
      </w:r>
    </w:p>
    <w:p w:rsidR="00D3468E" w:rsidRDefault="00437E76" w:rsidP="00B42168">
      <w:pPr>
        <w:spacing w:after="120"/>
        <w:ind w:left="426" w:hanging="426"/>
        <w:rPr>
          <w:rFonts w:ascii="Arial" w:hAnsi="Arial" w:cs="Arial"/>
          <w:sz w:val="22"/>
          <w:szCs w:val="22"/>
        </w:rPr>
      </w:pPr>
      <w:r>
        <w:rPr>
          <w:rFonts w:ascii="Arial" w:hAnsi="Arial" w:cs="Arial"/>
          <w:sz w:val="22"/>
          <w:szCs w:val="22"/>
        </w:rPr>
        <w:t>Chew</w:t>
      </w:r>
      <w:r w:rsidR="000379EE">
        <w:rPr>
          <w:rFonts w:ascii="Arial" w:hAnsi="Arial" w:cs="Arial"/>
          <w:sz w:val="22"/>
          <w:szCs w:val="22"/>
        </w:rPr>
        <w:t xml:space="preserve"> W-L (1989). </w:t>
      </w:r>
      <w:r w:rsidR="00D3468E" w:rsidRPr="00D3468E">
        <w:rPr>
          <w:rFonts w:ascii="Arial" w:hAnsi="Arial" w:cs="Arial"/>
          <w:sz w:val="22"/>
          <w:szCs w:val="22"/>
        </w:rPr>
        <w:t>Moraceae</w:t>
      </w:r>
      <w:r w:rsidR="00D3468E">
        <w:rPr>
          <w:rFonts w:ascii="Arial" w:hAnsi="Arial" w:cs="Arial"/>
          <w:sz w:val="22"/>
          <w:szCs w:val="22"/>
        </w:rPr>
        <w:t xml:space="preserve">. In: </w:t>
      </w:r>
      <w:r w:rsidR="00D3468E" w:rsidRPr="00D3468E">
        <w:rPr>
          <w:rFonts w:ascii="Arial" w:hAnsi="Arial" w:cs="Arial"/>
          <w:sz w:val="22"/>
          <w:szCs w:val="22"/>
        </w:rPr>
        <w:t>George AS</w:t>
      </w:r>
      <w:r w:rsidR="00D3468E">
        <w:rPr>
          <w:rFonts w:ascii="Arial" w:hAnsi="Arial" w:cs="Arial"/>
          <w:sz w:val="22"/>
          <w:szCs w:val="22"/>
        </w:rPr>
        <w:t xml:space="preserve"> (ed.).</w:t>
      </w:r>
      <w:r w:rsidR="00D3468E" w:rsidRPr="00D3468E">
        <w:rPr>
          <w:rFonts w:ascii="Arial" w:hAnsi="Arial" w:cs="Arial"/>
          <w:sz w:val="22"/>
          <w:szCs w:val="22"/>
        </w:rPr>
        <w:t xml:space="preserve"> Flora of Australia 3: 18</w:t>
      </w:r>
      <w:r w:rsidR="00D3468E">
        <w:rPr>
          <w:rFonts w:ascii="Arial" w:hAnsi="Arial" w:cs="Arial"/>
          <w:sz w:val="22"/>
          <w:szCs w:val="22"/>
        </w:rPr>
        <w:t>.</w:t>
      </w:r>
    </w:p>
    <w:p w:rsidR="00B67A00" w:rsidRDefault="00B67A00" w:rsidP="00B42168">
      <w:pPr>
        <w:spacing w:after="120"/>
        <w:ind w:left="426" w:hanging="426"/>
        <w:rPr>
          <w:rFonts w:ascii="Arial" w:hAnsi="Arial" w:cs="Arial"/>
          <w:sz w:val="22"/>
          <w:szCs w:val="22"/>
        </w:rPr>
      </w:pPr>
      <w:r w:rsidRPr="00182CCB">
        <w:rPr>
          <w:rFonts w:ascii="Arial" w:hAnsi="Arial" w:cs="Arial"/>
          <w:sz w:val="22"/>
          <w:szCs w:val="22"/>
        </w:rPr>
        <w:lastRenderedPageBreak/>
        <w:t xml:space="preserve">Conn BJ (2015). Re-straightening the story of </w:t>
      </w:r>
      <w:r w:rsidRPr="00B67A00">
        <w:rPr>
          <w:rFonts w:ascii="Arial" w:hAnsi="Arial" w:cs="Arial"/>
          <w:i/>
          <w:sz w:val="22"/>
          <w:szCs w:val="22"/>
        </w:rPr>
        <w:t>Streblus brunonianus</w:t>
      </w:r>
      <w:r w:rsidRPr="00182CCB">
        <w:rPr>
          <w:rFonts w:ascii="Arial" w:hAnsi="Arial" w:cs="Arial"/>
          <w:sz w:val="22"/>
          <w:szCs w:val="22"/>
        </w:rPr>
        <w:t xml:space="preserve"> and </w:t>
      </w:r>
      <w:r w:rsidRPr="00B67A00">
        <w:rPr>
          <w:rFonts w:ascii="Arial" w:hAnsi="Arial" w:cs="Arial"/>
          <w:i/>
          <w:sz w:val="22"/>
          <w:szCs w:val="22"/>
        </w:rPr>
        <w:t>S. pendulinus</w:t>
      </w:r>
      <w:r>
        <w:rPr>
          <w:rFonts w:ascii="Arial" w:hAnsi="Arial" w:cs="Arial"/>
          <w:sz w:val="22"/>
          <w:szCs w:val="22"/>
        </w:rPr>
        <w:t xml:space="preserve"> (Mor</w:t>
      </w:r>
      <w:r w:rsidR="009E4CEF">
        <w:rPr>
          <w:rFonts w:ascii="Arial" w:hAnsi="Arial" w:cs="Arial"/>
          <w:sz w:val="22"/>
          <w:szCs w:val="22"/>
        </w:rPr>
        <w:t>aceae). Telopea</w:t>
      </w:r>
      <w:r>
        <w:rPr>
          <w:rFonts w:ascii="Arial" w:hAnsi="Arial" w:cs="Arial"/>
          <w:sz w:val="22"/>
          <w:szCs w:val="22"/>
        </w:rPr>
        <w:t xml:space="preserve"> 18:73-78</w:t>
      </w:r>
      <w:r w:rsidRPr="00182CCB">
        <w:rPr>
          <w:rFonts w:ascii="Arial" w:hAnsi="Arial" w:cs="Arial"/>
          <w:sz w:val="22"/>
          <w:szCs w:val="22"/>
        </w:rPr>
        <w:t>.</w:t>
      </w:r>
    </w:p>
    <w:p w:rsidR="003F5A6C" w:rsidRDefault="003F5A6C" w:rsidP="00B42168">
      <w:pPr>
        <w:spacing w:after="120"/>
        <w:ind w:left="426" w:hanging="426"/>
        <w:rPr>
          <w:rFonts w:ascii="Arial" w:hAnsi="Arial" w:cs="Arial"/>
          <w:sz w:val="22"/>
          <w:szCs w:val="22"/>
        </w:rPr>
      </w:pPr>
      <w:r>
        <w:rPr>
          <w:rFonts w:ascii="Arial" w:hAnsi="Arial" w:cs="Arial"/>
          <w:sz w:val="22"/>
          <w:szCs w:val="22"/>
        </w:rPr>
        <w:t>Datwyler SL and Weiblen GD (2004). On the origin of the fig: phylogenetic relationships of Moraceae from ndhF se</w:t>
      </w:r>
      <w:r w:rsidR="00E825D3">
        <w:rPr>
          <w:rFonts w:ascii="Arial" w:hAnsi="Arial" w:cs="Arial"/>
          <w:sz w:val="22"/>
          <w:szCs w:val="22"/>
        </w:rPr>
        <w:t>quences. American Journal of Bo</w:t>
      </w:r>
      <w:r>
        <w:rPr>
          <w:rFonts w:ascii="Arial" w:hAnsi="Arial" w:cs="Arial"/>
          <w:sz w:val="22"/>
          <w:szCs w:val="22"/>
        </w:rPr>
        <w:t>tany 91(5): 767-777.</w:t>
      </w:r>
    </w:p>
    <w:p w:rsidR="00ED2DF3" w:rsidRPr="00821CF3" w:rsidRDefault="00ED2DF3" w:rsidP="00B42168">
      <w:pPr>
        <w:pStyle w:val="Default"/>
        <w:ind w:left="426" w:hanging="426"/>
        <w:rPr>
          <w:rFonts w:ascii="Arial" w:hAnsi="Arial" w:cs="Arial"/>
          <w:sz w:val="22"/>
          <w:szCs w:val="22"/>
        </w:rPr>
      </w:pPr>
      <w:r>
        <w:rPr>
          <w:rFonts w:ascii="Arial" w:hAnsi="Arial" w:cs="Arial"/>
          <w:sz w:val="22"/>
          <w:szCs w:val="22"/>
        </w:rPr>
        <w:t xml:space="preserve">Department of the Environment (2014). Finalised Priority Assessment List for the Assessment Period </w:t>
      </w:r>
      <w:r w:rsidRPr="00821CF3">
        <w:rPr>
          <w:rFonts w:ascii="Arial" w:hAnsi="Arial" w:cs="Arial"/>
          <w:sz w:val="22"/>
          <w:szCs w:val="22"/>
        </w:rPr>
        <w:t>Commencing 1 October 2014. Commonwealth of Australia.</w:t>
      </w:r>
    </w:p>
    <w:p w:rsidR="00D3468E" w:rsidRPr="00821CF3" w:rsidRDefault="00D3468E" w:rsidP="00B42168">
      <w:pPr>
        <w:ind w:left="426"/>
        <w:rPr>
          <w:rFonts w:ascii="Arial" w:hAnsi="Arial" w:cs="Arial"/>
          <w:sz w:val="22"/>
          <w:szCs w:val="22"/>
        </w:rPr>
      </w:pPr>
      <w:r w:rsidRPr="00821CF3">
        <w:rPr>
          <w:rFonts w:ascii="Arial" w:hAnsi="Arial" w:cs="Arial"/>
          <w:sz w:val="22"/>
          <w:szCs w:val="22"/>
        </w:rPr>
        <w:t xml:space="preserve">Available from: </w:t>
      </w:r>
    </w:p>
    <w:p w:rsidR="00182CCB" w:rsidRPr="00821CF3" w:rsidRDefault="004F2CCB" w:rsidP="00B42168">
      <w:pPr>
        <w:pStyle w:val="Default"/>
        <w:spacing w:after="120"/>
        <w:ind w:left="426"/>
        <w:rPr>
          <w:rFonts w:ascii="Arial" w:hAnsi="Arial" w:cs="Arial"/>
          <w:sz w:val="22"/>
          <w:szCs w:val="22"/>
        </w:rPr>
      </w:pPr>
      <w:hyperlink r:id="rId15" w:history="1">
        <w:r w:rsidR="00ED2DF3" w:rsidRPr="00821CF3">
          <w:rPr>
            <w:rStyle w:val="Hyperlink"/>
            <w:rFonts w:ascii="Arial" w:hAnsi="Arial" w:cs="Arial"/>
            <w:sz w:val="22"/>
            <w:szCs w:val="22"/>
          </w:rPr>
          <w:t>http://www.environment.gov.au/biodiversity/threatened/assessments/fpal</w:t>
        </w:r>
      </w:hyperlink>
      <w:r w:rsidR="00ED2DF3" w:rsidRPr="00821CF3">
        <w:rPr>
          <w:rFonts w:ascii="Arial" w:hAnsi="Arial" w:cs="Arial"/>
          <w:sz w:val="22"/>
          <w:szCs w:val="22"/>
        </w:rPr>
        <w:t xml:space="preserve"> </w:t>
      </w:r>
    </w:p>
    <w:p w:rsidR="003C292D" w:rsidRDefault="003C292D" w:rsidP="00B42168">
      <w:pPr>
        <w:spacing w:after="120"/>
        <w:ind w:left="426" w:hanging="426"/>
        <w:rPr>
          <w:rFonts w:ascii="Arial" w:hAnsi="Arial" w:cs="Arial"/>
          <w:sz w:val="22"/>
          <w:szCs w:val="22"/>
        </w:rPr>
      </w:pPr>
      <w:r>
        <w:rPr>
          <w:rFonts w:ascii="Arial" w:hAnsi="Arial" w:cs="Arial"/>
          <w:sz w:val="22"/>
          <w:szCs w:val="22"/>
        </w:rPr>
        <w:t>Department of the Environment (2015). Area of Occupancy and Extent of Occurrence for Siah’s Backbone (</w:t>
      </w:r>
      <w:r w:rsidRPr="003C292D">
        <w:rPr>
          <w:rFonts w:ascii="Arial" w:hAnsi="Arial" w:cs="Arial"/>
          <w:i/>
          <w:sz w:val="22"/>
          <w:szCs w:val="22"/>
        </w:rPr>
        <w:t>Streblus pendulinus</w:t>
      </w:r>
      <w:r>
        <w:rPr>
          <w:rFonts w:ascii="Arial" w:hAnsi="Arial" w:cs="Arial"/>
          <w:sz w:val="22"/>
          <w:szCs w:val="22"/>
        </w:rPr>
        <w:t>). Unpublished report. Commonwealth of Australia.</w:t>
      </w:r>
    </w:p>
    <w:p w:rsidR="0028003E" w:rsidRDefault="00D3468E" w:rsidP="00B42168">
      <w:pPr>
        <w:spacing w:after="120"/>
        <w:ind w:left="426" w:hanging="426"/>
        <w:rPr>
          <w:rFonts w:ascii="Arial" w:hAnsi="Arial" w:cs="Arial"/>
          <w:sz w:val="22"/>
          <w:szCs w:val="22"/>
        </w:rPr>
      </w:pPr>
      <w:r w:rsidRPr="00821CF3">
        <w:rPr>
          <w:rFonts w:ascii="Arial" w:hAnsi="Arial" w:cs="Arial"/>
          <w:sz w:val="22"/>
          <w:szCs w:val="22"/>
        </w:rPr>
        <w:t>DNP (</w:t>
      </w:r>
      <w:r w:rsidR="009C61EC" w:rsidRPr="00821CF3">
        <w:rPr>
          <w:rFonts w:ascii="Arial" w:hAnsi="Arial" w:cs="Arial"/>
          <w:sz w:val="22"/>
          <w:szCs w:val="22"/>
        </w:rPr>
        <w:t>Director of National Parks) (2010). Norfolk Island</w:t>
      </w:r>
      <w:r w:rsidR="009C61EC" w:rsidRPr="009C61EC">
        <w:rPr>
          <w:rFonts w:ascii="Arial" w:hAnsi="Arial" w:cs="Arial"/>
          <w:sz w:val="22"/>
          <w:szCs w:val="22"/>
        </w:rPr>
        <w:t xml:space="preserve"> Region Threatened Species Recovery Plan. Canberra, Director of National Parks</w:t>
      </w:r>
      <w:r w:rsidR="0033496A">
        <w:rPr>
          <w:rFonts w:ascii="Arial" w:hAnsi="Arial" w:cs="Arial"/>
          <w:sz w:val="22"/>
          <w:szCs w:val="22"/>
        </w:rPr>
        <w:t>,</w:t>
      </w:r>
      <w:r w:rsidR="009C61EC" w:rsidRPr="009C61EC">
        <w:rPr>
          <w:rFonts w:ascii="Arial" w:hAnsi="Arial" w:cs="Arial"/>
          <w:sz w:val="22"/>
          <w:szCs w:val="22"/>
        </w:rPr>
        <w:t xml:space="preserve"> Department of the Environment, Water, Heritage and the Arts. </w:t>
      </w:r>
    </w:p>
    <w:p w:rsidR="00EF52F7" w:rsidRDefault="00EF52F7" w:rsidP="00B42168">
      <w:pPr>
        <w:spacing w:after="120"/>
        <w:ind w:left="426" w:hanging="426"/>
        <w:rPr>
          <w:rFonts w:ascii="Arial" w:hAnsi="Arial" w:cs="Arial"/>
          <w:sz w:val="22"/>
          <w:szCs w:val="22"/>
        </w:rPr>
      </w:pPr>
      <w:r>
        <w:rPr>
          <w:rFonts w:ascii="Arial" w:hAnsi="Arial" w:cs="Arial"/>
          <w:sz w:val="22"/>
          <w:szCs w:val="22"/>
        </w:rPr>
        <w:t>DNP</w:t>
      </w:r>
      <w:r w:rsidRPr="00821CF3">
        <w:rPr>
          <w:rFonts w:ascii="Arial" w:hAnsi="Arial" w:cs="Arial"/>
          <w:sz w:val="22"/>
          <w:szCs w:val="22"/>
        </w:rPr>
        <w:t xml:space="preserve"> (</w:t>
      </w:r>
      <w:r>
        <w:rPr>
          <w:rFonts w:ascii="Arial" w:hAnsi="Arial" w:cs="Arial"/>
          <w:sz w:val="22"/>
          <w:szCs w:val="22"/>
        </w:rPr>
        <w:t>no date</w:t>
      </w:r>
      <w:r w:rsidRPr="00821CF3">
        <w:rPr>
          <w:rFonts w:ascii="Arial" w:hAnsi="Arial" w:cs="Arial"/>
          <w:sz w:val="22"/>
          <w:szCs w:val="22"/>
        </w:rPr>
        <w:t xml:space="preserve">). </w:t>
      </w:r>
      <w:r w:rsidR="0033496A">
        <w:rPr>
          <w:rFonts w:ascii="Arial" w:hAnsi="Arial" w:cs="Arial"/>
          <w:sz w:val="22"/>
          <w:szCs w:val="22"/>
        </w:rPr>
        <w:t xml:space="preserve">Plants of </w:t>
      </w:r>
      <w:r w:rsidRPr="00EF52F7">
        <w:rPr>
          <w:rFonts w:ascii="Arial" w:hAnsi="Arial" w:cs="Arial"/>
          <w:sz w:val="22"/>
          <w:szCs w:val="22"/>
        </w:rPr>
        <w:t>Norfolk Island Nat</w:t>
      </w:r>
      <w:r>
        <w:rPr>
          <w:rFonts w:ascii="Arial" w:hAnsi="Arial" w:cs="Arial"/>
          <w:sz w:val="22"/>
          <w:szCs w:val="22"/>
        </w:rPr>
        <w:t>ional Park and Botanic Gardens</w:t>
      </w:r>
      <w:r w:rsidRPr="009C61EC">
        <w:rPr>
          <w:rFonts w:ascii="Arial" w:hAnsi="Arial" w:cs="Arial"/>
          <w:sz w:val="22"/>
          <w:szCs w:val="22"/>
        </w:rPr>
        <w:t xml:space="preserve">. </w:t>
      </w:r>
      <w:r w:rsidR="0033496A">
        <w:rPr>
          <w:rFonts w:ascii="Arial" w:hAnsi="Arial" w:cs="Arial"/>
          <w:sz w:val="22"/>
          <w:szCs w:val="22"/>
        </w:rPr>
        <w:t>Norfolk Island National Park, Norfolk Island</w:t>
      </w:r>
      <w:r w:rsidRPr="009C61EC">
        <w:rPr>
          <w:rFonts w:ascii="Arial" w:hAnsi="Arial" w:cs="Arial"/>
          <w:sz w:val="22"/>
          <w:szCs w:val="22"/>
        </w:rPr>
        <w:t xml:space="preserve">, Director of National Parks. </w:t>
      </w:r>
    </w:p>
    <w:p w:rsidR="00481E5C" w:rsidRDefault="00B62459" w:rsidP="00B42168">
      <w:pPr>
        <w:spacing w:after="120"/>
        <w:ind w:left="426" w:hanging="426"/>
        <w:rPr>
          <w:rFonts w:ascii="Arial" w:hAnsi="Arial" w:cs="Arial"/>
          <w:sz w:val="22"/>
          <w:szCs w:val="22"/>
        </w:rPr>
      </w:pPr>
      <w:r>
        <w:rPr>
          <w:rFonts w:ascii="Arial" w:hAnsi="Arial" w:cs="Arial"/>
          <w:sz w:val="22"/>
          <w:szCs w:val="22"/>
        </w:rPr>
        <w:t>Green</w:t>
      </w:r>
      <w:r w:rsidR="00B514B7" w:rsidRPr="00B514B7">
        <w:rPr>
          <w:rFonts w:ascii="Arial" w:hAnsi="Arial" w:cs="Arial"/>
          <w:sz w:val="22"/>
          <w:szCs w:val="22"/>
        </w:rPr>
        <w:t xml:space="preserve"> PS</w:t>
      </w:r>
      <w:r>
        <w:rPr>
          <w:rFonts w:ascii="Arial" w:hAnsi="Arial" w:cs="Arial"/>
          <w:sz w:val="22"/>
          <w:szCs w:val="22"/>
        </w:rPr>
        <w:t xml:space="preserve"> </w:t>
      </w:r>
      <w:r w:rsidR="00B514B7" w:rsidRPr="00B514B7">
        <w:rPr>
          <w:rFonts w:ascii="Arial" w:hAnsi="Arial" w:cs="Arial"/>
          <w:sz w:val="22"/>
          <w:szCs w:val="22"/>
        </w:rPr>
        <w:t>(1</w:t>
      </w:r>
      <w:r>
        <w:rPr>
          <w:rFonts w:ascii="Arial" w:hAnsi="Arial" w:cs="Arial"/>
          <w:sz w:val="22"/>
          <w:szCs w:val="22"/>
        </w:rPr>
        <w:t>994).</w:t>
      </w:r>
      <w:r w:rsidR="00D3468E">
        <w:rPr>
          <w:rFonts w:ascii="Arial" w:hAnsi="Arial" w:cs="Arial"/>
          <w:sz w:val="22"/>
          <w:szCs w:val="22"/>
        </w:rPr>
        <w:t xml:space="preserve"> Norfolk Island and</w:t>
      </w:r>
      <w:r w:rsidR="00B514B7" w:rsidRPr="00B514B7">
        <w:rPr>
          <w:rFonts w:ascii="Arial" w:hAnsi="Arial" w:cs="Arial"/>
          <w:sz w:val="22"/>
          <w:szCs w:val="22"/>
        </w:rPr>
        <w:t xml:space="preserve"> Lord Howe Island.</w:t>
      </w:r>
      <w:r>
        <w:rPr>
          <w:rFonts w:ascii="Arial" w:hAnsi="Arial" w:cs="Arial"/>
          <w:sz w:val="22"/>
          <w:szCs w:val="22"/>
        </w:rPr>
        <w:t xml:space="preserve"> In: Wilson AJG</w:t>
      </w:r>
      <w:r w:rsidR="00D3468E">
        <w:rPr>
          <w:rFonts w:ascii="Arial" w:hAnsi="Arial" w:cs="Arial"/>
          <w:sz w:val="22"/>
          <w:szCs w:val="22"/>
        </w:rPr>
        <w:t xml:space="preserve"> (ed.)</w:t>
      </w:r>
      <w:r w:rsidR="00B67A00">
        <w:rPr>
          <w:rFonts w:ascii="Arial" w:hAnsi="Arial" w:cs="Arial"/>
          <w:sz w:val="22"/>
          <w:szCs w:val="22"/>
        </w:rPr>
        <w:t>.</w:t>
      </w:r>
      <w:r w:rsidR="00B514B7" w:rsidRPr="00B514B7">
        <w:rPr>
          <w:rFonts w:ascii="Arial" w:hAnsi="Arial" w:cs="Arial"/>
          <w:sz w:val="22"/>
          <w:szCs w:val="22"/>
        </w:rPr>
        <w:t xml:space="preserve"> Flora of Australia 49: 62</w:t>
      </w:r>
      <w:r>
        <w:rPr>
          <w:rFonts w:ascii="Arial" w:hAnsi="Arial" w:cs="Arial"/>
          <w:sz w:val="22"/>
          <w:szCs w:val="22"/>
        </w:rPr>
        <w:t>.</w:t>
      </w:r>
    </w:p>
    <w:p w:rsidR="00E8197B" w:rsidRDefault="00E8197B" w:rsidP="00B42168">
      <w:pPr>
        <w:spacing w:after="120"/>
        <w:ind w:left="426" w:hanging="426"/>
        <w:rPr>
          <w:rFonts w:ascii="Arial" w:hAnsi="Arial" w:cs="Arial"/>
          <w:sz w:val="22"/>
          <w:szCs w:val="22"/>
        </w:rPr>
      </w:pPr>
      <w:r>
        <w:rPr>
          <w:rFonts w:ascii="Arial" w:hAnsi="Arial" w:cs="Arial"/>
          <w:sz w:val="22"/>
          <w:szCs w:val="22"/>
        </w:rPr>
        <w:t xml:space="preserve">King WJ (2011). </w:t>
      </w:r>
      <w:r w:rsidRPr="00E8197B">
        <w:rPr>
          <w:rFonts w:ascii="Arial" w:hAnsi="Arial" w:cs="Arial"/>
          <w:sz w:val="22"/>
          <w:szCs w:val="22"/>
        </w:rPr>
        <w:t>Indigenous Plant Conservation, Guanaba Indigenous Protected Area, Queensland</w:t>
      </w:r>
      <w:r>
        <w:rPr>
          <w:rFonts w:ascii="Arial" w:hAnsi="Arial" w:cs="Arial"/>
          <w:sz w:val="22"/>
          <w:szCs w:val="22"/>
        </w:rPr>
        <w:t xml:space="preserve">. </w:t>
      </w:r>
      <w:r w:rsidRPr="00E8197B">
        <w:rPr>
          <w:rFonts w:ascii="Arial" w:hAnsi="Arial" w:cs="Arial"/>
          <w:sz w:val="22"/>
          <w:szCs w:val="22"/>
        </w:rPr>
        <w:t>Australasian Plant Conservation: Journal of the Australian Network for Plant Conservation</w:t>
      </w:r>
      <w:r>
        <w:rPr>
          <w:rFonts w:ascii="Arial" w:hAnsi="Arial" w:cs="Arial"/>
          <w:sz w:val="22"/>
          <w:szCs w:val="22"/>
        </w:rPr>
        <w:t xml:space="preserve"> 19(4): 16-17.</w:t>
      </w:r>
    </w:p>
    <w:p w:rsidR="000379EE" w:rsidRDefault="0049044C" w:rsidP="00B42168">
      <w:pPr>
        <w:spacing w:after="120"/>
        <w:ind w:left="426" w:hanging="426"/>
        <w:rPr>
          <w:rFonts w:ascii="Arial" w:hAnsi="Arial" w:cs="Arial"/>
          <w:sz w:val="22"/>
          <w:szCs w:val="22"/>
        </w:rPr>
      </w:pPr>
      <w:r>
        <w:rPr>
          <w:rFonts w:ascii="Arial" w:hAnsi="Arial" w:cs="Arial"/>
          <w:sz w:val="22"/>
          <w:szCs w:val="22"/>
        </w:rPr>
        <w:t>Little Jr</w:t>
      </w:r>
      <w:r w:rsidR="000379EE" w:rsidRPr="00686E7B">
        <w:rPr>
          <w:rFonts w:ascii="Arial" w:hAnsi="Arial" w:cs="Arial"/>
          <w:sz w:val="22"/>
          <w:szCs w:val="22"/>
        </w:rPr>
        <w:t xml:space="preserve"> </w:t>
      </w:r>
      <w:r>
        <w:rPr>
          <w:rFonts w:ascii="Arial" w:hAnsi="Arial" w:cs="Arial"/>
          <w:sz w:val="22"/>
          <w:szCs w:val="22"/>
        </w:rPr>
        <w:t>E</w:t>
      </w:r>
      <w:r w:rsidR="000379EE" w:rsidRPr="00686E7B">
        <w:rPr>
          <w:rFonts w:ascii="Arial" w:hAnsi="Arial" w:cs="Arial"/>
          <w:sz w:val="22"/>
          <w:szCs w:val="22"/>
        </w:rPr>
        <w:t>L</w:t>
      </w:r>
      <w:r>
        <w:rPr>
          <w:rFonts w:ascii="Arial" w:hAnsi="Arial" w:cs="Arial"/>
          <w:sz w:val="22"/>
          <w:szCs w:val="22"/>
        </w:rPr>
        <w:t xml:space="preserve"> and</w:t>
      </w:r>
      <w:r w:rsidR="000379EE" w:rsidRPr="00686E7B">
        <w:rPr>
          <w:rFonts w:ascii="Arial" w:hAnsi="Arial" w:cs="Arial"/>
          <w:sz w:val="22"/>
          <w:szCs w:val="22"/>
        </w:rPr>
        <w:t xml:space="preserve"> Skolmen</w:t>
      </w:r>
      <w:r w:rsidR="00B62459">
        <w:rPr>
          <w:rFonts w:ascii="Arial" w:hAnsi="Arial" w:cs="Arial"/>
          <w:sz w:val="22"/>
          <w:szCs w:val="22"/>
        </w:rPr>
        <w:t xml:space="preserve"> RG</w:t>
      </w:r>
      <w:r w:rsidR="000379EE" w:rsidRPr="00686E7B">
        <w:rPr>
          <w:rFonts w:ascii="Arial" w:hAnsi="Arial" w:cs="Arial"/>
          <w:sz w:val="22"/>
          <w:szCs w:val="22"/>
        </w:rPr>
        <w:t xml:space="preserve"> (1989). </w:t>
      </w:r>
      <w:r w:rsidR="00B62459">
        <w:rPr>
          <w:rFonts w:ascii="Arial" w:hAnsi="Arial" w:cs="Arial"/>
          <w:sz w:val="22"/>
          <w:szCs w:val="22"/>
        </w:rPr>
        <w:t>Aʻiaʻi, Hawaiian false-mulberry</w:t>
      </w:r>
      <w:r w:rsidR="000379EE" w:rsidRPr="00686E7B">
        <w:rPr>
          <w:rFonts w:ascii="Arial" w:hAnsi="Arial" w:cs="Arial"/>
          <w:sz w:val="22"/>
          <w:szCs w:val="22"/>
        </w:rPr>
        <w:t>. Common Forest Trees of</w:t>
      </w:r>
      <w:r w:rsidR="00B62459">
        <w:rPr>
          <w:rFonts w:ascii="Arial" w:hAnsi="Arial" w:cs="Arial"/>
          <w:sz w:val="22"/>
          <w:szCs w:val="22"/>
        </w:rPr>
        <w:t xml:space="preserve"> Hawaii (Native and Introduced). United States Forest Service</w:t>
      </w:r>
      <w:r w:rsidR="000379EE" w:rsidRPr="00686E7B">
        <w:rPr>
          <w:rFonts w:ascii="Arial" w:hAnsi="Arial" w:cs="Arial"/>
          <w:sz w:val="22"/>
          <w:szCs w:val="22"/>
        </w:rPr>
        <w:t xml:space="preserve">. </w:t>
      </w:r>
    </w:p>
    <w:p w:rsidR="00670116" w:rsidRDefault="00670116" w:rsidP="00B42168">
      <w:pPr>
        <w:spacing w:after="120"/>
        <w:ind w:left="426" w:hanging="426"/>
        <w:rPr>
          <w:rFonts w:ascii="Arial" w:hAnsi="Arial" w:cs="Arial"/>
          <w:sz w:val="22"/>
          <w:szCs w:val="22"/>
        </w:rPr>
      </w:pPr>
      <w:r>
        <w:rPr>
          <w:rFonts w:ascii="Arial" w:hAnsi="Arial" w:cs="Arial"/>
          <w:sz w:val="22"/>
          <w:szCs w:val="22"/>
        </w:rPr>
        <w:t>Mills</w:t>
      </w:r>
      <w:r w:rsidR="0034061E">
        <w:rPr>
          <w:rFonts w:ascii="Arial" w:hAnsi="Arial" w:cs="Arial"/>
          <w:sz w:val="22"/>
          <w:szCs w:val="22"/>
        </w:rPr>
        <w:t xml:space="preserve"> K (2007). The Flora of Norfolk Island. 7. Endemic and Threatened Species.</w:t>
      </w:r>
      <w:r w:rsidR="00623115">
        <w:rPr>
          <w:rFonts w:ascii="Arial" w:hAnsi="Arial" w:cs="Arial"/>
          <w:sz w:val="22"/>
          <w:szCs w:val="22"/>
        </w:rPr>
        <w:t xml:space="preserve"> Unpublished report. The Author, Jamberoo, New South Wales.</w:t>
      </w:r>
    </w:p>
    <w:p w:rsidR="00623115" w:rsidRDefault="00623115" w:rsidP="00B42168">
      <w:pPr>
        <w:spacing w:after="120"/>
        <w:ind w:left="426" w:hanging="426"/>
        <w:rPr>
          <w:rFonts w:ascii="Arial" w:hAnsi="Arial" w:cs="Arial"/>
          <w:sz w:val="22"/>
          <w:szCs w:val="22"/>
        </w:rPr>
      </w:pPr>
      <w:r>
        <w:rPr>
          <w:rFonts w:ascii="Arial" w:hAnsi="Arial" w:cs="Arial"/>
          <w:sz w:val="22"/>
          <w:szCs w:val="22"/>
        </w:rPr>
        <w:t xml:space="preserve">Mills K (2012). </w:t>
      </w:r>
      <w:r w:rsidRPr="00623115">
        <w:rPr>
          <w:rFonts w:ascii="Arial" w:hAnsi="Arial" w:cs="Arial"/>
          <w:sz w:val="22"/>
          <w:szCs w:val="22"/>
        </w:rPr>
        <w:t>The Flora of Norfolk Island. 14. The Endangered Plants in the Nationa</w:t>
      </w:r>
      <w:r>
        <w:rPr>
          <w:rFonts w:ascii="Arial" w:hAnsi="Arial" w:cs="Arial"/>
          <w:sz w:val="22"/>
          <w:szCs w:val="22"/>
        </w:rPr>
        <w:t>l Park: Field Survey and Review. Unpublished report. The Author, Jamberoo, New South Wales</w:t>
      </w:r>
      <w:r w:rsidR="00D3468E">
        <w:rPr>
          <w:rFonts w:ascii="Arial" w:hAnsi="Arial" w:cs="Arial"/>
          <w:sz w:val="22"/>
          <w:szCs w:val="22"/>
        </w:rPr>
        <w:t>.</w:t>
      </w:r>
    </w:p>
    <w:p w:rsidR="009C61EC" w:rsidRDefault="00E85DDA" w:rsidP="00B42168">
      <w:pPr>
        <w:spacing w:after="120"/>
        <w:ind w:left="426" w:hanging="426"/>
        <w:rPr>
          <w:rFonts w:ascii="Arial" w:hAnsi="Arial" w:cs="Arial"/>
          <w:sz w:val="22"/>
          <w:szCs w:val="22"/>
        </w:rPr>
      </w:pPr>
      <w:r>
        <w:rPr>
          <w:rFonts w:ascii="Arial" w:hAnsi="Arial" w:cs="Arial"/>
          <w:sz w:val="22"/>
          <w:szCs w:val="22"/>
        </w:rPr>
        <w:t>Olsen P</w:t>
      </w:r>
      <w:r w:rsidR="00B67A00">
        <w:rPr>
          <w:rFonts w:ascii="Arial" w:hAnsi="Arial" w:cs="Arial"/>
          <w:sz w:val="22"/>
          <w:szCs w:val="22"/>
        </w:rPr>
        <w:t>D</w:t>
      </w:r>
      <w:r>
        <w:rPr>
          <w:rFonts w:ascii="Arial" w:hAnsi="Arial" w:cs="Arial"/>
          <w:sz w:val="22"/>
          <w:szCs w:val="22"/>
        </w:rPr>
        <w:t xml:space="preserve"> (1996). Re-establishment of an endangered subspecies: the Norfolk Island Boobook Owl </w:t>
      </w:r>
      <w:r w:rsidRPr="00B67A00">
        <w:rPr>
          <w:rFonts w:ascii="Arial" w:hAnsi="Arial" w:cs="Arial"/>
          <w:i/>
          <w:sz w:val="22"/>
          <w:szCs w:val="22"/>
        </w:rPr>
        <w:t>Ninox novaeseelandiae undulat</w:t>
      </w:r>
      <w:r w:rsidR="00614F35" w:rsidRPr="00B67A00">
        <w:rPr>
          <w:rFonts w:ascii="Arial" w:hAnsi="Arial" w:cs="Arial"/>
          <w:i/>
          <w:sz w:val="22"/>
          <w:szCs w:val="22"/>
        </w:rPr>
        <w:t>a</w:t>
      </w:r>
      <w:r>
        <w:rPr>
          <w:rFonts w:ascii="Arial" w:hAnsi="Arial" w:cs="Arial"/>
          <w:sz w:val="22"/>
          <w:szCs w:val="22"/>
        </w:rPr>
        <w:t>. Bird Conservation International 6: 63-80.</w:t>
      </w:r>
    </w:p>
    <w:p w:rsidR="00B514B7" w:rsidRDefault="001F3D3F" w:rsidP="00B42168">
      <w:pPr>
        <w:spacing w:after="120"/>
        <w:ind w:left="426" w:hanging="426"/>
        <w:rPr>
          <w:rFonts w:ascii="Arial" w:hAnsi="Arial" w:cs="Arial"/>
          <w:sz w:val="22"/>
          <w:szCs w:val="22"/>
        </w:rPr>
      </w:pPr>
      <w:r>
        <w:rPr>
          <w:rFonts w:ascii="Arial" w:hAnsi="Arial" w:cs="Arial"/>
          <w:sz w:val="22"/>
          <w:szCs w:val="22"/>
        </w:rPr>
        <w:t>TSSC</w:t>
      </w:r>
      <w:r w:rsidR="00B67A00">
        <w:rPr>
          <w:rFonts w:ascii="Arial" w:hAnsi="Arial" w:cs="Arial"/>
          <w:sz w:val="22"/>
          <w:szCs w:val="22"/>
        </w:rPr>
        <w:t xml:space="preserve"> (</w:t>
      </w:r>
      <w:r w:rsidR="00B67A00" w:rsidRPr="00B514B7">
        <w:rPr>
          <w:rFonts w:ascii="Arial" w:hAnsi="Arial" w:cs="Arial"/>
          <w:sz w:val="22"/>
          <w:szCs w:val="22"/>
        </w:rPr>
        <w:t>Threatened Species Scientific Committee</w:t>
      </w:r>
      <w:r w:rsidR="00B67A00">
        <w:rPr>
          <w:rFonts w:ascii="Arial" w:hAnsi="Arial" w:cs="Arial"/>
          <w:sz w:val="22"/>
          <w:szCs w:val="22"/>
        </w:rPr>
        <w:t>)</w:t>
      </w:r>
      <w:r>
        <w:rPr>
          <w:rFonts w:ascii="Arial" w:hAnsi="Arial" w:cs="Arial"/>
          <w:sz w:val="22"/>
          <w:szCs w:val="22"/>
        </w:rPr>
        <w:t xml:space="preserve"> </w:t>
      </w:r>
      <w:r w:rsidR="00B67A00">
        <w:rPr>
          <w:rFonts w:ascii="Arial" w:hAnsi="Arial" w:cs="Arial"/>
          <w:sz w:val="22"/>
          <w:szCs w:val="22"/>
        </w:rPr>
        <w:t>(</w:t>
      </w:r>
      <w:r>
        <w:rPr>
          <w:rFonts w:ascii="Arial" w:hAnsi="Arial" w:cs="Arial"/>
          <w:sz w:val="22"/>
          <w:szCs w:val="22"/>
        </w:rPr>
        <w:t>2003</w:t>
      </w:r>
      <w:r w:rsidR="00B67A00">
        <w:rPr>
          <w:rFonts w:ascii="Arial" w:hAnsi="Arial" w:cs="Arial"/>
          <w:sz w:val="22"/>
          <w:szCs w:val="22"/>
        </w:rPr>
        <w:t xml:space="preserve">). </w:t>
      </w:r>
      <w:r w:rsidR="00B514B7" w:rsidRPr="00B514B7">
        <w:rPr>
          <w:rFonts w:ascii="Arial" w:hAnsi="Arial" w:cs="Arial"/>
          <w:sz w:val="22"/>
          <w:szCs w:val="22"/>
        </w:rPr>
        <w:t>Commonwealth Listing Advice for Norfolk Island Flora - 16 Endangered Species</w:t>
      </w:r>
      <w:r w:rsidR="00B67A00">
        <w:rPr>
          <w:rFonts w:ascii="Arial" w:hAnsi="Arial" w:cs="Arial"/>
          <w:sz w:val="22"/>
          <w:szCs w:val="22"/>
        </w:rPr>
        <w:t>. Commonwealth of Australia.</w:t>
      </w:r>
    </w:p>
    <w:p w:rsidR="00A02619" w:rsidRPr="00FD0E8D" w:rsidRDefault="00A02619" w:rsidP="00B42168">
      <w:pPr>
        <w:spacing w:after="120"/>
        <w:ind w:left="426" w:hanging="426"/>
        <w:rPr>
          <w:rFonts w:ascii="Arial" w:hAnsi="Arial" w:cs="Arial"/>
          <w:sz w:val="22"/>
          <w:szCs w:val="22"/>
        </w:rPr>
      </w:pPr>
      <w:r w:rsidRPr="00FD0E8D">
        <w:rPr>
          <w:rFonts w:ascii="Arial" w:hAnsi="Arial" w:cs="Arial"/>
          <w:sz w:val="22"/>
          <w:szCs w:val="22"/>
        </w:rPr>
        <w:t>Vallee L, Hogbin T, Monks L, Makinson B, Matthes B and Rossetto M (2004). Guidelines for the translocation of threatened plants in Australia - Second Edition. Canberra, ACT: Australian Network for Plant Conservation.</w:t>
      </w:r>
    </w:p>
    <w:p w:rsidR="00AE1CAF" w:rsidRDefault="00AE1CAF" w:rsidP="00B42168">
      <w:pPr>
        <w:keepNext/>
        <w:keepLines/>
        <w:spacing w:after="120"/>
        <w:ind w:left="426" w:hanging="426"/>
        <w:rPr>
          <w:rFonts w:ascii="Arial" w:hAnsi="Arial" w:cs="Arial"/>
          <w:sz w:val="22"/>
          <w:szCs w:val="22"/>
        </w:rPr>
      </w:pPr>
      <w:r>
        <w:rPr>
          <w:rFonts w:ascii="Arial" w:hAnsi="Arial" w:cs="Arial"/>
          <w:sz w:val="22"/>
          <w:szCs w:val="22"/>
        </w:rPr>
        <w:t>White E, Tucker N, Meyers N and Wilson J (2004). Seed dispersal to revegetated isolated rainforest patches in North Queensland. Forest E</w:t>
      </w:r>
      <w:r w:rsidR="00993F56">
        <w:rPr>
          <w:rFonts w:ascii="Arial" w:hAnsi="Arial" w:cs="Arial"/>
          <w:sz w:val="22"/>
          <w:szCs w:val="22"/>
        </w:rPr>
        <w:t>cology and Management 192(2-3): </w:t>
      </w:r>
      <w:r>
        <w:rPr>
          <w:rFonts w:ascii="Arial" w:hAnsi="Arial" w:cs="Arial"/>
          <w:sz w:val="22"/>
          <w:szCs w:val="22"/>
        </w:rPr>
        <w:t>409</w:t>
      </w:r>
      <w:r w:rsidR="009E4CEF">
        <w:rPr>
          <w:rFonts w:ascii="Arial" w:hAnsi="Arial" w:cs="Arial"/>
          <w:sz w:val="22"/>
          <w:szCs w:val="22"/>
        </w:rPr>
        <w:t>-</w:t>
      </w:r>
      <w:r>
        <w:rPr>
          <w:rFonts w:ascii="Arial" w:hAnsi="Arial" w:cs="Arial"/>
          <w:sz w:val="22"/>
          <w:szCs w:val="22"/>
        </w:rPr>
        <w:t>26.</w:t>
      </w:r>
    </w:p>
    <w:p w:rsidR="00E8197B" w:rsidRDefault="00E8197B" w:rsidP="00B42168">
      <w:pPr>
        <w:spacing w:after="120"/>
        <w:ind w:left="426" w:hanging="426"/>
        <w:rPr>
          <w:rFonts w:ascii="Arial" w:hAnsi="Arial" w:cs="Arial"/>
          <w:sz w:val="22"/>
          <w:szCs w:val="22"/>
        </w:rPr>
      </w:pPr>
      <w:r>
        <w:rPr>
          <w:rFonts w:ascii="Arial" w:hAnsi="Arial" w:cs="Arial"/>
          <w:sz w:val="22"/>
          <w:szCs w:val="22"/>
        </w:rPr>
        <w:t xml:space="preserve">Williams G and Adam P (2010). </w:t>
      </w:r>
      <w:r w:rsidRPr="00E8197B">
        <w:rPr>
          <w:rFonts w:ascii="Arial" w:hAnsi="Arial" w:cs="Arial"/>
          <w:sz w:val="22"/>
          <w:szCs w:val="22"/>
        </w:rPr>
        <w:t>The Flowering of Australia's Rainforests: A Plant and Pollination Miscellany</w:t>
      </w:r>
      <w:r>
        <w:rPr>
          <w:rFonts w:ascii="Arial" w:hAnsi="Arial" w:cs="Arial"/>
          <w:sz w:val="22"/>
          <w:szCs w:val="22"/>
        </w:rPr>
        <w:t>. Collingwood, Victoria, CSIRO Publishing</w:t>
      </w:r>
    </w:p>
    <w:p w:rsidR="00821CF3" w:rsidRPr="00450121" w:rsidRDefault="00821CF3" w:rsidP="00B42168">
      <w:pPr>
        <w:pStyle w:val="Normal12ptCharCharCharCharCharChar"/>
        <w:keepNext/>
        <w:keepLines/>
        <w:spacing w:before="240"/>
        <w:ind w:left="426" w:hanging="426"/>
        <w:rPr>
          <w:rFonts w:ascii="Arial" w:hAnsi="Arial" w:cs="Arial"/>
          <w:b/>
          <w:bCs/>
          <w:sz w:val="22"/>
          <w:szCs w:val="22"/>
          <w:u w:val="single"/>
        </w:rPr>
      </w:pPr>
      <w:r>
        <w:rPr>
          <w:rFonts w:ascii="Arial" w:hAnsi="Arial" w:cs="Arial"/>
          <w:b/>
          <w:bCs/>
          <w:sz w:val="22"/>
          <w:szCs w:val="22"/>
          <w:u w:val="single"/>
        </w:rPr>
        <w:t xml:space="preserve">Other sources </w:t>
      </w:r>
      <w:r w:rsidRPr="00450121">
        <w:rPr>
          <w:rFonts w:ascii="Arial" w:hAnsi="Arial" w:cs="Arial"/>
          <w:b/>
          <w:bCs/>
          <w:sz w:val="22"/>
          <w:szCs w:val="22"/>
          <w:u w:val="single"/>
        </w:rPr>
        <w:t>cited in the advice</w:t>
      </w:r>
    </w:p>
    <w:p w:rsidR="00821CF3" w:rsidRDefault="00821CF3" w:rsidP="00B42168">
      <w:pPr>
        <w:keepNext/>
        <w:keepLines/>
        <w:spacing w:after="120"/>
        <w:ind w:left="426" w:hanging="426"/>
        <w:rPr>
          <w:rFonts w:ascii="Arial" w:hAnsi="Arial" w:cs="Arial"/>
          <w:sz w:val="22"/>
          <w:szCs w:val="22"/>
        </w:rPr>
      </w:pPr>
      <w:r>
        <w:rPr>
          <w:rFonts w:ascii="Arial" w:hAnsi="Arial" w:cs="Arial"/>
          <w:sz w:val="22"/>
          <w:szCs w:val="22"/>
        </w:rPr>
        <w:t>Mills K (2015). Personal Communication via email, July and August 2015. Managing Director, Kevin Mills and Associates, Jamberoo, New South Wales.</w:t>
      </w:r>
    </w:p>
    <w:p w:rsidR="001F3D3F" w:rsidRDefault="001F3D3F" w:rsidP="008D4B23">
      <w:pPr>
        <w:spacing w:after="240"/>
        <w:rPr>
          <w:rFonts w:ascii="Arial" w:hAnsi="Arial" w:cs="Arial"/>
          <w:sz w:val="22"/>
          <w:szCs w:val="22"/>
        </w:rPr>
      </w:pPr>
    </w:p>
    <w:p w:rsidR="00133D8A" w:rsidRPr="008C1409" w:rsidRDefault="00133D8A" w:rsidP="008D4B23">
      <w:pPr>
        <w:spacing w:after="240"/>
        <w:rPr>
          <w:rFonts w:ascii="Arial" w:hAnsi="Arial" w:cs="Arial"/>
          <w:sz w:val="22"/>
          <w:szCs w:val="22"/>
        </w:rPr>
      </w:pPr>
    </w:p>
    <w:sectPr w:rsidR="00133D8A" w:rsidRPr="008C1409" w:rsidSect="00821CF3">
      <w:headerReference w:type="default" r:id="rId16"/>
      <w:footerReference w:type="even" r:id="rId17"/>
      <w:footerReference w:type="default" r:id="rId18"/>
      <w:headerReference w:type="first" r:id="rId19"/>
      <w:footerReference w:type="first" r:id="rId20"/>
      <w:pgSz w:w="11907" w:h="16840" w:code="9"/>
      <w:pgMar w:top="851" w:right="1106" w:bottom="709" w:left="1418" w:header="397" w:footer="272"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2168" w:rsidRDefault="00B42168">
      <w:r>
        <w:separator/>
      </w:r>
    </w:p>
  </w:endnote>
  <w:endnote w:type="continuationSeparator" w:id="0">
    <w:p w:rsidR="00B42168" w:rsidRDefault="00B4216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168" w:rsidRDefault="004F2CCB">
    <w:pPr>
      <w:pStyle w:val="Footer"/>
      <w:framePr w:wrap="around" w:vAnchor="text" w:hAnchor="margin" w:xAlign="right" w:y="1"/>
      <w:rPr>
        <w:rStyle w:val="PageNumber"/>
      </w:rPr>
    </w:pPr>
    <w:r>
      <w:rPr>
        <w:rStyle w:val="PageNumber"/>
      </w:rPr>
      <w:fldChar w:fldCharType="begin"/>
    </w:r>
    <w:r w:rsidR="00B42168">
      <w:rPr>
        <w:rStyle w:val="PageNumber"/>
      </w:rPr>
      <w:instrText xml:space="preserve">PAGE  </w:instrText>
    </w:r>
    <w:r>
      <w:rPr>
        <w:rStyle w:val="PageNumber"/>
      </w:rPr>
      <w:fldChar w:fldCharType="end"/>
    </w:r>
  </w:p>
  <w:p w:rsidR="00B42168" w:rsidRDefault="00B4216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168" w:rsidRPr="003312AA" w:rsidRDefault="00B42168" w:rsidP="00F33606">
    <w:pPr>
      <w:jc w:val="center"/>
      <w:rPr>
        <w:rStyle w:val="Heading1Char"/>
        <w:rFonts w:ascii="Arial" w:hAnsi="Arial" w:cs="Arial"/>
        <w:sz w:val="18"/>
        <w:szCs w:val="18"/>
        <w:u w:val="none"/>
      </w:rPr>
    </w:pPr>
    <w:r w:rsidRPr="00182CCB">
      <w:rPr>
        <w:rStyle w:val="Heading1Char"/>
        <w:rFonts w:ascii="Arial" w:hAnsi="Arial" w:cs="Arial"/>
        <w:i/>
        <w:sz w:val="18"/>
        <w:szCs w:val="18"/>
        <w:u w:val="none"/>
      </w:rPr>
      <w:t>Streblus pendulinus</w:t>
    </w:r>
    <w:r>
      <w:rPr>
        <w:rStyle w:val="Heading1Char"/>
        <w:rFonts w:ascii="Arial" w:hAnsi="Arial" w:cs="Arial"/>
        <w:sz w:val="18"/>
        <w:szCs w:val="18"/>
        <w:u w:val="none"/>
      </w:rPr>
      <w:t xml:space="preserve"> (</w:t>
    </w:r>
    <w:r w:rsidRPr="003312AA">
      <w:rPr>
        <w:rFonts w:ascii="Arial" w:hAnsi="Arial" w:cs="Arial"/>
        <w:sz w:val="18"/>
        <w:szCs w:val="18"/>
      </w:rPr>
      <w:t>Siah’s backbone)</w:t>
    </w:r>
    <w:r>
      <w:rPr>
        <w:rFonts w:ascii="Arial" w:hAnsi="Arial" w:cs="Arial"/>
        <w:sz w:val="18"/>
        <w:szCs w:val="18"/>
      </w:rPr>
      <w:t xml:space="preserve"> </w:t>
    </w:r>
    <w:r w:rsidRPr="003312AA">
      <w:rPr>
        <w:rStyle w:val="Heading1Char"/>
        <w:rFonts w:ascii="Arial" w:hAnsi="Arial" w:cs="Arial"/>
        <w:sz w:val="18"/>
        <w:szCs w:val="18"/>
        <w:u w:val="none"/>
      </w:rPr>
      <w:t>consultation</w:t>
    </w:r>
    <w:r w:rsidR="00C26A1C">
      <w:rPr>
        <w:rStyle w:val="Heading1Char"/>
        <w:rFonts w:ascii="Arial" w:hAnsi="Arial" w:cs="Arial"/>
        <w:sz w:val="18"/>
        <w:szCs w:val="18"/>
        <w:u w:val="none"/>
      </w:rPr>
      <w:t xml:space="preserve"> document</w:t>
    </w:r>
  </w:p>
  <w:p w:rsidR="00B42168" w:rsidRPr="00F33606" w:rsidRDefault="00B42168" w:rsidP="00F33606">
    <w:pPr>
      <w:jc w:val="center"/>
      <w:rPr>
        <w:rFonts w:ascii="Arial" w:hAnsi="Arial" w:cs="Arial"/>
        <w:sz w:val="18"/>
        <w:szCs w:val="18"/>
      </w:rPr>
    </w:pPr>
    <w:r w:rsidRPr="00F33606">
      <w:rPr>
        <w:rFonts w:ascii="Arial" w:hAnsi="Arial" w:cs="Arial"/>
        <w:snapToGrid w:val="0"/>
        <w:sz w:val="18"/>
        <w:szCs w:val="18"/>
      </w:rPr>
      <w:t xml:space="preserve">Page </w:t>
    </w:r>
    <w:r w:rsidR="004F2CCB"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4F2CCB" w:rsidRPr="00F33606">
      <w:rPr>
        <w:rStyle w:val="PageNumber"/>
        <w:rFonts w:ascii="Arial" w:hAnsi="Arial" w:cs="Arial"/>
        <w:sz w:val="18"/>
        <w:szCs w:val="18"/>
      </w:rPr>
      <w:fldChar w:fldCharType="separate"/>
    </w:r>
    <w:r w:rsidR="00314318">
      <w:rPr>
        <w:rStyle w:val="PageNumber"/>
        <w:rFonts w:ascii="Arial" w:hAnsi="Arial" w:cs="Arial"/>
        <w:noProof/>
        <w:sz w:val="18"/>
        <w:szCs w:val="18"/>
      </w:rPr>
      <w:t>10</w:t>
    </w:r>
    <w:r w:rsidR="004F2CCB"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4F2CCB"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4F2CCB" w:rsidRPr="00F33606">
      <w:rPr>
        <w:rStyle w:val="PageNumber"/>
        <w:rFonts w:ascii="Arial" w:hAnsi="Arial" w:cs="Arial"/>
        <w:sz w:val="18"/>
        <w:szCs w:val="18"/>
      </w:rPr>
      <w:fldChar w:fldCharType="separate"/>
    </w:r>
    <w:r w:rsidR="00314318">
      <w:rPr>
        <w:rStyle w:val="PageNumber"/>
        <w:rFonts w:ascii="Arial" w:hAnsi="Arial" w:cs="Arial"/>
        <w:noProof/>
        <w:sz w:val="18"/>
        <w:szCs w:val="18"/>
      </w:rPr>
      <w:t>10</w:t>
    </w:r>
    <w:r w:rsidR="004F2CCB"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168" w:rsidRDefault="00B42168" w:rsidP="00D65CBE">
    <w:pPr>
      <w:jc w:val="center"/>
      <w:rPr>
        <w:rFonts w:ascii="Arial" w:hAnsi="Arial" w:cs="Arial"/>
        <w:snapToGrid w:val="0"/>
        <w:sz w:val="18"/>
        <w:szCs w:val="18"/>
      </w:rPr>
    </w:pPr>
    <w:r w:rsidRPr="00DC1755">
      <w:rPr>
        <w:rFonts w:ascii="Arial" w:hAnsi="Arial" w:cs="Arial"/>
        <w:i/>
        <w:snapToGrid w:val="0"/>
        <w:sz w:val="18"/>
        <w:szCs w:val="18"/>
      </w:rPr>
      <w:t>Streblus pendulinus</w:t>
    </w:r>
    <w:r w:rsidRPr="00DC1755">
      <w:rPr>
        <w:rFonts w:ascii="Arial" w:hAnsi="Arial" w:cs="Arial"/>
        <w:snapToGrid w:val="0"/>
        <w:sz w:val="18"/>
        <w:szCs w:val="18"/>
      </w:rPr>
      <w:t xml:space="preserve"> </w:t>
    </w:r>
    <w:r>
      <w:rPr>
        <w:rFonts w:ascii="Arial" w:hAnsi="Arial" w:cs="Arial"/>
        <w:snapToGrid w:val="0"/>
        <w:sz w:val="18"/>
        <w:szCs w:val="18"/>
      </w:rPr>
      <w:t>(</w:t>
    </w:r>
    <w:r w:rsidRPr="00D65CBE">
      <w:rPr>
        <w:rFonts w:ascii="Arial" w:hAnsi="Arial" w:cs="Arial"/>
        <w:sz w:val="18"/>
        <w:szCs w:val="18"/>
      </w:rPr>
      <w:t>Siah’s backbone</w:t>
    </w:r>
    <w:r>
      <w:rPr>
        <w:rFonts w:ascii="Arial" w:hAnsi="Arial" w:cs="Arial"/>
        <w:snapToGrid w:val="0"/>
        <w:sz w:val="18"/>
        <w:szCs w:val="18"/>
      </w:rPr>
      <w:t xml:space="preserve">) </w:t>
    </w:r>
    <w:r w:rsidR="00C26A1C">
      <w:rPr>
        <w:rFonts w:ascii="Arial" w:hAnsi="Arial" w:cs="Arial"/>
        <w:snapToGrid w:val="0"/>
        <w:sz w:val="18"/>
        <w:szCs w:val="18"/>
      </w:rPr>
      <w:t>c</w:t>
    </w:r>
    <w:r w:rsidRPr="00D034DA">
      <w:rPr>
        <w:rFonts w:ascii="Arial" w:hAnsi="Arial" w:cs="Arial"/>
        <w:snapToGrid w:val="0"/>
        <w:sz w:val="18"/>
        <w:szCs w:val="18"/>
      </w:rPr>
      <w:t>onsultation document</w:t>
    </w:r>
  </w:p>
  <w:p w:rsidR="00B42168" w:rsidRPr="00D034DA" w:rsidRDefault="00B42168" w:rsidP="00D65CBE">
    <w:pPr>
      <w:jc w:val="center"/>
      <w:rPr>
        <w:rFonts w:ascii="Arial" w:hAnsi="Arial" w:cs="Arial"/>
        <w:sz w:val="18"/>
        <w:szCs w:val="18"/>
      </w:rPr>
    </w:pPr>
    <w:r w:rsidRPr="00D034DA">
      <w:rPr>
        <w:rFonts w:ascii="Arial" w:hAnsi="Arial" w:cs="Arial"/>
        <w:snapToGrid w:val="0"/>
        <w:sz w:val="18"/>
        <w:szCs w:val="18"/>
      </w:rPr>
      <w:t xml:space="preserve">Page </w:t>
    </w:r>
    <w:r w:rsidR="004F2CCB"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004F2CCB" w:rsidRPr="00D034DA">
      <w:rPr>
        <w:rStyle w:val="PageNumber"/>
        <w:rFonts w:ascii="Arial" w:hAnsi="Arial" w:cs="Arial"/>
        <w:sz w:val="18"/>
        <w:szCs w:val="18"/>
      </w:rPr>
      <w:fldChar w:fldCharType="separate"/>
    </w:r>
    <w:r w:rsidR="00314318">
      <w:rPr>
        <w:rStyle w:val="PageNumber"/>
        <w:rFonts w:ascii="Arial" w:hAnsi="Arial" w:cs="Arial"/>
        <w:noProof/>
        <w:sz w:val="18"/>
        <w:szCs w:val="18"/>
      </w:rPr>
      <w:t>1</w:t>
    </w:r>
    <w:r w:rsidR="004F2CCB"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004F2CCB"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004F2CCB" w:rsidRPr="00D034DA">
      <w:rPr>
        <w:rStyle w:val="PageNumber"/>
        <w:rFonts w:ascii="Arial" w:hAnsi="Arial" w:cs="Arial"/>
        <w:sz w:val="18"/>
        <w:szCs w:val="18"/>
      </w:rPr>
      <w:fldChar w:fldCharType="separate"/>
    </w:r>
    <w:r w:rsidR="00314318">
      <w:rPr>
        <w:rStyle w:val="PageNumber"/>
        <w:rFonts w:ascii="Arial" w:hAnsi="Arial" w:cs="Arial"/>
        <w:noProof/>
        <w:sz w:val="18"/>
        <w:szCs w:val="18"/>
      </w:rPr>
      <w:t>10</w:t>
    </w:r>
    <w:r w:rsidR="004F2CCB" w:rsidRPr="00D034DA">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2168" w:rsidRDefault="00B42168">
      <w:r>
        <w:separator/>
      </w:r>
    </w:p>
  </w:footnote>
  <w:footnote w:type="continuationSeparator" w:id="0">
    <w:p w:rsidR="00B42168" w:rsidRDefault="00B42168">
      <w:r>
        <w:continuationSeparator/>
      </w:r>
    </w:p>
  </w:footnote>
  <w:footnote w:id="1">
    <w:p w:rsidR="00B42168" w:rsidRPr="00867B7B" w:rsidRDefault="00B42168">
      <w:pPr>
        <w:pStyle w:val="FootnoteText"/>
        <w:rPr>
          <w:rFonts w:ascii="Arial" w:hAnsi="Arial" w:cs="Arial"/>
          <w:sz w:val="18"/>
          <w:szCs w:val="18"/>
        </w:rPr>
      </w:pPr>
      <w:r w:rsidRPr="00867B7B">
        <w:rPr>
          <w:rStyle w:val="FootnoteReference"/>
          <w:rFonts w:ascii="Arial" w:hAnsi="Arial" w:cs="Arial"/>
          <w:sz w:val="18"/>
          <w:szCs w:val="18"/>
        </w:rPr>
        <w:footnoteRef/>
      </w:r>
      <w:r w:rsidRPr="00867B7B">
        <w:rPr>
          <w:rFonts w:ascii="Arial" w:hAnsi="Arial" w:cs="Arial"/>
          <w:sz w:val="18"/>
          <w:szCs w:val="18"/>
        </w:rPr>
        <w:t xml:space="preserve"> ‘Location’ is defined by IUCN (2001): </w:t>
      </w:r>
      <w:r w:rsidRPr="00867B7B">
        <w:rPr>
          <w:rFonts w:ascii="Arial" w:hAnsi="Arial" w:cs="Arial"/>
          <w:i/>
          <w:sz w:val="18"/>
          <w:szCs w:val="18"/>
        </w:rPr>
        <w:t>The term 'location' defines a geographically or ecologically distinct area in which a single threatening event can rapidly affect all individuals of the taxon present. The size of the location depends on the area covered by the threatening event and may include part of one or many subpopulations. Where a taxon is affected by more than one threatening event, location should be defined by considering the most serious plausible threat</w:t>
      </w:r>
      <w:r w:rsidRPr="00867B7B">
        <w:rPr>
          <w:rFonts w:ascii="Arial" w:hAnsi="Arial" w:cs="Arial"/>
          <w:sz w:val="18"/>
          <w:szCs w:val="18"/>
        </w:rPr>
        <w:t xml:space="preserve">. IUCN (International Union for Conservation of Nature and Natural Resources) (2001). 2001 Categories &amp; Criteria (version 3.1). Available on the internet: </w:t>
      </w:r>
      <w:hyperlink r:id="rId1" w:history="1">
        <w:r w:rsidRPr="00867B7B">
          <w:rPr>
            <w:rStyle w:val="Hyperlink"/>
            <w:rFonts w:ascii="Arial" w:hAnsi="Arial" w:cs="Arial"/>
            <w:sz w:val="18"/>
            <w:szCs w:val="18"/>
          </w:rPr>
          <w:t>http://www.iucnredlist.org/static/categories_criteria_3_1</w:t>
        </w:r>
      </w:hyperlink>
    </w:p>
  </w:footnote>
  <w:footnote w:id="2">
    <w:p w:rsidR="00B42168" w:rsidRPr="00867B7B" w:rsidRDefault="00B42168">
      <w:pPr>
        <w:pStyle w:val="FootnoteText"/>
        <w:rPr>
          <w:rFonts w:ascii="Arial" w:hAnsi="Arial" w:cs="Arial"/>
          <w:sz w:val="18"/>
          <w:szCs w:val="18"/>
        </w:rPr>
      </w:pPr>
      <w:r w:rsidRPr="00867B7B">
        <w:rPr>
          <w:rStyle w:val="FootnoteReference"/>
          <w:rFonts w:ascii="Arial" w:hAnsi="Arial" w:cs="Arial"/>
          <w:sz w:val="18"/>
          <w:szCs w:val="18"/>
        </w:rPr>
        <w:footnoteRef/>
      </w:r>
      <w:r w:rsidRPr="00867B7B">
        <w:rPr>
          <w:rFonts w:ascii="Arial" w:hAnsi="Arial" w:cs="Arial"/>
          <w:sz w:val="18"/>
          <w:szCs w:val="18"/>
        </w:rPr>
        <w:t xml:space="preserve"> ‘Severely fragmented’ is defined by the IUCN (2001): </w:t>
      </w:r>
      <w:r w:rsidRPr="00867B7B">
        <w:rPr>
          <w:rFonts w:ascii="Arial" w:hAnsi="Arial" w:cs="Arial"/>
          <w:i/>
          <w:sz w:val="18"/>
          <w:szCs w:val="18"/>
        </w:rPr>
        <w:t>The phrase 'severely fragmented' refers to the situation in which increased extinction risk to the taxon results from the fact that most of its individuals are found in small and relatively isolated subpopulations (in certain circumstances this may be inferred from habitat information). These small subpopulations may go extinct, with a reduced probability of recolonisation.</w:t>
      </w:r>
      <w:r w:rsidRPr="00867B7B">
        <w:rPr>
          <w:rFonts w:ascii="Arial" w:hAnsi="Arial" w:cs="Arial"/>
          <w:sz w:val="18"/>
          <w:szCs w:val="18"/>
        </w:rPr>
        <w:t xml:space="preserve"> </w:t>
      </w:r>
    </w:p>
  </w:footnote>
  <w:footnote w:id="3">
    <w:p w:rsidR="00B42168" w:rsidRDefault="00B42168">
      <w:pPr>
        <w:pStyle w:val="FootnoteText"/>
      </w:pPr>
      <w:r w:rsidRPr="00867B7B">
        <w:rPr>
          <w:rStyle w:val="FootnoteReference"/>
          <w:rFonts w:ascii="Arial" w:hAnsi="Arial" w:cs="Arial"/>
          <w:sz w:val="18"/>
          <w:szCs w:val="18"/>
        </w:rPr>
        <w:footnoteRef/>
      </w:r>
      <w:r w:rsidRPr="00867B7B">
        <w:rPr>
          <w:rFonts w:ascii="Arial" w:hAnsi="Arial" w:cs="Arial"/>
          <w:sz w:val="18"/>
          <w:szCs w:val="18"/>
        </w:rPr>
        <w:t xml:space="preserve"> ‘Continuing decline’ is defined by the IUCN (2001): </w:t>
      </w:r>
      <w:r w:rsidRPr="00867B7B">
        <w:rPr>
          <w:rFonts w:ascii="Arial" w:hAnsi="Arial" w:cs="Arial"/>
          <w:i/>
          <w:sz w:val="18"/>
          <w:szCs w:val="18"/>
        </w:rPr>
        <w:t>A continuing decline is a recent, current or projected future decline (which may be smooth, irregular or sporadic) which is liable to continue unless remedial measures are taken. Fluctuations will not normally count as continuing declines, but an observed decline should not be considered as a fluctuation unless there is evidence for this.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168" w:rsidRPr="006115F8" w:rsidRDefault="00B42168" w:rsidP="00F33606">
    <w:pPr>
      <w:tabs>
        <w:tab w:val="center" w:pos="4320"/>
        <w:tab w:val="right" w:pos="8640"/>
      </w:tabs>
      <w:jc w:val="center"/>
      <w:rPr>
        <w:rFonts w:ascii="Arial" w:hAnsi="Arial" w:cs="Arial"/>
        <w:i/>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168" w:rsidRDefault="00B42168">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98F8E366"/>
    <w:lvl w:ilvl="0">
      <w:start w:val="1"/>
      <w:numFmt w:val="bullet"/>
      <w:pStyle w:val="ListBullet"/>
      <w:lvlText w:val=""/>
      <w:lvlJc w:val="left"/>
      <w:pPr>
        <w:tabs>
          <w:tab w:val="num" w:pos="360"/>
        </w:tabs>
        <w:ind w:left="360" w:hanging="360"/>
      </w:pPr>
      <w:rPr>
        <w:rFonts w:ascii="Symbol" w:hAnsi="Symbol" w:hint="default"/>
        <w:sz w:val="22"/>
        <w:szCs w:val="22"/>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3CD094A"/>
    <w:multiLevelType w:val="hybridMultilevel"/>
    <w:tmpl w:val="3FFE725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132D5CE0"/>
    <w:multiLevelType w:val="hybridMultilevel"/>
    <w:tmpl w:val="8BB626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23D14A68"/>
    <w:multiLevelType w:val="hybridMultilevel"/>
    <w:tmpl w:val="1EA88D1C"/>
    <w:lvl w:ilvl="0" w:tplc="2FF8BFC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5">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6">
    <w:nsid w:val="2B0D4F3D"/>
    <w:multiLevelType w:val="hybridMultilevel"/>
    <w:tmpl w:val="39E201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34376961"/>
    <w:multiLevelType w:val="hybridMultilevel"/>
    <w:tmpl w:val="EF0A1D0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34711858"/>
    <w:multiLevelType w:val="hybridMultilevel"/>
    <w:tmpl w:val="5A14256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1E531FF"/>
    <w:multiLevelType w:val="hybridMultilevel"/>
    <w:tmpl w:val="8B4C72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FD42E33"/>
    <w:multiLevelType w:val="hybridMultilevel"/>
    <w:tmpl w:val="48CAD2E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nsid w:val="609F0623"/>
    <w:multiLevelType w:val="hybridMultilevel"/>
    <w:tmpl w:val="5E706366"/>
    <w:lvl w:ilvl="0" w:tplc="8E22155A">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8">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9">
    <w:nsid w:val="6B4F1483"/>
    <w:multiLevelType w:val="hybridMultilevel"/>
    <w:tmpl w:val="39503F68"/>
    <w:lvl w:ilvl="0" w:tplc="066A5CDE">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77B828D0"/>
    <w:multiLevelType w:val="hybridMultilevel"/>
    <w:tmpl w:val="BC7679C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4"/>
  </w:num>
  <w:num w:numId="2">
    <w:abstractNumId w:val="19"/>
  </w:num>
  <w:num w:numId="3">
    <w:abstractNumId w:val="31"/>
  </w:num>
  <w:num w:numId="4">
    <w:abstractNumId w:val="10"/>
  </w:num>
  <w:num w:numId="5">
    <w:abstractNumId w:val="23"/>
  </w:num>
  <w:num w:numId="6">
    <w:abstractNumId w:val="8"/>
  </w:num>
  <w:num w:numId="7">
    <w:abstractNumId w:val="26"/>
  </w:num>
  <w:num w:numId="8">
    <w:abstractNumId w:val="9"/>
  </w:num>
  <w:num w:numId="9">
    <w:abstractNumId w:val="15"/>
  </w:num>
  <w:num w:numId="10">
    <w:abstractNumId w:val="11"/>
  </w:num>
  <w:num w:numId="11">
    <w:abstractNumId w:val="12"/>
  </w:num>
  <w:num w:numId="12">
    <w:abstractNumId w:val="24"/>
  </w:num>
  <w:num w:numId="13">
    <w:abstractNumId w:val="28"/>
  </w:num>
  <w:num w:numId="14">
    <w:abstractNumId w:val="0"/>
  </w:num>
  <w:num w:numId="15">
    <w:abstractNumId w:val="0"/>
  </w:num>
  <w:num w:numId="16">
    <w:abstractNumId w:val="6"/>
  </w:num>
  <w:num w:numId="17">
    <w:abstractNumId w:val="27"/>
  </w:num>
  <w:num w:numId="18">
    <w:abstractNumId w:val="2"/>
  </w:num>
  <w:num w:numId="19">
    <w:abstractNumId w:val="3"/>
  </w:num>
  <w:num w:numId="20">
    <w:abstractNumId w:val="4"/>
  </w:num>
  <w:num w:numId="21">
    <w:abstractNumId w:val="20"/>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7"/>
  </w:num>
  <w:num w:numId="26">
    <w:abstractNumId w:val="30"/>
  </w:num>
  <w:num w:numId="27">
    <w:abstractNumId w:val="21"/>
  </w:num>
  <w:num w:numId="28">
    <w:abstractNumId w:val="22"/>
  </w:num>
  <w:num w:numId="29">
    <w:abstractNumId w:val="5"/>
  </w:num>
  <w:num w:numId="30">
    <w:abstractNumId w:val="13"/>
  </w:num>
  <w:num w:numId="31">
    <w:abstractNumId w:val="18"/>
  </w:num>
  <w:num w:numId="32">
    <w:abstractNumId w:val="25"/>
  </w:num>
  <w:num w:numId="33">
    <w:abstractNumId w:val="29"/>
  </w:num>
  <w:num w:numId="34">
    <w:abstractNumId w:val="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stylePaneFormatFilter w:val="1F08"/>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420228"/>
    <w:rsid w:val="00002E28"/>
    <w:rsid w:val="00003126"/>
    <w:rsid w:val="000235D4"/>
    <w:rsid w:val="00024336"/>
    <w:rsid w:val="00026532"/>
    <w:rsid w:val="000279C3"/>
    <w:rsid w:val="00031B13"/>
    <w:rsid w:val="00036E06"/>
    <w:rsid w:val="000379EE"/>
    <w:rsid w:val="00041235"/>
    <w:rsid w:val="00044888"/>
    <w:rsid w:val="0005187C"/>
    <w:rsid w:val="00055CB2"/>
    <w:rsid w:val="00056EBF"/>
    <w:rsid w:val="00057925"/>
    <w:rsid w:val="00063273"/>
    <w:rsid w:val="000637EF"/>
    <w:rsid w:val="00063D8D"/>
    <w:rsid w:val="00064A65"/>
    <w:rsid w:val="00066389"/>
    <w:rsid w:val="00076AE8"/>
    <w:rsid w:val="00087FD1"/>
    <w:rsid w:val="000920F6"/>
    <w:rsid w:val="0009403D"/>
    <w:rsid w:val="000954EC"/>
    <w:rsid w:val="000A01B4"/>
    <w:rsid w:val="000A277F"/>
    <w:rsid w:val="000B4956"/>
    <w:rsid w:val="000B5ED0"/>
    <w:rsid w:val="000C1721"/>
    <w:rsid w:val="000D14F8"/>
    <w:rsid w:val="000D4930"/>
    <w:rsid w:val="000D784B"/>
    <w:rsid w:val="000E4015"/>
    <w:rsid w:val="000E59E6"/>
    <w:rsid w:val="000F037A"/>
    <w:rsid w:val="000F0708"/>
    <w:rsid w:val="000F710E"/>
    <w:rsid w:val="001024DD"/>
    <w:rsid w:val="001035E7"/>
    <w:rsid w:val="00107756"/>
    <w:rsid w:val="001144C0"/>
    <w:rsid w:val="0011458A"/>
    <w:rsid w:val="00115212"/>
    <w:rsid w:val="00116F45"/>
    <w:rsid w:val="00120514"/>
    <w:rsid w:val="00121E1E"/>
    <w:rsid w:val="001326FD"/>
    <w:rsid w:val="00133C08"/>
    <w:rsid w:val="00133D8A"/>
    <w:rsid w:val="00133F1A"/>
    <w:rsid w:val="00135140"/>
    <w:rsid w:val="00137631"/>
    <w:rsid w:val="00137655"/>
    <w:rsid w:val="001404C2"/>
    <w:rsid w:val="001446D3"/>
    <w:rsid w:val="00145B84"/>
    <w:rsid w:val="00147598"/>
    <w:rsid w:val="00156DBE"/>
    <w:rsid w:val="00167D97"/>
    <w:rsid w:val="00171A75"/>
    <w:rsid w:val="00172BD0"/>
    <w:rsid w:val="00172F21"/>
    <w:rsid w:val="00175138"/>
    <w:rsid w:val="00182CCB"/>
    <w:rsid w:val="001914D9"/>
    <w:rsid w:val="00194847"/>
    <w:rsid w:val="001973B5"/>
    <w:rsid w:val="001A33BE"/>
    <w:rsid w:val="001A67B4"/>
    <w:rsid w:val="001C78A0"/>
    <w:rsid w:val="001D05BF"/>
    <w:rsid w:val="001D2385"/>
    <w:rsid w:val="001D2C5C"/>
    <w:rsid w:val="001D3D6A"/>
    <w:rsid w:val="001D450C"/>
    <w:rsid w:val="001D49A1"/>
    <w:rsid w:val="001E7F25"/>
    <w:rsid w:val="001F2954"/>
    <w:rsid w:val="001F3D3F"/>
    <w:rsid w:val="001F68F9"/>
    <w:rsid w:val="002016C7"/>
    <w:rsid w:val="00201B67"/>
    <w:rsid w:val="00204BFF"/>
    <w:rsid w:val="002067F2"/>
    <w:rsid w:val="00206D66"/>
    <w:rsid w:val="00213CC4"/>
    <w:rsid w:val="00216073"/>
    <w:rsid w:val="002211E1"/>
    <w:rsid w:val="00224790"/>
    <w:rsid w:val="00240F7D"/>
    <w:rsid w:val="00241FA1"/>
    <w:rsid w:val="002454A8"/>
    <w:rsid w:val="00246EAA"/>
    <w:rsid w:val="00252CFE"/>
    <w:rsid w:val="00254CE0"/>
    <w:rsid w:val="00254E78"/>
    <w:rsid w:val="00260405"/>
    <w:rsid w:val="0026047A"/>
    <w:rsid w:val="00265ED9"/>
    <w:rsid w:val="00267C6A"/>
    <w:rsid w:val="00276E44"/>
    <w:rsid w:val="0028003E"/>
    <w:rsid w:val="0028018D"/>
    <w:rsid w:val="00280BDC"/>
    <w:rsid w:val="002939A8"/>
    <w:rsid w:val="00294D81"/>
    <w:rsid w:val="002A2B15"/>
    <w:rsid w:val="002A385F"/>
    <w:rsid w:val="002A4E52"/>
    <w:rsid w:val="002A5804"/>
    <w:rsid w:val="002A7158"/>
    <w:rsid w:val="002B1013"/>
    <w:rsid w:val="002B7595"/>
    <w:rsid w:val="002B7EA2"/>
    <w:rsid w:val="002C62D9"/>
    <w:rsid w:val="002D5313"/>
    <w:rsid w:val="002D6BA1"/>
    <w:rsid w:val="002D6F98"/>
    <w:rsid w:val="002E214D"/>
    <w:rsid w:val="002E48DB"/>
    <w:rsid w:val="002E7994"/>
    <w:rsid w:val="002E7DDE"/>
    <w:rsid w:val="002E7F8F"/>
    <w:rsid w:val="002F0A52"/>
    <w:rsid w:val="00301E72"/>
    <w:rsid w:val="00302BDB"/>
    <w:rsid w:val="00303ECD"/>
    <w:rsid w:val="00311224"/>
    <w:rsid w:val="00314318"/>
    <w:rsid w:val="00315516"/>
    <w:rsid w:val="00316460"/>
    <w:rsid w:val="00324E9B"/>
    <w:rsid w:val="003312AA"/>
    <w:rsid w:val="00333C82"/>
    <w:rsid w:val="0033496A"/>
    <w:rsid w:val="0034061E"/>
    <w:rsid w:val="00343936"/>
    <w:rsid w:val="003445DF"/>
    <w:rsid w:val="0034720F"/>
    <w:rsid w:val="00350327"/>
    <w:rsid w:val="0035614B"/>
    <w:rsid w:val="003609F1"/>
    <w:rsid w:val="00360B63"/>
    <w:rsid w:val="0036289C"/>
    <w:rsid w:val="003659B1"/>
    <w:rsid w:val="00366AF9"/>
    <w:rsid w:val="00373110"/>
    <w:rsid w:val="003737AB"/>
    <w:rsid w:val="00376338"/>
    <w:rsid w:val="00376CB7"/>
    <w:rsid w:val="00395ED9"/>
    <w:rsid w:val="00396855"/>
    <w:rsid w:val="0039708C"/>
    <w:rsid w:val="003A021F"/>
    <w:rsid w:val="003A0E96"/>
    <w:rsid w:val="003A28F6"/>
    <w:rsid w:val="003B2720"/>
    <w:rsid w:val="003B5A9E"/>
    <w:rsid w:val="003C1C0E"/>
    <w:rsid w:val="003C292D"/>
    <w:rsid w:val="003C2E69"/>
    <w:rsid w:val="003C309B"/>
    <w:rsid w:val="003C6972"/>
    <w:rsid w:val="003D250A"/>
    <w:rsid w:val="003D27B8"/>
    <w:rsid w:val="003D7F8E"/>
    <w:rsid w:val="003F4463"/>
    <w:rsid w:val="003F4644"/>
    <w:rsid w:val="003F4D21"/>
    <w:rsid w:val="003F5A6C"/>
    <w:rsid w:val="003F5EA3"/>
    <w:rsid w:val="003F77D5"/>
    <w:rsid w:val="003F7863"/>
    <w:rsid w:val="003F7EA5"/>
    <w:rsid w:val="004039E4"/>
    <w:rsid w:val="00405C09"/>
    <w:rsid w:val="004109D9"/>
    <w:rsid w:val="004121E7"/>
    <w:rsid w:val="00420228"/>
    <w:rsid w:val="00420CB1"/>
    <w:rsid w:val="00424584"/>
    <w:rsid w:val="004251C0"/>
    <w:rsid w:val="0043008F"/>
    <w:rsid w:val="004301B8"/>
    <w:rsid w:val="00430D0C"/>
    <w:rsid w:val="00437E76"/>
    <w:rsid w:val="00444FDB"/>
    <w:rsid w:val="0044620A"/>
    <w:rsid w:val="00447343"/>
    <w:rsid w:val="004500D5"/>
    <w:rsid w:val="00450121"/>
    <w:rsid w:val="00453A74"/>
    <w:rsid w:val="00455DF8"/>
    <w:rsid w:val="004609C3"/>
    <w:rsid w:val="00464A6A"/>
    <w:rsid w:val="00465C67"/>
    <w:rsid w:val="004665F8"/>
    <w:rsid w:val="00481BF4"/>
    <w:rsid w:val="00481E5C"/>
    <w:rsid w:val="0049044C"/>
    <w:rsid w:val="00490C47"/>
    <w:rsid w:val="004928B1"/>
    <w:rsid w:val="004A784F"/>
    <w:rsid w:val="004B1D49"/>
    <w:rsid w:val="004B1F15"/>
    <w:rsid w:val="004C1A90"/>
    <w:rsid w:val="004C3C82"/>
    <w:rsid w:val="004C5904"/>
    <w:rsid w:val="004E1118"/>
    <w:rsid w:val="004E19C3"/>
    <w:rsid w:val="004F20AA"/>
    <w:rsid w:val="004F2CCB"/>
    <w:rsid w:val="004F64E7"/>
    <w:rsid w:val="004F6E9D"/>
    <w:rsid w:val="005013BD"/>
    <w:rsid w:val="00512A6F"/>
    <w:rsid w:val="005138E9"/>
    <w:rsid w:val="005146E6"/>
    <w:rsid w:val="00517C96"/>
    <w:rsid w:val="00520810"/>
    <w:rsid w:val="0052340E"/>
    <w:rsid w:val="0052457B"/>
    <w:rsid w:val="005255E2"/>
    <w:rsid w:val="00530087"/>
    <w:rsid w:val="00530252"/>
    <w:rsid w:val="00531410"/>
    <w:rsid w:val="005416F2"/>
    <w:rsid w:val="00544478"/>
    <w:rsid w:val="005449B3"/>
    <w:rsid w:val="00544BA6"/>
    <w:rsid w:val="00560588"/>
    <w:rsid w:val="00564C28"/>
    <w:rsid w:val="00570F9A"/>
    <w:rsid w:val="005718D1"/>
    <w:rsid w:val="005736C1"/>
    <w:rsid w:val="005830B7"/>
    <w:rsid w:val="0058368D"/>
    <w:rsid w:val="00591525"/>
    <w:rsid w:val="0059233B"/>
    <w:rsid w:val="00594DA5"/>
    <w:rsid w:val="005969C3"/>
    <w:rsid w:val="005A07EF"/>
    <w:rsid w:val="005A1AF0"/>
    <w:rsid w:val="005A5AB2"/>
    <w:rsid w:val="005B17F1"/>
    <w:rsid w:val="005B4224"/>
    <w:rsid w:val="005C0434"/>
    <w:rsid w:val="005C480B"/>
    <w:rsid w:val="005C51BF"/>
    <w:rsid w:val="005C5BD6"/>
    <w:rsid w:val="005C7D6D"/>
    <w:rsid w:val="005D3FD8"/>
    <w:rsid w:val="005D4B90"/>
    <w:rsid w:val="005E7430"/>
    <w:rsid w:val="005F37B3"/>
    <w:rsid w:val="005F4D8E"/>
    <w:rsid w:val="005F5B02"/>
    <w:rsid w:val="006021C4"/>
    <w:rsid w:val="0060264C"/>
    <w:rsid w:val="00602E5D"/>
    <w:rsid w:val="00606AD1"/>
    <w:rsid w:val="0060766E"/>
    <w:rsid w:val="006115F8"/>
    <w:rsid w:val="00614F35"/>
    <w:rsid w:val="00615CF6"/>
    <w:rsid w:val="00616E35"/>
    <w:rsid w:val="00620546"/>
    <w:rsid w:val="00623115"/>
    <w:rsid w:val="006308F6"/>
    <w:rsid w:val="006324C4"/>
    <w:rsid w:val="00633487"/>
    <w:rsid w:val="0063431A"/>
    <w:rsid w:val="006411D2"/>
    <w:rsid w:val="00642FC6"/>
    <w:rsid w:val="0064488C"/>
    <w:rsid w:val="00662F4F"/>
    <w:rsid w:val="00663171"/>
    <w:rsid w:val="006658AC"/>
    <w:rsid w:val="006676CB"/>
    <w:rsid w:val="00667EAB"/>
    <w:rsid w:val="00670116"/>
    <w:rsid w:val="006704B5"/>
    <w:rsid w:val="0068145D"/>
    <w:rsid w:val="006826F6"/>
    <w:rsid w:val="00686E7B"/>
    <w:rsid w:val="006929FE"/>
    <w:rsid w:val="0069720B"/>
    <w:rsid w:val="006A554C"/>
    <w:rsid w:val="006A7931"/>
    <w:rsid w:val="006B0939"/>
    <w:rsid w:val="006B6CF2"/>
    <w:rsid w:val="006C2087"/>
    <w:rsid w:val="006C6378"/>
    <w:rsid w:val="006D416F"/>
    <w:rsid w:val="006E156B"/>
    <w:rsid w:val="006E26BA"/>
    <w:rsid w:val="006E5797"/>
    <w:rsid w:val="006E7387"/>
    <w:rsid w:val="006F3E4B"/>
    <w:rsid w:val="006F41E9"/>
    <w:rsid w:val="006F4566"/>
    <w:rsid w:val="006F543E"/>
    <w:rsid w:val="00703837"/>
    <w:rsid w:val="00703CF9"/>
    <w:rsid w:val="00705F8A"/>
    <w:rsid w:val="00710332"/>
    <w:rsid w:val="00716077"/>
    <w:rsid w:val="00723D08"/>
    <w:rsid w:val="007264CF"/>
    <w:rsid w:val="00731AC2"/>
    <w:rsid w:val="007355C9"/>
    <w:rsid w:val="007365DE"/>
    <w:rsid w:val="00744D73"/>
    <w:rsid w:val="00755BC6"/>
    <w:rsid w:val="007570DC"/>
    <w:rsid w:val="00764CC3"/>
    <w:rsid w:val="00767CCC"/>
    <w:rsid w:val="007703B4"/>
    <w:rsid w:val="00771C0A"/>
    <w:rsid w:val="00773E0F"/>
    <w:rsid w:val="00781B04"/>
    <w:rsid w:val="00792C8C"/>
    <w:rsid w:val="007936D9"/>
    <w:rsid w:val="007946C1"/>
    <w:rsid w:val="00795864"/>
    <w:rsid w:val="00796134"/>
    <w:rsid w:val="007B2118"/>
    <w:rsid w:val="007B65AE"/>
    <w:rsid w:val="007B7F82"/>
    <w:rsid w:val="007D10E6"/>
    <w:rsid w:val="007D2639"/>
    <w:rsid w:val="007D3D06"/>
    <w:rsid w:val="007D7E49"/>
    <w:rsid w:val="007E146B"/>
    <w:rsid w:val="007E1546"/>
    <w:rsid w:val="0080020C"/>
    <w:rsid w:val="008040B8"/>
    <w:rsid w:val="008052A5"/>
    <w:rsid w:val="008060EB"/>
    <w:rsid w:val="0080639E"/>
    <w:rsid w:val="00807949"/>
    <w:rsid w:val="00807A0A"/>
    <w:rsid w:val="008109F6"/>
    <w:rsid w:val="00810AA1"/>
    <w:rsid w:val="00810C63"/>
    <w:rsid w:val="00810FAC"/>
    <w:rsid w:val="00821CF3"/>
    <w:rsid w:val="00822D2B"/>
    <w:rsid w:val="00824BEE"/>
    <w:rsid w:val="00825EDD"/>
    <w:rsid w:val="00835348"/>
    <w:rsid w:val="00837A09"/>
    <w:rsid w:val="00840EDC"/>
    <w:rsid w:val="00842A7D"/>
    <w:rsid w:val="0084491E"/>
    <w:rsid w:val="0085016E"/>
    <w:rsid w:val="00857D0E"/>
    <w:rsid w:val="00860E65"/>
    <w:rsid w:val="00861BA4"/>
    <w:rsid w:val="008641CF"/>
    <w:rsid w:val="00867B7B"/>
    <w:rsid w:val="00870AA8"/>
    <w:rsid w:val="00871AD6"/>
    <w:rsid w:val="00883849"/>
    <w:rsid w:val="00894156"/>
    <w:rsid w:val="008A0076"/>
    <w:rsid w:val="008A2676"/>
    <w:rsid w:val="008A333A"/>
    <w:rsid w:val="008A3E6D"/>
    <w:rsid w:val="008B1251"/>
    <w:rsid w:val="008B130F"/>
    <w:rsid w:val="008B41C8"/>
    <w:rsid w:val="008B5D5A"/>
    <w:rsid w:val="008B7675"/>
    <w:rsid w:val="008C0E53"/>
    <w:rsid w:val="008C1409"/>
    <w:rsid w:val="008C7058"/>
    <w:rsid w:val="008C70B3"/>
    <w:rsid w:val="008D087C"/>
    <w:rsid w:val="008D46A3"/>
    <w:rsid w:val="008D4B23"/>
    <w:rsid w:val="008E05C5"/>
    <w:rsid w:val="008E38EB"/>
    <w:rsid w:val="008F30A3"/>
    <w:rsid w:val="008F7178"/>
    <w:rsid w:val="00902C26"/>
    <w:rsid w:val="0091021B"/>
    <w:rsid w:val="00911116"/>
    <w:rsid w:val="009169F9"/>
    <w:rsid w:val="00925427"/>
    <w:rsid w:val="009343EB"/>
    <w:rsid w:val="00937754"/>
    <w:rsid w:val="00940195"/>
    <w:rsid w:val="0094073E"/>
    <w:rsid w:val="00946719"/>
    <w:rsid w:val="0094696A"/>
    <w:rsid w:val="009530D5"/>
    <w:rsid w:val="00953407"/>
    <w:rsid w:val="009545DC"/>
    <w:rsid w:val="00955C3C"/>
    <w:rsid w:val="009566E7"/>
    <w:rsid w:val="00970680"/>
    <w:rsid w:val="00974165"/>
    <w:rsid w:val="0097572B"/>
    <w:rsid w:val="009772B5"/>
    <w:rsid w:val="0099041B"/>
    <w:rsid w:val="0099184C"/>
    <w:rsid w:val="00993F56"/>
    <w:rsid w:val="0099504B"/>
    <w:rsid w:val="009975EA"/>
    <w:rsid w:val="009A47CD"/>
    <w:rsid w:val="009C61EC"/>
    <w:rsid w:val="009C701A"/>
    <w:rsid w:val="009D051F"/>
    <w:rsid w:val="009D39D5"/>
    <w:rsid w:val="009D423E"/>
    <w:rsid w:val="009D45F6"/>
    <w:rsid w:val="009D4715"/>
    <w:rsid w:val="009E4CE1"/>
    <w:rsid w:val="009E4CEF"/>
    <w:rsid w:val="009E5E7D"/>
    <w:rsid w:val="00A02619"/>
    <w:rsid w:val="00A0347D"/>
    <w:rsid w:val="00A163F9"/>
    <w:rsid w:val="00A230F3"/>
    <w:rsid w:val="00A2313B"/>
    <w:rsid w:val="00A2401C"/>
    <w:rsid w:val="00A256C7"/>
    <w:rsid w:val="00A30B0A"/>
    <w:rsid w:val="00A30F0D"/>
    <w:rsid w:val="00A42818"/>
    <w:rsid w:val="00A44897"/>
    <w:rsid w:val="00A471FC"/>
    <w:rsid w:val="00A523A6"/>
    <w:rsid w:val="00A5591C"/>
    <w:rsid w:val="00A5604C"/>
    <w:rsid w:val="00A56858"/>
    <w:rsid w:val="00A57783"/>
    <w:rsid w:val="00A6774C"/>
    <w:rsid w:val="00A7780A"/>
    <w:rsid w:val="00A806F4"/>
    <w:rsid w:val="00A817C0"/>
    <w:rsid w:val="00A81861"/>
    <w:rsid w:val="00A96E93"/>
    <w:rsid w:val="00AA04B9"/>
    <w:rsid w:val="00AA13F0"/>
    <w:rsid w:val="00AA1AFA"/>
    <w:rsid w:val="00AA204A"/>
    <w:rsid w:val="00AA5591"/>
    <w:rsid w:val="00AA5DB8"/>
    <w:rsid w:val="00AB1659"/>
    <w:rsid w:val="00AB638E"/>
    <w:rsid w:val="00AC1790"/>
    <w:rsid w:val="00AC472F"/>
    <w:rsid w:val="00AD0AF7"/>
    <w:rsid w:val="00AD0B6D"/>
    <w:rsid w:val="00AD2418"/>
    <w:rsid w:val="00AD321E"/>
    <w:rsid w:val="00AD47D8"/>
    <w:rsid w:val="00AD4B47"/>
    <w:rsid w:val="00AD7D68"/>
    <w:rsid w:val="00AE0FEC"/>
    <w:rsid w:val="00AE1CAF"/>
    <w:rsid w:val="00AE5E1A"/>
    <w:rsid w:val="00AE6BA4"/>
    <w:rsid w:val="00AE707E"/>
    <w:rsid w:val="00B01B1D"/>
    <w:rsid w:val="00B04BE4"/>
    <w:rsid w:val="00B06352"/>
    <w:rsid w:val="00B066F5"/>
    <w:rsid w:val="00B07689"/>
    <w:rsid w:val="00B1004F"/>
    <w:rsid w:val="00B11181"/>
    <w:rsid w:val="00B158D5"/>
    <w:rsid w:val="00B179BC"/>
    <w:rsid w:val="00B220E0"/>
    <w:rsid w:val="00B2521F"/>
    <w:rsid w:val="00B35683"/>
    <w:rsid w:val="00B37C37"/>
    <w:rsid w:val="00B42168"/>
    <w:rsid w:val="00B514B7"/>
    <w:rsid w:val="00B557C9"/>
    <w:rsid w:val="00B56F5A"/>
    <w:rsid w:val="00B62459"/>
    <w:rsid w:val="00B67828"/>
    <w:rsid w:val="00B67A00"/>
    <w:rsid w:val="00B7017E"/>
    <w:rsid w:val="00B70207"/>
    <w:rsid w:val="00B71BDB"/>
    <w:rsid w:val="00B744F8"/>
    <w:rsid w:val="00B75278"/>
    <w:rsid w:val="00B81EB8"/>
    <w:rsid w:val="00B85B12"/>
    <w:rsid w:val="00B942DF"/>
    <w:rsid w:val="00B9742B"/>
    <w:rsid w:val="00BA0E91"/>
    <w:rsid w:val="00BA18A6"/>
    <w:rsid w:val="00BA4929"/>
    <w:rsid w:val="00BA64C8"/>
    <w:rsid w:val="00BC0B2F"/>
    <w:rsid w:val="00BC396D"/>
    <w:rsid w:val="00BC4277"/>
    <w:rsid w:val="00BD0200"/>
    <w:rsid w:val="00BE2CBA"/>
    <w:rsid w:val="00BE4216"/>
    <w:rsid w:val="00BF0865"/>
    <w:rsid w:val="00BF3DAD"/>
    <w:rsid w:val="00C04D0C"/>
    <w:rsid w:val="00C06205"/>
    <w:rsid w:val="00C06231"/>
    <w:rsid w:val="00C10B19"/>
    <w:rsid w:val="00C117A7"/>
    <w:rsid w:val="00C14C53"/>
    <w:rsid w:val="00C218EF"/>
    <w:rsid w:val="00C22F7A"/>
    <w:rsid w:val="00C243C6"/>
    <w:rsid w:val="00C2693F"/>
    <w:rsid w:val="00C26A1C"/>
    <w:rsid w:val="00C26F37"/>
    <w:rsid w:val="00C31BEA"/>
    <w:rsid w:val="00C35D98"/>
    <w:rsid w:val="00C366A1"/>
    <w:rsid w:val="00C451C1"/>
    <w:rsid w:val="00C45E75"/>
    <w:rsid w:val="00C47C57"/>
    <w:rsid w:val="00C503A8"/>
    <w:rsid w:val="00C522F0"/>
    <w:rsid w:val="00C5333A"/>
    <w:rsid w:val="00C5412E"/>
    <w:rsid w:val="00C54EFF"/>
    <w:rsid w:val="00C55DF1"/>
    <w:rsid w:val="00C64075"/>
    <w:rsid w:val="00C64659"/>
    <w:rsid w:val="00C64884"/>
    <w:rsid w:val="00C64E58"/>
    <w:rsid w:val="00C77AC3"/>
    <w:rsid w:val="00C82BE5"/>
    <w:rsid w:val="00C83B6B"/>
    <w:rsid w:val="00C83CC6"/>
    <w:rsid w:val="00C870C5"/>
    <w:rsid w:val="00CA74A6"/>
    <w:rsid w:val="00CB1CEA"/>
    <w:rsid w:val="00CB4A31"/>
    <w:rsid w:val="00CB7F26"/>
    <w:rsid w:val="00CC4497"/>
    <w:rsid w:val="00CC4ED8"/>
    <w:rsid w:val="00CE31C1"/>
    <w:rsid w:val="00CE6B12"/>
    <w:rsid w:val="00CF00C0"/>
    <w:rsid w:val="00CF31F4"/>
    <w:rsid w:val="00CF55BF"/>
    <w:rsid w:val="00CF5E39"/>
    <w:rsid w:val="00CF746F"/>
    <w:rsid w:val="00D00343"/>
    <w:rsid w:val="00D034DA"/>
    <w:rsid w:val="00D04A4C"/>
    <w:rsid w:val="00D07416"/>
    <w:rsid w:val="00D1400D"/>
    <w:rsid w:val="00D145BE"/>
    <w:rsid w:val="00D24361"/>
    <w:rsid w:val="00D277C2"/>
    <w:rsid w:val="00D312DE"/>
    <w:rsid w:val="00D3468E"/>
    <w:rsid w:val="00D34FAF"/>
    <w:rsid w:val="00D41164"/>
    <w:rsid w:val="00D45A2A"/>
    <w:rsid w:val="00D45FA8"/>
    <w:rsid w:val="00D47341"/>
    <w:rsid w:val="00D4742A"/>
    <w:rsid w:val="00D47D71"/>
    <w:rsid w:val="00D51371"/>
    <w:rsid w:val="00D52B6B"/>
    <w:rsid w:val="00D52BA2"/>
    <w:rsid w:val="00D53174"/>
    <w:rsid w:val="00D55479"/>
    <w:rsid w:val="00D57182"/>
    <w:rsid w:val="00D57F50"/>
    <w:rsid w:val="00D635FB"/>
    <w:rsid w:val="00D636EA"/>
    <w:rsid w:val="00D636FC"/>
    <w:rsid w:val="00D63D33"/>
    <w:rsid w:val="00D65CBE"/>
    <w:rsid w:val="00D7020B"/>
    <w:rsid w:val="00D76C83"/>
    <w:rsid w:val="00D81C4C"/>
    <w:rsid w:val="00D83382"/>
    <w:rsid w:val="00D8524B"/>
    <w:rsid w:val="00D90978"/>
    <w:rsid w:val="00DA1554"/>
    <w:rsid w:val="00DB3547"/>
    <w:rsid w:val="00DB77C5"/>
    <w:rsid w:val="00DC1482"/>
    <w:rsid w:val="00DC1755"/>
    <w:rsid w:val="00DC3D61"/>
    <w:rsid w:val="00DC510D"/>
    <w:rsid w:val="00DD2A02"/>
    <w:rsid w:val="00DE29A0"/>
    <w:rsid w:val="00DE6D5C"/>
    <w:rsid w:val="00DE7A86"/>
    <w:rsid w:val="00DF2307"/>
    <w:rsid w:val="00DF6B9A"/>
    <w:rsid w:val="00E06196"/>
    <w:rsid w:val="00E0799C"/>
    <w:rsid w:val="00E15DE0"/>
    <w:rsid w:val="00E223F2"/>
    <w:rsid w:val="00E27BA7"/>
    <w:rsid w:val="00E30A51"/>
    <w:rsid w:val="00E35CF7"/>
    <w:rsid w:val="00E37D21"/>
    <w:rsid w:val="00E50661"/>
    <w:rsid w:val="00E57688"/>
    <w:rsid w:val="00E6083B"/>
    <w:rsid w:val="00E61350"/>
    <w:rsid w:val="00E667B5"/>
    <w:rsid w:val="00E73840"/>
    <w:rsid w:val="00E80F89"/>
    <w:rsid w:val="00E8197B"/>
    <w:rsid w:val="00E825D3"/>
    <w:rsid w:val="00E847FF"/>
    <w:rsid w:val="00E84DBF"/>
    <w:rsid w:val="00E85DDA"/>
    <w:rsid w:val="00E86247"/>
    <w:rsid w:val="00E97DE0"/>
    <w:rsid w:val="00E97F39"/>
    <w:rsid w:val="00EA7C41"/>
    <w:rsid w:val="00EC17D4"/>
    <w:rsid w:val="00EC68C9"/>
    <w:rsid w:val="00EC7DD3"/>
    <w:rsid w:val="00ED1205"/>
    <w:rsid w:val="00ED2DF3"/>
    <w:rsid w:val="00ED31A7"/>
    <w:rsid w:val="00ED528F"/>
    <w:rsid w:val="00EE4C43"/>
    <w:rsid w:val="00EF074B"/>
    <w:rsid w:val="00EF0FA7"/>
    <w:rsid w:val="00EF52F7"/>
    <w:rsid w:val="00F01B6F"/>
    <w:rsid w:val="00F113FA"/>
    <w:rsid w:val="00F2253B"/>
    <w:rsid w:val="00F262EE"/>
    <w:rsid w:val="00F30ADD"/>
    <w:rsid w:val="00F328C0"/>
    <w:rsid w:val="00F33606"/>
    <w:rsid w:val="00F33C34"/>
    <w:rsid w:val="00F451F4"/>
    <w:rsid w:val="00F64C3F"/>
    <w:rsid w:val="00F65892"/>
    <w:rsid w:val="00F76D14"/>
    <w:rsid w:val="00F80634"/>
    <w:rsid w:val="00F81EA0"/>
    <w:rsid w:val="00F82721"/>
    <w:rsid w:val="00F82D76"/>
    <w:rsid w:val="00F84CE3"/>
    <w:rsid w:val="00F97CEC"/>
    <w:rsid w:val="00FA7997"/>
    <w:rsid w:val="00FB3A60"/>
    <w:rsid w:val="00FC7849"/>
    <w:rsid w:val="00FD0916"/>
    <w:rsid w:val="00FD2D19"/>
    <w:rsid w:val="00FD4DF7"/>
    <w:rsid w:val="00FD5A90"/>
    <w:rsid w:val="00FE2630"/>
    <w:rsid w:val="00FE2A76"/>
    <w:rsid w:val="00FE3CED"/>
    <w:rsid w:val="00FF0370"/>
    <w:rsid w:val="00FF39B6"/>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character" w:customStyle="1" w:styleId="ya-q-full-text">
    <w:name w:val="ya-q-full-text"/>
    <w:basedOn w:val="DefaultParagraphFont"/>
    <w:rsid w:val="00D277C2"/>
  </w:style>
  <w:style w:type="paragraph" w:styleId="FootnoteText">
    <w:name w:val="footnote text"/>
    <w:basedOn w:val="Normal"/>
    <w:link w:val="FootnoteTextChar"/>
    <w:rsid w:val="006F4566"/>
    <w:rPr>
      <w:sz w:val="20"/>
      <w:szCs w:val="20"/>
    </w:rPr>
  </w:style>
  <w:style w:type="character" w:customStyle="1" w:styleId="FootnoteTextChar">
    <w:name w:val="Footnote Text Char"/>
    <w:basedOn w:val="DefaultParagraphFont"/>
    <w:link w:val="FootnoteText"/>
    <w:rsid w:val="006F4566"/>
    <w:rPr>
      <w:lang w:eastAsia="en-US"/>
    </w:rPr>
  </w:style>
  <w:style w:type="character" w:styleId="FootnoteReference">
    <w:name w:val="footnote reference"/>
    <w:basedOn w:val="DefaultParagraphFont"/>
    <w:rsid w:val="006F456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www.chah.gov.au/chah/apc/index.html"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species.consultation@environment.gov.au" TargetMode="Externa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5" Type="http://schemas.openxmlformats.org/officeDocument/2006/relationships/footnotes" Target="footnotes.xml"/><Relationship Id="rId15" Type="http://schemas.openxmlformats.org/officeDocument/2006/relationships/hyperlink" Target="http://www.environment.gov.au/biodiversity/threatened/assessments/fpal" TargetMode="External"/><Relationship Id="rId10" Type="http://schemas.openxmlformats.org/officeDocument/2006/relationships/hyperlink" Target="http://www.environment.gov.au/biodiversity/threatened/nominations.html"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yperlink" Target="http://www.chah.gov.au/chah/apc/index.html" TargetMode="External"/><Relationship Id="rId22" Type="http://schemas.openxmlformats.org/officeDocument/2006/relationships/theme" Target="theme/theme1.xml"/><Relationship Id="rId30"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http://www.iucnredlist.org/static/categories_criteria_3_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4138</Words>
  <Characters>24359</Characters>
  <Application>Microsoft Office Word</Application>
  <DocSecurity>0</DocSecurity>
  <Lines>202</Lines>
  <Paragraphs>56</Paragraphs>
  <ScaleCrop>false</ScaleCrop>
  <HeadingPairs>
    <vt:vector size="2" baseType="variant">
      <vt:variant>
        <vt:lpstr>Title</vt:lpstr>
      </vt:variant>
      <vt:variant>
        <vt:i4>1</vt:i4>
      </vt:variant>
    </vt:vector>
  </HeadingPairs>
  <LinksUpToDate>false</LinksUpToDate>
  <CharactersWithSpaces>28441</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Streblus pendulinus</dc:title>
  <dc:creator/>
  <cp:lastModifiedBy/>
  <cp:revision>1</cp:revision>
  <dcterms:created xsi:type="dcterms:W3CDTF">2015-09-18T03:38:00Z</dcterms:created>
  <dcterms:modified xsi:type="dcterms:W3CDTF">2015-09-18T03:38:00Z</dcterms:modified>
</cp:coreProperties>
</file>