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Pr="003C4223" w:rsidRDefault="00C209AF" w:rsidP="000834E5">
      <w:pPr>
        <w:pStyle w:val="CoverTitle"/>
        <w:jc w:val="center"/>
        <w:rPr>
          <w:sz w:val="56"/>
          <w:szCs w:val="56"/>
        </w:rPr>
      </w:pPr>
      <w:bookmarkStart w:id="0" w:name="OLE_LINK3"/>
      <w:bookmarkStart w:id="1" w:name="OLE_LINK4"/>
      <w:r>
        <w:rPr>
          <w:sz w:val="56"/>
          <w:szCs w:val="56"/>
        </w:rPr>
        <w:t>Dra</w:t>
      </w:r>
      <w:r w:rsidR="000E1BF8">
        <w:rPr>
          <w:sz w:val="56"/>
          <w:szCs w:val="56"/>
        </w:rPr>
        <w:t>f</w:t>
      </w:r>
      <w:r>
        <w:rPr>
          <w:sz w:val="56"/>
          <w:szCs w:val="56"/>
        </w:rPr>
        <w:t>t Assessment</w:t>
      </w:r>
      <w:r w:rsidR="000E1BF8">
        <w:rPr>
          <w:sz w:val="56"/>
          <w:szCs w:val="56"/>
        </w:rPr>
        <w:t xml:space="preserve"> Report</w:t>
      </w:r>
      <w:r w:rsidR="000834E5" w:rsidRPr="003C4223">
        <w:rPr>
          <w:sz w:val="56"/>
          <w:szCs w:val="56"/>
        </w:rPr>
        <w:t xml:space="preserve">: </w:t>
      </w:r>
      <w:r w:rsidR="00FE073D" w:rsidRPr="00FE073D">
        <w:rPr>
          <w:rFonts w:asciiTheme="minorHAnsi" w:hAnsiTheme="minorHAnsi"/>
          <w:sz w:val="56"/>
          <w:szCs w:val="56"/>
        </w:rPr>
        <w:t>A</w:t>
      </w:r>
      <w:r>
        <w:rPr>
          <w:rFonts w:asciiTheme="minorHAnsi" w:hAnsiTheme="minorHAnsi"/>
          <w:sz w:val="56"/>
          <w:szCs w:val="56"/>
        </w:rPr>
        <w:t>pplication</w:t>
      </w:r>
      <w:r w:rsidR="00FE073D" w:rsidRPr="00FE073D">
        <w:rPr>
          <w:rFonts w:asciiTheme="minorHAnsi" w:hAnsiTheme="minorHAnsi"/>
          <w:sz w:val="56"/>
          <w:szCs w:val="56"/>
        </w:rPr>
        <w:t xml:space="preserve"> </w:t>
      </w:r>
      <w:r>
        <w:rPr>
          <w:rFonts w:asciiTheme="minorHAnsi" w:hAnsiTheme="minorHAnsi"/>
          <w:sz w:val="56"/>
          <w:szCs w:val="56"/>
        </w:rPr>
        <w:t>t</w:t>
      </w:r>
      <w:r w:rsidR="00FE073D" w:rsidRPr="00FE073D">
        <w:rPr>
          <w:rFonts w:asciiTheme="minorHAnsi" w:hAnsiTheme="minorHAnsi"/>
          <w:sz w:val="56"/>
          <w:szCs w:val="56"/>
        </w:rPr>
        <w:t>o</w:t>
      </w:r>
      <w:r>
        <w:rPr>
          <w:rFonts w:asciiTheme="minorHAnsi" w:hAnsiTheme="minorHAnsi"/>
          <w:sz w:val="56"/>
          <w:szCs w:val="56"/>
        </w:rPr>
        <w:t xml:space="preserve"> amend the List of Specimens Suitable</w:t>
      </w:r>
      <w:r w:rsidR="00FE073D" w:rsidRPr="00FE073D">
        <w:rPr>
          <w:rFonts w:asciiTheme="minorHAnsi" w:hAnsiTheme="minorHAnsi"/>
          <w:sz w:val="56"/>
          <w:szCs w:val="56"/>
        </w:rPr>
        <w:t xml:space="preserve"> </w:t>
      </w:r>
      <w:proofErr w:type="gramStart"/>
      <w:r>
        <w:rPr>
          <w:rFonts w:asciiTheme="minorHAnsi" w:hAnsiTheme="minorHAnsi"/>
          <w:sz w:val="56"/>
          <w:szCs w:val="56"/>
        </w:rPr>
        <w:t>for</w:t>
      </w:r>
      <w:proofErr w:type="gramEnd"/>
      <w:r>
        <w:rPr>
          <w:rFonts w:asciiTheme="minorHAnsi" w:hAnsiTheme="minorHAnsi"/>
          <w:sz w:val="56"/>
          <w:szCs w:val="56"/>
        </w:rPr>
        <w:t xml:space="preserve"> Live Import</w:t>
      </w:r>
      <w:r w:rsidR="00F52ABF">
        <w:rPr>
          <w:rFonts w:asciiTheme="minorHAnsi" w:hAnsiTheme="minorHAnsi"/>
          <w:sz w:val="56"/>
          <w:szCs w:val="56"/>
        </w:rPr>
        <w:t xml:space="preserve"> (</w:t>
      </w:r>
      <w:proofErr w:type="spellStart"/>
      <w:r w:rsidR="00F52ABF" w:rsidRPr="005D532B">
        <w:rPr>
          <w:rFonts w:asciiTheme="minorHAnsi" w:hAnsiTheme="minorHAnsi"/>
          <w:i/>
          <w:sz w:val="56"/>
          <w:szCs w:val="56"/>
        </w:rPr>
        <w:t>Haliotis</w:t>
      </w:r>
      <w:proofErr w:type="spellEnd"/>
      <w:r w:rsidR="00F52ABF" w:rsidRPr="005D532B">
        <w:rPr>
          <w:rFonts w:asciiTheme="minorHAnsi" w:hAnsiTheme="minorHAnsi"/>
          <w:i/>
          <w:sz w:val="56"/>
          <w:szCs w:val="56"/>
        </w:rPr>
        <w:t xml:space="preserve"> </w:t>
      </w:r>
      <w:r w:rsidR="005D532B" w:rsidRPr="005D532B">
        <w:rPr>
          <w:rFonts w:asciiTheme="minorHAnsi" w:hAnsiTheme="minorHAnsi"/>
          <w:i/>
          <w:sz w:val="56"/>
          <w:szCs w:val="56"/>
        </w:rPr>
        <w:t xml:space="preserve">discus </w:t>
      </w:r>
      <w:proofErr w:type="spellStart"/>
      <w:r w:rsidR="005D532B" w:rsidRPr="005D532B">
        <w:rPr>
          <w:rFonts w:asciiTheme="minorHAnsi" w:hAnsiTheme="minorHAnsi"/>
          <w:i/>
          <w:sz w:val="56"/>
          <w:szCs w:val="56"/>
        </w:rPr>
        <w:t>hannai</w:t>
      </w:r>
      <w:proofErr w:type="spellEnd"/>
      <w:r w:rsidR="005D532B">
        <w:rPr>
          <w:rFonts w:asciiTheme="minorHAnsi" w:hAnsiTheme="minorHAnsi"/>
          <w:sz w:val="56"/>
          <w:szCs w:val="56"/>
        </w:rPr>
        <w:t>)</w:t>
      </w:r>
    </w:p>
    <w:bookmarkEnd w:id="0"/>
    <w:bookmarkEnd w:id="1"/>
    <w:p w:rsidR="000834E5" w:rsidRDefault="000834E5" w:rsidP="000834E5">
      <w:pPr>
        <w:rPr>
          <w:color w:val="auto"/>
        </w:rPr>
      </w:pPr>
      <w:r>
        <w:rPr>
          <w:color w:val="auto"/>
        </w:rPr>
        <w:t xml:space="preserve"> </w:t>
      </w: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F14A19" w:rsidRDefault="00F14A19" w:rsidP="00F14A19">
      <w:pPr>
        <w:jc w:val="center"/>
        <w:rPr>
          <w:rFonts w:ascii="Minion Pro" w:hAnsi="Minion Pro"/>
          <w:sz w:val="24"/>
          <w:szCs w:val="24"/>
        </w:rPr>
      </w:pPr>
      <w:r w:rsidRPr="00F14A19">
        <w:rPr>
          <w:b/>
          <w:bCs/>
          <w:color w:val="4F81BD" w:themeColor="accent1"/>
          <w:sz w:val="28"/>
          <w:szCs w:val="28"/>
        </w:rPr>
        <w:t>CSIRO Australian Animal Health Laboratory</w:t>
      </w:r>
    </w:p>
    <w:p w:rsidR="00F14A19" w:rsidRPr="00F14A19" w:rsidRDefault="00F14A19" w:rsidP="000834E5">
      <w:pPr>
        <w:jc w:val="center"/>
        <w:rPr>
          <w:b/>
          <w:color w:val="4F81BD" w:themeColor="accent1"/>
          <w:sz w:val="28"/>
          <w:szCs w:val="28"/>
        </w:rPr>
      </w:pPr>
    </w:p>
    <w:p w:rsidR="000834E5" w:rsidRDefault="000834E5" w:rsidP="000834E5">
      <w:pPr>
        <w:jc w:val="center"/>
        <w:rPr>
          <w:color w:val="auto"/>
          <w:sz w:val="28"/>
          <w:szCs w:val="28"/>
        </w:rPr>
      </w:pPr>
    </w:p>
    <w:p w:rsidR="000834E5" w:rsidRPr="003C4223" w:rsidRDefault="000834E5" w:rsidP="000834E5">
      <w:pPr>
        <w:jc w:val="center"/>
        <w:rPr>
          <w:color w:val="auto"/>
          <w:sz w:val="28"/>
          <w:szCs w:val="28"/>
        </w:rPr>
      </w:pPr>
    </w:p>
    <w:p w:rsidR="000F3130" w:rsidRPr="00F14A19" w:rsidRDefault="00C15576" w:rsidP="000834E5">
      <w:pPr>
        <w:jc w:val="center"/>
        <w:rPr>
          <w:b/>
          <w:color w:val="4F81BD" w:themeColor="accent1"/>
          <w:sz w:val="28"/>
          <w:szCs w:val="28"/>
        </w:rPr>
      </w:pPr>
      <w:r>
        <w:rPr>
          <w:b/>
          <w:color w:val="4F81BD" w:themeColor="accent1"/>
          <w:sz w:val="28"/>
          <w:szCs w:val="28"/>
        </w:rPr>
        <w:t>October</w:t>
      </w:r>
      <w:r w:rsidR="00FF3742" w:rsidRPr="00F14A19">
        <w:rPr>
          <w:b/>
          <w:color w:val="4F81BD" w:themeColor="accent1"/>
          <w:sz w:val="28"/>
          <w:szCs w:val="28"/>
        </w:rPr>
        <w:t xml:space="preserve"> 2014</w:t>
      </w: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C15576" w:rsidRDefault="00C15576" w:rsidP="000834E5">
      <w:pPr>
        <w:jc w:val="center"/>
        <w:rPr>
          <w:color w:val="auto"/>
          <w:sz w:val="28"/>
          <w:szCs w:val="28"/>
        </w:rPr>
      </w:pPr>
    </w:p>
    <w:p w:rsidR="00081247" w:rsidRDefault="00081247" w:rsidP="00081247">
      <w:pPr>
        <w:pStyle w:val="ListParagraph"/>
        <w:ind w:left="425"/>
        <w:contextualSpacing w:val="0"/>
        <w:rPr>
          <w:b/>
          <w:sz w:val="28"/>
          <w:szCs w:val="28"/>
          <w:lang w:val="en-US"/>
        </w:rPr>
      </w:pPr>
    </w:p>
    <w:p w:rsidR="006B7685" w:rsidRDefault="006B7685" w:rsidP="00081247">
      <w:pPr>
        <w:pStyle w:val="ListParagraph"/>
        <w:ind w:left="425"/>
        <w:contextualSpacing w:val="0"/>
        <w:rPr>
          <w:b/>
          <w:sz w:val="28"/>
          <w:szCs w:val="28"/>
          <w:lang w:val="en-US"/>
        </w:rPr>
      </w:pPr>
    </w:p>
    <w:p w:rsidR="00BC70DD" w:rsidRDefault="00BC70DD" w:rsidP="00D254B0">
      <w:pPr>
        <w:pStyle w:val="ListParagraph"/>
        <w:numPr>
          <w:ilvl w:val="0"/>
          <w:numId w:val="13"/>
        </w:numPr>
        <w:ind w:left="425" w:hanging="425"/>
        <w:contextualSpacing w:val="0"/>
        <w:rPr>
          <w:b/>
          <w:sz w:val="28"/>
          <w:szCs w:val="28"/>
          <w:lang w:val="en-US"/>
        </w:rPr>
      </w:pPr>
      <w:r>
        <w:rPr>
          <w:b/>
          <w:sz w:val="28"/>
          <w:szCs w:val="28"/>
          <w:lang w:val="en-US"/>
        </w:rPr>
        <w:lastRenderedPageBreak/>
        <w:t>Introduction</w:t>
      </w:r>
    </w:p>
    <w:p w:rsidR="00BC70DD" w:rsidRPr="00BC70DD" w:rsidRDefault="00BC70DD" w:rsidP="001E0C2B">
      <w:pPr>
        <w:jc w:val="both"/>
        <w:rPr>
          <w:lang w:val="en-US"/>
        </w:rPr>
      </w:pPr>
      <w:r>
        <w:rPr>
          <w:lang w:val="en-US"/>
        </w:rPr>
        <w:t>Th</w:t>
      </w:r>
      <w:r w:rsidR="00C209AF">
        <w:rPr>
          <w:lang w:val="en-US"/>
        </w:rPr>
        <w:t>is</w:t>
      </w:r>
      <w:r>
        <w:rPr>
          <w:lang w:val="en-US"/>
        </w:rPr>
        <w:t xml:space="preserve"> draft </w:t>
      </w:r>
      <w:r w:rsidR="00C209AF">
        <w:rPr>
          <w:lang w:val="en-US"/>
        </w:rPr>
        <w:t xml:space="preserve">assessment </w:t>
      </w:r>
      <w:r w:rsidR="000E1BF8">
        <w:rPr>
          <w:lang w:val="en-US"/>
        </w:rPr>
        <w:t>repor</w:t>
      </w:r>
      <w:r>
        <w:rPr>
          <w:lang w:val="en-US"/>
        </w:rPr>
        <w:t xml:space="preserve">t was </w:t>
      </w:r>
      <w:r w:rsidR="00C209AF">
        <w:rPr>
          <w:lang w:val="en-US"/>
        </w:rPr>
        <w:t>pr</w:t>
      </w:r>
      <w:r>
        <w:rPr>
          <w:lang w:val="en-US"/>
        </w:rPr>
        <w:t>e</w:t>
      </w:r>
      <w:r w:rsidR="00C209AF">
        <w:rPr>
          <w:lang w:val="en-US"/>
        </w:rPr>
        <w:t>par</w:t>
      </w:r>
      <w:r>
        <w:rPr>
          <w:lang w:val="en-US"/>
        </w:rPr>
        <w:t xml:space="preserve">ed </w:t>
      </w:r>
      <w:r w:rsidR="00C209AF">
        <w:rPr>
          <w:lang w:val="en-US"/>
        </w:rPr>
        <w:t xml:space="preserve">with assistance from </w:t>
      </w:r>
      <w:proofErr w:type="spellStart"/>
      <w:r w:rsidR="005D532B">
        <w:rPr>
          <w:lang w:val="en-US"/>
        </w:rPr>
        <w:t>Aquagestion</w:t>
      </w:r>
      <w:proofErr w:type="spellEnd"/>
      <w:r w:rsidR="005D532B">
        <w:rPr>
          <w:lang w:val="en-US"/>
        </w:rPr>
        <w:t xml:space="preserve">, Chile and is </w:t>
      </w:r>
      <w:r w:rsidR="000E1BF8">
        <w:rPr>
          <w:lang w:val="en-US"/>
        </w:rPr>
        <w:t>b</w:t>
      </w:r>
      <w:r>
        <w:rPr>
          <w:lang w:val="en-US"/>
        </w:rPr>
        <w:t>as</w:t>
      </w:r>
      <w:r w:rsidR="000E1BF8">
        <w:rPr>
          <w:lang w:val="en-US"/>
        </w:rPr>
        <w:t xml:space="preserve">ed on current knowledge and information on </w:t>
      </w:r>
      <w:r w:rsidR="005D532B">
        <w:rPr>
          <w:lang w:val="en-US"/>
        </w:rPr>
        <w:t>the Japanese or Pacific abalone (</w:t>
      </w:r>
      <w:proofErr w:type="spellStart"/>
      <w:r w:rsidR="005D532B" w:rsidRPr="005D532B">
        <w:rPr>
          <w:i/>
          <w:lang w:val="en-US"/>
        </w:rPr>
        <w:t>Haliotis</w:t>
      </w:r>
      <w:proofErr w:type="spellEnd"/>
      <w:r w:rsidR="005D532B" w:rsidRPr="005D532B">
        <w:rPr>
          <w:i/>
          <w:lang w:val="en-US"/>
        </w:rPr>
        <w:t xml:space="preserve"> discus </w:t>
      </w:r>
      <w:proofErr w:type="spellStart"/>
      <w:r w:rsidR="005D532B" w:rsidRPr="005D532B">
        <w:rPr>
          <w:i/>
          <w:lang w:val="en-US"/>
        </w:rPr>
        <w:t>hannai</w:t>
      </w:r>
      <w:proofErr w:type="spellEnd"/>
      <w:r w:rsidR="005D532B">
        <w:rPr>
          <w:lang w:val="en-US"/>
        </w:rPr>
        <w:t xml:space="preserve"> </w:t>
      </w:r>
      <w:proofErr w:type="spellStart"/>
      <w:r w:rsidR="005D532B">
        <w:rPr>
          <w:lang w:val="en-US"/>
        </w:rPr>
        <w:t>Ino</w:t>
      </w:r>
      <w:proofErr w:type="spellEnd"/>
      <w:r w:rsidR="005D532B">
        <w:rPr>
          <w:lang w:val="en-US"/>
        </w:rPr>
        <w:t>)</w:t>
      </w:r>
      <w:r>
        <w:rPr>
          <w:lang w:val="en-US"/>
        </w:rPr>
        <w:t xml:space="preserve">. </w:t>
      </w:r>
      <w:r w:rsidR="001E0C2B">
        <w:rPr>
          <w:lang w:val="en-US"/>
        </w:rPr>
        <w:t xml:space="preserve">Much of the information </w:t>
      </w:r>
      <w:r w:rsidR="006617D9">
        <w:rPr>
          <w:lang w:val="en-US"/>
        </w:rPr>
        <w:t>on th</w:t>
      </w:r>
      <w:r w:rsidR="006A09CA">
        <w:rPr>
          <w:lang w:val="en-US"/>
        </w:rPr>
        <w:t>is species’</w:t>
      </w:r>
      <w:r w:rsidR="006617D9">
        <w:rPr>
          <w:lang w:val="en-US"/>
        </w:rPr>
        <w:t xml:space="preserve"> biology </w:t>
      </w:r>
      <w:r w:rsidR="001E0C2B">
        <w:rPr>
          <w:lang w:val="en-US"/>
        </w:rPr>
        <w:t xml:space="preserve">was sourced from the </w:t>
      </w:r>
      <w:r w:rsidR="001E0C2B" w:rsidRPr="005F3794">
        <w:rPr>
          <w:i/>
          <w:lang w:val="en-US"/>
        </w:rPr>
        <w:t xml:space="preserve">FAO </w:t>
      </w:r>
      <w:r w:rsidR="001E0C2B" w:rsidRPr="005F3794">
        <w:rPr>
          <w:rFonts w:asciiTheme="minorHAnsi" w:hAnsiTheme="minorHAnsi" w:cs="Arial"/>
          <w:bCs/>
          <w:i/>
          <w:color w:val="auto"/>
        </w:rPr>
        <w:t>Training Manual on Artificial Breeding of Abalone (</w:t>
      </w:r>
      <w:proofErr w:type="spellStart"/>
      <w:r w:rsidR="001E0C2B" w:rsidRPr="005F3794">
        <w:rPr>
          <w:rFonts w:asciiTheme="minorHAnsi" w:hAnsiTheme="minorHAnsi" w:cs="Arial"/>
          <w:bCs/>
          <w:color w:val="auto"/>
        </w:rPr>
        <w:t>Haliotis</w:t>
      </w:r>
      <w:proofErr w:type="spellEnd"/>
      <w:r w:rsidR="001E0C2B" w:rsidRPr="005F3794">
        <w:rPr>
          <w:rFonts w:asciiTheme="minorHAnsi" w:hAnsiTheme="minorHAnsi" w:cs="Arial"/>
          <w:bCs/>
          <w:color w:val="auto"/>
        </w:rPr>
        <w:t xml:space="preserve"> discus </w:t>
      </w:r>
      <w:proofErr w:type="spellStart"/>
      <w:r w:rsidR="001E0C2B" w:rsidRPr="005F3794">
        <w:rPr>
          <w:rFonts w:asciiTheme="minorHAnsi" w:hAnsiTheme="minorHAnsi" w:cs="Arial"/>
          <w:bCs/>
          <w:color w:val="auto"/>
        </w:rPr>
        <w:t>hannai</w:t>
      </w:r>
      <w:proofErr w:type="spellEnd"/>
      <w:r w:rsidR="001E0C2B" w:rsidRPr="005F3794">
        <w:rPr>
          <w:rFonts w:asciiTheme="minorHAnsi" w:hAnsiTheme="minorHAnsi" w:cs="Arial"/>
          <w:bCs/>
          <w:i/>
          <w:color w:val="auto"/>
        </w:rPr>
        <w:t>) in Korea DPR</w:t>
      </w:r>
      <w:r w:rsidR="006617D9">
        <w:rPr>
          <w:rFonts w:asciiTheme="minorHAnsi" w:hAnsiTheme="minorHAnsi" w:cs="Arial"/>
          <w:bCs/>
          <w:color w:val="auto"/>
        </w:rPr>
        <w:t xml:space="preserve"> (FAO, 1990</w:t>
      </w:r>
      <w:r w:rsidR="005F3794">
        <w:rPr>
          <w:rFonts w:asciiTheme="minorHAnsi" w:hAnsiTheme="minorHAnsi" w:cs="Arial"/>
          <w:bCs/>
          <w:color w:val="auto"/>
        </w:rPr>
        <w:t>).</w:t>
      </w:r>
    </w:p>
    <w:p w:rsidR="008C3830" w:rsidRPr="008C3830" w:rsidRDefault="008C3830" w:rsidP="00D254B0">
      <w:pPr>
        <w:pStyle w:val="ListParagraph"/>
        <w:numPr>
          <w:ilvl w:val="0"/>
          <w:numId w:val="13"/>
        </w:numPr>
        <w:ind w:left="425" w:hanging="425"/>
        <w:contextualSpacing w:val="0"/>
        <w:rPr>
          <w:b/>
          <w:sz w:val="28"/>
          <w:szCs w:val="28"/>
          <w:lang w:val="en-US"/>
        </w:rPr>
      </w:pPr>
      <w:r w:rsidRPr="008C3830">
        <w:rPr>
          <w:b/>
          <w:sz w:val="28"/>
          <w:szCs w:val="28"/>
          <w:lang w:val="en-US"/>
        </w:rPr>
        <w:t>O</w:t>
      </w:r>
      <w:r>
        <w:rPr>
          <w:b/>
          <w:sz w:val="28"/>
          <w:szCs w:val="28"/>
          <w:lang w:val="en-US"/>
        </w:rPr>
        <w:t xml:space="preserve">bjectives of the </w:t>
      </w:r>
      <w:r w:rsidR="00141F6A">
        <w:rPr>
          <w:b/>
          <w:sz w:val="28"/>
          <w:szCs w:val="28"/>
          <w:lang w:val="en-US"/>
        </w:rPr>
        <w:t>draft assessment</w:t>
      </w:r>
    </w:p>
    <w:p w:rsidR="008C3830" w:rsidRPr="008C3830" w:rsidRDefault="008C3830" w:rsidP="00D254B0">
      <w:pPr>
        <w:jc w:val="both"/>
        <w:rPr>
          <w:b/>
          <w:sz w:val="28"/>
          <w:szCs w:val="28"/>
        </w:rPr>
      </w:pPr>
      <w:r w:rsidRPr="008C3830">
        <w:rPr>
          <w:lang w:val="en-US"/>
        </w:rPr>
        <w:t xml:space="preserve">The </w:t>
      </w:r>
      <w:r w:rsidR="00141F6A">
        <w:rPr>
          <w:lang w:val="en-US"/>
        </w:rPr>
        <w:t>draft assessment</w:t>
      </w:r>
      <w:r w:rsidRPr="008C3830">
        <w:rPr>
          <w:lang w:val="en-US"/>
        </w:rPr>
        <w:t xml:space="preserve"> </w:t>
      </w:r>
      <w:r w:rsidR="002B0CBE">
        <w:rPr>
          <w:lang w:val="en-US"/>
        </w:rPr>
        <w:t>was</w:t>
      </w:r>
      <w:r w:rsidRPr="008C3830">
        <w:rPr>
          <w:lang w:val="en-US"/>
        </w:rPr>
        <w:t xml:space="preserve"> undertaken to </w:t>
      </w:r>
      <w:r w:rsidR="00936FF0">
        <w:rPr>
          <w:lang w:val="en-US"/>
        </w:rPr>
        <w:t xml:space="preserve">address </w:t>
      </w:r>
      <w:r w:rsidR="00936FF0" w:rsidRPr="003A56DE">
        <w:t>the potential impacts on the Australian environment</w:t>
      </w:r>
      <w:r w:rsidR="00936FF0">
        <w:t>, based on the terms of reference as outlined in the application process to amend the List of Specimens Suitable for Live Import</w:t>
      </w:r>
      <w:r w:rsidR="00F65C8D">
        <w:t>,</w:t>
      </w:r>
      <w:r w:rsidR="00936FF0">
        <w:t xml:space="preserve"> administered by the Australian Government Department of </w:t>
      </w:r>
      <w:r w:rsidR="006A09CA">
        <w:t xml:space="preserve">the </w:t>
      </w:r>
      <w:r w:rsidR="00936FF0">
        <w:t>Environment.</w:t>
      </w:r>
    </w:p>
    <w:p w:rsidR="000834E5" w:rsidRPr="000834E5" w:rsidRDefault="00936FF0" w:rsidP="00D254B0">
      <w:pPr>
        <w:pStyle w:val="ListParagraph"/>
        <w:numPr>
          <w:ilvl w:val="0"/>
          <w:numId w:val="11"/>
        </w:numPr>
        <w:ind w:left="426" w:hanging="426"/>
        <w:contextualSpacing w:val="0"/>
        <w:jc w:val="both"/>
        <w:rPr>
          <w:b/>
          <w:sz w:val="28"/>
          <w:szCs w:val="28"/>
        </w:rPr>
      </w:pPr>
      <w:r>
        <w:rPr>
          <w:b/>
          <w:sz w:val="28"/>
          <w:szCs w:val="28"/>
        </w:rPr>
        <w:t>Term</w:t>
      </w:r>
      <w:r w:rsidR="000834E5" w:rsidRPr="000834E5">
        <w:rPr>
          <w:b/>
          <w:sz w:val="28"/>
          <w:szCs w:val="28"/>
        </w:rPr>
        <w:t>s</w:t>
      </w:r>
      <w:r>
        <w:rPr>
          <w:b/>
          <w:sz w:val="28"/>
          <w:szCs w:val="28"/>
        </w:rPr>
        <w:t xml:space="preserve"> of Reference</w:t>
      </w:r>
    </w:p>
    <w:p w:rsidR="00BC70DD" w:rsidRPr="00F14A19" w:rsidRDefault="00936FF0" w:rsidP="00D254B0">
      <w:pPr>
        <w:jc w:val="both"/>
        <w:rPr>
          <w:b/>
        </w:rPr>
      </w:pPr>
      <w:r w:rsidRPr="00F14A19">
        <w:rPr>
          <w:b/>
        </w:rPr>
        <w:t>3.1</w:t>
      </w:r>
      <w:r w:rsidRPr="00F14A19">
        <w:rPr>
          <w:b/>
        </w:rPr>
        <w:tab/>
        <w:t>Taxonomy of the species</w:t>
      </w:r>
    </w:p>
    <w:p w:rsidR="00F14A19" w:rsidRPr="00F14A19" w:rsidRDefault="00F14A19" w:rsidP="005F3794">
      <w:pPr>
        <w:spacing w:after="0"/>
        <w:ind w:left="709"/>
        <w:jc w:val="both"/>
        <w:rPr>
          <w:rFonts w:asciiTheme="minorHAnsi" w:hAnsiTheme="minorHAnsi" w:cs="Arial"/>
          <w:b/>
          <w:szCs w:val="24"/>
          <w:lang w:val="es-CL"/>
        </w:rPr>
      </w:pPr>
      <w:r w:rsidRPr="00F14A19">
        <w:rPr>
          <w:rFonts w:asciiTheme="minorHAnsi" w:hAnsiTheme="minorHAnsi" w:cs="Arial"/>
          <w:b/>
          <w:szCs w:val="24"/>
          <w:lang w:val="es-CL"/>
        </w:rPr>
        <w:t xml:space="preserve">PHYLUM: </w:t>
      </w:r>
      <w:proofErr w:type="spellStart"/>
      <w:r w:rsidRPr="00F14A19">
        <w:rPr>
          <w:rFonts w:asciiTheme="minorHAnsi" w:hAnsiTheme="minorHAnsi" w:cs="Arial"/>
          <w:szCs w:val="24"/>
          <w:lang w:val="es-CL"/>
        </w:rPr>
        <w:t>Mollusca</w:t>
      </w:r>
      <w:proofErr w:type="spellEnd"/>
    </w:p>
    <w:p w:rsidR="00F14A19" w:rsidRPr="00F14A19" w:rsidRDefault="00F14A19" w:rsidP="005F3794">
      <w:pPr>
        <w:spacing w:after="0"/>
        <w:ind w:left="709"/>
        <w:jc w:val="both"/>
        <w:rPr>
          <w:rFonts w:asciiTheme="minorHAnsi" w:hAnsiTheme="minorHAnsi" w:cs="Arial"/>
          <w:b/>
          <w:szCs w:val="24"/>
          <w:lang w:val="es-CL"/>
        </w:rPr>
      </w:pPr>
      <w:r w:rsidRPr="00F14A19">
        <w:rPr>
          <w:rFonts w:asciiTheme="minorHAnsi" w:hAnsiTheme="minorHAnsi" w:cs="Arial"/>
          <w:b/>
          <w:szCs w:val="24"/>
          <w:lang w:val="es-CL"/>
        </w:rPr>
        <w:t xml:space="preserve">CLASS: </w:t>
      </w:r>
      <w:proofErr w:type="spellStart"/>
      <w:r w:rsidRPr="00F14A19">
        <w:rPr>
          <w:rFonts w:asciiTheme="minorHAnsi" w:hAnsiTheme="minorHAnsi" w:cs="Arial"/>
          <w:szCs w:val="24"/>
          <w:lang w:val="es-CL"/>
        </w:rPr>
        <w:t>Gastropoda</w:t>
      </w:r>
      <w:proofErr w:type="spellEnd"/>
    </w:p>
    <w:p w:rsidR="00F14A19" w:rsidRPr="00F14A19" w:rsidRDefault="00F14A19" w:rsidP="005F3794">
      <w:pPr>
        <w:spacing w:after="0"/>
        <w:ind w:left="709"/>
        <w:jc w:val="both"/>
        <w:rPr>
          <w:rFonts w:asciiTheme="minorHAnsi" w:hAnsiTheme="minorHAnsi" w:cs="Arial"/>
          <w:b/>
          <w:szCs w:val="24"/>
          <w:lang w:val="es-CL"/>
        </w:rPr>
      </w:pPr>
      <w:r w:rsidRPr="00F14A19">
        <w:rPr>
          <w:rFonts w:asciiTheme="minorHAnsi" w:hAnsiTheme="minorHAnsi" w:cs="Arial"/>
          <w:b/>
          <w:szCs w:val="24"/>
          <w:lang w:val="es-CL"/>
        </w:rPr>
        <w:t xml:space="preserve">SUBCLASS: </w:t>
      </w:r>
      <w:proofErr w:type="spellStart"/>
      <w:r w:rsidRPr="00F14A19">
        <w:rPr>
          <w:rFonts w:asciiTheme="minorHAnsi" w:hAnsiTheme="minorHAnsi" w:cs="Arial"/>
          <w:szCs w:val="24"/>
          <w:lang w:val="es-CL"/>
        </w:rPr>
        <w:t>Orthogastropoda</w:t>
      </w:r>
      <w:proofErr w:type="spellEnd"/>
    </w:p>
    <w:p w:rsidR="00F14A19" w:rsidRPr="00F14A19" w:rsidRDefault="00F14A19" w:rsidP="005F3794">
      <w:pPr>
        <w:spacing w:after="0"/>
        <w:ind w:left="709"/>
        <w:jc w:val="both"/>
        <w:rPr>
          <w:rFonts w:asciiTheme="minorHAnsi" w:hAnsiTheme="minorHAnsi" w:cs="Arial"/>
          <w:b/>
          <w:szCs w:val="24"/>
        </w:rPr>
      </w:pPr>
      <w:r w:rsidRPr="00F14A19">
        <w:rPr>
          <w:rFonts w:asciiTheme="minorHAnsi" w:hAnsiTheme="minorHAnsi" w:cs="Arial"/>
          <w:b/>
          <w:szCs w:val="24"/>
        </w:rPr>
        <w:t xml:space="preserve">ORDER: </w:t>
      </w:r>
      <w:proofErr w:type="spellStart"/>
      <w:r w:rsidRPr="00F14A19">
        <w:rPr>
          <w:rFonts w:asciiTheme="minorHAnsi" w:hAnsiTheme="minorHAnsi" w:cs="Arial"/>
          <w:szCs w:val="24"/>
        </w:rPr>
        <w:t>Vetigastropoda</w:t>
      </w:r>
      <w:proofErr w:type="spellEnd"/>
    </w:p>
    <w:p w:rsidR="00F14A19" w:rsidRPr="00F14A19" w:rsidRDefault="00F14A19" w:rsidP="005F3794">
      <w:pPr>
        <w:spacing w:after="0"/>
        <w:ind w:left="709"/>
        <w:jc w:val="both"/>
        <w:rPr>
          <w:rFonts w:asciiTheme="minorHAnsi" w:hAnsiTheme="minorHAnsi" w:cs="Arial"/>
          <w:b/>
          <w:szCs w:val="24"/>
        </w:rPr>
      </w:pPr>
      <w:r w:rsidRPr="00F14A19">
        <w:rPr>
          <w:rFonts w:asciiTheme="minorHAnsi" w:hAnsiTheme="minorHAnsi" w:cs="Arial"/>
          <w:b/>
          <w:szCs w:val="24"/>
        </w:rPr>
        <w:t xml:space="preserve">FAMILY: </w:t>
      </w:r>
      <w:proofErr w:type="spellStart"/>
      <w:r w:rsidRPr="00F14A19">
        <w:rPr>
          <w:rFonts w:asciiTheme="minorHAnsi" w:hAnsiTheme="minorHAnsi" w:cs="Arial"/>
          <w:szCs w:val="24"/>
        </w:rPr>
        <w:t>Haliotidae</w:t>
      </w:r>
      <w:proofErr w:type="spellEnd"/>
    </w:p>
    <w:p w:rsidR="00F14A19" w:rsidRPr="00F14A19" w:rsidRDefault="00F14A19" w:rsidP="005F3794">
      <w:pPr>
        <w:spacing w:after="0"/>
        <w:ind w:left="709"/>
        <w:jc w:val="both"/>
        <w:rPr>
          <w:rFonts w:asciiTheme="minorHAnsi" w:hAnsiTheme="minorHAnsi" w:cs="Arial"/>
          <w:b/>
          <w:szCs w:val="24"/>
        </w:rPr>
      </w:pPr>
      <w:r w:rsidRPr="00F14A19">
        <w:rPr>
          <w:rFonts w:asciiTheme="minorHAnsi" w:hAnsiTheme="minorHAnsi" w:cs="Arial"/>
          <w:b/>
          <w:szCs w:val="24"/>
        </w:rPr>
        <w:t xml:space="preserve">GENUS: </w:t>
      </w:r>
      <w:proofErr w:type="spellStart"/>
      <w:r w:rsidRPr="00F14A19">
        <w:rPr>
          <w:rFonts w:asciiTheme="minorHAnsi" w:hAnsiTheme="minorHAnsi" w:cs="Arial"/>
          <w:i/>
          <w:szCs w:val="24"/>
        </w:rPr>
        <w:t>Haliotis</w:t>
      </w:r>
      <w:proofErr w:type="spellEnd"/>
      <w:r w:rsidRPr="00F14A19">
        <w:rPr>
          <w:rFonts w:asciiTheme="minorHAnsi" w:hAnsiTheme="minorHAnsi" w:cs="Arial"/>
          <w:szCs w:val="24"/>
        </w:rPr>
        <w:t xml:space="preserve"> (sole genus in the family)</w:t>
      </w:r>
    </w:p>
    <w:p w:rsidR="00F14A19" w:rsidRDefault="00F14A19" w:rsidP="005F3794">
      <w:pPr>
        <w:spacing w:after="0"/>
        <w:ind w:left="709"/>
        <w:jc w:val="both"/>
        <w:rPr>
          <w:rFonts w:asciiTheme="minorHAnsi" w:hAnsiTheme="minorHAnsi" w:cs="Arial"/>
          <w:i/>
          <w:szCs w:val="24"/>
        </w:rPr>
      </w:pPr>
      <w:r w:rsidRPr="00F14A19">
        <w:rPr>
          <w:rFonts w:asciiTheme="minorHAnsi" w:hAnsiTheme="minorHAnsi" w:cs="Arial"/>
          <w:b/>
          <w:szCs w:val="24"/>
        </w:rPr>
        <w:t xml:space="preserve">SPECIES: </w:t>
      </w:r>
      <w:proofErr w:type="spellStart"/>
      <w:r w:rsidRPr="00F14A19">
        <w:rPr>
          <w:rFonts w:asciiTheme="minorHAnsi" w:hAnsiTheme="minorHAnsi" w:cs="Arial"/>
          <w:i/>
          <w:szCs w:val="24"/>
        </w:rPr>
        <w:t>Haliotis</w:t>
      </w:r>
      <w:proofErr w:type="spellEnd"/>
      <w:r w:rsidRPr="00F14A19">
        <w:rPr>
          <w:rFonts w:asciiTheme="minorHAnsi" w:hAnsiTheme="minorHAnsi" w:cs="Arial"/>
          <w:i/>
          <w:szCs w:val="24"/>
        </w:rPr>
        <w:t xml:space="preserve"> discus</w:t>
      </w:r>
    </w:p>
    <w:p w:rsidR="00F565B5" w:rsidRDefault="00F565B5" w:rsidP="005F3794">
      <w:pPr>
        <w:spacing w:after="0"/>
        <w:ind w:left="709"/>
        <w:jc w:val="both"/>
        <w:rPr>
          <w:rFonts w:asciiTheme="minorHAnsi" w:hAnsiTheme="minorHAnsi" w:cs="Arial"/>
          <w:i/>
          <w:szCs w:val="24"/>
        </w:rPr>
      </w:pPr>
      <w:r>
        <w:rPr>
          <w:rFonts w:asciiTheme="minorHAnsi" w:hAnsiTheme="minorHAnsi" w:cs="Arial"/>
          <w:b/>
          <w:szCs w:val="24"/>
        </w:rPr>
        <w:t>SUB</w:t>
      </w:r>
      <w:r w:rsidRPr="00F14A19">
        <w:rPr>
          <w:rFonts w:asciiTheme="minorHAnsi" w:hAnsiTheme="minorHAnsi" w:cs="Arial"/>
          <w:b/>
          <w:szCs w:val="24"/>
        </w:rPr>
        <w:t>SPECIES:</w:t>
      </w:r>
      <w:r>
        <w:rPr>
          <w:rFonts w:asciiTheme="minorHAnsi" w:hAnsiTheme="minorHAnsi" w:cs="Arial"/>
          <w:b/>
          <w:szCs w:val="24"/>
        </w:rPr>
        <w:t xml:space="preserve"> </w:t>
      </w:r>
      <w:proofErr w:type="spellStart"/>
      <w:r w:rsidRPr="00F14A19">
        <w:rPr>
          <w:rFonts w:asciiTheme="minorHAnsi" w:hAnsiTheme="minorHAnsi" w:cs="Arial"/>
          <w:i/>
          <w:szCs w:val="24"/>
        </w:rPr>
        <w:t>Haliotis</w:t>
      </w:r>
      <w:proofErr w:type="spellEnd"/>
      <w:r w:rsidRPr="00F14A19">
        <w:rPr>
          <w:rFonts w:asciiTheme="minorHAnsi" w:hAnsiTheme="minorHAnsi" w:cs="Arial"/>
          <w:i/>
          <w:szCs w:val="24"/>
        </w:rPr>
        <w:t xml:space="preserve"> discus </w:t>
      </w:r>
      <w:proofErr w:type="spellStart"/>
      <w:r w:rsidRPr="00F14A19">
        <w:rPr>
          <w:rFonts w:asciiTheme="minorHAnsi" w:hAnsiTheme="minorHAnsi" w:cs="Arial"/>
          <w:i/>
          <w:szCs w:val="24"/>
        </w:rPr>
        <w:t>hannai</w:t>
      </w:r>
      <w:proofErr w:type="spellEnd"/>
    </w:p>
    <w:p w:rsidR="00F565B5" w:rsidRDefault="00F565B5" w:rsidP="005F3794">
      <w:pPr>
        <w:spacing w:after="0"/>
        <w:ind w:left="709"/>
        <w:jc w:val="both"/>
        <w:rPr>
          <w:rFonts w:asciiTheme="minorHAnsi" w:hAnsiTheme="minorHAnsi"/>
        </w:rPr>
      </w:pPr>
      <w:r>
        <w:rPr>
          <w:rFonts w:asciiTheme="minorHAnsi" w:hAnsiTheme="minorHAnsi" w:cs="Arial"/>
          <w:b/>
          <w:szCs w:val="24"/>
        </w:rPr>
        <w:t>TAXONOMIC REFERENCE</w:t>
      </w:r>
      <w:r w:rsidR="006617D9">
        <w:rPr>
          <w:rFonts w:asciiTheme="minorHAnsi" w:hAnsiTheme="minorHAnsi" w:cs="Arial"/>
          <w:b/>
          <w:szCs w:val="24"/>
        </w:rPr>
        <w:t>S</w:t>
      </w:r>
      <w:r>
        <w:rPr>
          <w:rFonts w:asciiTheme="minorHAnsi" w:hAnsiTheme="minorHAnsi" w:cs="Arial"/>
          <w:b/>
          <w:szCs w:val="24"/>
        </w:rPr>
        <w:t>:</w:t>
      </w:r>
      <w:r>
        <w:rPr>
          <w:rFonts w:asciiTheme="minorHAnsi" w:hAnsiTheme="minorHAnsi"/>
        </w:rPr>
        <w:t xml:space="preserve"> </w:t>
      </w:r>
      <w:hyperlink r:id="rId7" w:history="1">
        <w:r w:rsidRPr="00EB4E17">
          <w:rPr>
            <w:rStyle w:val="Hyperlink"/>
            <w:rFonts w:asciiTheme="minorHAnsi" w:hAnsiTheme="minorHAnsi"/>
          </w:rPr>
          <w:t>http://www.marinespecies.org/aphia.php?p=taxdetails&amp;id=397083</w:t>
        </w:r>
      </w:hyperlink>
      <w:r w:rsidR="005F3794">
        <w:t xml:space="preserve">; </w:t>
      </w:r>
      <w:r w:rsidR="005F3794" w:rsidRPr="00F565B5">
        <w:rPr>
          <w:rFonts w:asciiTheme="minorHAnsi" w:hAnsiTheme="minorHAnsi"/>
          <w:color w:val="002F2F"/>
        </w:rPr>
        <w:t xml:space="preserve">Geiger &amp; Owen </w:t>
      </w:r>
      <w:r w:rsidR="005F3794">
        <w:rPr>
          <w:rFonts w:asciiTheme="minorHAnsi" w:hAnsiTheme="minorHAnsi"/>
          <w:color w:val="002F2F"/>
        </w:rPr>
        <w:t>(</w:t>
      </w:r>
      <w:r w:rsidR="005F3794" w:rsidRPr="00F565B5">
        <w:rPr>
          <w:rFonts w:asciiTheme="minorHAnsi" w:hAnsiTheme="minorHAnsi"/>
          <w:color w:val="002F2F"/>
        </w:rPr>
        <w:t>2012</w:t>
      </w:r>
      <w:r w:rsidR="005F3794">
        <w:rPr>
          <w:rFonts w:asciiTheme="minorHAnsi" w:hAnsiTheme="minorHAnsi"/>
          <w:color w:val="002F2F"/>
        </w:rPr>
        <w:t>).</w:t>
      </w:r>
    </w:p>
    <w:p w:rsidR="00F565B5" w:rsidRDefault="00F565B5" w:rsidP="00F65C8D">
      <w:pPr>
        <w:ind w:left="709"/>
        <w:jc w:val="both"/>
        <w:rPr>
          <w:rFonts w:asciiTheme="minorHAnsi" w:hAnsiTheme="minorHAnsi"/>
          <w:color w:val="002F2F"/>
        </w:rPr>
      </w:pPr>
      <w:r w:rsidRPr="00F565B5">
        <w:rPr>
          <w:rFonts w:asciiTheme="minorHAnsi" w:hAnsiTheme="minorHAnsi"/>
          <w:b/>
          <w:color w:val="002F2F"/>
        </w:rPr>
        <w:t>COMMON NAMES:</w:t>
      </w:r>
      <w:r>
        <w:rPr>
          <w:rFonts w:asciiTheme="minorHAnsi" w:hAnsiTheme="minorHAnsi"/>
          <w:color w:val="002F2F"/>
        </w:rPr>
        <w:t xml:space="preserve"> Pacific abalone; Japanese abalone</w:t>
      </w:r>
    </w:p>
    <w:p w:rsidR="00F565B5" w:rsidRPr="00F565B5" w:rsidRDefault="00F565B5" w:rsidP="00D254B0">
      <w:pPr>
        <w:ind w:left="709"/>
        <w:jc w:val="both"/>
        <w:rPr>
          <w:rFonts w:asciiTheme="minorHAnsi" w:hAnsiTheme="minorHAnsi"/>
        </w:rPr>
      </w:pPr>
      <w:r>
        <w:rPr>
          <w:rFonts w:asciiTheme="minorHAnsi" w:hAnsiTheme="minorHAnsi"/>
          <w:b/>
          <w:color w:val="002F2F"/>
        </w:rPr>
        <w:t>GMO:</w:t>
      </w:r>
      <w:r>
        <w:rPr>
          <w:rFonts w:asciiTheme="minorHAnsi" w:hAnsiTheme="minorHAnsi"/>
        </w:rPr>
        <w:t xml:space="preserve"> No</w:t>
      </w:r>
      <w:r w:rsidR="00D74D49">
        <w:rPr>
          <w:rFonts w:asciiTheme="minorHAnsi" w:hAnsiTheme="minorHAnsi"/>
        </w:rPr>
        <w:t>t a GMO</w:t>
      </w:r>
    </w:p>
    <w:p w:rsidR="00936FF0" w:rsidRPr="00F14A19" w:rsidRDefault="00936FF0" w:rsidP="00D254B0">
      <w:pPr>
        <w:jc w:val="both"/>
        <w:rPr>
          <w:b/>
        </w:rPr>
      </w:pPr>
      <w:r w:rsidRPr="00F14A19">
        <w:rPr>
          <w:b/>
        </w:rPr>
        <w:t>3.2</w:t>
      </w:r>
      <w:r w:rsidRPr="00F14A19">
        <w:rPr>
          <w:b/>
        </w:rPr>
        <w:tab/>
        <w:t>CITES Status</w:t>
      </w:r>
    </w:p>
    <w:p w:rsidR="00F14A19" w:rsidRPr="00F14A19" w:rsidRDefault="00F14A19" w:rsidP="006A09CA">
      <w:pPr>
        <w:jc w:val="both"/>
        <w:rPr>
          <w:rFonts w:asciiTheme="minorHAnsi" w:hAnsiTheme="minorHAnsi" w:cs="Arial"/>
          <w:szCs w:val="24"/>
        </w:rPr>
      </w:pPr>
      <w:r w:rsidRPr="00F14A19">
        <w:rPr>
          <w:rFonts w:asciiTheme="minorHAnsi" w:hAnsiTheme="minorHAnsi" w:cs="Arial"/>
          <w:szCs w:val="24"/>
        </w:rPr>
        <w:t>Not listed in CITES Appendices I, II or III.</w:t>
      </w:r>
    </w:p>
    <w:p w:rsidR="00F14A19" w:rsidRPr="00F14A19" w:rsidRDefault="00F14A19" w:rsidP="006A09CA">
      <w:pPr>
        <w:jc w:val="both"/>
        <w:rPr>
          <w:rFonts w:asciiTheme="minorHAnsi" w:hAnsiTheme="minorHAnsi" w:cs="Arial"/>
          <w:szCs w:val="24"/>
        </w:rPr>
      </w:pPr>
      <w:r w:rsidRPr="00F14A19">
        <w:rPr>
          <w:rFonts w:asciiTheme="minorHAnsi" w:hAnsiTheme="minorHAnsi" w:cs="Arial"/>
          <w:szCs w:val="24"/>
        </w:rPr>
        <w:t xml:space="preserve">Globally, there is a high demand for abalone </w:t>
      </w:r>
      <w:r w:rsidR="00D74D49">
        <w:rPr>
          <w:rFonts w:asciiTheme="minorHAnsi" w:hAnsiTheme="minorHAnsi" w:cs="Arial"/>
          <w:szCs w:val="24"/>
        </w:rPr>
        <w:t>(several species) as seafood</w:t>
      </w:r>
      <w:r w:rsidRPr="00F14A19">
        <w:rPr>
          <w:rFonts w:asciiTheme="minorHAnsi" w:hAnsiTheme="minorHAnsi" w:cs="Arial"/>
          <w:szCs w:val="24"/>
        </w:rPr>
        <w:t xml:space="preserve"> and there is a decline in wild stocks. To meet this high demand</w:t>
      </w:r>
      <w:r w:rsidR="006A09CA">
        <w:rPr>
          <w:rFonts w:asciiTheme="minorHAnsi" w:hAnsiTheme="minorHAnsi" w:cs="Arial"/>
          <w:szCs w:val="24"/>
        </w:rPr>
        <w:t>,</w:t>
      </w:r>
      <w:r w:rsidRPr="00F14A19">
        <w:rPr>
          <w:rFonts w:asciiTheme="minorHAnsi" w:hAnsiTheme="minorHAnsi" w:cs="Arial"/>
          <w:szCs w:val="24"/>
        </w:rPr>
        <w:t xml:space="preserve"> abalone farming is expanding </w:t>
      </w:r>
      <w:r w:rsidR="00D254B0">
        <w:rPr>
          <w:rFonts w:asciiTheme="minorHAnsi" w:hAnsiTheme="minorHAnsi" w:cs="Arial"/>
          <w:szCs w:val="24"/>
        </w:rPr>
        <w:t>in several countries</w:t>
      </w:r>
      <w:r w:rsidRPr="00F14A19">
        <w:rPr>
          <w:rFonts w:asciiTheme="minorHAnsi" w:hAnsiTheme="minorHAnsi" w:cs="Arial"/>
          <w:szCs w:val="24"/>
        </w:rPr>
        <w:t>.</w:t>
      </w:r>
    </w:p>
    <w:p w:rsidR="00F14A19" w:rsidRPr="00F14A19" w:rsidRDefault="00D74D49" w:rsidP="006A09CA">
      <w:pPr>
        <w:jc w:val="both"/>
        <w:rPr>
          <w:rFonts w:asciiTheme="minorHAnsi" w:hAnsiTheme="minorHAnsi"/>
        </w:rPr>
      </w:pPr>
      <w:r w:rsidRPr="00F14A19">
        <w:rPr>
          <w:rFonts w:asciiTheme="minorHAnsi" w:hAnsiTheme="minorHAnsi" w:cs="Arial"/>
          <w:szCs w:val="24"/>
          <w:lang w:val="en-US"/>
        </w:rPr>
        <w:t xml:space="preserve">Aquaculture of </w:t>
      </w:r>
      <w:proofErr w:type="spellStart"/>
      <w:r w:rsidRPr="00F14A19">
        <w:rPr>
          <w:rFonts w:asciiTheme="minorHAnsi" w:hAnsiTheme="minorHAnsi" w:cs="Arial"/>
          <w:i/>
          <w:szCs w:val="24"/>
          <w:lang w:val="en-US"/>
        </w:rPr>
        <w:t>Haliotis</w:t>
      </w:r>
      <w:proofErr w:type="spellEnd"/>
      <w:r w:rsidRPr="00F14A19">
        <w:rPr>
          <w:rFonts w:asciiTheme="minorHAnsi" w:hAnsiTheme="minorHAnsi" w:cs="Arial"/>
          <w:i/>
          <w:szCs w:val="24"/>
          <w:lang w:val="en-US"/>
        </w:rPr>
        <w:t xml:space="preserve"> discus </w:t>
      </w:r>
      <w:proofErr w:type="spellStart"/>
      <w:r w:rsidRPr="00F14A19">
        <w:rPr>
          <w:rFonts w:asciiTheme="minorHAnsi" w:hAnsiTheme="minorHAnsi" w:cs="Arial"/>
          <w:i/>
          <w:szCs w:val="24"/>
          <w:lang w:val="en-US"/>
        </w:rPr>
        <w:t>hannai</w:t>
      </w:r>
      <w:proofErr w:type="spellEnd"/>
      <w:r w:rsidRPr="00F14A19">
        <w:rPr>
          <w:rFonts w:asciiTheme="minorHAnsi" w:hAnsiTheme="minorHAnsi" w:cs="Arial"/>
          <w:szCs w:val="24"/>
          <w:lang w:val="en-US"/>
        </w:rPr>
        <w:t xml:space="preserve"> is a thriving and prosperous industry in China, producing about 50,000 m</w:t>
      </w:r>
      <w:r w:rsidR="001C582E">
        <w:rPr>
          <w:rFonts w:asciiTheme="minorHAnsi" w:hAnsiTheme="minorHAnsi" w:cs="Arial"/>
          <w:szCs w:val="24"/>
          <w:lang w:val="en-US"/>
        </w:rPr>
        <w:t>e</w:t>
      </w:r>
      <w:r w:rsidRPr="00F14A19">
        <w:rPr>
          <w:rFonts w:asciiTheme="minorHAnsi" w:hAnsiTheme="minorHAnsi" w:cs="Arial"/>
          <w:szCs w:val="24"/>
          <w:lang w:val="en-US"/>
        </w:rPr>
        <w:t>t</w:t>
      </w:r>
      <w:r w:rsidR="001C582E">
        <w:rPr>
          <w:rFonts w:asciiTheme="minorHAnsi" w:hAnsiTheme="minorHAnsi" w:cs="Arial"/>
          <w:szCs w:val="24"/>
          <w:lang w:val="en-US"/>
        </w:rPr>
        <w:t xml:space="preserve">ric </w:t>
      </w:r>
      <w:proofErr w:type="spellStart"/>
      <w:r w:rsidR="001C582E">
        <w:rPr>
          <w:rFonts w:asciiTheme="minorHAnsi" w:hAnsiTheme="minorHAnsi" w:cs="Arial"/>
          <w:szCs w:val="24"/>
          <w:lang w:val="en-US"/>
        </w:rPr>
        <w:t>tonnes</w:t>
      </w:r>
      <w:proofErr w:type="spellEnd"/>
      <w:r w:rsidRPr="00F14A19">
        <w:rPr>
          <w:rFonts w:asciiTheme="minorHAnsi" w:hAnsiTheme="minorHAnsi" w:cs="Arial"/>
          <w:szCs w:val="24"/>
          <w:lang w:val="en-US"/>
        </w:rPr>
        <w:t xml:space="preserve"> in 2010.</w:t>
      </w:r>
      <w:r>
        <w:rPr>
          <w:rFonts w:asciiTheme="minorHAnsi" w:hAnsiTheme="minorHAnsi" w:cs="Arial"/>
          <w:szCs w:val="24"/>
          <w:lang w:val="en-US"/>
        </w:rPr>
        <w:t xml:space="preserve"> </w:t>
      </w:r>
      <w:r w:rsidRPr="00F14A19">
        <w:rPr>
          <w:rFonts w:asciiTheme="minorHAnsi" w:hAnsiTheme="minorHAnsi" w:cs="Arial"/>
          <w:szCs w:val="24"/>
          <w:lang w:val="en-US"/>
        </w:rPr>
        <w:t>This species is not native to South America</w:t>
      </w:r>
      <w:r w:rsidR="000304B8">
        <w:rPr>
          <w:rFonts w:asciiTheme="minorHAnsi" w:hAnsiTheme="minorHAnsi" w:cs="Arial"/>
          <w:szCs w:val="24"/>
          <w:lang w:val="en-US"/>
        </w:rPr>
        <w:t xml:space="preserve">. </w:t>
      </w:r>
      <w:proofErr w:type="spellStart"/>
      <w:r w:rsidR="000304B8" w:rsidRPr="00F14A19">
        <w:rPr>
          <w:rFonts w:asciiTheme="minorHAnsi" w:hAnsiTheme="minorHAnsi" w:cs="Arial"/>
          <w:i/>
          <w:szCs w:val="24"/>
          <w:lang w:val="en-US"/>
        </w:rPr>
        <w:t>Haliotis</w:t>
      </w:r>
      <w:proofErr w:type="spellEnd"/>
      <w:r w:rsidR="000304B8" w:rsidRPr="00F14A19">
        <w:rPr>
          <w:rFonts w:asciiTheme="minorHAnsi" w:hAnsiTheme="minorHAnsi" w:cs="Arial"/>
          <w:i/>
          <w:szCs w:val="24"/>
          <w:lang w:val="en-US"/>
        </w:rPr>
        <w:t xml:space="preserve"> discus </w:t>
      </w:r>
      <w:proofErr w:type="spellStart"/>
      <w:r w:rsidR="000304B8" w:rsidRPr="00F14A19">
        <w:rPr>
          <w:rFonts w:asciiTheme="minorHAnsi" w:hAnsiTheme="minorHAnsi" w:cs="Arial"/>
          <w:i/>
          <w:szCs w:val="24"/>
          <w:lang w:val="en-US"/>
        </w:rPr>
        <w:t>hannai</w:t>
      </w:r>
      <w:proofErr w:type="spellEnd"/>
      <w:r w:rsidR="000304B8" w:rsidRPr="00F14A19">
        <w:rPr>
          <w:rFonts w:asciiTheme="minorHAnsi" w:hAnsiTheme="minorHAnsi" w:cs="Arial"/>
          <w:szCs w:val="24"/>
          <w:lang w:val="en-US"/>
        </w:rPr>
        <w:t xml:space="preserve"> </w:t>
      </w:r>
      <w:r w:rsidR="000304B8">
        <w:rPr>
          <w:rFonts w:asciiTheme="minorHAnsi" w:hAnsiTheme="minorHAnsi" w:cs="Arial"/>
          <w:szCs w:val="24"/>
          <w:lang w:val="en-US"/>
        </w:rPr>
        <w:t xml:space="preserve">was introduced </w:t>
      </w:r>
      <w:r w:rsidR="000304B8" w:rsidRPr="00F14A19">
        <w:rPr>
          <w:rFonts w:asciiTheme="minorHAnsi" w:hAnsiTheme="minorHAnsi" w:cs="Arial"/>
          <w:szCs w:val="24"/>
          <w:lang w:val="en-US"/>
        </w:rPr>
        <w:t>in</w:t>
      </w:r>
      <w:r w:rsidR="000304B8">
        <w:rPr>
          <w:rFonts w:asciiTheme="minorHAnsi" w:hAnsiTheme="minorHAnsi" w:cs="Arial"/>
          <w:szCs w:val="24"/>
          <w:lang w:val="en-US"/>
        </w:rPr>
        <w:t>to</w:t>
      </w:r>
      <w:r w:rsidR="000304B8" w:rsidRPr="00F14A19">
        <w:rPr>
          <w:rFonts w:asciiTheme="minorHAnsi" w:hAnsiTheme="minorHAnsi" w:cs="Arial"/>
          <w:szCs w:val="24"/>
          <w:lang w:val="en-US"/>
        </w:rPr>
        <w:t xml:space="preserve"> Chile</w:t>
      </w:r>
      <w:r w:rsidR="000304B8" w:rsidRPr="00F14A19">
        <w:rPr>
          <w:rFonts w:asciiTheme="minorHAnsi" w:hAnsiTheme="minorHAnsi" w:cs="Arial"/>
          <w:szCs w:val="24"/>
        </w:rPr>
        <w:t xml:space="preserve"> </w:t>
      </w:r>
      <w:r w:rsidR="000304B8">
        <w:rPr>
          <w:rFonts w:asciiTheme="minorHAnsi" w:hAnsiTheme="minorHAnsi" w:cs="Arial"/>
          <w:szCs w:val="24"/>
        </w:rPr>
        <w:t xml:space="preserve">specifically for </w:t>
      </w:r>
      <w:r w:rsidR="00F14A19" w:rsidRPr="00F14A19">
        <w:rPr>
          <w:rFonts w:asciiTheme="minorHAnsi" w:hAnsiTheme="minorHAnsi" w:cs="Arial"/>
          <w:szCs w:val="24"/>
        </w:rPr>
        <w:t xml:space="preserve">commercial farming </w:t>
      </w:r>
      <w:r w:rsidR="000304B8">
        <w:rPr>
          <w:rFonts w:asciiTheme="minorHAnsi" w:hAnsiTheme="minorHAnsi" w:cs="Arial"/>
          <w:szCs w:val="24"/>
        </w:rPr>
        <w:t>which</w:t>
      </w:r>
      <w:r w:rsidR="00F14A19" w:rsidRPr="00F14A19">
        <w:rPr>
          <w:rFonts w:asciiTheme="minorHAnsi" w:hAnsiTheme="minorHAnsi" w:cs="Arial"/>
          <w:szCs w:val="24"/>
        </w:rPr>
        <w:t xml:space="preserve"> </w:t>
      </w:r>
      <w:r w:rsidR="00F14A19" w:rsidRPr="00F14A19">
        <w:rPr>
          <w:rFonts w:asciiTheme="minorHAnsi" w:hAnsiTheme="minorHAnsi" w:cs="Arial"/>
          <w:szCs w:val="24"/>
          <w:lang w:val="en-US"/>
        </w:rPr>
        <w:t>has occurred since the late 1980s.</w:t>
      </w:r>
      <w:r>
        <w:rPr>
          <w:rFonts w:asciiTheme="minorHAnsi" w:hAnsiTheme="minorHAnsi" w:cs="Arial"/>
          <w:szCs w:val="24"/>
          <w:lang w:val="en-US"/>
        </w:rPr>
        <w:t xml:space="preserve"> </w:t>
      </w:r>
    </w:p>
    <w:p w:rsidR="00936FF0" w:rsidRPr="00F14A19" w:rsidRDefault="00936FF0" w:rsidP="00D254B0">
      <w:pPr>
        <w:jc w:val="both"/>
        <w:rPr>
          <w:b/>
        </w:rPr>
      </w:pPr>
      <w:r w:rsidRPr="00F14A19">
        <w:rPr>
          <w:b/>
        </w:rPr>
        <w:t>3.3</w:t>
      </w:r>
      <w:r w:rsidR="00F21297" w:rsidRPr="00F14A19">
        <w:rPr>
          <w:b/>
        </w:rPr>
        <w:tab/>
        <w:t>Ecology of the species</w:t>
      </w:r>
    </w:p>
    <w:p w:rsidR="00F14A19" w:rsidRPr="00D254B0" w:rsidRDefault="00F565B5" w:rsidP="00D254B0">
      <w:pPr>
        <w:widowControl w:val="0"/>
        <w:jc w:val="both"/>
        <w:rPr>
          <w:rFonts w:asciiTheme="minorHAnsi" w:hAnsiTheme="minorHAnsi" w:cs="Arial"/>
          <w:b/>
          <w:i/>
          <w:szCs w:val="24"/>
        </w:rPr>
      </w:pPr>
      <w:r w:rsidRPr="00D254B0">
        <w:rPr>
          <w:rFonts w:asciiTheme="minorHAnsi" w:hAnsiTheme="minorHAnsi" w:cs="Arial"/>
          <w:b/>
          <w:i/>
          <w:szCs w:val="24"/>
        </w:rPr>
        <w:t>3.3.1</w:t>
      </w:r>
      <w:r w:rsidRPr="00D254B0">
        <w:rPr>
          <w:rFonts w:asciiTheme="minorHAnsi" w:hAnsiTheme="minorHAnsi" w:cs="Arial"/>
          <w:b/>
          <w:i/>
          <w:szCs w:val="24"/>
        </w:rPr>
        <w:tab/>
        <w:t>L</w:t>
      </w:r>
      <w:r w:rsidR="00F14A19" w:rsidRPr="00D254B0">
        <w:rPr>
          <w:rFonts w:asciiTheme="minorHAnsi" w:hAnsiTheme="minorHAnsi" w:cs="Arial"/>
          <w:b/>
          <w:i/>
          <w:szCs w:val="24"/>
        </w:rPr>
        <w:t>ifespan of the species</w:t>
      </w:r>
    </w:p>
    <w:p w:rsidR="00F14A19" w:rsidRPr="00F14A19" w:rsidRDefault="00F14A19" w:rsidP="006A09CA">
      <w:pPr>
        <w:widowControl w:val="0"/>
        <w:jc w:val="both"/>
        <w:rPr>
          <w:rFonts w:asciiTheme="minorHAnsi" w:hAnsiTheme="minorHAnsi" w:cs="Arial"/>
          <w:color w:val="000000" w:themeColor="text1"/>
          <w:szCs w:val="24"/>
        </w:rPr>
      </w:pPr>
      <w:proofErr w:type="gramStart"/>
      <w:r w:rsidRPr="00F14A19">
        <w:rPr>
          <w:rFonts w:asciiTheme="minorHAnsi" w:hAnsiTheme="minorHAnsi" w:cs="Arial"/>
          <w:color w:val="000000" w:themeColor="text1"/>
          <w:szCs w:val="24"/>
        </w:rPr>
        <w:t>Up to 20 years</w:t>
      </w:r>
      <w:r w:rsidR="006A09CA">
        <w:rPr>
          <w:rFonts w:asciiTheme="minorHAnsi" w:hAnsiTheme="minorHAnsi" w:cs="Arial"/>
          <w:color w:val="000000" w:themeColor="text1"/>
          <w:szCs w:val="24"/>
        </w:rPr>
        <w:t>.</w:t>
      </w:r>
      <w:proofErr w:type="gramEnd"/>
    </w:p>
    <w:p w:rsidR="00F14A19" w:rsidRPr="00D254B0" w:rsidRDefault="00737DEF" w:rsidP="00D254B0">
      <w:pPr>
        <w:widowControl w:val="0"/>
        <w:jc w:val="both"/>
        <w:rPr>
          <w:rFonts w:asciiTheme="minorHAnsi" w:hAnsiTheme="minorHAnsi" w:cs="Arial"/>
          <w:i/>
          <w:szCs w:val="24"/>
        </w:rPr>
      </w:pPr>
      <w:r w:rsidRPr="00D254B0">
        <w:rPr>
          <w:rFonts w:asciiTheme="minorHAnsi" w:hAnsiTheme="minorHAnsi" w:cs="Arial"/>
          <w:b/>
          <w:i/>
          <w:szCs w:val="24"/>
        </w:rPr>
        <w:t>3.3.2</w:t>
      </w:r>
      <w:r w:rsidRPr="00D254B0">
        <w:rPr>
          <w:rFonts w:asciiTheme="minorHAnsi" w:hAnsiTheme="minorHAnsi" w:cs="Arial"/>
          <w:b/>
          <w:i/>
          <w:szCs w:val="24"/>
        </w:rPr>
        <w:tab/>
        <w:t>S</w:t>
      </w:r>
      <w:r w:rsidR="00F14A19" w:rsidRPr="00D254B0">
        <w:rPr>
          <w:rFonts w:asciiTheme="minorHAnsi" w:hAnsiTheme="minorHAnsi" w:cs="Arial"/>
          <w:b/>
          <w:i/>
          <w:szCs w:val="24"/>
        </w:rPr>
        <w:t>ize and weight range</w:t>
      </w:r>
    </w:p>
    <w:p w:rsidR="00F14A19" w:rsidRDefault="00F14A19" w:rsidP="00D254B0">
      <w:pPr>
        <w:widowControl w:val="0"/>
        <w:jc w:val="both"/>
        <w:rPr>
          <w:rFonts w:asciiTheme="minorHAnsi" w:hAnsiTheme="minorHAnsi" w:cs="Arial"/>
          <w:szCs w:val="24"/>
        </w:rPr>
      </w:pPr>
      <w:r w:rsidRPr="00F14A19">
        <w:rPr>
          <w:rFonts w:asciiTheme="minorHAnsi" w:hAnsiTheme="minorHAnsi" w:cs="Arial"/>
          <w:szCs w:val="24"/>
        </w:rPr>
        <w:t>The size of fully mature specimens of this species ranges from about 12 to about 18</w:t>
      </w:r>
      <w:r w:rsidR="005F3794">
        <w:rPr>
          <w:rFonts w:asciiTheme="minorHAnsi" w:hAnsiTheme="minorHAnsi" w:cs="Arial"/>
          <w:szCs w:val="24"/>
        </w:rPr>
        <w:t xml:space="preserve"> </w:t>
      </w:r>
      <w:r w:rsidR="000304B8">
        <w:rPr>
          <w:rFonts w:asciiTheme="minorHAnsi" w:hAnsiTheme="minorHAnsi" w:cs="Arial"/>
          <w:szCs w:val="24"/>
        </w:rPr>
        <w:t>c</w:t>
      </w:r>
      <w:r w:rsidRPr="00F14A19">
        <w:rPr>
          <w:rFonts w:asciiTheme="minorHAnsi" w:hAnsiTheme="minorHAnsi" w:cs="Arial"/>
          <w:szCs w:val="24"/>
        </w:rPr>
        <w:t>m shell length. Abalone grow at a rate of about 2–3 cm</w:t>
      </w:r>
      <w:r w:rsidR="00B844B3">
        <w:rPr>
          <w:rFonts w:asciiTheme="minorHAnsi" w:hAnsiTheme="minorHAnsi" w:cs="Arial"/>
          <w:szCs w:val="24"/>
        </w:rPr>
        <w:t>/</w:t>
      </w:r>
      <w:r w:rsidRPr="00F14A19">
        <w:rPr>
          <w:rFonts w:asciiTheme="minorHAnsi" w:hAnsiTheme="minorHAnsi" w:cs="Arial"/>
          <w:szCs w:val="24"/>
        </w:rPr>
        <w:t>year</w:t>
      </w:r>
      <w:r w:rsidR="000304B8">
        <w:rPr>
          <w:rFonts w:asciiTheme="minorHAnsi" w:hAnsiTheme="minorHAnsi" w:cs="Arial"/>
          <w:szCs w:val="24"/>
        </w:rPr>
        <w:t xml:space="preserve"> when food is not limiting</w:t>
      </w:r>
      <w:r w:rsidRPr="00F14A19">
        <w:rPr>
          <w:rFonts w:asciiTheme="minorHAnsi" w:hAnsiTheme="minorHAnsi" w:cs="Arial"/>
          <w:szCs w:val="24"/>
        </w:rPr>
        <w:t>; it takes 4 years to grow to the marketable size</w:t>
      </w:r>
      <w:r w:rsidR="005F3794">
        <w:rPr>
          <w:rFonts w:asciiTheme="minorHAnsi" w:hAnsiTheme="minorHAnsi" w:cs="Arial"/>
          <w:szCs w:val="24"/>
        </w:rPr>
        <w:t xml:space="preserve"> (&gt;</w:t>
      </w:r>
      <w:r w:rsidRPr="00F14A19">
        <w:rPr>
          <w:rFonts w:asciiTheme="minorHAnsi" w:hAnsiTheme="minorHAnsi" w:cs="Arial"/>
          <w:szCs w:val="24"/>
        </w:rPr>
        <w:t>9 cm</w:t>
      </w:r>
      <w:r w:rsidR="005A4B82">
        <w:rPr>
          <w:rFonts w:asciiTheme="minorHAnsi" w:hAnsiTheme="minorHAnsi" w:cs="Arial"/>
          <w:szCs w:val="24"/>
        </w:rPr>
        <w:t>; ca. 150 g</w:t>
      </w:r>
      <w:r w:rsidR="005F3794">
        <w:rPr>
          <w:rFonts w:asciiTheme="minorHAnsi" w:hAnsiTheme="minorHAnsi" w:cs="Arial"/>
          <w:szCs w:val="24"/>
        </w:rPr>
        <w:t>)</w:t>
      </w:r>
      <w:r w:rsidRPr="00F14A19">
        <w:rPr>
          <w:rFonts w:asciiTheme="minorHAnsi" w:hAnsiTheme="minorHAnsi" w:cs="Arial"/>
          <w:szCs w:val="24"/>
        </w:rPr>
        <w:t>. In a few cases, however, growth only occurs at a rate of 1 cm</w:t>
      </w:r>
      <w:r w:rsidR="005F3794">
        <w:rPr>
          <w:rFonts w:asciiTheme="minorHAnsi" w:hAnsiTheme="minorHAnsi" w:cs="Arial"/>
          <w:szCs w:val="24"/>
        </w:rPr>
        <w:t>/</w:t>
      </w:r>
      <w:r w:rsidRPr="00F14A19">
        <w:rPr>
          <w:rFonts w:asciiTheme="minorHAnsi" w:hAnsiTheme="minorHAnsi" w:cs="Arial"/>
          <w:szCs w:val="24"/>
        </w:rPr>
        <w:t xml:space="preserve">year, so that it can take more than 8 years to reach the commercial size. Under good feeding conditions, </w:t>
      </w:r>
      <w:r w:rsidR="005F3794">
        <w:rPr>
          <w:rFonts w:asciiTheme="minorHAnsi" w:hAnsiTheme="minorHAnsi" w:cs="Arial"/>
          <w:szCs w:val="24"/>
        </w:rPr>
        <w:t xml:space="preserve">farmed </w:t>
      </w:r>
      <w:proofErr w:type="gramStart"/>
      <w:r w:rsidRPr="00F14A19">
        <w:rPr>
          <w:rFonts w:asciiTheme="minorHAnsi" w:hAnsiTheme="minorHAnsi" w:cs="Arial"/>
          <w:szCs w:val="24"/>
        </w:rPr>
        <w:t>abalone grow</w:t>
      </w:r>
      <w:proofErr w:type="gramEnd"/>
      <w:r w:rsidRPr="00F14A19">
        <w:rPr>
          <w:rFonts w:asciiTheme="minorHAnsi" w:hAnsiTheme="minorHAnsi" w:cs="Arial"/>
          <w:szCs w:val="24"/>
        </w:rPr>
        <w:t xml:space="preserve"> </w:t>
      </w:r>
      <w:r w:rsidR="001C582E">
        <w:rPr>
          <w:rFonts w:asciiTheme="minorHAnsi" w:hAnsiTheme="minorHAnsi" w:cs="Arial"/>
          <w:szCs w:val="24"/>
        </w:rPr>
        <w:t xml:space="preserve">at a rate of </w:t>
      </w:r>
      <w:r w:rsidRPr="00F14A19">
        <w:rPr>
          <w:rFonts w:asciiTheme="minorHAnsi" w:hAnsiTheme="minorHAnsi" w:cs="Arial"/>
          <w:szCs w:val="24"/>
        </w:rPr>
        <w:t>3–5 cm</w:t>
      </w:r>
      <w:r w:rsidR="005F3794">
        <w:rPr>
          <w:rFonts w:asciiTheme="minorHAnsi" w:hAnsiTheme="minorHAnsi" w:cs="Arial"/>
          <w:szCs w:val="24"/>
        </w:rPr>
        <w:t>/</w:t>
      </w:r>
      <w:r w:rsidRPr="00F14A19">
        <w:rPr>
          <w:rFonts w:asciiTheme="minorHAnsi" w:hAnsiTheme="minorHAnsi" w:cs="Arial"/>
          <w:szCs w:val="24"/>
        </w:rPr>
        <w:t>year, particularly when the juveniles are artificially released and raised in the open seawater.</w:t>
      </w:r>
    </w:p>
    <w:p w:rsidR="00737DEF" w:rsidRPr="00D254B0" w:rsidRDefault="00737DEF" w:rsidP="00D254B0">
      <w:pPr>
        <w:pStyle w:val="ListParagraph"/>
        <w:widowControl w:val="0"/>
        <w:numPr>
          <w:ilvl w:val="2"/>
          <w:numId w:val="18"/>
        </w:numPr>
        <w:contextualSpacing w:val="0"/>
        <w:jc w:val="both"/>
        <w:rPr>
          <w:rFonts w:asciiTheme="minorHAnsi" w:hAnsiTheme="minorHAnsi" w:cs="Arial"/>
          <w:b/>
          <w:i/>
          <w:szCs w:val="24"/>
        </w:rPr>
      </w:pPr>
      <w:r w:rsidRPr="00D254B0">
        <w:rPr>
          <w:rFonts w:asciiTheme="minorHAnsi" w:hAnsiTheme="minorHAnsi" w:cs="Arial"/>
          <w:b/>
          <w:i/>
          <w:szCs w:val="24"/>
        </w:rPr>
        <w:t>Species identification</w:t>
      </w:r>
    </w:p>
    <w:p w:rsidR="00A55F4A" w:rsidRPr="00E22CF6" w:rsidRDefault="00E22CF6" w:rsidP="00E22CF6">
      <w:pPr>
        <w:jc w:val="both"/>
        <w:rPr>
          <w:rFonts w:asciiTheme="minorHAnsi" w:hAnsiTheme="minorHAnsi" w:cs="Arial"/>
        </w:rPr>
      </w:pPr>
      <w:r w:rsidRPr="00E22CF6">
        <w:rPr>
          <w:rFonts w:asciiTheme="minorHAnsi" w:eastAsia="Times New Roman" w:hAnsiTheme="minorHAnsi" w:cs="TimesNewRomanPSMT"/>
          <w:color w:val="auto"/>
        </w:rPr>
        <w:t xml:space="preserve">Six species of abalone have been reported to occur along the Korean coasts, </w:t>
      </w:r>
      <w:proofErr w:type="spellStart"/>
      <w:r w:rsidRPr="00E22CF6">
        <w:rPr>
          <w:rFonts w:asciiTheme="minorHAnsi" w:eastAsia="Times New Roman" w:hAnsiTheme="minorHAnsi" w:cs="TimesNewRomanPS-ItalicMT"/>
          <w:i/>
          <w:iCs/>
          <w:color w:val="auto"/>
        </w:rPr>
        <w:t>Haliotis</w:t>
      </w:r>
      <w:proofErr w:type="spellEnd"/>
      <w:r w:rsidRPr="00E22CF6">
        <w:rPr>
          <w:rFonts w:asciiTheme="minorHAnsi" w:eastAsia="Times New Roman" w:hAnsiTheme="minorHAnsi" w:cs="TimesNewRomanPS-ItalicMT"/>
          <w:i/>
          <w:iCs/>
          <w:color w:val="auto"/>
        </w:rPr>
        <w:t xml:space="preserve"> discus </w:t>
      </w:r>
      <w:proofErr w:type="spellStart"/>
      <w:r w:rsidRPr="00E22CF6">
        <w:rPr>
          <w:rFonts w:asciiTheme="minorHAnsi" w:eastAsia="Times New Roman" w:hAnsiTheme="minorHAnsi" w:cs="TimesNewRomanPS-ItalicMT"/>
          <w:i/>
          <w:iCs/>
          <w:color w:val="auto"/>
        </w:rPr>
        <w:t>hannai</w:t>
      </w:r>
      <w:proofErr w:type="spellEnd"/>
      <w:r w:rsidRPr="00E22CF6">
        <w:rPr>
          <w:rFonts w:asciiTheme="minorHAnsi" w:eastAsia="Times New Roman" w:hAnsiTheme="minorHAnsi" w:cs="TimesNewRomanPS-ItalicMT"/>
          <w:i/>
          <w:iCs/>
          <w:color w:val="auto"/>
        </w:rPr>
        <w:t xml:space="preserve"> </w:t>
      </w:r>
      <w:proofErr w:type="spellStart"/>
      <w:r w:rsidRPr="00E22CF6">
        <w:rPr>
          <w:rFonts w:asciiTheme="minorHAnsi" w:eastAsia="Times New Roman" w:hAnsiTheme="minorHAnsi" w:cs="TimesNewRomanPSMT"/>
          <w:color w:val="auto"/>
        </w:rPr>
        <w:t>Ino</w:t>
      </w:r>
      <w:proofErr w:type="spellEnd"/>
      <w:r w:rsidRPr="00E22CF6">
        <w:rPr>
          <w:rFonts w:asciiTheme="minorHAnsi" w:eastAsia="Times New Roman" w:hAnsiTheme="minorHAnsi" w:cs="TimesNewRomanPSMT"/>
          <w:color w:val="auto"/>
        </w:rPr>
        <w:t xml:space="preserve">, </w:t>
      </w:r>
      <w:r w:rsidRPr="00E22CF6">
        <w:rPr>
          <w:rFonts w:asciiTheme="minorHAnsi" w:eastAsia="Times New Roman" w:hAnsiTheme="minorHAnsi" w:cs="TimesNewRomanPS-ItalicMT"/>
          <w:i/>
          <w:iCs/>
          <w:color w:val="auto"/>
        </w:rPr>
        <w:t xml:space="preserve">H. discus </w:t>
      </w:r>
      <w:proofErr w:type="spellStart"/>
      <w:r w:rsidRPr="00E22CF6">
        <w:rPr>
          <w:rFonts w:asciiTheme="minorHAnsi" w:eastAsia="Times New Roman" w:hAnsiTheme="minorHAnsi" w:cs="TimesNewRomanPS-ItalicMT"/>
          <w:i/>
          <w:iCs/>
          <w:color w:val="auto"/>
        </w:rPr>
        <w:t>discus</w:t>
      </w:r>
      <w:proofErr w:type="spellEnd"/>
      <w:r w:rsidRPr="00E22CF6">
        <w:rPr>
          <w:rFonts w:asciiTheme="minorHAnsi" w:eastAsia="Times New Roman" w:hAnsiTheme="minorHAnsi" w:cs="TimesNewRomanPS-ItalicMT"/>
          <w:i/>
          <w:iCs/>
          <w:color w:val="auto"/>
        </w:rPr>
        <w:t xml:space="preserve"> </w:t>
      </w:r>
      <w:r w:rsidRPr="00E22CF6">
        <w:rPr>
          <w:rFonts w:asciiTheme="minorHAnsi" w:eastAsia="Times New Roman" w:hAnsiTheme="minorHAnsi" w:cs="TimesNewRomanPSMT"/>
          <w:color w:val="auto"/>
        </w:rPr>
        <w:t xml:space="preserve">Reeve, </w:t>
      </w:r>
      <w:r w:rsidRPr="00E22CF6">
        <w:rPr>
          <w:rFonts w:asciiTheme="minorHAnsi" w:eastAsia="Times New Roman" w:hAnsiTheme="minorHAnsi" w:cs="TimesNewRomanPS-ItalicMT"/>
          <w:i/>
          <w:iCs/>
          <w:color w:val="auto"/>
        </w:rPr>
        <w:t xml:space="preserve">H. </w:t>
      </w:r>
      <w:proofErr w:type="spellStart"/>
      <w:r w:rsidRPr="00E22CF6">
        <w:rPr>
          <w:rFonts w:asciiTheme="minorHAnsi" w:eastAsia="Times New Roman" w:hAnsiTheme="minorHAnsi" w:cs="TimesNewRomanPS-ItalicMT"/>
          <w:i/>
          <w:iCs/>
          <w:color w:val="auto"/>
        </w:rPr>
        <w:t>madaka</w:t>
      </w:r>
      <w:proofErr w:type="spellEnd"/>
      <w:r w:rsidRPr="00E22CF6">
        <w:rPr>
          <w:rFonts w:asciiTheme="minorHAnsi" w:eastAsia="Times New Roman" w:hAnsiTheme="minorHAnsi" w:cs="TimesNewRomanPS-ItalicMT"/>
          <w:i/>
          <w:iCs/>
          <w:color w:val="auto"/>
        </w:rPr>
        <w:t xml:space="preserve"> </w:t>
      </w:r>
      <w:proofErr w:type="spellStart"/>
      <w:r w:rsidRPr="00E22CF6">
        <w:rPr>
          <w:rFonts w:asciiTheme="minorHAnsi" w:eastAsia="Times New Roman" w:hAnsiTheme="minorHAnsi" w:cs="TimesNewRomanPSMT"/>
          <w:color w:val="auto"/>
        </w:rPr>
        <w:t>Habe</w:t>
      </w:r>
      <w:proofErr w:type="spellEnd"/>
      <w:r w:rsidRPr="00E22CF6">
        <w:rPr>
          <w:rFonts w:asciiTheme="minorHAnsi" w:eastAsia="Times New Roman" w:hAnsiTheme="minorHAnsi" w:cs="TimesNewRomanPSMT"/>
          <w:color w:val="auto"/>
        </w:rPr>
        <w:t xml:space="preserve">, </w:t>
      </w:r>
      <w:r w:rsidRPr="00E22CF6">
        <w:rPr>
          <w:rFonts w:asciiTheme="minorHAnsi" w:eastAsia="Times New Roman" w:hAnsiTheme="minorHAnsi" w:cs="TimesNewRomanPS-ItalicMT"/>
          <w:i/>
          <w:iCs/>
          <w:color w:val="auto"/>
        </w:rPr>
        <w:t xml:space="preserve">H. </w:t>
      </w:r>
      <w:proofErr w:type="spellStart"/>
      <w:r w:rsidRPr="00E22CF6">
        <w:rPr>
          <w:rFonts w:asciiTheme="minorHAnsi" w:eastAsia="Times New Roman" w:hAnsiTheme="minorHAnsi" w:cs="TimesNewRomanPS-ItalicMT"/>
          <w:i/>
          <w:iCs/>
          <w:color w:val="auto"/>
        </w:rPr>
        <w:t>gigantea</w:t>
      </w:r>
      <w:proofErr w:type="spellEnd"/>
      <w:r w:rsidRPr="00E22CF6">
        <w:rPr>
          <w:rFonts w:asciiTheme="minorHAnsi" w:eastAsia="Times New Roman" w:hAnsiTheme="minorHAnsi" w:cs="TimesNewRomanPS-ItalicMT"/>
          <w:i/>
          <w:iCs/>
          <w:color w:val="auto"/>
        </w:rPr>
        <w:t xml:space="preserve"> </w:t>
      </w:r>
      <w:proofErr w:type="spellStart"/>
      <w:r w:rsidRPr="00E22CF6">
        <w:rPr>
          <w:rFonts w:asciiTheme="minorHAnsi" w:eastAsia="Times New Roman" w:hAnsiTheme="minorHAnsi" w:cs="TimesNewRomanPSMT"/>
          <w:color w:val="auto"/>
        </w:rPr>
        <w:t>Gmelin</w:t>
      </w:r>
      <w:proofErr w:type="spellEnd"/>
      <w:r w:rsidRPr="00E22CF6">
        <w:rPr>
          <w:rFonts w:asciiTheme="minorHAnsi" w:eastAsia="Times New Roman" w:hAnsiTheme="minorHAnsi" w:cs="TimesNewRomanPSMT"/>
          <w:color w:val="auto"/>
        </w:rPr>
        <w:t xml:space="preserve">, </w:t>
      </w:r>
      <w:r w:rsidRPr="00E22CF6">
        <w:rPr>
          <w:rFonts w:asciiTheme="minorHAnsi" w:eastAsia="Times New Roman" w:hAnsiTheme="minorHAnsi" w:cs="TimesNewRomanPS-ItalicMT"/>
          <w:i/>
          <w:iCs/>
          <w:color w:val="auto"/>
        </w:rPr>
        <w:t xml:space="preserve">H. </w:t>
      </w:r>
      <w:proofErr w:type="spellStart"/>
      <w:r w:rsidRPr="00E22CF6">
        <w:rPr>
          <w:rFonts w:asciiTheme="minorHAnsi" w:eastAsia="Times New Roman" w:hAnsiTheme="minorHAnsi" w:cs="TimesNewRomanPS-ItalicMT"/>
          <w:i/>
          <w:iCs/>
          <w:color w:val="auto"/>
        </w:rPr>
        <w:t>diversicolor</w:t>
      </w:r>
      <w:proofErr w:type="spellEnd"/>
      <w:r w:rsidRPr="00E22CF6">
        <w:rPr>
          <w:rFonts w:asciiTheme="minorHAnsi" w:eastAsia="Times New Roman" w:hAnsiTheme="minorHAnsi" w:cs="TimesNewRomanPS-ItalicMT"/>
          <w:i/>
          <w:iCs/>
          <w:color w:val="auto"/>
        </w:rPr>
        <w:t xml:space="preserve"> </w:t>
      </w:r>
      <w:proofErr w:type="spellStart"/>
      <w:r w:rsidRPr="00E22CF6">
        <w:rPr>
          <w:rFonts w:asciiTheme="minorHAnsi" w:eastAsia="Times New Roman" w:hAnsiTheme="minorHAnsi" w:cs="TimesNewRomanPS-ItalicMT"/>
          <w:i/>
          <w:iCs/>
          <w:color w:val="auto"/>
        </w:rPr>
        <w:t>supertexta</w:t>
      </w:r>
      <w:proofErr w:type="spellEnd"/>
      <w:r w:rsidRPr="00E22CF6">
        <w:rPr>
          <w:rFonts w:asciiTheme="minorHAnsi" w:eastAsia="Times New Roman" w:hAnsiTheme="minorHAnsi" w:cs="TimesNewRomanPS-ItalicMT"/>
          <w:i/>
          <w:iCs/>
          <w:color w:val="auto"/>
        </w:rPr>
        <w:t xml:space="preserve"> </w:t>
      </w:r>
      <w:r w:rsidRPr="00E22CF6">
        <w:rPr>
          <w:rFonts w:asciiTheme="minorHAnsi" w:eastAsia="Times New Roman" w:hAnsiTheme="minorHAnsi" w:cs="TimesNewRomanPSMT"/>
          <w:color w:val="auto"/>
        </w:rPr>
        <w:t xml:space="preserve">Reeve, and </w:t>
      </w:r>
      <w:r w:rsidRPr="00E22CF6">
        <w:rPr>
          <w:rFonts w:asciiTheme="minorHAnsi" w:eastAsia="Times New Roman" w:hAnsiTheme="minorHAnsi" w:cs="TimesNewRomanPS-ItalicMT"/>
          <w:i/>
          <w:iCs/>
          <w:color w:val="auto"/>
        </w:rPr>
        <w:t xml:space="preserve">H. </w:t>
      </w:r>
      <w:proofErr w:type="spellStart"/>
      <w:r w:rsidRPr="00E22CF6">
        <w:rPr>
          <w:rFonts w:asciiTheme="minorHAnsi" w:eastAsia="Times New Roman" w:hAnsiTheme="minorHAnsi" w:cs="TimesNewRomanPS-ItalicMT"/>
          <w:i/>
          <w:iCs/>
          <w:color w:val="auto"/>
        </w:rPr>
        <w:t>diversicolor</w:t>
      </w:r>
      <w:proofErr w:type="spellEnd"/>
      <w:r w:rsidRPr="00E22CF6">
        <w:rPr>
          <w:rFonts w:asciiTheme="minorHAnsi" w:eastAsia="Times New Roman" w:hAnsiTheme="minorHAnsi" w:cs="TimesNewRomanPS-ItalicMT"/>
          <w:i/>
          <w:iCs/>
          <w:color w:val="auto"/>
        </w:rPr>
        <w:t xml:space="preserve"> </w:t>
      </w:r>
      <w:proofErr w:type="spellStart"/>
      <w:r w:rsidRPr="00E22CF6">
        <w:rPr>
          <w:rFonts w:asciiTheme="minorHAnsi" w:eastAsia="Times New Roman" w:hAnsiTheme="minorHAnsi" w:cs="TimesNewRomanPS-ItalicMT"/>
          <w:i/>
          <w:iCs/>
          <w:color w:val="auto"/>
        </w:rPr>
        <w:t>diversicolor</w:t>
      </w:r>
      <w:proofErr w:type="spellEnd"/>
      <w:r w:rsidRPr="00E22CF6">
        <w:rPr>
          <w:rFonts w:asciiTheme="minorHAnsi" w:eastAsia="Times New Roman" w:hAnsiTheme="minorHAnsi" w:cs="TimesNewRomanPS-ItalicMT"/>
          <w:i/>
          <w:iCs/>
          <w:color w:val="auto"/>
        </w:rPr>
        <w:t xml:space="preserve"> </w:t>
      </w:r>
      <w:r w:rsidRPr="00E22CF6">
        <w:rPr>
          <w:rFonts w:asciiTheme="minorHAnsi" w:eastAsia="Times New Roman" w:hAnsiTheme="minorHAnsi" w:cs="TimesNewRomanPSMT"/>
          <w:color w:val="auto"/>
        </w:rPr>
        <w:t>Reeve, but these species are quite similar in external morphology, and natural hybrids are frequently found making species identification using traditional morphologic</w:t>
      </w:r>
      <w:r w:rsidR="00137BF0">
        <w:rPr>
          <w:rFonts w:asciiTheme="minorHAnsi" w:eastAsia="Times New Roman" w:hAnsiTheme="minorHAnsi" w:cs="TimesNewRomanPSMT"/>
          <w:color w:val="auto"/>
        </w:rPr>
        <w:t>al</w:t>
      </w:r>
      <w:r w:rsidRPr="00E22CF6">
        <w:rPr>
          <w:rFonts w:asciiTheme="minorHAnsi" w:eastAsia="Times New Roman" w:hAnsiTheme="minorHAnsi" w:cs="TimesNewRomanPSMT"/>
          <w:color w:val="auto"/>
        </w:rPr>
        <w:t xml:space="preserve"> characters difficult. </w:t>
      </w:r>
      <w:r w:rsidR="00E2502D">
        <w:rPr>
          <w:rFonts w:asciiTheme="minorHAnsi" w:hAnsiTheme="minorHAnsi" w:cs="Arial"/>
        </w:rPr>
        <w:t>T</w:t>
      </w:r>
      <w:r w:rsidRPr="00E22CF6">
        <w:rPr>
          <w:rFonts w:asciiTheme="minorHAnsi" w:eastAsia="Times New Roman" w:hAnsiTheme="minorHAnsi" w:cs="TimesNewRomanPSMT"/>
          <w:color w:val="auto"/>
        </w:rPr>
        <w:t xml:space="preserve">he </w:t>
      </w:r>
      <w:proofErr w:type="spellStart"/>
      <w:r w:rsidRPr="00E22CF6">
        <w:rPr>
          <w:rFonts w:asciiTheme="minorHAnsi" w:eastAsia="Times New Roman" w:hAnsiTheme="minorHAnsi" w:cs="TimesNewRomanPSMT"/>
          <w:color w:val="auto"/>
        </w:rPr>
        <w:t>phylogenetic</w:t>
      </w:r>
      <w:proofErr w:type="spellEnd"/>
      <w:r w:rsidRPr="00E22CF6">
        <w:rPr>
          <w:rFonts w:asciiTheme="minorHAnsi" w:eastAsia="Times New Roman" w:hAnsiTheme="minorHAnsi" w:cs="TimesNewRomanPSMT"/>
          <w:color w:val="auto"/>
        </w:rPr>
        <w:t xml:space="preserve"> relationship among the 6 species of Pacific abalone inferred from 16S </w:t>
      </w:r>
      <w:proofErr w:type="spellStart"/>
      <w:r w:rsidRPr="00E22CF6">
        <w:rPr>
          <w:rFonts w:asciiTheme="minorHAnsi" w:eastAsia="Times New Roman" w:hAnsiTheme="minorHAnsi" w:cs="TimesNewRomanPSMT"/>
          <w:color w:val="auto"/>
        </w:rPr>
        <w:t>rRNA</w:t>
      </w:r>
      <w:proofErr w:type="spellEnd"/>
      <w:r w:rsidRPr="00E22CF6">
        <w:rPr>
          <w:rFonts w:asciiTheme="minorHAnsi" w:eastAsia="Times New Roman" w:hAnsiTheme="minorHAnsi" w:cs="TimesNewRomanPSMT"/>
          <w:color w:val="auto"/>
        </w:rPr>
        <w:t xml:space="preserve"> and COI gene sequences suggest</w:t>
      </w:r>
      <w:r w:rsidR="00E2502D">
        <w:rPr>
          <w:rFonts w:asciiTheme="minorHAnsi" w:eastAsia="Times New Roman" w:hAnsiTheme="minorHAnsi" w:cs="TimesNewRomanPSMT"/>
          <w:color w:val="auto"/>
        </w:rPr>
        <w:t>ed</w:t>
      </w:r>
      <w:r w:rsidRPr="00E22CF6">
        <w:rPr>
          <w:rFonts w:asciiTheme="minorHAnsi" w:eastAsia="Times New Roman" w:hAnsiTheme="minorHAnsi" w:cs="TimesNewRomanPSMT"/>
          <w:color w:val="auto"/>
        </w:rPr>
        <w:t xml:space="preserve"> that there are 2 groups of species </w:t>
      </w:r>
      <w:r w:rsidRPr="00E2502D">
        <w:rPr>
          <w:rFonts w:asciiTheme="minorHAnsi" w:eastAsia="Times New Roman" w:hAnsiTheme="minorHAnsi" w:cs="TimesNewRomanPS-ItalicMT"/>
          <w:iCs/>
          <w:color w:val="auto"/>
        </w:rPr>
        <w:t>[</w:t>
      </w:r>
      <w:r w:rsidRPr="00E22CF6">
        <w:rPr>
          <w:rFonts w:asciiTheme="minorHAnsi" w:eastAsia="Times New Roman" w:hAnsiTheme="minorHAnsi" w:cs="TimesNewRomanPS-ItalicMT"/>
          <w:i/>
          <w:iCs/>
          <w:color w:val="auto"/>
        </w:rPr>
        <w:t xml:space="preserve">H. discus </w:t>
      </w:r>
      <w:proofErr w:type="spellStart"/>
      <w:r w:rsidRPr="00E22CF6">
        <w:rPr>
          <w:rFonts w:asciiTheme="minorHAnsi" w:eastAsia="Times New Roman" w:hAnsiTheme="minorHAnsi" w:cs="TimesNewRomanPS-ItalicMT"/>
          <w:i/>
          <w:iCs/>
          <w:color w:val="auto"/>
        </w:rPr>
        <w:t>hannai</w:t>
      </w:r>
      <w:proofErr w:type="spellEnd"/>
      <w:r w:rsidR="00137BF0" w:rsidRPr="00E22CF6">
        <w:rPr>
          <w:rFonts w:asciiTheme="minorHAnsi" w:eastAsia="Times New Roman" w:hAnsiTheme="minorHAnsi" w:cs="TimesNewRomanPSMT"/>
          <w:color w:val="auto"/>
        </w:rPr>
        <w:t xml:space="preserve">, </w:t>
      </w:r>
      <w:r w:rsidR="00137BF0" w:rsidRPr="00E22CF6">
        <w:rPr>
          <w:rFonts w:asciiTheme="minorHAnsi" w:eastAsia="Times New Roman" w:hAnsiTheme="minorHAnsi" w:cs="TimesNewRomanPS-ItalicMT"/>
          <w:i/>
          <w:iCs/>
          <w:color w:val="auto"/>
        </w:rPr>
        <w:t xml:space="preserve">H. discus </w:t>
      </w:r>
      <w:proofErr w:type="spellStart"/>
      <w:r w:rsidR="00137BF0" w:rsidRPr="00E22CF6">
        <w:rPr>
          <w:rFonts w:asciiTheme="minorHAnsi" w:eastAsia="Times New Roman" w:hAnsiTheme="minorHAnsi" w:cs="TimesNewRomanPS-ItalicMT"/>
          <w:i/>
          <w:iCs/>
          <w:color w:val="auto"/>
        </w:rPr>
        <w:t>discus</w:t>
      </w:r>
      <w:proofErr w:type="spellEnd"/>
      <w:r w:rsidR="00137BF0" w:rsidRPr="00E22CF6">
        <w:rPr>
          <w:rFonts w:asciiTheme="minorHAnsi" w:eastAsia="Times New Roman" w:hAnsiTheme="minorHAnsi" w:cs="TimesNewRomanPS-ItalicMT"/>
          <w:i/>
          <w:iCs/>
          <w:color w:val="auto"/>
        </w:rPr>
        <w:t xml:space="preserve"> </w:t>
      </w:r>
      <w:r w:rsidR="00137BF0" w:rsidRPr="00E22CF6">
        <w:rPr>
          <w:rFonts w:asciiTheme="minorHAnsi" w:eastAsia="Times New Roman" w:hAnsiTheme="minorHAnsi" w:cs="TimesNewRomanPSMT"/>
          <w:color w:val="auto"/>
        </w:rPr>
        <w:t xml:space="preserve">Reeve, </w:t>
      </w:r>
      <w:r w:rsidR="00137BF0" w:rsidRPr="00E22CF6">
        <w:rPr>
          <w:rFonts w:asciiTheme="minorHAnsi" w:eastAsia="Times New Roman" w:hAnsiTheme="minorHAnsi" w:cs="TimesNewRomanPS-ItalicMT"/>
          <w:i/>
          <w:iCs/>
          <w:color w:val="auto"/>
        </w:rPr>
        <w:t xml:space="preserve">H. </w:t>
      </w:r>
      <w:proofErr w:type="spellStart"/>
      <w:r w:rsidR="00137BF0" w:rsidRPr="00E22CF6">
        <w:rPr>
          <w:rFonts w:asciiTheme="minorHAnsi" w:eastAsia="Times New Roman" w:hAnsiTheme="minorHAnsi" w:cs="TimesNewRomanPS-ItalicMT"/>
          <w:i/>
          <w:iCs/>
          <w:color w:val="auto"/>
        </w:rPr>
        <w:t>madaka</w:t>
      </w:r>
      <w:proofErr w:type="spellEnd"/>
      <w:r w:rsidR="00137BF0" w:rsidRPr="00E22CF6">
        <w:rPr>
          <w:rFonts w:asciiTheme="minorHAnsi" w:eastAsia="Times New Roman" w:hAnsiTheme="minorHAnsi" w:cs="TimesNewRomanPS-ItalicMT"/>
          <w:i/>
          <w:iCs/>
          <w:color w:val="auto"/>
        </w:rPr>
        <w:t xml:space="preserve"> </w:t>
      </w:r>
      <w:proofErr w:type="spellStart"/>
      <w:r w:rsidR="00137BF0" w:rsidRPr="00E22CF6">
        <w:rPr>
          <w:rFonts w:asciiTheme="minorHAnsi" w:eastAsia="Times New Roman" w:hAnsiTheme="minorHAnsi" w:cs="TimesNewRomanPSMT"/>
          <w:color w:val="auto"/>
        </w:rPr>
        <w:t>Habe</w:t>
      </w:r>
      <w:proofErr w:type="spellEnd"/>
      <w:r w:rsidR="00137BF0" w:rsidRPr="00E22CF6">
        <w:rPr>
          <w:rFonts w:asciiTheme="minorHAnsi" w:eastAsia="Times New Roman" w:hAnsiTheme="minorHAnsi" w:cs="TimesNewRomanPSMT"/>
          <w:color w:val="auto"/>
        </w:rPr>
        <w:t xml:space="preserve">, </w:t>
      </w:r>
      <w:r w:rsidR="00137BF0" w:rsidRPr="00E22CF6">
        <w:rPr>
          <w:rFonts w:asciiTheme="minorHAnsi" w:eastAsia="Times New Roman" w:hAnsiTheme="minorHAnsi" w:cs="TimesNewRomanPS-ItalicMT"/>
          <w:i/>
          <w:iCs/>
          <w:color w:val="auto"/>
        </w:rPr>
        <w:t xml:space="preserve">H. </w:t>
      </w:r>
      <w:proofErr w:type="spellStart"/>
      <w:r w:rsidR="00137BF0" w:rsidRPr="00E22CF6">
        <w:rPr>
          <w:rFonts w:asciiTheme="minorHAnsi" w:eastAsia="Times New Roman" w:hAnsiTheme="minorHAnsi" w:cs="TimesNewRomanPS-ItalicMT"/>
          <w:i/>
          <w:iCs/>
          <w:color w:val="auto"/>
        </w:rPr>
        <w:t>gigantea</w:t>
      </w:r>
      <w:proofErr w:type="spellEnd"/>
      <w:r w:rsidR="00137BF0" w:rsidRPr="00E22CF6">
        <w:rPr>
          <w:rFonts w:asciiTheme="minorHAnsi" w:eastAsia="Times New Roman" w:hAnsiTheme="minorHAnsi" w:cs="TimesNewRomanPS-ItalicMT"/>
          <w:i/>
          <w:iCs/>
          <w:color w:val="auto"/>
        </w:rPr>
        <w:t xml:space="preserve"> </w:t>
      </w:r>
      <w:proofErr w:type="spellStart"/>
      <w:r w:rsidR="00137BF0" w:rsidRPr="00E22CF6">
        <w:rPr>
          <w:rFonts w:asciiTheme="minorHAnsi" w:eastAsia="Times New Roman" w:hAnsiTheme="minorHAnsi" w:cs="TimesNewRomanPSMT"/>
          <w:color w:val="auto"/>
        </w:rPr>
        <w:t>Gmelin</w:t>
      </w:r>
      <w:proofErr w:type="spellEnd"/>
      <w:r w:rsidRPr="00E22CF6">
        <w:rPr>
          <w:rFonts w:asciiTheme="minorHAnsi" w:eastAsia="Times New Roman" w:hAnsiTheme="minorHAnsi" w:cs="TimesNewRomanPS-ItalicMT"/>
          <w:i/>
          <w:iCs/>
          <w:color w:val="auto"/>
        </w:rPr>
        <w:t xml:space="preserve">, </w:t>
      </w:r>
      <w:r w:rsidRPr="00E22CF6">
        <w:rPr>
          <w:rFonts w:asciiTheme="minorHAnsi" w:eastAsia="Times New Roman" w:hAnsiTheme="minorHAnsi" w:cs="TimesNewRomanPSMT"/>
          <w:color w:val="auto"/>
        </w:rPr>
        <w:t xml:space="preserve">Group A; </w:t>
      </w:r>
      <w:r w:rsidRPr="00E22CF6">
        <w:rPr>
          <w:rFonts w:asciiTheme="minorHAnsi" w:eastAsia="Times New Roman" w:hAnsiTheme="minorHAnsi" w:cs="TimesNewRomanPS-ItalicMT"/>
          <w:i/>
          <w:iCs/>
          <w:color w:val="auto"/>
        </w:rPr>
        <w:t xml:space="preserve">H. </w:t>
      </w:r>
      <w:proofErr w:type="spellStart"/>
      <w:r w:rsidRPr="00E22CF6">
        <w:rPr>
          <w:rFonts w:asciiTheme="minorHAnsi" w:eastAsia="Times New Roman" w:hAnsiTheme="minorHAnsi" w:cs="TimesNewRomanPS-ItalicMT"/>
          <w:i/>
          <w:iCs/>
          <w:color w:val="auto"/>
        </w:rPr>
        <w:t>diversicolor</w:t>
      </w:r>
      <w:proofErr w:type="spellEnd"/>
      <w:r w:rsidRPr="00E22CF6">
        <w:rPr>
          <w:rFonts w:asciiTheme="minorHAnsi" w:eastAsia="Times New Roman" w:hAnsiTheme="minorHAnsi" w:cs="TimesNewRomanPS-ItalicMT"/>
          <w:i/>
          <w:iCs/>
          <w:color w:val="auto"/>
        </w:rPr>
        <w:t xml:space="preserve"> </w:t>
      </w:r>
      <w:proofErr w:type="spellStart"/>
      <w:r w:rsidRPr="00E22CF6">
        <w:rPr>
          <w:rFonts w:asciiTheme="minorHAnsi" w:eastAsia="Times New Roman" w:hAnsiTheme="minorHAnsi" w:cs="TimesNewRomanPS-ItalicMT"/>
          <w:i/>
          <w:iCs/>
          <w:color w:val="auto"/>
        </w:rPr>
        <w:t>supertexta</w:t>
      </w:r>
      <w:proofErr w:type="spellEnd"/>
      <w:r w:rsidRPr="00E22CF6">
        <w:rPr>
          <w:rFonts w:asciiTheme="minorHAnsi" w:eastAsia="Times New Roman" w:hAnsiTheme="minorHAnsi" w:cs="TimesNewRomanPS-ItalicMT"/>
          <w:i/>
          <w:iCs/>
          <w:color w:val="auto"/>
        </w:rPr>
        <w:t xml:space="preserve"> </w:t>
      </w:r>
      <w:r w:rsidRPr="00E22CF6">
        <w:rPr>
          <w:rFonts w:asciiTheme="minorHAnsi" w:eastAsia="Times New Roman" w:hAnsiTheme="minorHAnsi" w:cs="TimesNewRomanPSMT"/>
          <w:color w:val="auto"/>
        </w:rPr>
        <w:t xml:space="preserve">and </w:t>
      </w:r>
      <w:r w:rsidRPr="00E22CF6">
        <w:rPr>
          <w:rFonts w:asciiTheme="minorHAnsi" w:eastAsia="Times New Roman" w:hAnsiTheme="minorHAnsi" w:cs="TimesNewRomanPS-ItalicMT"/>
          <w:i/>
          <w:iCs/>
          <w:color w:val="auto"/>
        </w:rPr>
        <w:t xml:space="preserve">H. </w:t>
      </w:r>
      <w:proofErr w:type="spellStart"/>
      <w:r w:rsidRPr="00E22CF6">
        <w:rPr>
          <w:rFonts w:asciiTheme="minorHAnsi" w:eastAsia="Times New Roman" w:hAnsiTheme="minorHAnsi" w:cs="TimesNewRomanPS-ItalicMT"/>
          <w:i/>
          <w:iCs/>
          <w:color w:val="auto"/>
        </w:rPr>
        <w:t>diversicolor</w:t>
      </w:r>
      <w:proofErr w:type="spellEnd"/>
      <w:r w:rsidRPr="00E22CF6">
        <w:rPr>
          <w:rFonts w:asciiTheme="minorHAnsi" w:eastAsia="Times New Roman" w:hAnsiTheme="minorHAnsi" w:cs="TimesNewRomanPS-ItalicMT"/>
          <w:i/>
          <w:iCs/>
          <w:color w:val="auto"/>
        </w:rPr>
        <w:t xml:space="preserve"> </w:t>
      </w:r>
      <w:proofErr w:type="spellStart"/>
      <w:r w:rsidRPr="00E22CF6">
        <w:rPr>
          <w:rFonts w:asciiTheme="minorHAnsi" w:eastAsia="Times New Roman" w:hAnsiTheme="minorHAnsi" w:cs="TimesNewRomanPS-ItalicMT"/>
          <w:i/>
          <w:iCs/>
          <w:color w:val="auto"/>
        </w:rPr>
        <w:t>diversicolor</w:t>
      </w:r>
      <w:proofErr w:type="spellEnd"/>
      <w:r w:rsidRPr="00E22CF6">
        <w:rPr>
          <w:rFonts w:asciiTheme="minorHAnsi" w:eastAsia="Times New Roman" w:hAnsiTheme="minorHAnsi" w:cs="TimesNewRomanPS-ItalicMT"/>
          <w:i/>
          <w:iCs/>
          <w:color w:val="auto"/>
        </w:rPr>
        <w:t xml:space="preserve">, </w:t>
      </w:r>
      <w:r w:rsidRPr="00E22CF6">
        <w:rPr>
          <w:rFonts w:asciiTheme="minorHAnsi" w:eastAsia="Times New Roman" w:hAnsiTheme="minorHAnsi" w:cs="TimesNewRomanPSMT"/>
          <w:color w:val="auto"/>
        </w:rPr>
        <w:t>Group B</w:t>
      </w:r>
      <w:r w:rsidR="00E2502D">
        <w:rPr>
          <w:rFonts w:asciiTheme="minorHAnsi" w:eastAsia="Times New Roman" w:hAnsiTheme="minorHAnsi" w:cs="TimesNewRomanPSMT"/>
          <w:color w:val="auto"/>
        </w:rPr>
        <w:t>] (A</w:t>
      </w:r>
      <w:r w:rsidR="00E2502D" w:rsidRPr="00E22CF6">
        <w:rPr>
          <w:rFonts w:asciiTheme="minorHAnsi" w:eastAsia="Times New Roman" w:hAnsiTheme="minorHAnsi" w:cs="TimesNewRomanPSMT"/>
          <w:color w:val="auto"/>
        </w:rPr>
        <w:t>n</w:t>
      </w:r>
      <w:r w:rsidR="00E2502D">
        <w:rPr>
          <w:rFonts w:asciiTheme="minorHAnsi" w:eastAsia="Times New Roman" w:hAnsiTheme="minorHAnsi" w:cs="TimesNewRomanPSMT"/>
          <w:color w:val="auto"/>
        </w:rPr>
        <w:t xml:space="preserve"> </w:t>
      </w:r>
      <w:r w:rsidR="00E2502D" w:rsidRPr="00E2502D">
        <w:rPr>
          <w:rFonts w:asciiTheme="minorHAnsi" w:eastAsia="Times New Roman" w:hAnsiTheme="minorHAnsi" w:cs="TimesNewRomanPSMT"/>
          <w:color w:val="auto"/>
        </w:rPr>
        <w:t>et al</w:t>
      </w:r>
      <w:r w:rsidR="00E2502D">
        <w:rPr>
          <w:rFonts w:asciiTheme="minorHAnsi" w:eastAsia="Times New Roman" w:hAnsiTheme="minorHAnsi" w:cs="TimesNewRomanPSMT"/>
          <w:color w:val="auto"/>
        </w:rPr>
        <w:t xml:space="preserve">., 2005). Understanding these difficulties with speciation, </w:t>
      </w:r>
      <w:r w:rsidR="00A01E28" w:rsidRPr="00E22CF6">
        <w:rPr>
          <w:rFonts w:asciiTheme="minorHAnsi" w:eastAsia="Times New Roman" w:hAnsiTheme="minorHAnsi" w:cs="TimesNewRomanPSMT"/>
          <w:color w:val="auto"/>
        </w:rPr>
        <w:t>morphologic</w:t>
      </w:r>
      <w:r w:rsidR="00A01E28">
        <w:rPr>
          <w:rFonts w:asciiTheme="minorHAnsi" w:eastAsia="Times New Roman" w:hAnsiTheme="minorHAnsi" w:cs="TimesNewRomanPSMT"/>
          <w:color w:val="auto"/>
        </w:rPr>
        <w:t>al</w:t>
      </w:r>
      <w:r w:rsidR="00A01E28" w:rsidRPr="00E22CF6">
        <w:rPr>
          <w:rFonts w:asciiTheme="minorHAnsi" w:eastAsia="Times New Roman" w:hAnsiTheme="minorHAnsi" w:cs="TimesNewRomanPSMT"/>
          <w:color w:val="auto"/>
        </w:rPr>
        <w:t xml:space="preserve"> characters </w:t>
      </w:r>
      <w:r w:rsidR="00A01E28">
        <w:rPr>
          <w:rFonts w:asciiTheme="minorHAnsi" w:eastAsia="Times New Roman" w:hAnsiTheme="minorHAnsi" w:cs="TimesNewRomanPSMT"/>
          <w:color w:val="auto"/>
        </w:rPr>
        <w:t>of the Japanese abalone include a</w:t>
      </w:r>
      <w:r w:rsidR="00E2502D">
        <w:rPr>
          <w:rFonts w:asciiTheme="minorHAnsi" w:hAnsiTheme="minorHAnsi" w:cs="Arial"/>
        </w:rPr>
        <w:t xml:space="preserve"> </w:t>
      </w:r>
      <w:r w:rsidR="00E2502D" w:rsidRPr="00E22CF6">
        <w:rPr>
          <w:rFonts w:asciiTheme="minorHAnsi" w:hAnsiTheme="minorHAnsi" w:cs="Arial"/>
        </w:rPr>
        <w:t>blue-brown or ash-brown colour</w:t>
      </w:r>
      <w:r w:rsidR="00A01E28">
        <w:rPr>
          <w:rFonts w:asciiTheme="minorHAnsi" w:hAnsiTheme="minorHAnsi" w:cs="Arial"/>
        </w:rPr>
        <w:t xml:space="preserve">ed </w:t>
      </w:r>
      <w:r w:rsidR="00A01E28" w:rsidRPr="00E22CF6">
        <w:rPr>
          <w:rFonts w:asciiTheme="minorHAnsi" w:hAnsiTheme="minorHAnsi" w:cs="Arial"/>
        </w:rPr>
        <w:t>outer surface of the shell</w:t>
      </w:r>
      <w:r w:rsidR="00E2502D">
        <w:rPr>
          <w:rFonts w:asciiTheme="minorHAnsi" w:hAnsiTheme="minorHAnsi" w:cs="Arial"/>
        </w:rPr>
        <w:t>.</w:t>
      </w:r>
      <w:r w:rsidR="00E2502D" w:rsidRPr="00E22CF6">
        <w:rPr>
          <w:rFonts w:asciiTheme="minorHAnsi" w:hAnsiTheme="minorHAnsi" w:cs="Arial"/>
        </w:rPr>
        <w:t xml:space="preserve"> </w:t>
      </w:r>
      <w:r w:rsidR="00E2502D">
        <w:rPr>
          <w:rFonts w:asciiTheme="minorHAnsi" w:hAnsiTheme="minorHAnsi" w:cs="Arial"/>
        </w:rPr>
        <w:t>H</w:t>
      </w:r>
      <w:r w:rsidR="00E2502D" w:rsidRPr="00E22CF6">
        <w:rPr>
          <w:rFonts w:asciiTheme="minorHAnsi" w:hAnsiTheme="minorHAnsi" w:cs="Arial"/>
        </w:rPr>
        <w:t>owever</w:t>
      </w:r>
      <w:r w:rsidR="00E2502D">
        <w:rPr>
          <w:rFonts w:asciiTheme="minorHAnsi" w:hAnsiTheme="minorHAnsi" w:cs="Arial"/>
        </w:rPr>
        <w:t>,</w:t>
      </w:r>
      <w:r w:rsidR="00E2502D" w:rsidRPr="00E22CF6">
        <w:rPr>
          <w:rFonts w:asciiTheme="minorHAnsi" w:hAnsiTheme="minorHAnsi" w:cs="Arial"/>
        </w:rPr>
        <w:t xml:space="preserve"> </w:t>
      </w:r>
      <w:r w:rsidR="00A01E28">
        <w:rPr>
          <w:rFonts w:asciiTheme="minorHAnsi" w:hAnsiTheme="minorHAnsi" w:cs="Arial"/>
        </w:rPr>
        <w:t xml:space="preserve">shell colour can be influenced by local environmental conditions and </w:t>
      </w:r>
      <w:r w:rsidR="00E2502D" w:rsidRPr="00E22CF6">
        <w:rPr>
          <w:rFonts w:asciiTheme="minorHAnsi" w:hAnsiTheme="minorHAnsi" w:cs="Arial"/>
        </w:rPr>
        <w:t>occasionally it may also be red.</w:t>
      </w:r>
    </w:p>
    <w:p w:rsidR="00F14A19" w:rsidRPr="00D254B0" w:rsidRDefault="00737DEF" w:rsidP="00D254B0">
      <w:pPr>
        <w:widowControl w:val="0"/>
        <w:jc w:val="both"/>
        <w:rPr>
          <w:rFonts w:asciiTheme="minorHAnsi" w:hAnsiTheme="minorHAnsi" w:cs="Arial"/>
          <w:b/>
          <w:i/>
          <w:szCs w:val="24"/>
        </w:rPr>
      </w:pPr>
      <w:r w:rsidRPr="00D254B0">
        <w:rPr>
          <w:rFonts w:asciiTheme="minorHAnsi" w:hAnsiTheme="minorHAnsi" w:cs="Arial"/>
          <w:b/>
          <w:i/>
          <w:szCs w:val="24"/>
        </w:rPr>
        <w:t>3.3.4</w:t>
      </w:r>
      <w:r w:rsidRPr="00D254B0">
        <w:rPr>
          <w:rFonts w:asciiTheme="minorHAnsi" w:hAnsiTheme="minorHAnsi" w:cs="Arial"/>
          <w:b/>
          <w:i/>
          <w:szCs w:val="24"/>
        </w:rPr>
        <w:tab/>
        <w:t>N</w:t>
      </w:r>
      <w:r w:rsidR="00F14A19" w:rsidRPr="00D254B0">
        <w:rPr>
          <w:rFonts w:asciiTheme="minorHAnsi" w:hAnsiTheme="minorHAnsi" w:cs="Arial"/>
          <w:b/>
          <w:i/>
          <w:szCs w:val="24"/>
        </w:rPr>
        <w:t>atural geographic range</w:t>
      </w:r>
    </w:p>
    <w:p w:rsidR="00F14A19" w:rsidRPr="00F14A19" w:rsidRDefault="00D74D49" w:rsidP="00D254B0">
      <w:pPr>
        <w:jc w:val="both"/>
        <w:rPr>
          <w:rFonts w:asciiTheme="minorHAnsi" w:hAnsiTheme="minorHAnsi" w:cs="Arial"/>
          <w:szCs w:val="24"/>
          <w:lang w:val="en-US"/>
        </w:rPr>
      </w:pPr>
      <w:r>
        <w:rPr>
          <w:rFonts w:asciiTheme="minorHAnsi" w:hAnsiTheme="minorHAnsi" w:cs="Arial"/>
          <w:szCs w:val="24"/>
          <w:lang w:val="en-US"/>
        </w:rPr>
        <w:t xml:space="preserve">Natural populations of the </w:t>
      </w:r>
      <w:proofErr w:type="spellStart"/>
      <w:r w:rsidR="00F14A19" w:rsidRPr="00F14A19">
        <w:rPr>
          <w:rFonts w:asciiTheme="minorHAnsi" w:hAnsiTheme="minorHAnsi" w:cs="Arial"/>
          <w:szCs w:val="24"/>
          <w:lang w:val="en-US"/>
        </w:rPr>
        <w:t>Paciﬁc</w:t>
      </w:r>
      <w:proofErr w:type="spellEnd"/>
      <w:r w:rsidR="00F14A19" w:rsidRPr="00F14A19">
        <w:rPr>
          <w:rFonts w:asciiTheme="minorHAnsi" w:hAnsiTheme="minorHAnsi" w:cs="Arial"/>
          <w:szCs w:val="24"/>
          <w:lang w:val="en-US"/>
        </w:rPr>
        <w:t xml:space="preserve"> or Japanese abalone (</w:t>
      </w:r>
      <w:proofErr w:type="spellStart"/>
      <w:r w:rsidR="00F14A19" w:rsidRPr="00F14A19">
        <w:rPr>
          <w:rFonts w:asciiTheme="minorHAnsi" w:hAnsiTheme="minorHAnsi" w:cs="Arial"/>
          <w:i/>
          <w:szCs w:val="24"/>
          <w:lang w:val="en-US"/>
        </w:rPr>
        <w:t>Haliotis</w:t>
      </w:r>
      <w:proofErr w:type="spellEnd"/>
      <w:r w:rsidR="00F14A19" w:rsidRPr="00F14A19">
        <w:rPr>
          <w:rFonts w:asciiTheme="minorHAnsi" w:hAnsiTheme="minorHAnsi" w:cs="Arial"/>
          <w:i/>
          <w:szCs w:val="24"/>
          <w:lang w:val="en-US"/>
        </w:rPr>
        <w:t xml:space="preserve"> discus </w:t>
      </w:r>
      <w:proofErr w:type="spellStart"/>
      <w:r w:rsidR="00F14A19" w:rsidRPr="00F14A19">
        <w:rPr>
          <w:rFonts w:asciiTheme="minorHAnsi" w:hAnsiTheme="minorHAnsi" w:cs="Arial"/>
          <w:i/>
          <w:szCs w:val="24"/>
          <w:lang w:val="en-US"/>
        </w:rPr>
        <w:t>hannai</w:t>
      </w:r>
      <w:proofErr w:type="spellEnd"/>
      <w:r w:rsidR="00F14A19" w:rsidRPr="00F14A19">
        <w:rPr>
          <w:rFonts w:asciiTheme="minorHAnsi" w:hAnsiTheme="minorHAnsi" w:cs="Arial"/>
          <w:szCs w:val="24"/>
          <w:lang w:val="en-US"/>
        </w:rPr>
        <w:t xml:space="preserve"> </w:t>
      </w:r>
      <w:proofErr w:type="spellStart"/>
      <w:r w:rsidR="00F14A19" w:rsidRPr="00F14A19">
        <w:rPr>
          <w:rFonts w:asciiTheme="minorHAnsi" w:hAnsiTheme="minorHAnsi" w:cs="Arial"/>
          <w:szCs w:val="24"/>
          <w:lang w:val="en-US"/>
        </w:rPr>
        <w:t>Ino</w:t>
      </w:r>
      <w:proofErr w:type="spellEnd"/>
      <w:r w:rsidR="00F14A19" w:rsidRPr="00F14A19">
        <w:rPr>
          <w:rFonts w:asciiTheme="minorHAnsi" w:hAnsiTheme="minorHAnsi" w:cs="Arial"/>
          <w:szCs w:val="24"/>
          <w:lang w:val="en-US"/>
        </w:rPr>
        <w:t xml:space="preserve">) </w:t>
      </w:r>
      <w:r w:rsidR="006A09CA">
        <w:rPr>
          <w:rFonts w:asciiTheme="minorHAnsi" w:hAnsiTheme="minorHAnsi" w:cs="Arial"/>
          <w:szCs w:val="24"/>
          <w:lang w:val="en-US"/>
        </w:rPr>
        <w:t>occur</w:t>
      </w:r>
      <w:r w:rsidR="00F14A19" w:rsidRPr="00F14A19">
        <w:rPr>
          <w:rFonts w:asciiTheme="minorHAnsi" w:hAnsiTheme="minorHAnsi" w:cs="Arial"/>
          <w:szCs w:val="24"/>
          <w:lang w:val="en-US"/>
        </w:rPr>
        <w:t xml:space="preserve"> </w:t>
      </w:r>
      <w:r w:rsidR="006A09CA">
        <w:rPr>
          <w:rFonts w:asciiTheme="minorHAnsi" w:hAnsiTheme="minorHAnsi" w:cs="Arial"/>
          <w:szCs w:val="24"/>
          <w:lang w:val="en-US"/>
        </w:rPr>
        <w:t xml:space="preserve">in </w:t>
      </w:r>
      <w:r w:rsidR="009C6B0C">
        <w:rPr>
          <w:rFonts w:asciiTheme="minorHAnsi" w:hAnsiTheme="minorHAnsi" w:cs="Arial"/>
          <w:szCs w:val="24"/>
          <w:lang w:val="en-US"/>
        </w:rPr>
        <w:t xml:space="preserve">the </w:t>
      </w:r>
      <w:r w:rsidR="00E02B54">
        <w:rPr>
          <w:rFonts w:asciiTheme="minorHAnsi" w:hAnsiTheme="minorHAnsi" w:cs="Arial"/>
          <w:szCs w:val="24"/>
          <w:lang w:val="en-US"/>
        </w:rPr>
        <w:t xml:space="preserve">coastal </w:t>
      </w:r>
      <w:r w:rsidR="00F14A19" w:rsidRPr="00F14A19">
        <w:rPr>
          <w:rFonts w:asciiTheme="minorHAnsi" w:hAnsiTheme="minorHAnsi" w:cs="Arial"/>
          <w:szCs w:val="24"/>
          <w:lang w:val="en-US"/>
        </w:rPr>
        <w:t xml:space="preserve">waters of East Asia including </w:t>
      </w:r>
      <w:r w:rsidR="009C6B0C">
        <w:rPr>
          <w:rFonts w:asciiTheme="minorHAnsi" w:hAnsiTheme="minorHAnsi" w:cs="Arial"/>
          <w:szCs w:val="24"/>
          <w:lang w:val="en-US"/>
        </w:rPr>
        <w:t xml:space="preserve">those of </w:t>
      </w:r>
      <w:r w:rsidR="00F14A19" w:rsidRPr="00F14A19">
        <w:rPr>
          <w:rFonts w:asciiTheme="minorHAnsi" w:hAnsiTheme="minorHAnsi" w:cs="Arial"/>
          <w:szCs w:val="24"/>
          <w:lang w:val="en-US"/>
        </w:rPr>
        <w:t>China, Korea and Japan</w:t>
      </w:r>
      <w:r>
        <w:rPr>
          <w:rFonts w:asciiTheme="minorHAnsi" w:hAnsiTheme="minorHAnsi" w:cs="Arial"/>
          <w:szCs w:val="24"/>
          <w:lang w:val="en-US"/>
        </w:rPr>
        <w:t xml:space="preserve"> (</w:t>
      </w:r>
      <w:r w:rsidR="006F7896">
        <w:rPr>
          <w:rFonts w:asciiTheme="minorHAnsi" w:hAnsiTheme="minorHAnsi" w:cs="Arial"/>
          <w:szCs w:val="24"/>
          <w:lang w:val="en-US"/>
        </w:rPr>
        <w:t>W</w:t>
      </w:r>
      <w:r>
        <w:rPr>
          <w:rFonts w:asciiTheme="minorHAnsi" w:hAnsiTheme="minorHAnsi" w:cs="Arial"/>
          <w:szCs w:val="24"/>
          <w:lang w:val="en-US"/>
        </w:rPr>
        <w:t>u et al., 2013)</w:t>
      </w:r>
      <w:r w:rsidR="00F14A19" w:rsidRPr="00F14A19">
        <w:rPr>
          <w:rFonts w:asciiTheme="minorHAnsi" w:hAnsiTheme="minorHAnsi" w:cs="Arial"/>
          <w:szCs w:val="24"/>
          <w:lang w:val="en-US"/>
        </w:rPr>
        <w:t>.</w:t>
      </w:r>
      <w:r w:rsidR="00BD4E41">
        <w:rPr>
          <w:rFonts w:asciiTheme="minorHAnsi" w:hAnsiTheme="minorHAnsi" w:cs="Arial"/>
          <w:szCs w:val="24"/>
          <w:lang w:val="en-US"/>
        </w:rPr>
        <w:t xml:space="preserve"> </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3.3.5</w:t>
      </w:r>
      <w:r w:rsidRPr="001E0C2B">
        <w:rPr>
          <w:rFonts w:asciiTheme="minorHAnsi" w:hAnsiTheme="minorHAnsi" w:cs="Arial"/>
          <w:b/>
          <w:i/>
          <w:szCs w:val="24"/>
        </w:rPr>
        <w:tab/>
        <w:t>H</w:t>
      </w:r>
      <w:r w:rsidR="00F14A19" w:rsidRPr="001E0C2B">
        <w:rPr>
          <w:rFonts w:asciiTheme="minorHAnsi" w:hAnsiTheme="minorHAnsi" w:cs="Arial"/>
          <w:b/>
          <w:i/>
          <w:szCs w:val="24"/>
        </w:rPr>
        <w:t xml:space="preserve">abitat </w:t>
      </w:r>
    </w:p>
    <w:p w:rsidR="00F14A19" w:rsidRPr="00F14A19" w:rsidRDefault="00F14A19" w:rsidP="00D254B0">
      <w:pPr>
        <w:widowControl w:val="0"/>
        <w:jc w:val="both"/>
        <w:rPr>
          <w:rFonts w:asciiTheme="minorHAnsi" w:hAnsiTheme="minorHAnsi" w:cs="Arial"/>
          <w:szCs w:val="24"/>
        </w:rPr>
      </w:pPr>
      <w:r w:rsidRPr="00F14A19">
        <w:rPr>
          <w:rFonts w:asciiTheme="minorHAnsi" w:hAnsiTheme="minorHAnsi" w:cs="Arial"/>
          <w:szCs w:val="24"/>
        </w:rPr>
        <w:t xml:space="preserve">In Korea, measurement of an isothermal line is conducted in February for a water temperature of 12°C at 25 metres depth. With the isothermal line as a basis for identification, the distribution of abalone species can be divided roughly into two classifications: </w:t>
      </w:r>
      <w:r w:rsidR="00E2502D">
        <w:rPr>
          <w:rFonts w:asciiTheme="minorHAnsi" w:hAnsiTheme="minorHAnsi" w:cs="Arial"/>
          <w:szCs w:val="24"/>
        </w:rPr>
        <w:t>N</w:t>
      </w:r>
      <w:r w:rsidRPr="00F14A19">
        <w:rPr>
          <w:rFonts w:asciiTheme="minorHAnsi" w:hAnsiTheme="minorHAnsi" w:cs="Arial"/>
          <w:szCs w:val="24"/>
        </w:rPr>
        <w:t xml:space="preserve">orthern and southern species. </w:t>
      </w:r>
      <w:r w:rsidRPr="00F14A19">
        <w:rPr>
          <w:rFonts w:asciiTheme="minorHAnsi" w:hAnsiTheme="minorHAnsi" w:cs="Arial"/>
          <w:i/>
          <w:szCs w:val="24"/>
        </w:rPr>
        <w:t xml:space="preserve">H. discus </w:t>
      </w:r>
      <w:proofErr w:type="spellStart"/>
      <w:r w:rsidRPr="00F14A19">
        <w:rPr>
          <w:rFonts w:asciiTheme="minorHAnsi" w:hAnsiTheme="minorHAnsi" w:cs="Arial"/>
          <w:i/>
          <w:szCs w:val="24"/>
        </w:rPr>
        <w:t>hannai</w:t>
      </w:r>
      <w:proofErr w:type="spellEnd"/>
      <w:r w:rsidRPr="00F14A19">
        <w:rPr>
          <w:rFonts w:asciiTheme="minorHAnsi" w:hAnsiTheme="minorHAnsi" w:cs="Arial"/>
          <w:szCs w:val="24"/>
        </w:rPr>
        <w:t xml:space="preserve"> are found in the northern waters </w:t>
      </w:r>
      <w:r w:rsidR="005A4B82">
        <w:rPr>
          <w:rFonts w:asciiTheme="minorHAnsi" w:hAnsiTheme="minorHAnsi" w:cs="Arial"/>
          <w:szCs w:val="24"/>
        </w:rPr>
        <w:t>(&gt;</w:t>
      </w:r>
      <w:r w:rsidR="005A4B82" w:rsidRPr="00F14A19">
        <w:rPr>
          <w:rFonts w:asciiTheme="minorHAnsi" w:hAnsiTheme="minorHAnsi" w:cs="Arial"/>
          <w:szCs w:val="24"/>
        </w:rPr>
        <w:t>12°C</w:t>
      </w:r>
      <w:r w:rsidR="005A4B82">
        <w:rPr>
          <w:rFonts w:asciiTheme="minorHAnsi" w:hAnsiTheme="minorHAnsi" w:cs="Arial"/>
          <w:szCs w:val="24"/>
        </w:rPr>
        <w:t>)</w:t>
      </w:r>
      <w:r w:rsidR="005A4B82" w:rsidRPr="00F14A19">
        <w:rPr>
          <w:rFonts w:asciiTheme="minorHAnsi" w:hAnsiTheme="minorHAnsi" w:cs="Arial"/>
          <w:szCs w:val="24"/>
        </w:rPr>
        <w:t xml:space="preserve"> </w:t>
      </w:r>
      <w:r w:rsidRPr="00F14A19">
        <w:rPr>
          <w:rFonts w:asciiTheme="minorHAnsi" w:hAnsiTheme="minorHAnsi" w:cs="Arial"/>
          <w:szCs w:val="24"/>
        </w:rPr>
        <w:t xml:space="preserve">while the southern waters are the habitat for species such as </w:t>
      </w:r>
      <w:r w:rsidRPr="00F14A19">
        <w:rPr>
          <w:rFonts w:asciiTheme="minorHAnsi" w:hAnsiTheme="minorHAnsi" w:cs="Arial"/>
          <w:i/>
          <w:szCs w:val="24"/>
        </w:rPr>
        <w:t>H.</w:t>
      </w:r>
      <w:r w:rsidRPr="00F14A19">
        <w:rPr>
          <w:rFonts w:asciiTheme="minorHAnsi" w:hAnsiTheme="minorHAnsi" w:cs="Arial"/>
          <w:szCs w:val="24"/>
        </w:rPr>
        <w:t xml:space="preserve"> </w:t>
      </w:r>
      <w:proofErr w:type="spellStart"/>
      <w:r w:rsidRPr="00F14A19">
        <w:rPr>
          <w:rFonts w:asciiTheme="minorHAnsi" w:hAnsiTheme="minorHAnsi" w:cs="Arial"/>
          <w:i/>
          <w:szCs w:val="24"/>
        </w:rPr>
        <w:t>gigantea</w:t>
      </w:r>
      <w:proofErr w:type="spellEnd"/>
      <w:r w:rsidRPr="00F14A19">
        <w:rPr>
          <w:rFonts w:asciiTheme="minorHAnsi" w:hAnsiTheme="minorHAnsi" w:cs="Arial"/>
          <w:i/>
          <w:szCs w:val="24"/>
        </w:rPr>
        <w:t xml:space="preserve">, H. </w:t>
      </w:r>
      <w:proofErr w:type="spellStart"/>
      <w:r w:rsidRPr="00F14A19">
        <w:rPr>
          <w:rFonts w:asciiTheme="minorHAnsi" w:hAnsiTheme="minorHAnsi" w:cs="Arial"/>
          <w:i/>
          <w:szCs w:val="24"/>
        </w:rPr>
        <w:t>sieboldii</w:t>
      </w:r>
      <w:proofErr w:type="spellEnd"/>
      <w:r w:rsidRPr="00F14A19">
        <w:rPr>
          <w:rFonts w:asciiTheme="minorHAnsi" w:hAnsiTheme="minorHAnsi" w:cs="Arial"/>
          <w:i/>
          <w:szCs w:val="24"/>
        </w:rPr>
        <w:t>, H. discus</w:t>
      </w:r>
      <w:r w:rsidR="00D80C23">
        <w:rPr>
          <w:rFonts w:asciiTheme="minorHAnsi" w:hAnsiTheme="minorHAnsi" w:cs="Arial"/>
          <w:i/>
          <w:szCs w:val="24"/>
        </w:rPr>
        <w:t xml:space="preserve"> </w:t>
      </w:r>
      <w:proofErr w:type="spellStart"/>
      <w:r w:rsidR="00D80C23">
        <w:rPr>
          <w:rFonts w:asciiTheme="minorHAnsi" w:hAnsiTheme="minorHAnsi" w:cs="Arial"/>
          <w:i/>
          <w:szCs w:val="24"/>
        </w:rPr>
        <w:t>discus</w:t>
      </w:r>
      <w:proofErr w:type="spellEnd"/>
      <w:r w:rsidRPr="00F14A19">
        <w:rPr>
          <w:rFonts w:asciiTheme="minorHAnsi" w:hAnsiTheme="minorHAnsi" w:cs="Arial"/>
          <w:szCs w:val="24"/>
        </w:rPr>
        <w:t xml:space="preserve">, etc. Normally, </w:t>
      </w:r>
      <w:proofErr w:type="gramStart"/>
      <w:r w:rsidRPr="00F14A19">
        <w:rPr>
          <w:rFonts w:asciiTheme="minorHAnsi" w:hAnsiTheme="minorHAnsi" w:cs="Arial"/>
          <w:szCs w:val="24"/>
        </w:rPr>
        <w:t>abalone are</w:t>
      </w:r>
      <w:proofErr w:type="gramEnd"/>
      <w:r w:rsidRPr="00F14A19">
        <w:rPr>
          <w:rFonts w:asciiTheme="minorHAnsi" w:hAnsiTheme="minorHAnsi" w:cs="Arial"/>
          <w:szCs w:val="24"/>
        </w:rPr>
        <w:t xml:space="preserve"> found at depths down to 30 metres in the intertidal zone. </w:t>
      </w:r>
      <w:proofErr w:type="gramStart"/>
      <w:r w:rsidRPr="00F14A19">
        <w:rPr>
          <w:rFonts w:asciiTheme="minorHAnsi" w:hAnsiTheme="minorHAnsi" w:cs="Arial"/>
          <w:szCs w:val="24"/>
        </w:rPr>
        <w:t>Abalone have</w:t>
      </w:r>
      <w:proofErr w:type="gramEnd"/>
      <w:r w:rsidRPr="00F14A19">
        <w:rPr>
          <w:rFonts w:asciiTheme="minorHAnsi" w:hAnsiTheme="minorHAnsi" w:cs="Arial"/>
          <w:szCs w:val="24"/>
        </w:rPr>
        <w:t xml:space="preserve"> their maximum population density at depths </w:t>
      </w:r>
      <w:r w:rsidR="00CB3B17">
        <w:rPr>
          <w:rFonts w:asciiTheme="minorHAnsi" w:hAnsiTheme="minorHAnsi" w:cs="Arial"/>
          <w:szCs w:val="24"/>
        </w:rPr>
        <w:t xml:space="preserve">in the </w:t>
      </w:r>
      <w:r w:rsidRPr="00F14A19">
        <w:rPr>
          <w:rFonts w:asciiTheme="minorHAnsi" w:hAnsiTheme="minorHAnsi" w:cs="Arial"/>
          <w:szCs w:val="24"/>
        </w:rPr>
        <w:t>rang</w:t>
      </w:r>
      <w:r w:rsidR="00CB3B17">
        <w:rPr>
          <w:rFonts w:asciiTheme="minorHAnsi" w:hAnsiTheme="minorHAnsi" w:cs="Arial"/>
          <w:szCs w:val="24"/>
        </w:rPr>
        <w:t>e of</w:t>
      </w:r>
      <w:r w:rsidRPr="00F14A19">
        <w:rPr>
          <w:rFonts w:asciiTheme="minorHAnsi" w:hAnsiTheme="minorHAnsi" w:cs="Arial"/>
          <w:szCs w:val="24"/>
        </w:rPr>
        <w:t xml:space="preserve"> 3–10 metres where seaweeds, thei</w:t>
      </w:r>
      <w:r w:rsidR="001E0C2B">
        <w:rPr>
          <w:rFonts w:asciiTheme="minorHAnsi" w:hAnsiTheme="minorHAnsi" w:cs="Arial"/>
          <w:szCs w:val="24"/>
        </w:rPr>
        <w:t xml:space="preserve">r natural food, </w:t>
      </w:r>
      <w:r w:rsidR="00A01E28">
        <w:rPr>
          <w:rFonts w:asciiTheme="minorHAnsi" w:hAnsiTheme="minorHAnsi" w:cs="Arial"/>
          <w:szCs w:val="24"/>
        </w:rPr>
        <w:t>are</w:t>
      </w:r>
      <w:r w:rsidR="001E0C2B">
        <w:rPr>
          <w:rFonts w:asciiTheme="minorHAnsi" w:hAnsiTheme="minorHAnsi" w:cs="Arial"/>
          <w:szCs w:val="24"/>
        </w:rPr>
        <w:t xml:space="preserve"> abundant (FAO, 1990).</w:t>
      </w:r>
      <w:r w:rsidR="009C6B0C">
        <w:rPr>
          <w:rFonts w:asciiTheme="minorHAnsi" w:hAnsiTheme="minorHAnsi" w:cs="Arial"/>
          <w:szCs w:val="24"/>
        </w:rPr>
        <w:t xml:space="preserve"> </w:t>
      </w:r>
      <w:proofErr w:type="gramStart"/>
      <w:r w:rsidR="009C6B0C" w:rsidRPr="00F14A19">
        <w:rPr>
          <w:rFonts w:asciiTheme="minorHAnsi" w:hAnsiTheme="minorHAnsi" w:cs="Arial"/>
          <w:szCs w:val="24"/>
        </w:rPr>
        <w:t>Abalone are</w:t>
      </w:r>
      <w:proofErr w:type="gramEnd"/>
      <w:r w:rsidR="009C6B0C" w:rsidRPr="00F14A19">
        <w:rPr>
          <w:rFonts w:asciiTheme="minorHAnsi" w:hAnsiTheme="minorHAnsi" w:cs="Arial"/>
          <w:szCs w:val="24"/>
        </w:rPr>
        <w:t xml:space="preserve"> sedentary, nocturnal, animals </w:t>
      </w:r>
      <w:r w:rsidR="009C6B0C">
        <w:rPr>
          <w:rFonts w:asciiTheme="minorHAnsi" w:hAnsiTheme="minorHAnsi" w:cs="Arial"/>
          <w:szCs w:val="24"/>
        </w:rPr>
        <w:t xml:space="preserve">that </w:t>
      </w:r>
      <w:r w:rsidR="009C6B0C" w:rsidRPr="00F14A19">
        <w:rPr>
          <w:rFonts w:asciiTheme="minorHAnsi" w:hAnsiTheme="minorHAnsi" w:cs="Arial"/>
          <w:szCs w:val="24"/>
        </w:rPr>
        <w:t>liv</w:t>
      </w:r>
      <w:r w:rsidR="009C6B0C">
        <w:rPr>
          <w:rFonts w:asciiTheme="minorHAnsi" w:hAnsiTheme="minorHAnsi" w:cs="Arial"/>
          <w:szCs w:val="24"/>
        </w:rPr>
        <w:t>e</w:t>
      </w:r>
      <w:r w:rsidR="009C6B0C" w:rsidRPr="00F14A19">
        <w:rPr>
          <w:rFonts w:asciiTheme="minorHAnsi" w:hAnsiTheme="minorHAnsi" w:cs="Arial"/>
          <w:szCs w:val="24"/>
        </w:rPr>
        <w:t xml:space="preserve"> in rock crevices during the day.</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3.3.6</w:t>
      </w:r>
      <w:r w:rsidRPr="001E0C2B">
        <w:rPr>
          <w:rFonts w:asciiTheme="minorHAnsi" w:hAnsiTheme="minorHAnsi" w:cs="Arial"/>
          <w:b/>
          <w:i/>
          <w:szCs w:val="24"/>
        </w:rPr>
        <w:tab/>
        <w:t>D</w:t>
      </w:r>
      <w:r w:rsidR="00F14A19" w:rsidRPr="001E0C2B">
        <w:rPr>
          <w:rFonts w:asciiTheme="minorHAnsi" w:hAnsiTheme="minorHAnsi" w:cs="Arial"/>
          <w:b/>
          <w:i/>
          <w:szCs w:val="24"/>
        </w:rPr>
        <w:t>iet, including potential to feed on agricultural plants</w:t>
      </w:r>
    </w:p>
    <w:p w:rsidR="00F14A19" w:rsidRPr="00F14A19" w:rsidRDefault="00F14A19" w:rsidP="00D254B0">
      <w:pPr>
        <w:widowControl w:val="0"/>
        <w:jc w:val="both"/>
        <w:rPr>
          <w:rFonts w:asciiTheme="minorHAnsi" w:hAnsiTheme="minorHAnsi" w:cs="Arial"/>
          <w:szCs w:val="24"/>
        </w:rPr>
      </w:pPr>
      <w:r w:rsidRPr="00F14A19">
        <w:rPr>
          <w:rFonts w:asciiTheme="minorHAnsi" w:hAnsiTheme="minorHAnsi" w:cs="Arial"/>
          <w:szCs w:val="24"/>
        </w:rPr>
        <w:t xml:space="preserve">Larvae are </w:t>
      </w:r>
      <w:proofErr w:type="spellStart"/>
      <w:r w:rsidRPr="00F14A19">
        <w:rPr>
          <w:rFonts w:asciiTheme="minorHAnsi" w:hAnsiTheme="minorHAnsi" w:cs="Arial"/>
          <w:szCs w:val="24"/>
        </w:rPr>
        <w:t>lecithotrophic</w:t>
      </w:r>
      <w:proofErr w:type="spellEnd"/>
      <w:r w:rsidRPr="00F14A19">
        <w:rPr>
          <w:rFonts w:asciiTheme="minorHAnsi" w:hAnsiTheme="minorHAnsi" w:cs="Arial"/>
          <w:szCs w:val="24"/>
        </w:rPr>
        <w:t xml:space="preserve"> relying on their yolk sac for nutrition, although they also absorb some organic nutrients from the water column during their </w:t>
      </w:r>
      <w:proofErr w:type="spellStart"/>
      <w:r w:rsidRPr="00F14A19">
        <w:rPr>
          <w:rFonts w:asciiTheme="minorHAnsi" w:hAnsiTheme="minorHAnsi" w:cs="Arial"/>
          <w:szCs w:val="24"/>
        </w:rPr>
        <w:t>planktonic</w:t>
      </w:r>
      <w:proofErr w:type="spellEnd"/>
      <w:r w:rsidRPr="00F14A19">
        <w:rPr>
          <w:rFonts w:asciiTheme="minorHAnsi" w:hAnsiTheme="minorHAnsi" w:cs="Arial"/>
          <w:szCs w:val="24"/>
        </w:rPr>
        <w:t xml:space="preserve"> phase; juveniles graze on epiphytic diatoms and adults consume seaweeds. </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3.3.7</w:t>
      </w:r>
      <w:r w:rsidRPr="001E0C2B">
        <w:rPr>
          <w:rFonts w:asciiTheme="minorHAnsi" w:hAnsiTheme="minorHAnsi" w:cs="Arial"/>
          <w:b/>
          <w:i/>
          <w:szCs w:val="24"/>
        </w:rPr>
        <w:tab/>
        <w:t>S</w:t>
      </w:r>
      <w:r w:rsidR="00F14A19" w:rsidRPr="001E0C2B">
        <w:rPr>
          <w:rFonts w:asciiTheme="minorHAnsi" w:hAnsiTheme="minorHAnsi" w:cs="Arial"/>
          <w:b/>
          <w:i/>
          <w:szCs w:val="24"/>
        </w:rPr>
        <w:t>ocial behaviour and groupings</w:t>
      </w:r>
    </w:p>
    <w:p w:rsidR="00A01E28" w:rsidRDefault="00A01E28" w:rsidP="00A01E28">
      <w:pPr>
        <w:widowControl w:val="0"/>
        <w:jc w:val="both"/>
        <w:rPr>
          <w:rFonts w:asciiTheme="minorHAnsi" w:hAnsiTheme="minorHAnsi" w:cs="Arial"/>
          <w:szCs w:val="24"/>
        </w:rPr>
      </w:pPr>
      <w:r>
        <w:rPr>
          <w:rFonts w:asciiTheme="minorHAnsi" w:hAnsiTheme="minorHAnsi" w:cs="Arial"/>
          <w:szCs w:val="24"/>
        </w:rPr>
        <w:t>Like other abalone species,</w:t>
      </w:r>
      <w:r w:rsidR="00F14A19" w:rsidRPr="00F14A19">
        <w:rPr>
          <w:rFonts w:asciiTheme="minorHAnsi" w:hAnsiTheme="minorHAnsi" w:cs="Arial"/>
          <w:szCs w:val="24"/>
        </w:rPr>
        <w:t xml:space="preserve"> </w:t>
      </w:r>
      <w:r w:rsidR="00442CCD">
        <w:rPr>
          <w:rFonts w:asciiTheme="minorHAnsi" w:hAnsiTheme="minorHAnsi" w:cs="Arial"/>
          <w:szCs w:val="24"/>
        </w:rPr>
        <w:t xml:space="preserve">the </w:t>
      </w:r>
      <w:r w:rsidR="00F14A19" w:rsidRPr="00F14A19">
        <w:rPr>
          <w:rFonts w:asciiTheme="minorHAnsi" w:hAnsiTheme="minorHAnsi" w:cs="Arial"/>
          <w:szCs w:val="24"/>
        </w:rPr>
        <w:t>Japanese abalone has a sedentary lifestyle, remaining in the same general area for its</w:t>
      </w:r>
      <w:r w:rsidR="009A146B">
        <w:rPr>
          <w:rFonts w:asciiTheme="minorHAnsi" w:hAnsiTheme="minorHAnsi" w:cs="Arial"/>
          <w:szCs w:val="24"/>
        </w:rPr>
        <w:t xml:space="preserve"> entire</w:t>
      </w:r>
      <w:r w:rsidR="00F14A19" w:rsidRPr="00F14A19">
        <w:rPr>
          <w:rFonts w:asciiTheme="minorHAnsi" w:hAnsiTheme="minorHAnsi" w:cs="Arial"/>
          <w:szCs w:val="24"/>
        </w:rPr>
        <w:t xml:space="preserve"> life. It moves around by shuffling forward on its muscular foot, which has a surface area usually equal to </w:t>
      </w:r>
      <w:r w:rsidR="009A146B">
        <w:rPr>
          <w:rFonts w:asciiTheme="minorHAnsi" w:hAnsiTheme="minorHAnsi" w:cs="Arial"/>
          <w:szCs w:val="24"/>
        </w:rPr>
        <w:t xml:space="preserve">that of </w:t>
      </w:r>
      <w:r w:rsidR="00F14A19" w:rsidRPr="00F14A19">
        <w:rPr>
          <w:rFonts w:asciiTheme="minorHAnsi" w:hAnsiTheme="minorHAnsi" w:cs="Arial"/>
          <w:szCs w:val="24"/>
        </w:rPr>
        <w:t xml:space="preserve">the shell. </w:t>
      </w:r>
    </w:p>
    <w:p w:rsidR="00F14A19" w:rsidRPr="00F14A19" w:rsidRDefault="00F14A19" w:rsidP="00D254B0">
      <w:pPr>
        <w:widowControl w:val="0"/>
        <w:jc w:val="both"/>
        <w:rPr>
          <w:rFonts w:asciiTheme="minorHAnsi" w:hAnsiTheme="minorHAnsi" w:cs="Arial"/>
          <w:szCs w:val="24"/>
        </w:rPr>
      </w:pPr>
      <w:r w:rsidRPr="00F14A19">
        <w:rPr>
          <w:rFonts w:asciiTheme="minorHAnsi" w:hAnsiTheme="minorHAnsi" w:cs="Arial"/>
          <w:i/>
          <w:szCs w:val="24"/>
        </w:rPr>
        <w:t xml:space="preserve">H. discus </w:t>
      </w:r>
      <w:proofErr w:type="spellStart"/>
      <w:r w:rsidRPr="00F14A19">
        <w:rPr>
          <w:rFonts w:asciiTheme="minorHAnsi" w:hAnsiTheme="minorHAnsi" w:cs="Arial"/>
          <w:i/>
          <w:szCs w:val="24"/>
        </w:rPr>
        <w:t>hannai</w:t>
      </w:r>
      <w:proofErr w:type="spellEnd"/>
      <w:r w:rsidRPr="00F14A19">
        <w:rPr>
          <w:rFonts w:asciiTheme="minorHAnsi" w:hAnsiTheme="minorHAnsi" w:cs="Arial"/>
          <w:szCs w:val="24"/>
        </w:rPr>
        <w:t xml:space="preserve"> is most active when the water temperature is 15-20°C, and feeding is most voracious 2-3 hours after sunset and 2-3 hours before sunrise.</w:t>
      </w:r>
    </w:p>
    <w:p w:rsidR="00F14A19" w:rsidRPr="00F14A19" w:rsidRDefault="00F14A19" w:rsidP="00D254B0">
      <w:pPr>
        <w:widowControl w:val="0"/>
        <w:jc w:val="both"/>
        <w:rPr>
          <w:rFonts w:asciiTheme="minorHAnsi" w:hAnsiTheme="minorHAnsi" w:cs="Arial"/>
          <w:szCs w:val="24"/>
        </w:rPr>
      </w:pPr>
      <w:r w:rsidRPr="00F14A19">
        <w:rPr>
          <w:rFonts w:asciiTheme="minorHAnsi" w:hAnsiTheme="minorHAnsi" w:cs="Arial"/>
          <w:szCs w:val="24"/>
        </w:rPr>
        <w:t xml:space="preserve">At spawning time, </w:t>
      </w:r>
      <w:r w:rsidRPr="00F14A19">
        <w:rPr>
          <w:rFonts w:asciiTheme="minorHAnsi" w:hAnsiTheme="minorHAnsi" w:cs="Arial"/>
          <w:i/>
          <w:szCs w:val="24"/>
        </w:rPr>
        <w:t xml:space="preserve">H. discus </w:t>
      </w:r>
      <w:proofErr w:type="spellStart"/>
      <w:r w:rsidRPr="00F14A19">
        <w:rPr>
          <w:rFonts w:asciiTheme="minorHAnsi" w:hAnsiTheme="minorHAnsi" w:cs="Arial"/>
          <w:i/>
          <w:szCs w:val="24"/>
        </w:rPr>
        <w:t>hannai</w:t>
      </w:r>
      <w:proofErr w:type="spellEnd"/>
      <w:r w:rsidRPr="00F14A19">
        <w:rPr>
          <w:rFonts w:asciiTheme="minorHAnsi" w:hAnsiTheme="minorHAnsi" w:cs="Arial"/>
          <w:szCs w:val="24"/>
        </w:rPr>
        <w:t xml:space="preserve"> tend to congregate. Spawning occurs just after sunset when the males release sperm which triggers spawning by the females. </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3.3.8</w:t>
      </w:r>
      <w:r w:rsidRPr="001E0C2B">
        <w:rPr>
          <w:rFonts w:asciiTheme="minorHAnsi" w:hAnsiTheme="minorHAnsi" w:cs="Arial"/>
          <w:b/>
          <w:i/>
          <w:szCs w:val="24"/>
        </w:rPr>
        <w:tab/>
        <w:t>T</w:t>
      </w:r>
      <w:r w:rsidR="00F14A19" w:rsidRPr="001E0C2B">
        <w:rPr>
          <w:rFonts w:asciiTheme="minorHAnsi" w:hAnsiTheme="minorHAnsi" w:cs="Arial"/>
          <w:b/>
          <w:i/>
          <w:szCs w:val="24"/>
        </w:rPr>
        <w:t>erritorial and aggressive behaviours</w:t>
      </w:r>
    </w:p>
    <w:p w:rsidR="00F14A19" w:rsidRPr="00F14A19" w:rsidRDefault="00F14A19" w:rsidP="00D254B0">
      <w:pPr>
        <w:pStyle w:val="ListParagraph"/>
        <w:ind w:left="0"/>
        <w:contextualSpacing w:val="0"/>
        <w:jc w:val="both"/>
        <w:rPr>
          <w:rFonts w:asciiTheme="minorHAnsi" w:hAnsiTheme="minorHAnsi" w:cs="Arial"/>
          <w:szCs w:val="24"/>
        </w:rPr>
      </w:pPr>
      <w:proofErr w:type="gramStart"/>
      <w:r w:rsidRPr="00F14A19">
        <w:rPr>
          <w:rFonts w:asciiTheme="minorHAnsi" w:hAnsiTheme="minorHAnsi" w:cs="Arial"/>
          <w:szCs w:val="24"/>
        </w:rPr>
        <w:t>Abalone are</w:t>
      </w:r>
      <w:proofErr w:type="gramEnd"/>
      <w:r w:rsidRPr="00F14A19">
        <w:rPr>
          <w:rFonts w:asciiTheme="minorHAnsi" w:hAnsiTheme="minorHAnsi" w:cs="Arial"/>
          <w:szCs w:val="24"/>
        </w:rPr>
        <w:t xml:space="preserve"> sedentary, nocturnal, non-aggressive, non-territorial animals living in rock crevices during the day.</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3.3.9</w:t>
      </w:r>
      <w:r w:rsidRPr="001E0C2B">
        <w:rPr>
          <w:rFonts w:asciiTheme="minorHAnsi" w:hAnsiTheme="minorHAnsi" w:cs="Arial"/>
          <w:b/>
          <w:i/>
          <w:szCs w:val="24"/>
        </w:rPr>
        <w:tab/>
        <w:t>N</w:t>
      </w:r>
      <w:r w:rsidR="00F14A19" w:rsidRPr="001E0C2B">
        <w:rPr>
          <w:rFonts w:asciiTheme="minorHAnsi" w:hAnsiTheme="minorHAnsi" w:cs="Arial"/>
          <w:b/>
          <w:i/>
          <w:szCs w:val="24"/>
        </w:rPr>
        <w:t>atural predators</w:t>
      </w:r>
    </w:p>
    <w:p w:rsidR="00F14A19" w:rsidRDefault="00F14A19" w:rsidP="00D254B0">
      <w:pPr>
        <w:widowControl w:val="0"/>
        <w:jc w:val="both"/>
        <w:rPr>
          <w:rFonts w:asciiTheme="minorHAnsi" w:hAnsiTheme="minorHAnsi" w:cs="Arial"/>
        </w:rPr>
      </w:pPr>
      <w:r w:rsidRPr="00F14A19">
        <w:rPr>
          <w:rFonts w:asciiTheme="minorHAnsi" w:hAnsiTheme="minorHAnsi" w:cs="Arial"/>
        </w:rPr>
        <w:t>Abalone predators include various species of marine finfish, crustaceans, echinoderms, molluscs and others. For example, studies have shown an average of 71 juvenile abalone shells, and a maximum of 200 shells, found in the stomach of sea perch.</w:t>
      </w:r>
    </w:p>
    <w:p w:rsidR="00442CCD" w:rsidRPr="00F14A19" w:rsidRDefault="00442CCD" w:rsidP="00D254B0">
      <w:pPr>
        <w:widowControl w:val="0"/>
        <w:jc w:val="both"/>
        <w:rPr>
          <w:rFonts w:asciiTheme="minorHAnsi" w:hAnsiTheme="minorHAnsi" w:cs="Arial"/>
        </w:rPr>
      </w:pPr>
      <w:r>
        <w:rPr>
          <w:rFonts w:asciiTheme="minorHAnsi" w:hAnsiTheme="minorHAnsi" w:cs="Arial"/>
          <w:szCs w:val="24"/>
        </w:rPr>
        <w:t xml:space="preserve">The foot is </w:t>
      </w:r>
      <w:r w:rsidRPr="00FA4C92">
        <w:rPr>
          <w:rFonts w:asciiTheme="minorHAnsi" w:hAnsiTheme="minorHAnsi" w:cs="Arial"/>
          <w:szCs w:val="24"/>
        </w:rPr>
        <w:t xml:space="preserve">a very powerful suction cup with considerable surface adhesion force. </w:t>
      </w:r>
      <w:r>
        <w:rPr>
          <w:rFonts w:asciiTheme="minorHAnsi" w:hAnsiTheme="minorHAnsi" w:cs="Arial"/>
          <w:szCs w:val="24"/>
        </w:rPr>
        <w:t>Thus</w:t>
      </w:r>
      <w:r w:rsidRPr="00FA4C92">
        <w:rPr>
          <w:rFonts w:asciiTheme="minorHAnsi" w:hAnsiTheme="minorHAnsi" w:cs="Arial"/>
          <w:szCs w:val="24"/>
        </w:rPr>
        <w:t>, the abalone has a remarkable way of protecting itself and becoming nearly invulnerable to predators. Using its foot, it can propel forward at a considerable speed a</w:t>
      </w:r>
      <w:r>
        <w:rPr>
          <w:rFonts w:asciiTheme="minorHAnsi" w:hAnsiTheme="minorHAnsi" w:cs="Arial"/>
          <w:szCs w:val="24"/>
        </w:rPr>
        <w:t>s well as</w:t>
      </w:r>
      <w:r w:rsidRPr="00FA4C92">
        <w:rPr>
          <w:rFonts w:asciiTheme="minorHAnsi" w:hAnsiTheme="minorHAnsi" w:cs="Arial"/>
          <w:szCs w:val="24"/>
        </w:rPr>
        <w:t xml:space="preserve"> cling firmly to a rock.</w:t>
      </w:r>
      <w:r w:rsidRPr="00FA4C92">
        <w:rPr>
          <w:rFonts w:asciiTheme="minorHAnsi" w:hAnsiTheme="minorHAnsi" w:cs="Arial"/>
          <w:color w:val="FF0000"/>
          <w:szCs w:val="24"/>
        </w:rPr>
        <w:t xml:space="preserve"> </w:t>
      </w:r>
      <w:r w:rsidRPr="00FA4C92">
        <w:rPr>
          <w:rFonts w:asciiTheme="minorHAnsi" w:hAnsiTheme="minorHAnsi" w:cs="Arial"/>
          <w:szCs w:val="24"/>
        </w:rPr>
        <w:t>They exhibit a galloping, zigzag escape response from predators, with the upper part of the foot exten</w:t>
      </w:r>
      <w:r>
        <w:rPr>
          <w:rFonts w:asciiTheme="minorHAnsi" w:hAnsiTheme="minorHAnsi" w:cs="Arial"/>
          <w:szCs w:val="24"/>
        </w:rPr>
        <w:t xml:space="preserve">ded over the edge of the shell. </w:t>
      </w:r>
      <w:r w:rsidRPr="00FA4C92">
        <w:rPr>
          <w:rFonts w:asciiTheme="minorHAnsi" w:hAnsiTheme="minorHAnsi" w:cs="Arial"/>
          <w:szCs w:val="24"/>
        </w:rPr>
        <w:t xml:space="preserve">If </w:t>
      </w:r>
      <w:r>
        <w:rPr>
          <w:rFonts w:asciiTheme="minorHAnsi" w:hAnsiTheme="minorHAnsi" w:cs="Arial"/>
          <w:szCs w:val="24"/>
        </w:rPr>
        <w:t>the presence of a predator is sensed</w:t>
      </w:r>
      <w:r w:rsidRPr="00FA4C92">
        <w:rPr>
          <w:rFonts w:asciiTheme="minorHAnsi" w:hAnsiTheme="minorHAnsi" w:cs="Arial"/>
          <w:szCs w:val="24"/>
        </w:rPr>
        <w:t>, the abalone instantly clamps down, pulling its shell over its soft body. In this position it is difficult for most predators to dislodge the abalone from the substrate.</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3.3.10</w:t>
      </w:r>
      <w:r w:rsidRPr="001E0C2B">
        <w:rPr>
          <w:rFonts w:asciiTheme="minorHAnsi" w:hAnsiTheme="minorHAnsi" w:cs="Arial"/>
          <w:b/>
          <w:i/>
          <w:szCs w:val="24"/>
        </w:rPr>
        <w:tab/>
        <w:t>C</w:t>
      </w:r>
      <w:r w:rsidR="00F14A19" w:rsidRPr="001E0C2B">
        <w:rPr>
          <w:rFonts w:asciiTheme="minorHAnsi" w:hAnsiTheme="minorHAnsi" w:cs="Arial"/>
          <w:b/>
          <w:i/>
          <w:szCs w:val="24"/>
        </w:rPr>
        <w:t>haracteristics that may cause harm to humans and other species</w:t>
      </w:r>
    </w:p>
    <w:p w:rsidR="00F14A19" w:rsidRPr="00F14A19" w:rsidRDefault="00F14A19" w:rsidP="00D254B0">
      <w:pPr>
        <w:widowControl w:val="0"/>
        <w:jc w:val="both"/>
        <w:rPr>
          <w:rFonts w:asciiTheme="minorHAnsi" w:hAnsiTheme="minorHAnsi" w:cs="Arial"/>
          <w:szCs w:val="24"/>
        </w:rPr>
      </w:pPr>
      <w:r w:rsidRPr="00F14A19">
        <w:rPr>
          <w:rFonts w:asciiTheme="minorHAnsi" w:hAnsiTheme="minorHAnsi" w:cs="Arial"/>
          <w:szCs w:val="24"/>
        </w:rPr>
        <w:t>No data are available but it is noted that juveniles feed on diatoms; adults are herbivores and feed on seaweed. During grazing there is potential to inadvertently consume toxic algal cysts, but algal toxins accumulate in the abalone gut, rather than in the edible foot. No instances of human poisoning are known from the available literature.</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3.3.11</w:t>
      </w:r>
      <w:r w:rsidRPr="001E0C2B">
        <w:rPr>
          <w:rFonts w:asciiTheme="minorHAnsi" w:hAnsiTheme="minorHAnsi" w:cs="Arial"/>
          <w:b/>
          <w:i/>
          <w:szCs w:val="24"/>
        </w:rPr>
        <w:tab/>
        <w:t>A</w:t>
      </w:r>
      <w:r w:rsidR="00F14A19" w:rsidRPr="001E0C2B">
        <w:rPr>
          <w:rFonts w:asciiTheme="minorHAnsi" w:hAnsiTheme="minorHAnsi" w:cs="Arial"/>
          <w:b/>
          <w:i/>
          <w:szCs w:val="24"/>
        </w:rPr>
        <w:t>natomical features</w:t>
      </w:r>
    </w:p>
    <w:p w:rsidR="00F14A19" w:rsidRPr="00F14A19" w:rsidRDefault="00F14A19" w:rsidP="00D254B0">
      <w:pPr>
        <w:jc w:val="both"/>
        <w:rPr>
          <w:rFonts w:asciiTheme="minorHAnsi" w:hAnsiTheme="minorHAnsi" w:cs="Arial"/>
          <w:szCs w:val="24"/>
        </w:rPr>
      </w:pPr>
      <w:r w:rsidRPr="00F14A19">
        <w:rPr>
          <w:rFonts w:asciiTheme="minorHAnsi" w:hAnsiTheme="minorHAnsi" w:cs="Arial"/>
          <w:szCs w:val="24"/>
        </w:rPr>
        <w:t xml:space="preserve">From the </w:t>
      </w:r>
      <w:proofErr w:type="spellStart"/>
      <w:r w:rsidRPr="00F14A19">
        <w:rPr>
          <w:rFonts w:asciiTheme="minorHAnsi" w:hAnsiTheme="minorHAnsi" w:cs="Arial"/>
          <w:szCs w:val="24"/>
        </w:rPr>
        <w:t>veliger</w:t>
      </w:r>
      <w:proofErr w:type="spellEnd"/>
      <w:r w:rsidRPr="00F14A19">
        <w:rPr>
          <w:rFonts w:asciiTheme="minorHAnsi" w:hAnsiTheme="minorHAnsi" w:cs="Arial"/>
          <w:szCs w:val="24"/>
        </w:rPr>
        <w:t xml:space="preserve"> stage the bilateral symmetry of the abalone body </w:t>
      </w:r>
      <w:r w:rsidR="00442CCD">
        <w:rPr>
          <w:rFonts w:asciiTheme="minorHAnsi" w:hAnsiTheme="minorHAnsi" w:cs="Arial"/>
          <w:szCs w:val="24"/>
        </w:rPr>
        <w:t>develops</w:t>
      </w:r>
      <w:r w:rsidRPr="00F14A19">
        <w:rPr>
          <w:rFonts w:asciiTheme="minorHAnsi" w:hAnsiTheme="minorHAnsi" w:cs="Arial"/>
          <w:szCs w:val="24"/>
        </w:rPr>
        <w:t xml:space="preserve"> into a spiral shape. Its body is divided into three parts: head, foot and </w:t>
      </w:r>
      <w:proofErr w:type="spellStart"/>
      <w:r w:rsidRPr="00F14A19">
        <w:rPr>
          <w:rFonts w:asciiTheme="minorHAnsi" w:hAnsiTheme="minorHAnsi" w:cs="Arial"/>
          <w:szCs w:val="24"/>
        </w:rPr>
        <w:t>saccate</w:t>
      </w:r>
      <w:proofErr w:type="spellEnd"/>
      <w:r w:rsidRPr="00F14A19">
        <w:rPr>
          <w:rFonts w:asciiTheme="minorHAnsi" w:hAnsiTheme="minorHAnsi" w:cs="Arial"/>
          <w:szCs w:val="24"/>
        </w:rPr>
        <w:t xml:space="preserve"> intestine. The head is located at the anterior of the body and is bilaterally symmetrical. It comprises a mouth, appendages and sensory organs. Compared to other shellfish, abalone have a developed and complex head with a pair of tentacles and two eyes at the tip of eye stalks which originate at the bottom of the tentacles. The foot of the abalone is a creeping organ of muscular tissue which lies ventrally. The well-developed foot has a broad “sole” which allows the animal to adhere strongly to rocks or other hard substrates. The </w:t>
      </w:r>
      <w:proofErr w:type="spellStart"/>
      <w:r w:rsidRPr="00F14A19">
        <w:rPr>
          <w:rFonts w:asciiTheme="minorHAnsi" w:hAnsiTheme="minorHAnsi" w:cs="Arial"/>
          <w:szCs w:val="24"/>
        </w:rPr>
        <w:t>epipod</w:t>
      </w:r>
      <w:r w:rsidR="00CB3B17">
        <w:rPr>
          <w:rFonts w:asciiTheme="minorHAnsi" w:hAnsiTheme="minorHAnsi" w:cs="Arial"/>
          <w:szCs w:val="24"/>
        </w:rPr>
        <w:t>ium</w:t>
      </w:r>
      <w:proofErr w:type="spellEnd"/>
      <w:r w:rsidRPr="00F14A19">
        <w:rPr>
          <w:rFonts w:asciiTheme="minorHAnsi" w:hAnsiTheme="minorHAnsi" w:cs="Arial"/>
          <w:szCs w:val="24"/>
        </w:rPr>
        <w:t xml:space="preserve"> that occup</w:t>
      </w:r>
      <w:r w:rsidR="00CB3B17">
        <w:rPr>
          <w:rFonts w:asciiTheme="minorHAnsi" w:hAnsiTheme="minorHAnsi" w:cs="Arial"/>
          <w:szCs w:val="24"/>
        </w:rPr>
        <w:t>ies</w:t>
      </w:r>
      <w:r w:rsidRPr="00F14A19">
        <w:rPr>
          <w:rFonts w:asciiTheme="minorHAnsi" w:hAnsiTheme="minorHAnsi" w:cs="Arial"/>
          <w:szCs w:val="24"/>
        </w:rPr>
        <w:t xml:space="preserve"> the lower part of foot form</w:t>
      </w:r>
      <w:r w:rsidR="00CB3B17">
        <w:rPr>
          <w:rFonts w:asciiTheme="minorHAnsi" w:hAnsiTheme="minorHAnsi" w:cs="Arial"/>
          <w:szCs w:val="24"/>
        </w:rPr>
        <w:t>s</w:t>
      </w:r>
      <w:r w:rsidRPr="00F14A19">
        <w:rPr>
          <w:rFonts w:asciiTheme="minorHAnsi" w:hAnsiTheme="minorHAnsi" w:cs="Arial"/>
          <w:szCs w:val="24"/>
        </w:rPr>
        <w:t xml:space="preserve"> a broad-plate shape structure, while the interior surface has ten pairs of brown stripes on a grey background. Branch-shaped tentacles are typically found at the end of the </w:t>
      </w:r>
      <w:proofErr w:type="spellStart"/>
      <w:r w:rsidRPr="00F14A19">
        <w:rPr>
          <w:rFonts w:asciiTheme="minorHAnsi" w:hAnsiTheme="minorHAnsi" w:cs="Arial"/>
          <w:szCs w:val="24"/>
        </w:rPr>
        <w:t>epipod</w:t>
      </w:r>
      <w:r w:rsidR="00CB3B17">
        <w:rPr>
          <w:rFonts w:asciiTheme="minorHAnsi" w:hAnsiTheme="minorHAnsi" w:cs="Arial"/>
          <w:szCs w:val="24"/>
        </w:rPr>
        <w:t>ium</w:t>
      </w:r>
      <w:proofErr w:type="spellEnd"/>
      <w:r w:rsidRPr="00F14A19">
        <w:rPr>
          <w:rFonts w:asciiTheme="minorHAnsi" w:hAnsiTheme="minorHAnsi" w:cs="Arial"/>
          <w:szCs w:val="24"/>
        </w:rPr>
        <w:t xml:space="preserve">. The intestinal sac is located on the dorsal side of abalone and has several internal organs. On the outside, the mantle runs from the back to the ventral margin. The abalone shell is formed by a secretion released from the epidermal cells at the front margin and tip of the mantle. </w:t>
      </w:r>
    </w:p>
    <w:p w:rsidR="00F21297" w:rsidRPr="006F7896" w:rsidRDefault="00F21297" w:rsidP="00D254B0">
      <w:pPr>
        <w:pStyle w:val="ListParagraph"/>
        <w:numPr>
          <w:ilvl w:val="1"/>
          <w:numId w:val="18"/>
        </w:numPr>
        <w:contextualSpacing w:val="0"/>
        <w:jc w:val="both"/>
        <w:rPr>
          <w:b/>
        </w:rPr>
      </w:pPr>
      <w:r w:rsidRPr="006F7896">
        <w:rPr>
          <w:b/>
        </w:rPr>
        <w:t>Reproductive biology of the species</w:t>
      </w:r>
    </w:p>
    <w:p w:rsidR="00A55F4A" w:rsidRPr="006617D9" w:rsidRDefault="006617D9" w:rsidP="00D254B0">
      <w:pPr>
        <w:widowControl w:val="0"/>
        <w:jc w:val="both"/>
        <w:rPr>
          <w:rFonts w:asciiTheme="minorHAnsi" w:hAnsiTheme="minorHAnsi" w:cs="Arial"/>
          <w:b/>
          <w:i/>
          <w:szCs w:val="24"/>
        </w:rPr>
      </w:pPr>
      <w:r w:rsidRPr="006617D9">
        <w:rPr>
          <w:rFonts w:asciiTheme="minorHAnsi" w:hAnsiTheme="minorHAnsi" w:cs="Arial"/>
          <w:b/>
          <w:i/>
          <w:szCs w:val="24"/>
        </w:rPr>
        <w:t>3.4.1</w:t>
      </w:r>
      <w:r w:rsidRPr="006617D9">
        <w:rPr>
          <w:rFonts w:asciiTheme="minorHAnsi" w:hAnsiTheme="minorHAnsi" w:cs="Arial"/>
          <w:b/>
          <w:i/>
          <w:szCs w:val="24"/>
        </w:rPr>
        <w:tab/>
        <w:t>T</w:t>
      </w:r>
      <w:r w:rsidR="00A55F4A" w:rsidRPr="006617D9">
        <w:rPr>
          <w:rFonts w:asciiTheme="minorHAnsi" w:hAnsiTheme="minorHAnsi" w:cs="Arial"/>
          <w:b/>
          <w:i/>
          <w:szCs w:val="24"/>
        </w:rPr>
        <w:t xml:space="preserve">he age at maturity (first breeding)  </w:t>
      </w:r>
    </w:p>
    <w:p w:rsidR="00A55F4A" w:rsidRPr="006617D9" w:rsidRDefault="00A55F4A" w:rsidP="00D254B0">
      <w:pPr>
        <w:widowControl w:val="0"/>
        <w:jc w:val="both"/>
        <w:rPr>
          <w:rFonts w:asciiTheme="minorHAnsi" w:hAnsiTheme="minorHAnsi" w:cs="Arial"/>
          <w:szCs w:val="24"/>
        </w:rPr>
      </w:pPr>
      <w:r w:rsidRPr="006617D9">
        <w:rPr>
          <w:rFonts w:asciiTheme="minorHAnsi" w:hAnsiTheme="minorHAnsi" w:cs="Arial"/>
          <w:szCs w:val="24"/>
        </w:rPr>
        <w:t xml:space="preserve">The abalone is a </w:t>
      </w:r>
      <w:proofErr w:type="spellStart"/>
      <w:r w:rsidRPr="006617D9">
        <w:rPr>
          <w:rFonts w:asciiTheme="minorHAnsi" w:hAnsiTheme="minorHAnsi" w:cs="Arial"/>
          <w:szCs w:val="24"/>
        </w:rPr>
        <w:t>dioecious</w:t>
      </w:r>
      <w:proofErr w:type="spellEnd"/>
      <w:r w:rsidRPr="006617D9">
        <w:rPr>
          <w:rFonts w:asciiTheme="minorHAnsi" w:hAnsiTheme="minorHAnsi" w:cs="Arial"/>
          <w:szCs w:val="24"/>
        </w:rPr>
        <w:t xml:space="preserve"> animal, with individuals of separate sexes reaching maturity, in general, after three years. As the spawning season approaches</w:t>
      </w:r>
      <w:r w:rsidR="00A01E28">
        <w:rPr>
          <w:rFonts w:asciiTheme="minorHAnsi" w:hAnsiTheme="minorHAnsi" w:cs="Arial"/>
          <w:szCs w:val="24"/>
        </w:rPr>
        <w:t>,</w:t>
      </w:r>
      <w:r w:rsidRPr="006617D9">
        <w:rPr>
          <w:rFonts w:asciiTheme="minorHAnsi" w:hAnsiTheme="minorHAnsi" w:cs="Arial"/>
          <w:szCs w:val="24"/>
        </w:rPr>
        <w:t xml:space="preserve"> the gonads become engorged with mature gametes</w:t>
      </w:r>
      <w:r w:rsidR="00442CCD">
        <w:rPr>
          <w:rFonts w:asciiTheme="minorHAnsi" w:hAnsiTheme="minorHAnsi" w:cs="Arial"/>
          <w:szCs w:val="24"/>
        </w:rPr>
        <w:t>.</w:t>
      </w:r>
      <w:r w:rsidRPr="006617D9">
        <w:rPr>
          <w:rFonts w:asciiTheme="minorHAnsi" w:hAnsiTheme="minorHAnsi" w:cs="Arial"/>
          <w:szCs w:val="24"/>
        </w:rPr>
        <w:t xml:space="preserve"> One female measuring 7–8 cm in shell length may release 1 million eggs while larger females may release up to 10 million eggs. </w:t>
      </w:r>
    </w:p>
    <w:p w:rsidR="00A55F4A" w:rsidRPr="006617D9" w:rsidRDefault="006617D9" w:rsidP="00D254B0">
      <w:pPr>
        <w:widowControl w:val="0"/>
        <w:jc w:val="both"/>
        <w:rPr>
          <w:rFonts w:asciiTheme="minorHAnsi" w:hAnsiTheme="minorHAnsi" w:cs="Arial"/>
          <w:b/>
          <w:i/>
          <w:szCs w:val="24"/>
        </w:rPr>
      </w:pPr>
      <w:r w:rsidRPr="006617D9">
        <w:rPr>
          <w:rFonts w:asciiTheme="minorHAnsi" w:hAnsiTheme="minorHAnsi" w:cs="Arial"/>
          <w:b/>
          <w:i/>
          <w:szCs w:val="24"/>
        </w:rPr>
        <w:t>3.4.2</w:t>
      </w:r>
      <w:r w:rsidRPr="006617D9">
        <w:rPr>
          <w:rFonts w:asciiTheme="minorHAnsi" w:hAnsiTheme="minorHAnsi" w:cs="Arial"/>
          <w:b/>
          <w:i/>
          <w:szCs w:val="24"/>
        </w:rPr>
        <w:tab/>
        <w:t xml:space="preserve">Breeding </w:t>
      </w:r>
      <w:r w:rsidR="00A55F4A" w:rsidRPr="006617D9">
        <w:rPr>
          <w:rFonts w:asciiTheme="minorHAnsi" w:hAnsiTheme="minorHAnsi" w:cs="Arial"/>
          <w:b/>
          <w:i/>
          <w:szCs w:val="24"/>
        </w:rPr>
        <w:t>frequen</w:t>
      </w:r>
      <w:r w:rsidRPr="006617D9">
        <w:rPr>
          <w:rFonts w:asciiTheme="minorHAnsi" w:hAnsiTheme="minorHAnsi" w:cs="Arial"/>
          <w:b/>
          <w:i/>
          <w:szCs w:val="24"/>
        </w:rPr>
        <w:t>c</w:t>
      </w:r>
      <w:r w:rsidR="00A55F4A" w:rsidRPr="006617D9">
        <w:rPr>
          <w:rFonts w:asciiTheme="minorHAnsi" w:hAnsiTheme="minorHAnsi" w:cs="Arial"/>
          <w:b/>
          <w:i/>
          <w:szCs w:val="24"/>
        </w:rPr>
        <w:t>y</w:t>
      </w:r>
    </w:p>
    <w:p w:rsidR="00A55F4A" w:rsidRPr="006617D9" w:rsidRDefault="009C6B0C" w:rsidP="00D254B0">
      <w:pPr>
        <w:widowControl w:val="0"/>
        <w:jc w:val="both"/>
        <w:rPr>
          <w:rFonts w:asciiTheme="minorHAnsi" w:hAnsiTheme="minorHAnsi" w:cs="Arial"/>
          <w:szCs w:val="24"/>
        </w:rPr>
      </w:pPr>
      <w:r w:rsidRPr="006617D9">
        <w:rPr>
          <w:rFonts w:asciiTheme="minorHAnsi" w:hAnsiTheme="minorHAnsi" w:cs="Arial"/>
          <w:szCs w:val="24"/>
        </w:rPr>
        <w:t xml:space="preserve">The abalone spawning season in Korea (DPR) begins in July/August when the seawater temperature is around 20°C and in some cases it lasts throughout September and/or October. The breeding season and its duration vary according to species and </w:t>
      </w:r>
      <w:r w:rsidR="00442CCD">
        <w:rPr>
          <w:rFonts w:asciiTheme="minorHAnsi" w:hAnsiTheme="minorHAnsi" w:cs="Arial"/>
          <w:szCs w:val="24"/>
        </w:rPr>
        <w:t>are</w:t>
      </w:r>
      <w:r w:rsidRPr="006617D9">
        <w:rPr>
          <w:rFonts w:asciiTheme="minorHAnsi" w:hAnsiTheme="minorHAnsi" w:cs="Arial"/>
          <w:szCs w:val="24"/>
        </w:rPr>
        <w:t xml:space="preserve"> closely related to environmental conditions, </w:t>
      </w:r>
      <w:r w:rsidR="00442CCD">
        <w:rPr>
          <w:rFonts w:asciiTheme="minorHAnsi" w:hAnsiTheme="minorHAnsi" w:cs="Arial"/>
          <w:szCs w:val="24"/>
        </w:rPr>
        <w:t>particularly</w:t>
      </w:r>
      <w:r w:rsidRPr="006617D9">
        <w:rPr>
          <w:rFonts w:asciiTheme="minorHAnsi" w:hAnsiTheme="minorHAnsi" w:cs="Arial"/>
          <w:szCs w:val="24"/>
        </w:rPr>
        <w:t xml:space="preserve"> water temperature.</w:t>
      </w:r>
      <w:r>
        <w:rPr>
          <w:rFonts w:asciiTheme="minorHAnsi" w:hAnsiTheme="minorHAnsi" w:cs="Arial"/>
          <w:szCs w:val="24"/>
        </w:rPr>
        <w:t xml:space="preserve"> </w:t>
      </w:r>
      <w:r w:rsidR="00A55F4A" w:rsidRPr="006617D9">
        <w:rPr>
          <w:rFonts w:asciiTheme="minorHAnsi" w:hAnsiTheme="minorHAnsi" w:cs="Arial"/>
          <w:szCs w:val="24"/>
        </w:rPr>
        <w:t xml:space="preserve">The spawning season for </w:t>
      </w:r>
      <w:r w:rsidR="00A55F4A" w:rsidRPr="006617D9">
        <w:rPr>
          <w:rFonts w:asciiTheme="minorHAnsi" w:hAnsiTheme="minorHAnsi" w:cs="Arial"/>
          <w:i/>
          <w:szCs w:val="24"/>
        </w:rPr>
        <w:t xml:space="preserve">H. discus </w:t>
      </w:r>
      <w:proofErr w:type="spellStart"/>
      <w:r w:rsidR="00A55F4A" w:rsidRPr="006617D9">
        <w:rPr>
          <w:rFonts w:asciiTheme="minorHAnsi" w:hAnsiTheme="minorHAnsi" w:cs="Arial"/>
          <w:i/>
          <w:szCs w:val="24"/>
        </w:rPr>
        <w:t>hannai</w:t>
      </w:r>
      <w:proofErr w:type="spellEnd"/>
      <w:r w:rsidR="00A55F4A" w:rsidRPr="006617D9">
        <w:rPr>
          <w:rFonts w:asciiTheme="minorHAnsi" w:hAnsiTheme="minorHAnsi" w:cs="Arial"/>
          <w:szCs w:val="24"/>
        </w:rPr>
        <w:t xml:space="preserve"> in Japan is July to October. Research</w:t>
      </w:r>
      <w:r w:rsidR="00523352">
        <w:rPr>
          <w:rFonts w:asciiTheme="minorHAnsi" w:hAnsiTheme="minorHAnsi" w:cs="Arial"/>
          <w:szCs w:val="24"/>
        </w:rPr>
        <w:t xml:space="preserve"> has dem</w:t>
      </w:r>
      <w:r w:rsidR="00C81B29">
        <w:rPr>
          <w:rFonts w:asciiTheme="minorHAnsi" w:hAnsiTheme="minorHAnsi" w:cs="Arial"/>
          <w:szCs w:val="24"/>
        </w:rPr>
        <w:t>o</w:t>
      </w:r>
      <w:r w:rsidR="00523352">
        <w:rPr>
          <w:rFonts w:asciiTheme="minorHAnsi" w:hAnsiTheme="minorHAnsi" w:cs="Arial"/>
          <w:szCs w:val="24"/>
        </w:rPr>
        <w:t>nstrated</w:t>
      </w:r>
      <w:r w:rsidR="00A55F4A" w:rsidRPr="006617D9">
        <w:rPr>
          <w:rFonts w:asciiTheme="minorHAnsi" w:hAnsiTheme="minorHAnsi" w:cs="Arial"/>
          <w:szCs w:val="24"/>
        </w:rPr>
        <w:t xml:space="preserve"> that Japanese abalone require a certain time period at set temperatures to attain full </w:t>
      </w:r>
      <w:proofErr w:type="spellStart"/>
      <w:r w:rsidR="00A55F4A" w:rsidRPr="006617D9">
        <w:rPr>
          <w:rFonts w:asciiTheme="minorHAnsi" w:hAnsiTheme="minorHAnsi" w:cs="Arial"/>
          <w:szCs w:val="24"/>
        </w:rPr>
        <w:t>gonadal</w:t>
      </w:r>
      <w:proofErr w:type="spellEnd"/>
      <w:r w:rsidR="00A55F4A" w:rsidRPr="006617D9">
        <w:rPr>
          <w:rFonts w:asciiTheme="minorHAnsi" w:hAnsiTheme="minorHAnsi" w:cs="Arial"/>
          <w:szCs w:val="24"/>
        </w:rPr>
        <w:t xml:space="preserve"> maturity. </w:t>
      </w:r>
      <w:r w:rsidR="00A55F4A" w:rsidRPr="006617D9">
        <w:rPr>
          <w:rFonts w:asciiTheme="minorHAnsi" w:hAnsiTheme="minorHAnsi" w:cs="Arial"/>
          <w:i/>
          <w:szCs w:val="24"/>
        </w:rPr>
        <w:t xml:space="preserve">H. discus </w:t>
      </w:r>
      <w:proofErr w:type="spellStart"/>
      <w:r w:rsidR="00A55F4A" w:rsidRPr="006617D9">
        <w:rPr>
          <w:rFonts w:asciiTheme="minorHAnsi" w:hAnsiTheme="minorHAnsi" w:cs="Arial"/>
          <w:i/>
          <w:szCs w:val="24"/>
        </w:rPr>
        <w:t>hannai</w:t>
      </w:r>
      <w:proofErr w:type="spellEnd"/>
      <w:r w:rsidR="00A55F4A" w:rsidRPr="006617D9">
        <w:rPr>
          <w:rFonts w:asciiTheme="minorHAnsi" w:hAnsiTheme="minorHAnsi" w:cs="Arial"/>
          <w:szCs w:val="24"/>
        </w:rPr>
        <w:t xml:space="preserve"> becomes fully mature after 120 days at 20°C.</w:t>
      </w:r>
    </w:p>
    <w:p w:rsidR="00A55F4A" w:rsidRPr="006617D9" w:rsidRDefault="006617D9" w:rsidP="00D254B0">
      <w:pPr>
        <w:widowControl w:val="0"/>
        <w:jc w:val="both"/>
        <w:rPr>
          <w:rFonts w:asciiTheme="minorHAnsi" w:hAnsiTheme="minorHAnsi" w:cs="Arial"/>
          <w:b/>
          <w:i/>
          <w:szCs w:val="24"/>
        </w:rPr>
      </w:pPr>
      <w:r w:rsidRPr="006617D9">
        <w:rPr>
          <w:rFonts w:asciiTheme="minorHAnsi" w:hAnsiTheme="minorHAnsi" w:cs="Arial"/>
          <w:b/>
          <w:i/>
          <w:szCs w:val="24"/>
        </w:rPr>
        <w:t>3.4.3</w:t>
      </w:r>
      <w:r w:rsidRPr="006617D9">
        <w:rPr>
          <w:rFonts w:asciiTheme="minorHAnsi" w:hAnsiTheme="minorHAnsi" w:cs="Arial"/>
          <w:b/>
          <w:i/>
          <w:szCs w:val="24"/>
        </w:rPr>
        <w:tab/>
        <w:t>Mode of fertilisation</w:t>
      </w:r>
    </w:p>
    <w:p w:rsidR="00A55F4A" w:rsidRPr="006617D9" w:rsidRDefault="006617D9" w:rsidP="00D254B0">
      <w:pPr>
        <w:widowControl w:val="0"/>
        <w:jc w:val="both"/>
        <w:rPr>
          <w:rFonts w:asciiTheme="minorHAnsi" w:hAnsiTheme="minorHAnsi" w:cs="Arial"/>
          <w:szCs w:val="24"/>
        </w:rPr>
      </w:pPr>
      <w:r w:rsidRPr="006617D9">
        <w:rPr>
          <w:rFonts w:asciiTheme="minorHAnsi" w:hAnsiTheme="minorHAnsi" w:cs="Arial"/>
          <w:szCs w:val="24"/>
        </w:rPr>
        <w:t>The female does not store sperm</w:t>
      </w:r>
      <w:r w:rsidR="00A55F4A" w:rsidRPr="006617D9">
        <w:rPr>
          <w:rFonts w:asciiTheme="minorHAnsi" w:hAnsiTheme="minorHAnsi" w:cs="Arial"/>
          <w:szCs w:val="24"/>
        </w:rPr>
        <w:t xml:space="preserve">. Fertilisation occurs in the water column. The eggs and sperm are released from females and males </w:t>
      </w:r>
      <w:r w:rsidR="00523352">
        <w:rPr>
          <w:rFonts w:asciiTheme="minorHAnsi" w:hAnsiTheme="minorHAnsi" w:cs="Arial"/>
          <w:szCs w:val="24"/>
        </w:rPr>
        <w:t xml:space="preserve">respectively </w:t>
      </w:r>
      <w:r w:rsidR="00A55F4A" w:rsidRPr="006617D9">
        <w:rPr>
          <w:rFonts w:asciiTheme="minorHAnsi" w:hAnsiTheme="minorHAnsi" w:cs="Arial"/>
          <w:szCs w:val="24"/>
        </w:rPr>
        <w:t xml:space="preserve">into the same </w:t>
      </w:r>
      <w:r w:rsidR="00523352">
        <w:rPr>
          <w:rFonts w:asciiTheme="minorHAnsi" w:hAnsiTheme="minorHAnsi" w:cs="Arial"/>
          <w:szCs w:val="24"/>
        </w:rPr>
        <w:t>anatomical region</w:t>
      </w:r>
      <w:r w:rsidR="00A55F4A" w:rsidRPr="006617D9">
        <w:rPr>
          <w:rFonts w:asciiTheme="minorHAnsi" w:hAnsiTheme="minorHAnsi" w:cs="Arial"/>
          <w:szCs w:val="24"/>
        </w:rPr>
        <w:t xml:space="preserve"> where the gills and anus are located. There is always a gentle flow of water out of this area and the eggs and sperm are washed out through the holes in the shell by this respiratory/sanita</w:t>
      </w:r>
      <w:r w:rsidR="00523352">
        <w:rPr>
          <w:rFonts w:asciiTheme="minorHAnsi" w:hAnsiTheme="minorHAnsi" w:cs="Arial"/>
          <w:szCs w:val="24"/>
        </w:rPr>
        <w:t>ry</w:t>
      </w:r>
      <w:r w:rsidR="00A55F4A" w:rsidRPr="006617D9">
        <w:rPr>
          <w:rFonts w:asciiTheme="minorHAnsi" w:hAnsiTheme="minorHAnsi" w:cs="Arial"/>
          <w:szCs w:val="24"/>
        </w:rPr>
        <w:t xml:space="preserve"> current. If the mantle cavity, under the holes, </w:t>
      </w:r>
      <w:r w:rsidR="00523352">
        <w:rPr>
          <w:rFonts w:asciiTheme="minorHAnsi" w:hAnsiTheme="minorHAnsi" w:cs="Arial"/>
          <w:szCs w:val="24"/>
        </w:rPr>
        <w:t xml:space="preserve">becomes congested with </w:t>
      </w:r>
      <w:r w:rsidR="00A55F4A" w:rsidRPr="006617D9">
        <w:rPr>
          <w:rFonts w:asciiTheme="minorHAnsi" w:hAnsiTheme="minorHAnsi" w:cs="Arial"/>
          <w:szCs w:val="24"/>
        </w:rPr>
        <w:t xml:space="preserve">eggs or sperm the abalone may raise its shell then quickly pull </w:t>
      </w:r>
      <w:r w:rsidR="00523352">
        <w:rPr>
          <w:rFonts w:asciiTheme="minorHAnsi" w:hAnsiTheme="minorHAnsi" w:cs="Arial"/>
          <w:szCs w:val="24"/>
        </w:rPr>
        <w:t xml:space="preserve">it </w:t>
      </w:r>
      <w:r w:rsidR="00A55F4A" w:rsidRPr="006617D9">
        <w:rPr>
          <w:rFonts w:asciiTheme="minorHAnsi" w:hAnsiTheme="minorHAnsi" w:cs="Arial"/>
          <w:szCs w:val="24"/>
        </w:rPr>
        <w:t xml:space="preserve">down, creating a squirt of water out of the holes. This may occur </w:t>
      </w:r>
      <w:r w:rsidR="00523352">
        <w:rPr>
          <w:rFonts w:asciiTheme="minorHAnsi" w:hAnsiTheme="minorHAnsi" w:cs="Arial"/>
          <w:szCs w:val="24"/>
        </w:rPr>
        <w:t>several</w:t>
      </w:r>
      <w:r w:rsidR="00A55F4A" w:rsidRPr="006617D9">
        <w:rPr>
          <w:rFonts w:asciiTheme="minorHAnsi" w:hAnsiTheme="minorHAnsi" w:cs="Arial"/>
          <w:szCs w:val="24"/>
        </w:rPr>
        <w:t xml:space="preserve"> times to clear the eggs or sperm from the gill area.</w:t>
      </w:r>
    </w:p>
    <w:p w:rsidR="00A55F4A" w:rsidRPr="006617D9" w:rsidRDefault="006617D9" w:rsidP="004B0C9D">
      <w:pPr>
        <w:widowControl w:val="0"/>
        <w:jc w:val="both"/>
        <w:rPr>
          <w:rFonts w:asciiTheme="minorHAnsi" w:hAnsiTheme="minorHAnsi" w:cs="Arial"/>
          <w:b/>
          <w:i/>
          <w:szCs w:val="24"/>
        </w:rPr>
      </w:pPr>
      <w:r w:rsidRPr="006617D9">
        <w:rPr>
          <w:rFonts w:asciiTheme="minorHAnsi" w:hAnsiTheme="minorHAnsi" w:cs="Arial"/>
          <w:b/>
          <w:i/>
          <w:szCs w:val="24"/>
        </w:rPr>
        <w:t>3.4.4</w:t>
      </w:r>
      <w:r w:rsidRPr="006617D9">
        <w:rPr>
          <w:rFonts w:asciiTheme="minorHAnsi" w:hAnsiTheme="minorHAnsi" w:cs="Arial"/>
          <w:b/>
          <w:i/>
          <w:szCs w:val="24"/>
        </w:rPr>
        <w:tab/>
        <w:t>Fecundity</w:t>
      </w:r>
    </w:p>
    <w:p w:rsidR="004B0C9D" w:rsidRDefault="00A55F4A" w:rsidP="004B0C9D">
      <w:pPr>
        <w:widowControl w:val="0"/>
        <w:jc w:val="both"/>
        <w:rPr>
          <w:rFonts w:asciiTheme="minorHAnsi" w:hAnsiTheme="minorHAnsi" w:cs="Arial"/>
          <w:szCs w:val="24"/>
        </w:rPr>
      </w:pPr>
      <w:r w:rsidRPr="006617D9">
        <w:rPr>
          <w:rFonts w:asciiTheme="minorHAnsi" w:hAnsiTheme="minorHAnsi" w:cs="Arial"/>
          <w:i/>
          <w:szCs w:val="24"/>
        </w:rPr>
        <w:t xml:space="preserve">H. discus </w:t>
      </w:r>
      <w:proofErr w:type="spellStart"/>
      <w:r w:rsidRPr="006617D9">
        <w:rPr>
          <w:rFonts w:asciiTheme="minorHAnsi" w:hAnsiTheme="minorHAnsi" w:cs="Arial"/>
          <w:i/>
          <w:szCs w:val="24"/>
        </w:rPr>
        <w:t>hannai</w:t>
      </w:r>
      <w:proofErr w:type="spellEnd"/>
      <w:r w:rsidRPr="006617D9">
        <w:rPr>
          <w:rFonts w:asciiTheme="minorHAnsi" w:hAnsiTheme="minorHAnsi" w:cs="Arial"/>
          <w:szCs w:val="24"/>
        </w:rPr>
        <w:t xml:space="preserve"> spawn 1-1.5 million eggs per 100 g wet body weight plus shell. Once fertilised</w:t>
      </w:r>
      <w:r w:rsidR="00523352">
        <w:rPr>
          <w:rFonts w:asciiTheme="minorHAnsi" w:hAnsiTheme="minorHAnsi" w:cs="Arial"/>
          <w:szCs w:val="24"/>
        </w:rPr>
        <w:t>,</w:t>
      </w:r>
      <w:r w:rsidRPr="006617D9">
        <w:rPr>
          <w:rFonts w:asciiTheme="minorHAnsi" w:hAnsiTheme="minorHAnsi" w:cs="Arial"/>
          <w:szCs w:val="24"/>
        </w:rPr>
        <w:t xml:space="preserve"> the eggs hatch in 12-15 hours to produce the swimming </w:t>
      </w:r>
      <w:proofErr w:type="spellStart"/>
      <w:r w:rsidRPr="006617D9">
        <w:rPr>
          <w:rFonts w:asciiTheme="minorHAnsi" w:hAnsiTheme="minorHAnsi" w:cs="Arial"/>
          <w:szCs w:val="24"/>
        </w:rPr>
        <w:t>trocophore</w:t>
      </w:r>
      <w:proofErr w:type="spellEnd"/>
      <w:r w:rsidRPr="006617D9">
        <w:rPr>
          <w:rFonts w:asciiTheme="minorHAnsi" w:hAnsiTheme="minorHAnsi" w:cs="Arial"/>
          <w:szCs w:val="24"/>
        </w:rPr>
        <w:t xml:space="preserve"> stage, and by 30 hours the larvae have developed a functional foot and are ready to settle. At 20°C, settled spat of </w:t>
      </w:r>
      <w:r w:rsidRPr="006617D9">
        <w:rPr>
          <w:rFonts w:asciiTheme="minorHAnsi" w:hAnsiTheme="minorHAnsi" w:cs="Arial"/>
          <w:i/>
          <w:szCs w:val="24"/>
        </w:rPr>
        <w:t xml:space="preserve">H. discus </w:t>
      </w:r>
      <w:proofErr w:type="spellStart"/>
      <w:r w:rsidRPr="006617D9">
        <w:rPr>
          <w:rFonts w:asciiTheme="minorHAnsi" w:hAnsiTheme="minorHAnsi" w:cs="Arial"/>
          <w:i/>
          <w:szCs w:val="24"/>
        </w:rPr>
        <w:t>hannai</w:t>
      </w:r>
      <w:proofErr w:type="spellEnd"/>
      <w:r w:rsidRPr="006617D9">
        <w:rPr>
          <w:rFonts w:asciiTheme="minorHAnsi" w:hAnsiTheme="minorHAnsi" w:cs="Arial"/>
          <w:szCs w:val="24"/>
        </w:rPr>
        <w:t xml:space="preserve"> grow at a rate of 0.03-0.04 mm per day.</w:t>
      </w:r>
    </w:p>
    <w:p w:rsidR="00A55F4A" w:rsidRPr="006617D9" w:rsidRDefault="006617D9" w:rsidP="004B0C9D">
      <w:pPr>
        <w:widowControl w:val="0"/>
        <w:jc w:val="both"/>
        <w:rPr>
          <w:rFonts w:asciiTheme="minorHAnsi" w:hAnsiTheme="minorHAnsi" w:cs="Arial"/>
          <w:b/>
          <w:i/>
          <w:szCs w:val="24"/>
        </w:rPr>
      </w:pPr>
      <w:r w:rsidRPr="006617D9">
        <w:rPr>
          <w:rFonts w:asciiTheme="minorHAnsi" w:hAnsiTheme="minorHAnsi" w:cs="Arial"/>
          <w:b/>
          <w:i/>
          <w:szCs w:val="24"/>
        </w:rPr>
        <w:t>3.4.5</w:t>
      </w:r>
      <w:r w:rsidRPr="006617D9">
        <w:rPr>
          <w:rFonts w:asciiTheme="minorHAnsi" w:hAnsiTheme="minorHAnsi" w:cs="Arial"/>
          <w:b/>
          <w:i/>
          <w:szCs w:val="24"/>
        </w:rPr>
        <w:tab/>
        <w:t xml:space="preserve">Ability of the species to </w:t>
      </w:r>
      <w:r w:rsidR="00A55F4A" w:rsidRPr="006617D9">
        <w:rPr>
          <w:rFonts w:asciiTheme="minorHAnsi" w:hAnsiTheme="minorHAnsi" w:cs="Arial"/>
          <w:b/>
          <w:i/>
          <w:szCs w:val="24"/>
        </w:rPr>
        <w:t>hybridise with any other species</w:t>
      </w:r>
    </w:p>
    <w:p w:rsidR="00A55F4A" w:rsidRPr="006617D9" w:rsidRDefault="00A55F4A" w:rsidP="00D254B0">
      <w:pPr>
        <w:widowControl w:val="0"/>
        <w:jc w:val="both"/>
        <w:rPr>
          <w:rFonts w:asciiTheme="minorHAnsi" w:hAnsiTheme="minorHAnsi" w:cs="Arial"/>
          <w:szCs w:val="24"/>
        </w:rPr>
      </w:pPr>
      <w:r w:rsidRPr="006617D9">
        <w:rPr>
          <w:rFonts w:asciiTheme="minorHAnsi" w:hAnsiTheme="minorHAnsi" w:cs="Arial"/>
          <w:szCs w:val="24"/>
        </w:rPr>
        <w:t>Abalone species can hybridise and the progeny are fertile</w:t>
      </w:r>
      <w:r w:rsidR="00F47853">
        <w:rPr>
          <w:rFonts w:asciiTheme="minorHAnsi" w:hAnsiTheme="minorHAnsi" w:cs="Arial"/>
          <w:szCs w:val="24"/>
        </w:rPr>
        <w:t xml:space="preserve"> (</w:t>
      </w:r>
      <w:proofErr w:type="spellStart"/>
      <w:r w:rsidR="00F47853" w:rsidRPr="00F47853">
        <w:rPr>
          <w:rFonts w:asciiTheme="minorHAnsi" w:eastAsia="Times New Roman" w:hAnsiTheme="minorHAnsi" w:cs="AdvPSFT-R"/>
          <w:color w:val="auto"/>
        </w:rPr>
        <w:t>Lafarga</w:t>
      </w:r>
      <w:proofErr w:type="spellEnd"/>
      <w:r w:rsidR="00F47853" w:rsidRPr="00F47853">
        <w:rPr>
          <w:rFonts w:asciiTheme="minorHAnsi" w:eastAsia="Times New Roman" w:hAnsiTheme="minorHAnsi" w:cs="AdvPSFT-R"/>
          <w:color w:val="auto"/>
        </w:rPr>
        <w:t xml:space="preserve"> de la Cruz</w:t>
      </w:r>
      <w:r w:rsidR="00F47853">
        <w:rPr>
          <w:rFonts w:asciiTheme="minorHAnsi" w:eastAsia="Times New Roman" w:hAnsiTheme="minorHAnsi" w:cs="AdvPSFT-R"/>
          <w:color w:val="auto"/>
        </w:rPr>
        <w:t xml:space="preserve"> and</w:t>
      </w:r>
      <w:r w:rsidR="00F47853" w:rsidRPr="00F47853">
        <w:rPr>
          <w:rFonts w:asciiTheme="minorHAnsi" w:eastAsia="Times New Roman" w:hAnsiTheme="minorHAnsi" w:cs="AdvPSFT-R"/>
          <w:color w:val="auto"/>
        </w:rPr>
        <w:t xml:space="preserve"> Gallardo-</w:t>
      </w:r>
      <w:proofErr w:type="spellStart"/>
      <w:r w:rsidR="00F47853" w:rsidRPr="00F47853">
        <w:rPr>
          <w:rFonts w:asciiTheme="minorHAnsi" w:eastAsia="Times New Roman" w:hAnsiTheme="minorHAnsi" w:cs="AdvPSFT-R"/>
          <w:color w:val="auto"/>
        </w:rPr>
        <w:t>Escarate</w:t>
      </w:r>
      <w:proofErr w:type="spellEnd"/>
      <w:r w:rsidR="00F47853">
        <w:rPr>
          <w:rFonts w:asciiTheme="minorHAnsi" w:eastAsia="Times New Roman" w:hAnsiTheme="minorHAnsi" w:cs="AdvPSFT-R"/>
          <w:color w:val="auto"/>
        </w:rPr>
        <w:t>, 2011).</w:t>
      </w:r>
      <w:r w:rsidRPr="006617D9">
        <w:rPr>
          <w:rFonts w:asciiTheme="minorHAnsi" w:hAnsiTheme="minorHAnsi" w:cs="Arial"/>
          <w:szCs w:val="24"/>
        </w:rPr>
        <w:t xml:space="preserve"> It has been reported that </w:t>
      </w:r>
      <w:r w:rsidRPr="006617D9">
        <w:rPr>
          <w:rFonts w:asciiTheme="minorHAnsi" w:hAnsiTheme="minorHAnsi" w:cs="Arial"/>
          <w:i/>
          <w:szCs w:val="24"/>
        </w:rPr>
        <w:t xml:space="preserve">H. discus </w:t>
      </w:r>
      <w:proofErr w:type="spellStart"/>
      <w:r w:rsidRPr="006617D9">
        <w:rPr>
          <w:rFonts w:asciiTheme="minorHAnsi" w:hAnsiTheme="minorHAnsi" w:cs="Arial"/>
          <w:i/>
          <w:szCs w:val="24"/>
        </w:rPr>
        <w:t>hannai</w:t>
      </w:r>
      <w:proofErr w:type="spellEnd"/>
      <w:r w:rsidRPr="006617D9">
        <w:rPr>
          <w:rFonts w:asciiTheme="minorHAnsi" w:hAnsiTheme="minorHAnsi" w:cs="Arial"/>
          <w:szCs w:val="24"/>
        </w:rPr>
        <w:t xml:space="preserve"> can form viable hybrids. Hybrids tend to be less prevalent and persistent in the wild than their parent species. </w:t>
      </w:r>
      <w:r w:rsidR="00C81B29">
        <w:rPr>
          <w:rFonts w:asciiTheme="minorHAnsi" w:hAnsiTheme="minorHAnsi" w:cs="Arial"/>
          <w:szCs w:val="24"/>
        </w:rPr>
        <w:t>I</w:t>
      </w:r>
      <w:r w:rsidRPr="006617D9">
        <w:rPr>
          <w:rFonts w:asciiTheme="minorHAnsi" w:hAnsiTheme="minorHAnsi" w:cs="Arial"/>
          <w:szCs w:val="24"/>
        </w:rPr>
        <w:t>nter</w:t>
      </w:r>
      <w:r w:rsidR="006617D9">
        <w:rPr>
          <w:rFonts w:asciiTheme="minorHAnsi" w:hAnsiTheme="minorHAnsi" w:cs="Arial"/>
          <w:szCs w:val="24"/>
        </w:rPr>
        <w:t>-</w:t>
      </w:r>
      <w:r w:rsidRPr="006617D9">
        <w:rPr>
          <w:rFonts w:asciiTheme="minorHAnsi" w:hAnsiTheme="minorHAnsi" w:cs="Arial"/>
          <w:szCs w:val="24"/>
        </w:rPr>
        <w:t xml:space="preserve">specific-induced hybridization between </w:t>
      </w:r>
      <w:r w:rsidRPr="006617D9">
        <w:rPr>
          <w:rFonts w:asciiTheme="minorHAnsi" w:hAnsiTheme="minorHAnsi" w:cs="Arial"/>
          <w:i/>
          <w:szCs w:val="24"/>
        </w:rPr>
        <w:t xml:space="preserve">H. discus </w:t>
      </w:r>
      <w:proofErr w:type="spellStart"/>
      <w:r w:rsidRPr="006617D9">
        <w:rPr>
          <w:rFonts w:asciiTheme="minorHAnsi" w:hAnsiTheme="minorHAnsi" w:cs="Arial"/>
          <w:i/>
          <w:szCs w:val="24"/>
        </w:rPr>
        <w:t>hannai</w:t>
      </w:r>
      <w:proofErr w:type="spellEnd"/>
      <w:r w:rsidRPr="006617D9">
        <w:rPr>
          <w:rFonts w:asciiTheme="minorHAnsi" w:hAnsiTheme="minorHAnsi" w:cs="Arial"/>
          <w:i/>
          <w:szCs w:val="24"/>
        </w:rPr>
        <w:t xml:space="preserve"> </w:t>
      </w:r>
      <w:r w:rsidRPr="006617D9">
        <w:rPr>
          <w:rFonts w:asciiTheme="minorHAnsi" w:hAnsiTheme="minorHAnsi" w:cs="Arial"/>
          <w:szCs w:val="24"/>
        </w:rPr>
        <w:t>and</w:t>
      </w:r>
      <w:r w:rsidRPr="006617D9">
        <w:rPr>
          <w:rFonts w:asciiTheme="minorHAnsi" w:hAnsiTheme="minorHAnsi" w:cs="Arial"/>
          <w:i/>
          <w:szCs w:val="24"/>
        </w:rPr>
        <w:t xml:space="preserve"> H. </w:t>
      </w:r>
      <w:r w:rsidR="00F47853" w:rsidRPr="006617D9">
        <w:rPr>
          <w:rFonts w:asciiTheme="minorHAnsi" w:hAnsiTheme="minorHAnsi" w:cs="Arial"/>
          <w:i/>
          <w:szCs w:val="24"/>
        </w:rPr>
        <w:t>discus</w:t>
      </w:r>
      <w:r w:rsidR="00F47853" w:rsidRPr="00F47853">
        <w:rPr>
          <w:rFonts w:asciiTheme="minorHAnsi" w:hAnsiTheme="minorHAnsi" w:cs="Arial"/>
          <w:i/>
          <w:szCs w:val="24"/>
        </w:rPr>
        <w:t xml:space="preserve"> </w:t>
      </w:r>
      <w:proofErr w:type="spellStart"/>
      <w:r w:rsidR="00F47853" w:rsidRPr="006617D9">
        <w:rPr>
          <w:rFonts w:asciiTheme="minorHAnsi" w:hAnsiTheme="minorHAnsi" w:cs="Arial"/>
          <w:i/>
          <w:szCs w:val="24"/>
        </w:rPr>
        <w:t>discus</w:t>
      </w:r>
      <w:proofErr w:type="spellEnd"/>
      <w:r w:rsidR="00F47853">
        <w:rPr>
          <w:rFonts w:asciiTheme="minorHAnsi" w:hAnsiTheme="minorHAnsi" w:cs="Arial"/>
          <w:szCs w:val="24"/>
        </w:rPr>
        <w:t xml:space="preserve"> and </w:t>
      </w:r>
      <w:r w:rsidR="00F47853" w:rsidRPr="00F47853">
        <w:rPr>
          <w:rFonts w:asciiTheme="minorHAnsi" w:hAnsiTheme="minorHAnsi" w:cs="Arial"/>
          <w:i/>
          <w:szCs w:val="24"/>
        </w:rPr>
        <w:t>H</w:t>
      </w:r>
      <w:r w:rsidR="00F47853">
        <w:rPr>
          <w:rFonts w:asciiTheme="minorHAnsi" w:hAnsiTheme="minorHAnsi" w:cs="Arial"/>
          <w:szCs w:val="24"/>
        </w:rPr>
        <w:t xml:space="preserve">. </w:t>
      </w:r>
      <w:proofErr w:type="spellStart"/>
      <w:r w:rsidR="00F47853" w:rsidRPr="00F47853">
        <w:rPr>
          <w:rFonts w:asciiTheme="minorHAnsi" w:hAnsiTheme="minorHAnsi" w:cs="Arial"/>
          <w:i/>
          <w:szCs w:val="24"/>
        </w:rPr>
        <w:t>gigantea</w:t>
      </w:r>
      <w:proofErr w:type="spellEnd"/>
      <w:r w:rsidRPr="006617D9">
        <w:rPr>
          <w:rFonts w:asciiTheme="minorHAnsi" w:hAnsiTheme="minorHAnsi" w:cs="Arial"/>
          <w:szCs w:val="24"/>
        </w:rPr>
        <w:t xml:space="preserve"> has been reported</w:t>
      </w:r>
      <w:r w:rsidRPr="006617D9">
        <w:rPr>
          <w:rFonts w:asciiTheme="minorHAnsi" w:hAnsiTheme="minorHAnsi" w:cs="Arial"/>
          <w:i/>
          <w:szCs w:val="24"/>
        </w:rPr>
        <w:t>.</w:t>
      </w:r>
      <w:r w:rsidRPr="006617D9">
        <w:rPr>
          <w:rFonts w:asciiTheme="minorHAnsi" w:hAnsiTheme="minorHAnsi" w:cs="Arial"/>
          <w:szCs w:val="24"/>
        </w:rPr>
        <w:t xml:space="preserve"> </w:t>
      </w:r>
    </w:p>
    <w:p w:rsidR="00F21297" w:rsidRPr="006617D9" w:rsidRDefault="00F21297" w:rsidP="00D254B0">
      <w:pPr>
        <w:pStyle w:val="ListParagraph"/>
        <w:numPr>
          <w:ilvl w:val="1"/>
          <w:numId w:val="18"/>
        </w:numPr>
        <w:contextualSpacing w:val="0"/>
        <w:jc w:val="both"/>
        <w:rPr>
          <w:rFonts w:asciiTheme="minorHAnsi" w:hAnsiTheme="minorHAnsi"/>
          <w:b/>
        </w:rPr>
      </w:pPr>
      <w:r w:rsidRPr="006617D9">
        <w:rPr>
          <w:rFonts w:asciiTheme="minorHAnsi" w:hAnsiTheme="minorHAnsi"/>
          <w:b/>
        </w:rPr>
        <w:t>Information on feral populations</w:t>
      </w:r>
    </w:p>
    <w:p w:rsidR="00A55F4A" w:rsidRPr="00A55F4A" w:rsidRDefault="00A55F4A" w:rsidP="00D254B0">
      <w:pPr>
        <w:jc w:val="both"/>
        <w:rPr>
          <w:rFonts w:asciiTheme="minorHAnsi" w:hAnsiTheme="minorHAnsi"/>
        </w:rPr>
      </w:pPr>
      <w:r w:rsidRPr="00A55F4A">
        <w:rPr>
          <w:rFonts w:asciiTheme="minorHAnsi" w:hAnsiTheme="minorHAnsi" w:cs="Arial"/>
          <w:szCs w:val="24"/>
        </w:rPr>
        <w:t xml:space="preserve">There is no available information on whether this species has established feral populations. </w:t>
      </w:r>
      <w:r w:rsidR="00C81B29" w:rsidRPr="00A55F4A">
        <w:rPr>
          <w:rFonts w:asciiTheme="minorHAnsi" w:hAnsiTheme="minorHAnsi" w:cs="Arial"/>
          <w:szCs w:val="24"/>
        </w:rPr>
        <w:t>This species does not occur naturally in Chile</w:t>
      </w:r>
      <w:r w:rsidR="00C81B29">
        <w:rPr>
          <w:rFonts w:asciiTheme="minorHAnsi" w:hAnsiTheme="minorHAnsi" w:cs="Arial"/>
          <w:szCs w:val="24"/>
        </w:rPr>
        <w:t xml:space="preserve"> and</w:t>
      </w:r>
      <w:r w:rsidRPr="00A55F4A">
        <w:rPr>
          <w:rFonts w:asciiTheme="minorHAnsi" w:hAnsiTheme="minorHAnsi" w:cs="Arial"/>
          <w:szCs w:val="24"/>
        </w:rPr>
        <w:t xml:space="preserve"> was introduced to Chile in the 1980s for aquaculture purposes as an option to diversify the local aquaculture industry. </w:t>
      </w:r>
    </w:p>
    <w:p w:rsidR="00F21297" w:rsidRPr="006617D9" w:rsidRDefault="00F21297" w:rsidP="00D254B0">
      <w:pPr>
        <w:pStyle w:val="ListParagraph"/>
        <w:numPr>
          <w:ilvl w:val="1"/>
          <w:numId w:val="18"/>
        </w:numPr>
        <w:contextualSpacing w:val="0"/>
        <w:jc w:val="both"/>
        <w:rPr>
          <w:rFonts w:asciiTheme="minorHAnsi" w:hAnsiTheme="minorHAnsi"/>
          <w:b/>
        </w:rPr>
      </w:pPr>
      <w:r w:rsidRPr="006617D9">
        <w:rPr>
          <w:rFonts w:asciiTheme="minorHAnsi" w:hAnsiTheme="minorHAnsi"/>
          <w:b/>
        </w:rPr>
        <w:t>Previous environmental risk assessments</w:t>
      </w:r>
    </w:p>
    <w:p w:rsidR="00CD4130" w:rsidRDefault="007862EF" w:rsidP="00CD4130">
      <w:pPr>
        <w:jc w:val="both"/>
        <w:rPr>
          <w:rFonts w:asciiTheme="minorHAnsi" w:hAnsiTheme="minorHAnsi" w:cs="Arial"/>
        </w:rPr>
      </w:pPr>
      <w:r w:rsidRPr="00A55F4A">
        <w:rPr>
          <w:rFonts w:asciiTheme="minorHAnsi" w:hAnsiTheme="minorHAnsi" w:cs="Arial"/>
          <w:szCs w:val="24"/>
        </w:rPr>
        <w:t xml:space="preserve">No data are available. AQIS </w:t>
      </w:r>
      <w:r>
        <w:rPr>
          <w:rFonts w:asciiTheme="minorHAnsi" w:hAnsiTheme="minorHAnsi" w:cs="Arial"/>
          <w:szCs w:val="24"/>
        </w:rPr>
        <w:t xml:space="preserve">assesses disease introduction risk and </w:t>
      </w:r>
      <w:r w:rsidRPr="00A55F4A">
        <w:rPr>
          <w:rFonts w:asciiTheme="minorHAnsi" w:hAnsiTheme="minorHAnsi" w:cs="Arial"/>
          <w:szCs w:val="24"/>
        </w:rPr>
        <w:t xml:space="preserve">has informed us that an import permit can be issued with the condition that </w:t>
      </w:r>
      <w:r>
        <w:rPr>
          <w:rFonts w:asciiTheme="minorHAnsi" w:hAnsiTheme="minorHAnsi" w:cs="Arial"/>
          <w:szCs w:val="24"/>
        </w:rPr>
        <w:t>the</w:t>
      </w:r>
      <w:r w:rsidRPr="00A55F4A">
        <w:rPr>
          <w:rFonts w:asciiTheme="minorHAnsi" w:hAnsiTheme="minorHAnsi" w:cs="Arial"/>
          <w:szCs w:val="24"/>
        </w:rPr>
        <w:t xml:space="preserve"> abalone are transferred to the high-level </w:t>
      </w:r>
      <w:proofErr w:type="spellStart"/>
      <w:r w:rsidRPr="00A55F4A">
        <w:rPr>
          <w:rFonts w:asciiTheme="minorHAnsi" w:hAnsiTheme="minorHAnsi" w:cs="Arial"/>
          <w:szCs w:val="24"/>
        </w:rPr>
        <w:t>biocontainment</w:t>
      </w:r>
      <w:proofErr w:type="spellEnd"/>
      <w:r w:rsidRPr="00A55F4A">
        <w:rPr>
          <w:rFonts w:asciiTheme="minorHAnsi" w:hAnsiTheme="minorHAnsi" w:cs="Arial"/>
          <w:szCs w:val="24"/>
        </w:rPr>
        <w:t xml:space="preserve"> facility at </w:t>
      </w:r>
      <w:r>
        <w:rPr>
          <w:rFonts w:asciiTheme="minorHAnsi" w:hAnsiTheme="minorHAnsi" w:cs="Arial"/>
          <w:szCs w:val="24"/>
        </w:rPr>
        <w:t>CSIRO-</w:t>
      </w:r>
      <w:r w:rsidRPr="00A55F4A">
        <w:rPr>
          <w:rFonts w:asciiTheme="minorHAnsi" w:hAnsiTheme="minorHAnsi" w:cs="Arial"/>
          <w:szCs w:val="24"/>
        </w:rPr>
        <w:t xml:space="preserve">AAHL </w:t>
      </w:r>
      <w:r>
        <w:rPr>
          <w:rFonts w:asciiTheme="minorHAnsi" w:hAnsiTheme="minorHAnsi" w:cs="Arial"/>
          <w:szCs w:val="24"/>
        </w:rPr>
        <w:t xml:space="preserve">and used </w:t>
      </w:r>
      <w:r w:rsidRPr="00A55F4A">
        <w:rPr>
          <w:rFonts w:asciiTheme="minorHAnsi" w:hAnsiTheme="minorHAnsi" w:cs="Arial"/>
          <w:szCs w:val="24"/>
        </w:rPr>
        <w:t xml:space="preserve">for research </w:t>
      </w:r>
      <w:r>
        <w:rPr>
          <w:rFonts w:asciiTheme="minorHAnsi" w:hAnsiTheme="minorHAnsi" w:cs="Arial"/>
        </w:rPr>
        <w:t>purposes only.</w:t>
      </w:r>
    </w:p>
    <w:p w:rsidR="00CD4130" w:rsidRPr="00CD4130" w:rsidRDefault="007862EF" w:rsidP="00CD4130">
      <w:pPr>
        <w:jc w:val="both"/>
        <w:rPr>
          <w:rFonts w:asciiTheme="minorHAnsi" w:hAnsiTheme="minorHAnsi" w:cs="Arial"/>
          <w:szCs w:val="24"/>
        </w:rPr>
      </w:pPr>
      <w:r w:rsidRPr="006617D9">
        <w:rPr>
          <w:rFonts w:asciiTheme="minorHAnsi" w:hAnsiTheme="minorHAnsi" w:cs="Arial"/>
        </w:rPr>
        <w:t xml:space="preserve">As part of an </w:t>
      </w:r>
      <w:r>
        <w:rPr>
          <w:rFonts w:asciiTheme="minorHAnsi" w:hAnsiTheme="minorHAnsi" w:cs="Arial"/>
        </w:rPr>
        <w:t xml:space="preserve">earlier successful </w:t>
      </w:r>
      <w:r w:rsidRPr="006617D9">
        <w:rPr>
          <w:rFonts w:asciiTheme="minorHAnsi" w:hAnsiTheme="minorHAnsi" w:cs="Arial"/>
        </w:rPr>
        <w:t>application to list NZ Paua (</w:t>
      </w:r>
      <w:proofErr w:type="spellStart"/>
      <w:r w:rsidRPr="006617D9">
        <w:rPr>
          <w:i/>
          <w:lang w:val="en-US"/>
        </w:rPr>
        <w:t>Haliotis</w:t>
      </w:r>
      <w:proofErr w:type="spellEnd"/>
      <w:r w:rsidRPr="006617D9">
        <w:rPr>
          <w:i/>
          <w:lang w:val="en-US"/>
        </w:rPr>
        <w:t xml:space="preserve"> iris</w:t>
      </w:r>
      <w:r w:rsidRPr="006617D9">
        <w:rPr>
          <w:lang w:val="en-US"/>
        </w:rPr>
        <w:t>)</w:t>
      </w:r>
      <w:r w:rsidRPr="006617D9">
        <w:rPr>
          <w:rFonts w:asciiTheme="minorHAnsi" w:hAnsiTheme="minorHAnsi" w:cs="Arial"/>
        </w:rPr>
        <w:t xml:space="preserve"> for research purposes, </w:t>
      </w:r>
      <w:r w:rsidRPr="006617D9">
        <w:rPr>
          <w:rFonts w:asciiTheme="minorHAnsi" w:hAnsiTheme="minorHAnsi" w:cs="Arial"/>
          <w:color w:val="auto"/>
        </w:rPr>
        <w:t>CSIRO-AAHL</w:t>
      </w:r>
      <w:r>
        <w:rPr>
          <w:rFonts w:asciiTheme="minorHAnsi" w:hAnsiTheme="minorHAnsi" w:cs="Arial"/>
          <w:color w:val="auto"/>
        </w:rPr>
        <w:t xml:space="preserve"> has undertaken a similar environmental risk assessment for </w:t>
      </w:r>
      <w:r w:rsidRPr="004579BF">
        <w:rPr>
          <w:rFonts w:asciiTheme="minorHAnsi" w:hAnsiTheme="minorHAnsi" w:cs="Arial"/>
          <w:i/>
          <w:color w:val="auto"/>
        </w:rPr>
        <w:t>H</w:t>
      </w:r>
      <w:r>
        <w:rPr>
          <w:rFonts w:asciiTheme="minorHAnsi" w:hAnsiTheme="minorHAnsi" w:cs="Arial"/>
          <w:color w:val="auto"/>
        </w:rPr>
        <w:t xml:space="preserve">. </w:t>
      </w:r>
      <w:r w:rsidRPr="004579BF">
        <w:rPr>
          <w:rFonts w:asciiTheme="minorHAnsi" w:hAnsiTheme="minorHAnsi" w:cs="Arial"/>
          <w:i/>
          <w:color w:val="auto"/>
        </w:rPr>
        <w:t>iris</w:t>
      </w:r>
      <w:r>
        <w:rPr>
          <w:rFonts w:asciiTheme="minorHAnsi" w:hAnsiTheme="minorHAnsi" w:cs="Arial"/>
          <w:color w:val="auto"/>
        </w:rPr>
        <w:t xml:space="preserve">. Subsequently, NZ Paua was added to the List for Live Import and an import permit was issued (Import Permit Number: WT2013-000177). However, due to an outbreak of </w:t>
      </w:r>
      <w:proofErr w:type="spellStart"/>
      <w:r>
        <w:rPr>
          <w:rFonts w:asciiTheme="minorHAnsi" w:hAnsiTheme="minorHAnsi" w:cs="Arial"/>
          <w:color w:val="auto"/>
        </w:rPr>
        <w:t>Perkinsiosis</w:t>
      </w:r>
      <w:proofErr w:type="spellEnd"/>
      <w:r>
        <w:rPr>
          <w:rFonts w:asciiTheme="minorHAnsi" w:hAnsiTheme="minorHAnsi" w:cs="Arial"/>
          <w:color w:val="auto"/>
        </w:rPr>
        <w:t xml:space="preserve"> (due to infection with </w:t>
      </w:r>
      <w:proofErr w:type="spellStart"/>
      <w:r w:rsidRPr="001D1A9A">
        <w:rPr>
          <w:rFonts w:asciiTheme="minorHAnsi" w:hAnsiTheme="minorHAnsi" w:cs="Arial"/>
          <w:i/>
          <w:color w:val="auto"/>
        </w:rPr>
        <w:t>Perkinsus</w:t>
      </w:r>
      <w:proofErr w:type="spellEnd"/>
      <w:r w:rsidRPr="001D1A9A">
        <w:rPr>
          <w:rFonts w:asciiTheme="minorHAnsi" w:hAnsiTheme="minorHAnsi" w:cs="Arial"/>
          <w:i/>
          <w:color w:val="auto"/>
        </w:rPr>
        <w:t xml:space="preserve"> </w:t>
      </w:r>
      <w:proofErr w:type="spellStart"/>
      <w:r w:rsidRPr="001D1A9A">
        <w:rPr>
          <w:rFonts w:asciiTheme="minorHAnsi" w:hAnsiTheme="minorHAnsi" w:cs="Arial"/>
          <w:i/>
          <w:color w:val="auto"/>
        </w:rPr>
        <w:t>olseni</w:t>
      </w:r>
      <w:proofErr w:type="spellEnd"/>
      <w:r>
        <w:rPr>
          <w:rFonts w:asciiTheme="minorHAnsi" w:hAnsiTheme="minorHAnsi" w:cs="Arial"/>
          <w:color w:val="auto"/>
        </w:rPr>
        <w:t>) in the NZ Paua population in 2013 (OIE, 2014), NZ Paua have not been imported to Australia using this import permit.</w:t>
      </w:r>
    </w:p>
    <w:p w:rsidR="00F21297" w:rsidRPr="00E20231" w:rsidRDefault="00F21297" w:rsidP="00D254B0">
      <w:pPr>
        <w:pStyle w:val="ListParagraph"/>
        <w:numPr>
          <w:ilvl w:val="1"/>
          <w:numId w:val="18"/>
        </w:numPr>
        <w:contextualSpacing w:val="0"/>
        <w:jc w:val="both"/>
        <w:rPr>
          <w:b/>
        </w:rPr>
      </w:pPr>
      <w:r w:rsidRPr="00E20231">
        <w:rPr>
          <w:b/>
        </w:rPr>
        <w:t>Potential for establishment of a breeding population in Australia</w:t>
      </w:r>
    </w:p>
    <w:p w:rsidR="00A55F4A" w:rsidRPr="00E20231" w:rsidRDefault="00E20231" w:rsidP="00D254B0">
      <w:pPr>
        <w:jc w:val="both"/>
        <w:rPr>
          <w:rFonts w:asciiTheme="minorHAnsi" w:hAnsiTheme="minorHAnsi" w:cs="Arial"/>
          <w:b/>
          <w:i/>
          <w:szCs w:val="24"/>
        </w:rPr>
      </w:pPr>
      <w:r w:rsidRPr="00E20231">
        <w:rPr>
          <w:rFonts w:asciiTheme="minorHAnsi" w:hAnsiTheme="minorHAnsi" w:cs="Arial"/>
          <w:b/>
          <w:i/>
          <w:szCs w:val="24"/>
        </w:rPr>
        <w:t>3.7.1</w:t>
      </w:r>
      <w:r w:rsidRPr="00E20231">
        <w:rPr>
          <w:rFonts w:asciiTheme="minorHAnsi" w:hAnsiTheme="minorHAnsi" w:cs="Arial"/>
          <w:b/>
          <w:i/>
          <w:szCs w:val="24"/>
        </w:rPr>
        <w:tab/>
        <w:t>A</w:t>
      </w:r>
      <w:r w:rsidR="00A55F4A" w:rsidRPr="00E20231">
        <w:rPr>
          <w:rFonts w:asciiTheme="minorHAnsi" w:hAnsiTheme="minorHAnsi" w:cs="Arial"/>
          <w:b/>
          <w:i/>
          <w:szCs w:val="24"/>
        </w:rPr>
        <w:t>bility to find food sources</w:t>
      </w:r>
    </w:p>
    <w:p w:rsidR="00A55F4A" w:rsidRDefault="00A55F4A" w:rsidP="00D254B0">
      <w:pPr>
        <w:jc w:val="both"/>
        <w:rPr>
          <w:rFonts w:asciiTheme="minorHAnsi" w:hAnsiTheme="minorHAnsi" w:cs="Arial"/>
          <w:szCs w:val="24"/>
        </w:rPr>
      </w:pPr>
      <w:r w:rsidRPr="00E20231">
        <w:rPr>
          <w:rFonts w:asciiTheme="minorHAnsi" w:hAnsiTheme="minorHAnsi" w:cs="Arial"/>
          <w:szCs w:val="24"/>
        </w:rPr>
        <w:t xml:space="preserve">Assuming that the species does not require plankton or seaweed </w:t>
      </w:r>
      <w:r w:rsidR="001D1A9A">
        <w:rPr>
          <w:rFonts w:asciiTheme="minorHAnsi" w:hAnsiTheme="minorHAnsi" w:cs="Arial"/>
          <w:szCs w:val="24"/>
        </w:rPr>
        <w:t xml:space="preserve">species/varieties </w:t>
      </w:r>
      <w:r w:rsidRPr="00E20231">
        <w:rPr>
          <w:rFonts w:asciiTheme="minorHAnsi" w:hAnsiTheme="minorHAnsi" w:cs="Arial"/>
          <w:szCs w:val="24"/>
        </w:rPr>
        <w:t xml:space="preserve">that are specific to Asian waters, </w:t>
      </w:r>
      <w:r w:rsidRPr="00E20231">
        <w:rPr>
          <w:rFonts w:asciiTheme="minorHAnsi" w:hAnsiTheme="minorHAnsi" w:cs="Arial"/>
          <w:i/>
          <w:szCs w:val="24"/>
        </w:rPr>
        <w:t xml:space="preserve">H. discus </w:t>
      </w:r>
      <w:proofErr w:type="spellStart"/>
      <w:r w:rsidRPr="00E20231">
        <w:rPr>
          <w:rFonts w:asciiTheme="minorHAnsi" w:hAnsiTheme="minorHAnsi" w:cs="Arial"/>
          <w:i/>
          <w:szCs w:val="24"/>
        </w:rPr>
        <w:t>hannai</w:t>
      </w:r>
      <w:proofErr w:type="spellEnd"/>
      <w:r w:rsidRPr="00E20231">
        <w:rPr>
          <w:rFonts w:asciiTheme="minorHAnsi" w:hAnsiTheme="minorHAnsi" w:cs="Arial"/>
          <w:szCs w:val="24"/>
        </w:rPr>
        <w:t xml:space="preserve"> should have </w:t>
      </w:r>
      <w:r w:rsidR="00E20231">
        <w:rPr>
          <w:rFonts w:asciiTheme="minorHAnsi" w:hAnsiTheme="minorHAnsi" w:cs="Arial"/>
          <w:szCs w:val="24"/>
        </w:rPr>
        <w:t xml:space="preserve">no </w:t>
      </w:r>
      <w:r w:rsidRPr="00E20231">
        <w:rPr>
          <w:rFonts w:asciiTheme="minorHAnsi" w:hAnsiTheme="minorHAnsi" w:cs="Arial"/>
          <w:szCs w:val="24"/>
        </w:rPr>
        <w:t>difficulty in finding food.</w:t>
      </w:r>
      <w:r w:rsidR="00442CCD">
        <w:rPr>
          <w:rFonts w:asciiTheme="minorHAnsi" w:hAnsiTheme="minorHAnsi" w:cs="Arial"/>
          <w:szCs w:val="24"/>
        </w:rPr>
        <w:t xml:space="preserve"> </w:t>
      </w:r>
      <w:proofErr w:type="gramStart"/>
      <w:r w:rsidR="00442CCD" w:rsidRPr="00FA4C92">
        <w:rPr>
          <w:rFonts w:asciiTheme="minorHAnsi" w:hAnsiTheme="minorHAnsi" w:cs="Arial"/>
          <w:szCs w:val="24"/>
        </w:rPr>
        <w:t>Abalone are</w:t>
      </w:r>
      <w:proofErr w:type="gramEnd"/>
      <w:r w:rsidR="00442CCD" w:rsidRPr="00FA4C92">
        <w:rPr>
          <w:rFonts w:asciiTheme="minorHAnsi" w:hAnsiTheme="minorHAnsi" w:cs="Arial"/>
          <w:szCs w:val="24"/>
        </w:rPr>
        <w:t xml:space="preserve"> able to detect food only at close proximities. Once food is detected, the abalone glides slowly along until it reaches the alga. It then raises its foot and comes down on the plant, trapping it beneath its body. It then consumes the alga, using its small rasp-like teeth and extruding tongue.</w:t>
      </w:r>
    </w:p>
    <w:p w:rsidR="00A55F4A" w:rsidRPr="001D1A9A" w:rsidRDefault="00E20231" w:rsidP="00D254B0">
      <w:pPr>
        <w:jc w:val="both"/>
        <w:rPr>
          <w:rFonts w:asciiTheme="minorHAnsi" w:hAnsiTheme="minorHAnsi" w:cs="Arial"/>
          <w:b/>
          <w:i/>
          <w:szCs w:val="24"/>
        </w:rPr>
      </w:pPr>
      <w:r w:rsidRPr="001D1A9A">
        <w:rPr>
          <w:rFonts w:asciiTheme="minorHAnsi" w:hAnsiTheme="minorHAnsi" w:cs="Arial"/>
          <w:b/>
          <w:i/>
          <w:szCs w:val="24"/>
        </w:rPr>
        <w:t>3.7.2</w:t>
      </w:r>
      <w:r w:rsidRPr="001D1A9A">
        <w:rPr>
          <w:rFonts w:asciiTheme="minorHAnsi" w:hAnsiTheme="minorHAnsi" w:cs="Arial"/>
          <w:b/>
          <w:i/>
          <w:szCs w:val="24"/>
        </w:rPr>
        <w:tab/>
        <w:t>A</w:t>
      </w:r>
      <w:r w:rsidR="00A55F4A" w:rsidRPr="001D1A9A">
        <w:rPr>
          <w:rFonts w:asciiTheme="minorHAnsi" w:hAnsiTheme="minorHAnsi" w:cs="Arial"/>
          <w:b/>
          <w:i/>
          <w:szCs w:val="24"/>
        </w:rPr>
        <w:t>bility to survive and adapt to different climatic conditions (e.g. temperatures, rainfall patterns)</w:t>
      </w:r>
    </w:p>
    <w:p w:rsidR="00A55F4A" w:rsidRPr="001D1A9A" w:rsidRDefault="00A55F4A" w:rsidP="00D254B0">
      <w:pPr>
        <w:jc w:val="both"/>
        <w:rPr>
          <w:rFonts w:asciiTheme="minorHAnsi" w:hAnsiTheme="minorHAnsi" w:cs="Arial"/>
          <w:szCs w:val="24"/>
        </w:rPr>
      </w:pPr>
      <w:r w:rsidRPr="001D1A9A">
        <w:rPr>
          <w:rFonts w:asciiTheme="minorHAnsi" w:hAnsiTheme="minorHAnsi" w:cs="Arial"/>
          <w:szCs w:val="24"/>
        </w:rPr>
        <w:t xml:space="preserve">As with other species of abalone, </w:t>
      </w:r>
      <w:r w:rsidRPr="001D1A9A">
        <w:rPr>
          <w:rFonts w:asciiTheme="minorHAnsi" w:hAnsiTheme="minorHAnsi" w:cs="Arial"/>
          <w:i/>
          <w:szCs w:val="24"/>
        </w:rPr>
        <w:t xml:space="preserve">H. discus </w:t>
      </w:r>
      <w:proofErr w:type="spellStart"/>
      <w:r w:rsidRPr="001D1A9A">
        <w:rPr>
          <w:rFonts w:asciiTheme="minorHAnsi" w:hAnsiTheme="minorHAnsi" w:cs="Arial"/>
          <w:i/>
          <w:szCs w:val="24"/>
        </w:rPr>
        <w:t>hannai</w:t>
      </w:r>
      <w:proofErr w:type="spellEnd"/>
      <w:r w:rsidRPr="001D1A9A">
        <w:rPr>
          <w:rFonts w:asciiTheme="minorHAnsi" w:hAnsiTheme="minorHAnsi" w:cs="Arial"/>
          <w:szCs w:val="24"/>
        </w:rPr>
        <w:t xml:space="preserve"> has a restricted temperature range. </w:t>
      </w:r>
      <w:r w:rsidRPr="001D1A9A">
        <w:rPr>
          <w:rFonts w:asciiTheme="minorHAnsi" w:hAnsiTheme="minorHAnsi" w:cs="Arial"/>
          <w:i/>
          <w:szCs w:val="24"/>
        </w:rPr>
        <w:t xml:space="preserve">H. </w:t>
      </w:r>
      <w:proofErr w:type="spellStart"/>
      <w:r w:rsidRPr="001D1A9A">
        <w:rPr>
          <w:rFonts w:asciiTheme="minorHAnsi" w:hAnsiTheme="minorHAnsi" w:cs="Arial"/>
          <w:i/>
          <w:szCs w:val="24"/>
        </w:rPr>
        <w:t>rubra</w:t>
      </w:r>
      <w:proofErr w:type="spellEnd"/>
      <w:r w:rsidRPr="001D1A9A">
        <w:rPr>
          <w:rFonts w:asciiTheme="minorHAnsi" w:hAnsiTheme="minorHAnsi" w:cs="Arial"/>
          <w:i/>
          <w:szCs w:val="24"/>
        </w:rPr>
        <w:t xml:space="preserve"> </w:t>
      </w:r>
      <w:r w:rsidRPr="001D1A9A">
        <w:rPr>
          <w:rFonts w:asciiTheme="minorHAnsi" w:hAnsiTheme="minorHAnsi" w:cs="Arial"/>
          <w:szCs w:val="24"/>
        </w:rPr>
        <w:t>and</w:t>
      </w:r>
      <w:r w:rsidRPr="001D1A9A">
        <w:rPr>
          <w:rFonts w:asciiTheme="minorHAnsi" w:hAnsiTheme="minorHAnsi" w:cs="Arial"/>
          <w:i/>
          <w:szCs w:val="24"/>
        </w:rPr>
        <w:t xml:space="preserve"> H. </w:t>
      </w:r>
      <w:proofErr w:type="spellStart"/>
      <w:r w:rsidRPr="001D1A9A">
        <w:rPr>
          <w:rFonts w:asciiTheme="minorHAnsi" w:hAnsiTheme="minorHAnsi" w:cs="Arial"/>
          <w:i/>
          <w:szCs w:val="24"/>
        </w:rPr>
        <w:t>laevigata</w:t>
      </w:r>
      <w:proofErr w:type="spellEnd"/>
      <w:r w:rsidR="001D1A9A">
        <w:rPr>
          <w:rFonts w:asciiTheme="minorHAnsi" w:hAnsiTheme="minorHAnsi" w:cs="Arial"/>
          <w:szCs w:val="24"/>
        </w:rPr>
        <w:t xml:space="preserve"> are common cold-</w:t>
      </w:r>
      <w:r w:rsidRPr="001D1A9A">
        <w:rPr>
          <w:rFonts w:asciiTheme="minorHAnsi" w:hAnsiTheme="minorHAnsi" w:cs="Arial"/>
          <w:szCs w:val="24"/>
        </w:rPr>
        <w:t xml:space="preserve">water abalone species in Australia, with a preferred temperature range of about 8-17°C. Japanese abalone </w:t>
      </w:r>
      <w:r w:rsidR="001D1A9A">
        <w:rPr>
          <w:rFonts w:asciiTheme="minorHAnsi" w:hAnsiTheme="minorHAnsi" w:cs="Arial"/>
          <w:szCs w:val="24"/>
        </w:rPr>
        <w:t>(</w:t>
      </w:r>
      <w:r w:rsidR="001D1A9A" w:rsidRPr="001D1A9A">
        <w:rPr>
          <w:rFonts w:asciiTheme="minorHAnsi" w:hAnsiTheme="minorHAnsi" w:cs="Arial"/>
          <w:i/>
          <w:szCs w:val="24"/>
        </w:rPr>
        <w:t xml:space="preserve">H. discus </w:t>
      </w:r>
      <w:proofErr w:type="spellStart"/>
      <w:r w:rsidR="001D1A9A" w:rsidRPr="001D1A9A">
        <w:rPr>
          <w:rFonts w:asciiTheme="minorHAnsi" w:hAnsiTheme="minorHAnsi" w:cs="Arial"/>
          <w:i/>
          <w:szCs w:val="24"/>
        </w:rPr>
        <w:t>hannai</w:t>
      </w:r>
      <w:proofErr w:type="spellEnd"/>
      <w:r w:rsidR="001D1A9A">
        <w:rPr>
          <w:rFonts w:asciiTheme="minorHAnsi" w:hAnsiTheme="minorHAnsi" w:cs="Arial"/>
          <w:szCs w:val="24"/>
        </w:rPr>
        <w:t xml:space="preserve">) </w:t>
      </w:r>
      <w:r w:rsidRPr="001D1A9A">
        <w:rPr>
          <w:rFonts w:asciiTheme="minorHAnsi" w:hAnsiTheme="minorHAnsi" w:cs="Arial"/>
          <w:szCs w:val="24"/>
        </w:rPr>
        <w:t>seldom feed at a temperature of 8°C, while it takes in food up to 6% of its body weight at 12°C, and 15% at 20°C. So the likelihood that this species could establish a breeding population depends on, among other factors, food availability and water temperature range.</w:t>
      </w:r>
    </w:p>
    <w:p w:rsidR="00A55F4A" w:rsidRPr="001D1A9A" w:rsidRDefault="001D1A9A" w:rsidP="00D254B0">
      <w:pPr>
        <w:jc w:val="both"/>
        <w:rPr>
          <w:rFonts w:asciiTheme="minorHAnsi" w:hAnsiTheme="minorHAnsi" w:cs="Arial"/>
          <w:b/>
          <w:i/>
          <w:szCs w:val="24"/>
        </w:rPr>
      </w:pPr>
      <w:r w:rsidRPr="001D1A9A">
        <w:rPr>
          <w:rFonts w:asciiTheme="minorHAnsi" w:hAnsiTheme="minorHAnsi" w:cs="Arial"/>
          <w:b/>
          <w:i/>
          <w:szCs w:val="24"/>
        </w:rPr>
        <w:t>3.7.3</w:t>
      </w:r>
      <w:r w:rsidRPr="001D1A9A">
        <w:rPr>
          <w:rFonts w:asciiTheme="minorHAnsi" w:hAnsiTheme="minorHAnsi" w:cs="Arial"/>
          <w:b/>
          <w:i/>
          <w:szCs w:val="24"/>
        </w:rPr>
        <w:tab/>
        <w:t>A</w:t>
      </w:r>
      <w:r w:rsidR="00A55F4A" w:rsidRPr="001D1A9A">
        <w:rPr>
          <w:rFonts w:asciiTheme="minorHAnsi" w:hAnsiTheme="minorHAnsi" w:cs="Arial"/>
          <w:b/>
          <w:i/>
          <w:szCs w:val="24"/>
        </w:rPr>
        <w:t>bility to find shelter</w:t>
      </w:r>
    </w:p>
    <w:p w:rsidR="00A55F4A" w:rsidRPr="001D1A9A" w:rsidRDefault="00A55F4A" w:rsidP="00D254B0">
      <w:pPr>
        <w:jc w:val="both"/>
        <w:rPr>
          <w:rFonts w:asciiTheme="minorHAnsi" w:hAnsiTheme="minorHAnsi" w:cs="Arial"/>
          <w:szCs w:val="24"/>
        </w:rPr>
      </w:pPr>
      <w:r w:rsidRPr="001D1A9A">
        <w:rPr>
          <w:rFonts w:asciiTheme="minorHAnsi" w:hAnsiTheme="minorHAnsi" w:cs="Arial"/>
          <w:szCs w:val="24"/>
        </w:rPr>
        <w:t>Normal habitat is under stones and in rock crevices</w:t>
      </w:r>
      <w:r w:rsidR="001D1A9A">
        <w:rPr>
          <w:rFonts w:asciiTheme="minorHAnsi" w:hAnsiTheme="minorHAnsi" w:cs="Arial"/>
          <w:szCs w:val="24"/>
        </w:rPr>
        <w:t xml:space="preserve"> – therefore no issues with finding shelter</w:t>
      </w:r>
      <w:r w:rsidRPr="001D1A9A">
        <w:rPr>
          <w:rFonts w:asciiTheme="minorHAnsi" w:hAnsiTheme="minorHAnsi" w:cs="Arial"/>
          <w:szCs w:val="24"/>
        </w:rPr>
        <w:t>.</w:t>
      </w:r>
    </w:p>
    <w:p w:rsidR="00A55F4A" w:rsidRPr="001D1A9A" w:rsidRDefault="001D1A9A" w:rsidP="00D254B0">
      <w:pPr>
        <w:jc w:val="both"/>
        <w:rPr>
          <w:rFonts w:asciiTheme="minorHAnsi" w:hAnsiTheme="minorHAnsi" w:cs="Arial"/>
          <w:b/>
          <w:i/>
          <w:szCs w:val="24"/>
        </w:rPr>
      </w:pPr>
      <w:r w:rsidRPr="001D1A9A">
        <w:rPr>
          <w:rFonts w:asciiTheme="minorHAnsi" w:hAnsiTheme="minorHAnsi" w:cs="Arial"/>
          <w:b/>
          <w:i/>
          <w:szCs w:val="24"/>
        </w:rPr>
        <w:t>3.7.4</w:t>
      </w:r>
      <w:r w:rsidRPr="001D1A9A">
        <w:rPr>
          <w:rFonts w:asciiTheme="minorHAnsi" w:hAnsiTheme="minorHAnsi" w:cs="Arial"/>
          <w:b/>
          <w:i/>
          <w:szCs w:val="24"/>
        </w:rPr>
        <w:tab/>
        <w:t>R</w:t>
      </w:r>
      <w:r w:rsidR="00A55F4A" w:rsidRPr="001D1A9A">
        <w:rPr>
          <w:rFonts w:asciiTheme="minorHAnsi" w:hAnsiTheme="minorHAnsi" w:cs="Arial"/>
          <w:b/>
          <w:i/>
          <w:szCs w:val="24"/>
        </w:rPr>
        <w:t>ate of reproducing</w:t>
      </w:r>
    </w:p>
    <w:p w:rsidR="00A55F4A" w:rsidRPr="001D1A9A" w:rsidRDefault="00A55F4A" w:rsidP="00D254B0">
      <w:pPr>
        <w:widowControl w:val="0"/>
        <w:jc w:val="both"/>
        <w:rPr>
          <w:rFonts w:asciiTheme="minorHAnsi" w:hAnsiTheme="minorHAnsi" w:cs="Arial"/>
          <w:szCs w:val="24"/>
        </w:rPr>
      </w:pPr>
      <w:r w:rsidRPr="001D1A9A">
        <w:rPr>
          <w:rFonts w:asciiTheme="minorHAnsi" w:hAnsiTheme="minorHAnsi" w:cs="Arial"/>
          <w:szCs w:val="24"/>
        </w:rPr>
        <w:t>This species spawns throughout the year, with a peak between July and August</w:t>
      </w:r>
      <w:r w:rsidR="00C81B29">
        <w:rPr>
          <w:rFonts w:asciiTheme="minorHAnsi" w:hAnsiTheme="minorHAnsi" w:cs="Arial"/>
          <w:szCs w:val="24"/>
        </w:rPr>
        <w:t xml:space="preserve"> (in Asia)</w:t>
      </w:r>
      <w:r w:rsidRPr="001D1A9A">
        <w:rPr>
          <w:rFonts w:asciiTheme="minorHAnsi" w:hAnsiTheme="minorHAnsi" w:cs="Arial"/>
          <w:szCs w:val="24"/>
        </w:rPr>
        <w:t>.</w:t>
      </w:r>
    </w:p>
    <w:p w:rsidR="00A55F4A" w:rsidRPr="001D1A9A" w:rsidRDefault="001D1A9A" w:rsidP="004B0C9D">
      <w:pPr>
        <w:ind w:left="709" w:hanging="709"/>
        <w:jc w:val="both"/>
        <w:rPr>
          <w:rFonts w:asciiTheme="minorHAnsi" w:hAnsiTheme="minorHAnsi" w:cs="Arial"/>
          <w:b/>
          <w:i/>
          <w:szCs w:val="24"/>
        </w:rPr>
      </w:pPr>
      <w:r w:rsidRPr="001D1A9A">
        <w:rPr>
          <w:rFonts w:asciiTheme="minorHAnsi" w:hAnsiTheme="minorHAnsi" w:cs="Arial"/>
          <w:b/>
          <w:i/>
          <w:szCs w:val="24"/>
        </w:rPr>
        <w:t>3.7.5</w:t>
      </w:r>
      <w:r w:rsidRPr="001D1A9A">
        <w:rPr>
          <w:rFonts w:asciiTheme="minorHAnsi" w:hAnsiTheme="minorHAnsi" w:cs="Arial"/>
          <w:b/>
          <w:i/>
          <w:szCs w:val="24"/>
        </w:rPr>
        <w:tab/>
        <w:t>A</w:t>
      </w:r>
      <w:r w:rsidR="00A55F4A" w:rsidRPr="001D1A9A">
        <w:rPr>
          <w:rFonts w:asciiTheme="minorHAnsi" w:hAnsiTheme="minorHAnsi" w:cs="Arial"/>
          <w:b/>
          <w:i/>
          <w:szCs w:val="24"/>
        </w:rPr>
        <w:t>ny characteristics that the species has which could increase its chance of survival in the Australian environment</w:t>
      </w:r>
    </w:p>
    <w:p w:rsidR="00A55F4A" w:rsidRPr="001D1A9A" w:rsidRDefault="00A55F4A" w:rsidP="00D254B0">
      <w:pPr>
        <w:jc w:val="both"/>
        <w:rPr>
          <w:rFonts w:asciiTheme="minorHAnsi" w:hAnsiTheme="minorHAnsi" w:cs="Arial"/>
          <w:szCs w:val="24"/>
        </w:rPr>
      </w:pPr>
      <w:proofErr w:type="gramStart"/>
      <w:r w:rsidRPr="001D1A9A">
        <w:rPr>
          <w:rFonts w:asciiTheme="minorHAnsi" w:hAnsiTheme="minorHAnsi" w:cs="Arial"/>
          <w:szCs w:val="24"/>
        </w:rPr>
        <w:t>None known.</w:t>
      </w:r>
      <w:proofErr w:type="gramEnd"/>
    </w:p>
    <w:p w:rsidR="00F21297" w:rsidRPr="00A23E8B" w:rsidRDefault="00F21297" w:rsidP="00D254B0">
      <w:pPr>
        <w:pStyle w:val="ListParagraph"/>
        <w:numPr>
          <w:ilvl w:val="1"/>
          <w:numId w:val="18"/>
        </w:numPr>
        <w:contextualSpacing w:val="0"/>
        <w:jc w:val="both"/>
        <w:rPr>
          <w:rFonts w:asciiTheme="minorHAnsi" w:hAnsiTheme="minorHAnsi"/>
          <w:b/>
        </w:rPr>
      </w:pPr>
      <w:r w:rsidRPr="00A23E8B">
        <w:rPr>
          <w:rFonts w:asciiTheme="minorHAnsi" w:hAnsiTheme="minorHAnsi"/>
          <w:b/>
        </w:rPr>
        <w:t>Potential impact if establishment in Australia occurred</w:t>
      </w:r>
    </w:p>
    <w:p w:rsidR="00A23E8B" w:rsidRPr="00A23E8B" w:rsidRDefault="00A23E8B" w:rsidP="00D254B0">
      <w:pPr>
        <w:jc w:val="both"/>
        <w:rPr>
          <w:rFonts w:asciiTheme="minorHAnsi" w:hAnsiTheme="minorHAnsi" w:cs="Arial"/>
          <w:b/>
          <w:i/>
          <w:szCs w:val="24"/>
        </w:rPr>
      </w:pPr>
      <w:r w:rsidRPr="00A23E8B">
        <w:rPr>
          <w:rFonts w:asciiTheme="minorHAnsi" w:hAnsiTheme="minorHAnsi" w:cs="Arial"/>
          <w:b/>
          <w:i/>
          <w:szCs w:val="24"/>
        </w:rPr>
        <w:t>3.8.1</w:t>
      </w:r>
      <w:r w:rsidRPr="00A23E8B">
        <w:rPr>
          <w:rFonts w:asciiTheme="minorHAnsi" w:hAnsiTheme="minorHAnsi" w:cs="Arial"/>
          <w:b/>
          <w:i/>
          <w:szCs w:val="24"/>
        </w:rPr>
        <w:tab/>
        <w:t>Niche/living requirements</w:t>
      </w:r>
    </w:p>
    <w:p w:rsidR="00A55F4A" w:rsidRPr="00A23E8B" w:rsidRDefault="00A55F4A" w:rsidP="00D254B0">
      <w:pPr>
        <w:jc w:val="both"/>
        <w:rPr>
          <w:rFonts w:asciiTheme="minorHAnsi" w:hAnsiTheme="minorHAnsi" w:cs="Arial"/>
          <w:szCs w:val="24"/>
        </w:rPr>
      </w:pPr>
      <w:proofErr w:type="spellStart"/>
      <w:r w:rsidRPr="00A23E8B">
        <w:rPr>
          <w:rFonts w:asciiTheme="minorHAnsi" w:hAnsiTheme="minorHAnsi" w:cs="Arial"/>
          <w:i/>
          <w:szCs w:val="24"/>
        </w:rPr>
        <w:t>Haliotis</w:t>
      </w:r>
      <w:proofErr w:type="spellEnd"/>
      <w:r w:rsidRPr="00A23E8B">
        <w:rPr>
          <w:rFonts w:asciiTheme="minorHAnsi" w:hAnsiTheme="minorHAnsi" w:cs="Arial"/>
          <w:i/>
          <w:szCs w:val="24"/>
        </w:rPr>
        <w:t xml:space="preserve"> discus </w:t>
      </w:r>
      <w:proofErr w:type="spellStart"/>
      <w:r w:rsidRPr="00A23E8B">
        <w:rPr>
          <w:rFonts w:asciiTheme="minorHAnsi" w:hAnsiTheme="minorHAnsi" w:cs="Arial"/>
          <w:i/>
          <w:szCs w:val="24"/>
        </w:rPr>
        <w:t>hannai</w:t>
      </w:r>
      <w:proofErr w:type="spellEnd"/>
      <w:r w:rsidRPr="00A23E8B">
        <w:rPr>
          <w:rFonts w:asciiTheme="minorHAnsi" w:hAnsiTheme="minorHAnsi" w:cs="Arial"/>
          <w:szCs w:val="24"/>
        </w:rPr>
        <w:t xml:space="preserve"> lives in shallow water relative to the habitats of the </w:t>
      </w:r>
      <w:proofErr w:type="spellStart"/>
      <w:r w:rsidRPr="00A23E8B">
        <w:rPr>
          <w:rFonts w:asciiTheme="minorHAnsi" w:hAnsiTheme="minorHAnsi" w:cs="Arial"/>
          <w:szCs w:val="24"/>
        </w:rPr>
        <w:t>greenlip</w:t>
      </w:r>
      <w:proofErr w:type="spellEnd"/>
      <w:r w:rsidRPr="00A23E8B">
        <w:rPr>
          <w:rFonts w:asciiTheme="minorHAnsi" w:hAnsiTheme="minorHAnsi" w:cs="Arial"/>
          <w:szCs w:val="24"/>
        </w:rPr>
        <w:t xml:space="preserve"> and </w:t>
      </w:r>
      <w:proofErr w:type="spellStart"/>
      <w:r w:rsidRPr="00A23E8B">
        <w:rPr>
          <w:rFonts w:asciiTheme="minorHAnsi" w:hAnsiTheme="minorHAnsi" w:cs="Arial"/>
          <w:szCs w:val="24"/>
        </w:rPr>
        <w:t>blacklip</w:t>
      </w:r>
      <w:proofErr w:type="spellEnd"/>
      <w:r w:rsidRPr="00A23E8B">
        <w:rPr>
          <w:rFonts w:asciiTheme="minorHAnsi" w:hAnsiTheme="minorHAnsi" w:cs="Arial"/>
          <w:szCs w:val="24"/>
        </w:rPr>
        <w:t xml:space="preserve"> species found in Southern Australian waters of similar temperature range. Japanese </w:t>
      </w:r>
      <w:proofErr w:type="gramStart"/>
      <w:r w:rsidRPr="00A23E8B">
        <w:rPr>
          <w:rFonts w:asciiTheme="minorHAnsi" w:hAnsiTheme="minorHAnsi" w:cs="Arial"/>
          <w:szCs w:val="24"/>
        </w:rPr>
        <w:t>abalone are</w:t>
      </w:r>
      <w:proofErr w:type="gramEnd"/>
      <w:r w:rsidRPr="00A23E8B">
        <w:rPr>
          <w:rFonts w:asciiTheme="minorHAnsi" w:hAnsiTheme="minorHAnsi" w:cs="Arial"/>
          <w:szCs w:val="24"/>
        </w:rPr>
        <w:t xml:space="preserve"> likely to be equally as susceptible to predators as </w:t>
      </w:r>
      <w:r w:rsidR="00A23E8B">
        <w:rPr>
          <w:rFonts w:asciiTheme="minorHAnsi" w:hAnsiTheme="minorHAnsi" w:cs="Arial"/>
          <w:szCs w:val="24"/>
        </w:rPr>
        <w:t xml:space="preserve">the </w:t>
      </w:r>
      <w:r w:rsidRPr="00A23E8B">
        <w:rPr>
          <w:rFonts w:asciiTheme="minorHAnsi" w:hAnsiTheme="minorHAnsi" w:cs="Arial"/>
          <w:szCs w:val="24"/>
        </w:rPr>
        <w:t xml:space="preserve">native species in these waters. </w:t>
      </w:r>
      <w:proofErr w:type="gramStart"/>
      <w:r w:rsidRPr="00A23E8B">
        <w:rPr>
          <w:rFonts w:asciiTheme="minorHAnsi" w:hAnsiTheme="minorHAnsi" w:cs="Arial"/>
          <w:szCs w:val="24"/>
        </w:rPr>
        <w:t>Abalone are</w:t>
      </w:r>
      <w:proofErr w:type="gramEnd"/>
      <w:r w:rsidRPr="00A23E8B">
        <w:rPr>
          <w:rFonts w:asciiTheme="minorHAnsi" w:hAnsiTheme="minorHAnsi" w:cs="Arial"/>
          <w:szCs w:val="24"/>
        </w:rPr>
        <w:t xml:space="preserve"> opportunistic feeders that rely predominantly on drift algal fragments for their nutrition. Competition for food and impact on native abalone habitat from a non-native species of abalone under these circumstances would be improbable.</w:t>
      </w:r>
    </w:p>
    <w:p w:rsidR="00A55F4A" w:rsidRPr="00A23E8B" w:rsidRDefault="00A23E8B" w:rsidP="00A23E8B">
      <w:pPr>
        <w:jc w:val="both"/>
        <w:rPr>
          <w:rFonts w:asciiTheme="minorHAnsi" w:hAnsiTheme="minorHAnsi" w:cs="Arial"/>
          <w:b/>
          <w:i/>
          <w:szCs w:val="24"/>
        </w:rPr>
      </w:pPr>
      <w:r w:rsidRPr="00A23E8B">
        <w:rPr>
          <w:rFonts w:asciiTheme="minorHAnsi" w:hAnsiTheme="minorHAnsi" w:cs="Arial"/>
          <w:b/>
          <w:i/>
          <w:szCs w:val="24"/>
        </w:rPr>
        <w:t>3.8.2</w:t>
      </w:r>
      <w:r w:rsidRPr="00A23E8B">
        <w:rPr>
          <w:rFonts w:asciiTheme="minorHAnsi" w:hAnsiTheme="minorHAnsi" w:cs="Arial"/>
          <w:b/>
          <w:i/>
          <w:szCs w:val="24"/>
        </w:rPr>
        <w:tab/>
      </w:r>
      <w:r w:rsidR="00A12E28">
        <w:rPr>
          <w:rFonts w:asciiTheme="minorHAnsi" w:hAnsiTheme="minorHAnsi" w:cs="Arial"/>
          <w:b/>
          <w:i/>
          <w:szCs w:val="24"/>
        </w:rPr>
        <w:t>S</w:t>
      </w:r>
      <w:r w:rsidR="00A55F4A" w:rsidRPr="00A23E8B">
        <w:rPr>
          <w:rFonts w:asciiTheme="minorHAnsi" w:hAnsiTheme="minorHAnsi" w:cs="Arial"/>
          <w:b/>
          <w:i/>
          <w:szCs w:val="24"/>
        </w:rPr>
        <w:t>pecies susceptib</w:t>
      </w:r>
      <w:r w:rsidR="00A12E28">
        <w:rPr>
          <w:rFonts w:asciiTheme="minorHAnsi" w:hAnsiTheme="minorHAnsi" w:cs="Arial"/>
          <w:b/>
          <w:i/>
          <w:szCs w:val="24"/>
        </w:rPr>
        <w:t>i</w:t>
      </w:r>
      <w:r w:rsidR="00A55F4A" w:rsidRPr="00A23E8B">
        <w:rPr>
          <w:rFonts w:asciiTheme="minorHAnsi" w:hAnsiTheme="minorHAnsi" w:cs="Arial"/>
          <w:b/>
          <w:i/>
          <w:szCs w:val="24"/>
        </w:rPr>
        <w:t>l</w:t>
      </w:r>
      <w:r w:rsidR="00A12E28">
        <w:rPr>
          <w:rFonts w:asciiTheme="minorHAnsi" w:hAnsiTheme="minorHAnsi" w:cs="Arial"/>
          <w:b/>
          <w:i/>
          <w:szCs w:val="24"/>
        </w:rPr>
        <w:t>ity</w:t>
      </w:r>
      <w:r w:rsidR="00A55F4A" w:rsidRPr="00A23E8B">
        <w:rPr>
          <w:rFonts w:asciiTheme="minorHAnsi" w:hAnsiTheme="minorHAnsi" w:cs="Arial"/>
          <w:b/>
          <w:i/>
          <w:szCs w:val="24"/>
        </w:rPr>
        <w:t xml:space="preserve"> to, or </w:t>
      </w:r>
      <w:r w:rsidR="00A12E28">
        <w:rPr>
          <w:rFonts w:asciiTheme="minorHAnsi" w:hAnsiTheme="minorHAnsi" w:cs="Arial"/>
          <w:b/>
          <w:i/>
          <w:szCs w:val="24"/>
        </w:rPr>
        <w:t>ability to</w:t>
      </w:r>
      <w:r w:rsidR="00A55F4A" w:rsidRPr="00A23E8B">
        <w:rPr>
          <w:rFonts w:asciiTheme="minorHAnsi" w:hAnsiTheme="minorHAnsi" w:cs="Arial"/>
          <w:b/>
          <w:i/>
          <w:szCs w:val="24"/>
        </w:rPr>
        <w:t xml:space="preserve"> transmit</w:t>
      </w:r>
      <w:r w:rsidR="00A12E28">
        <w:rPr>
          <w:rFonts w:asciiTheme="minorHAnsi" w:hAnsiTheme="minorHAnsi" w:cs="Arial"/>
          <w:b/>
          <w:i/>
          <w:szCs w:val="24"/>
        </w:rPr>
        <w:t>,</w:t>
      </w:r>
      <w:r w:rsidR="00A55F4A" w:rsidRPr="00A23E8B">
        <w:rPr>
          <w:rFonts w:asciiTheme="minorHAnsi" w:hAnsiTheme="minorHAnsi" w:cs="Arial"/>
          <w:b/>
          <w:i/>
          <w:szCs w:val="24"/>
        </w:rPr>
        <w:t xml:space="preserve"> any pests or disease</w:t>
      </w:r>
    </w:p>
    <w:p w:rsidR="00A55F4A" w:rsidRPr="00A23E8B" w:rsidRDefault="00A55F4A" w:rsidP="00D254B0">
      <w:pPr>
        <w:jc w:val="both"/>
        <w:rPr>
          <w:rFonts w:asciiTheme="minorHAnsi" w:hAnsiTheme="minorHAnsi" w:cs="Arial"/>
          <w:szCs w:val="24"/>
        </w:rPr>
      </w:pPr>
      <w:r w:rsidRPr="00A23E8B">
        <w:rPr>
          <w:rFonts w:asciiTheme="minorHAnsi" w:hAnsiTheme="minorHAnsi" w:cs="Arial"/>
          <w:szCs w:val="24"/>
        </w:rPr>
        <w:t xml:space="preserve">No data are available concerning diseases/pests that are not already present in marine environment. </w:t>
      </w:r>
    </w:p>
    <w:p w:rsidR="00A55F4A" w:rsidRPr="00A23E8B" w:rsidRDefault="00C81B29" w:rsidP="00D254B0">
      <w:pPr>
        <w:jc w:val="both"/>
        <w:rPr>
          <w:rFonts w:asciiTheme="minorHAnsi" w:hAnsiTheme="minorHAnsi" w:cs="Arial"/>
          <w:szCs w:val="24"/>
        </w:rPr>
      </w:pPr>
      <w:r>
        <w:rPr>
          <w:rFonts w:asciiTheme="minorHAnsi" w:hAnsiTheme="minorHAnsi" w:cs="Arial"/>
          <w:szCs w:val="24"/>
        </w:rPr>
        <w:t>A</w:t>
      </w:r>
      <w:r w:rsidR="00A55F4A" w:rsidRPr="00A23E8B">
        <w:rPr>
          <w:rFonts w:asciiTheme="minorHAnsi" w:hAnsiTheme="minorHAnsi" w:cs="Arial"/>
          <w:szCs w:val="24"/>
        </w:rPr>
        <w:t xml:space="preserve"> condition of the import </w:t>
      </w:r>
      <w:r>
        <w:rPr>
          <w:rFonts w:asciiTheme="minorHAnsi" w:hAnsiTheme="minorHAnsi" w:cs="Arial"/>
          <w:szCs w:val="24"/>
        </w:rPr>
        <w:t>c</w:t>
      </w:r>
      <w:r w:rsidR="00A55F4A" w:rsidRPr="00A23E8B">
        <w:rPr>
          <w:rFonts w:asciiTheme="minorHAnsi" w:hAnsiTheme="minorHAnsi" w:cs="Arial"/>
          <w:szCs w:val="24"/>
        </w:rPr>
        <w:t>ould be that the animals are healthy and accompanied by a health certificate from the Veterinary Authority</w:t>
      </w:r>
      <w:r>
        <w:rPr>
          <w:rFonts w:asciiTheme="minorHAnsi" w:hAnsiTheme="minorHAnsi" w:cs="Arial"/>
          <w:szCs w:val="24"/>
        </w:rPr>
        <w:t xml:space="preserve"> of the exporting country which</w:t>
      </w:r>
      <w:r w:rsidR="00A55F4A" w:rsidRPr="00A23E8B">
        <w:rPr>
          <w:rFonts w:asciiTheme="minorHAnsi" w:hAnsiTheme="minorHAnsi" w:cs="Arial"/>
          <w:szCs w:val="24"/>
        </w:rPr>
        <w:t xml:space="preserve"> specif</w:t>
      </w:r>
      <w:r>
        <w:rPr>
          <w:rFonts w:asciiTheme="minorHAnsi" w:hAnsiTheme="minorHAnsi" w:cs="Arial"/>
          <w:szCs w:val="24"/>
        </w:rPr>
        <w:t>ies</w:t>
      </w:r>
      <w:r w:rsidR="00A55F4A" w:rsidRPr="00A23E8B">
        <w:rPr>
          <w:rFonts w:asciiTheme="minorHAnsi" w:hAnsiTheme="minorHAnsi" w:cs="Arial"/>
          <w:szCs w:val="24"/>
        </w:rPr>
        <w:t xml:space="preserve"> freedom from the </w:t>
      </w:r>
      <w:r>
        <w:rPr>
          <w:rFonts w:asciiTheme="minorHAnsi" w:hAnsiTheme="minorHAnsi" w:cs="Arial"/>
          <w:szCs w:val="24"/>
        </w:rPr>
        <w:t xml:space="preserve">known </w:t>
      </w:r>
      <w:proofErr w:type="spellStart"/>
      <w:r w:rsidR="00A55F4A" w:rsidRPr="00A23E8B">
        <w:rPr>
          <w:rFonts w:asciiTheme="minorHAnsi" w:hAnsiTheme="minorHAnsi" w:cs="Arial"/>
          <w:szCs w:val="24"/>
        </w:rPr>
        <w:t>Haplosporidium</w:t>
      </w:r>
      <w:proofErr w:type="spellEnd"/>
      <w:r w:rsidR="00A55F4A" w:rsidRPr="00A23E8B">
        <w:rPr>
          <w:rFonts w:asciiTheme="minorHAnsi" w:hAnsiTheme="minorHAnsi" w:cs="Arial"/>
          <w:szCs w:val="24"/>
        </w:rPr>
        <w:t xml:space="preserve"> (</w:t>
      </w:r>
      <w:proofErr w:type="spellStart"/>
      <w:r w:rsidR="00A55F4A" w:rsidRPr="00A23E8B">
        <w:rPr>
          <w:rFonts w:asciiTheme="minorHAnsi" w:hAnsiTheme="minorHAnsi" w:cs="Arial"/>
          <w:szCs w:val="24"/>
        </w:rPr>
        <w:t>Diggles</w:t>
      </w:r>
      <w:proofErr w:type="spellEnd"/>
      <w:r w:rsidR="00A55F4A" w:rsidRPr="00A23E8B">
        <w:rPr>
          <w:rFonts w:asciiTheme="minorHAnsi" w:hAnsiTheme="minorHAnsi" w:cs="Arial"/>
          <w:szCs w:val="24"/>
        </w:rPr>
        <w:t xml:space="preserve"> </w:t>
      </w:r>
      <w:r w:rsidR="00A55F4A" w:rsidRPr="00A23E8B">
        <w:rPr>
          <w:rFonts w:asciiTheme="minorHAnsi" w:hAnsiTheme="minorHAnsi" w:cs="Arial"/>
          <w:i/>
          <w:szCs w:val="24"/>
        </w:rPr>
        <w:t>et al</w:t>
      </w:r>
      <w:r w:rsidR="00A23E8B">
        <w:rPr>
          <w:rFonts w:asciiTheme="minorHAnsi" w:hAnsiTheme="minorHAnsi" w:cs="Arial"/>
          <w:szCs w:val="24"/>
        </w:rPr>
        <w:t>.,</w:t>
      </w:r>
      <w:r w:rsidR="00A55F4A" w:rsidRPr="00A23E8B">
        <w:rPr>
          <w:rFonts w:asciiTheme="minorHAnsi" w:hAnsiTheme="minorHAnsi" w:cs="Arial"/>
          <w:szCs w:val="24"/>
        </w:rPr>
        <w:t xml:space="preserve"> 2002)</w:t>
      </w:r>
      <w:r w:rsidR="00A23E8B">
        <w:rPr>
          <w:rFonts w:asciiTheme="minorHAnsi" w:hAnsiTheme="minorHAnsi" w:cs="Arial"/>
          <w:szCs w:val="24"/>
        </w:rPr>
        <w:t>,</w:t>
      </w:r>
      <w:r w:rsidR="00A55F4A" w:rsidRPr="00A23E8B">
        <w:rPr>
          <w:rFonts w:asciiTheme="minorHAnsi" w:hAnsiTheme="minorHAnsi" w:cs="Arial"/>
          <w:szCs w:val="24"/>
        </w:rPr>
        <w:t xml:space="preserve"> fungus (Friedman </w:t>
      </w:r>
      <w:r w:rsidR="00A55F4A" w:rsidRPr="00A23E8B">
        <w:rPr>
          <w:rFonts w:asciiTheme="minorHAnsi" w:hAnsiTheme="minorHAnsi" w:cs="Arial"/>
          <w:i/>
          <w:szCs w:val="24"/>
        </w:rPr>
        <w:t>et al</w:t>
      </w:r>
      <w:r w:rsidR="00A23E8B">
        <w:rPr>
          <w:rFonts w:asciiTheme="minorHAnsi" w:hAnsiTheme="minorHAnsi" w:cs="Arial"/>
          <w:szCs w:val="24"/>
        </w:rPr>
        <w:t>.,</w:t>
      </w:r>
      <w:r w:rsidR="00A55F4A" w:rsidRPr="00A23E8B">
        <w:rPr>
          <w:rFonts w:asciiTheme="minorHAnsi" w:hAnsiTheme="minorHAnsi" w:cs="Arial"/>
          <w:szCs w:val="24"/>
        </w:rPr>
        <w:t xml:space="preserve"> 1997</w:t>
      </w:r>
      <w:r w:rsidR="00A12E28">
        <w:rPr>
          <w:rFonts w:asciiTheme="minorHAnsi" w:hAnsiTheme="minorHAnsi" w:cs="Arial"/>
          <w:szCs w:val="24"/>
        </w:rPr>
        <w:t xml:space="preserve">; </w:t>
      </w:r>
      <w:proofErr w:type="spellStart"/>
      <w:r w:rsidR="00A12E28">
        <w:rPr>
          <w:rFonts w:asciiTheme="minorHAnsi" w:hAnsiTheme="minorHAnsi" w:cs="Arial"/>
          <w:szCs w:val="24"/>
        </w:rPr>
        <w:t>Nollens</w:t>
      </w:r>
      <w:proofErr w:type="spellEnd"/>
      <w:r w:rsidR="00A12E28">
        <w:rPr>
          <w:rFonts w:asciiTheme="minorHAnsi" w:hAnsiTheme="minorHAnsi" w:cs="Arial"/>
          <w:szCs w:val="24"/>
        </w:rPr>
        <w:t xml:space="preserve"> </w:t>
      </w:r>
      <w:r w:rsidR="00A12E28" w:rsidRPr="00A12E28">
        <w:rPr>
          <w:rFonts w:asciiTheme="minorHAnsi" w:hAnsiTheme="minorHAnsi" w:cs="Arial"/>
          <w:i/>
          <w:szCs w:val="24"/>
        </w:rPr>
        <w:t>et al</w:t>
      </w:r>
      <w:r w:rsidR="00A12E28">
        <w:rPr>
          <w:rFonts w:asciiTheme="minorHAnsi" w:hAnsiTheme="minorHAnsi" w:cs="Arial"/>
          <w:szCs w:val="24"/>
        </w:rPr>
        <w:t>., 2004</w:t>
      </w:r>
      <w:r w:rsidR="00A55F4A" w:rsidRPr="00A23E8B">
        <w:rPr>
          <w:rFonts w:asciiTheme="minorHAnsi" w:hAnsiTheme="minorHAnsi" w:cs="Arial"/>
          <w:szCs w:val="24"/>
        </w:rPr>
        <w:t>)</w:t>
      </w:r>
      <w:r w:rsidR="00A23E8B">
        <w:rPr>
          <w:rFonts w:asciiTheme="minorHAnsi" w:hAnsiTheme="minorHAnsi" w:cs="Arial"/>
          <w:szCs w:val="24"/>
        </w:rPr>
        <w:t xml:space="preserve"> and other known diseases</w:t>
      </w:r>
      <w:r w:rsidR="00A12E28">
        <w:rPr>
          <w:rFonts w:asciiTheme="minorHAnsi" w:hAnsiTheme="minorHAnsi" w:cs="Arial"/>
          <w:szCs w:val="24"/>
        </w:rPr>
        <w:t>/infectious agents</w:t>
      </w:r>
      <w:r w:rsidR="00A23E8B">
        <w:rPr>
          <w:rFonts w:asciiTheme="minorHAnsi" w:hAnsiTheme="minorHAnsi" w:cs="Arial"/>
          <w:szCs w:val="24"/>
        </w:rPr>
        <w:t xml:space="preserve"> </w:t>
      </w:r>
      <w:r>
        <w:rPr>
          <w:rFonts w:asciiTheme="minorHAnsi" w:hAnsiTheme="minorHAnsi" w:cs="Arial"/>
          <w:szCs w:val="24"/>
        </w:rPr>
        <w:t xml:space="preserve">of abalone </w:t>
      </w:r>
      <w:r w:rsidR="00A23E8B">
        <w:rPr>
          <w:rFonts w:asciiTheme="minorHAnsi" w:hAnsiTheme="minorHAnsi" w:cs="Arial"/>
          <w:szCs w:val="24"/>
        </w:rPr>
        <w:t xml:space="preserve">(Bower </w:t>
      </w:r>
      <w:r w:rsidR="00A23E8B" w:rsidRPr="00A23E8B">
        <w:rPr>
          <w:rFonts w:asciiTheme="minorHAnsi" w:hAnsiTheme="minorHAnsi" w:cs="Arial"/>
          <w:i/>
          <w:szCs w:val="24"/>
        </w:rPr>
        <w:t>et al</w:t>
      </w:r>
      <w:r w:rsidR="00A23E8B">
        <w:rPr>
          <w:rFonts w:asciiTheme="minorHAnsi" w:hAnsiTheme="minorHAnsi" w:cs="Arial"/>
          <w:szCs w:val="24"/>
        </w:rPr>
        <w:t>., 1994; OIE, 2014a)</w:t>
      </w:r>
      <w:r w:rsidR="00A55F4A" w:rsidRPr="00A23E8B">
        <w:rPr>
          <w:rFonts w:asciiTheme="minorHAnsi" w:hAnsiTheme="minorHAnsi" w:cs="Arial"/>
          <w:szCs w:val="24"/>
        </w:rPr>
        <w:t>.</w:t>
      </w:r>
    </w:p>
    <w:p w:rsidR="00A55F4A" w:rsidRPr="00A23E8B" w:rsidRDefault="00A55F4A" w:rsidP="00D254B0">
      <w:pPr>
        <w:jc w:val="both"/>
        <w:rPr>
          <w:rFonts w:asciiTheme="minorHAnsi" w:hAnsiTheme="minorHAnsi" w:cs="Arial"/>
          <w:szCs w:val="24"/>
        </w:rPr>
      </w:pPr>
      <w:r w:rsidRPr="00A23E8B">
        <w:rPr>
          <w:rFonts w:asciiTheme="minorHAnsi" w:hAnsiTheme="minorHAnsi" w:cs="Arial"/>
          <w:szCs w:val="24"/>
        </w:rPr>
        <w:t xml:space="preserve">With respect to our needs, all animals will be used for research only. Once imported, animals will be housed in the high-level bio-security facility at </w:t>
      </w:r>
      <w:r w:rsidR="00C81B29">
        <w:rPr>
          <w:rFonts w:asciiTheme="minorHAnsi" w:hAnsiTheme="minorHAnsi" w:cs="Arial"/>
          <w:szCs w:val="24"/>
        </w:rPr>
        <w:t>CSIRO-</w:t>
      </w:r>
      <w:r w:rsidRPr="00A23E8B">
        <w:rPr>
          <w:rFonts w:asciiTheme="minorHAnsi" w:hAnsiTheme="minorHAnsi" w:cs="Arial"/>
          <w:szCs w:val="24"/>
        </w:rPr>
        <w:t xml:space="preserve">AAHL </w:t>
      </w:r>
      <w:r w:rsidR="00C81B29">
        <w:rPr>
          <w:rFonts w:asciiTheme="minorHAnsi" w:hAnsiTheme="minorHAnsi" w:cs="Arial"/>
          <w:szCs w:val="24"/>
        </w:rPr>
        <w:t xml:space="preserve">Geelong </w:t>
      </w:r>
      <w:r w:rsidRPr="00A23E8B">
        <w:rPr>
          <w:rFonts w:asciiTheme="minorHAnsi" w:hAnsiTheme="minorHAnsi" w:cs="Arial"/>
          <w:szCs w:val="24"/>
        </w:rPr>
        <w:t xml:space="preserve">from where there is no possibility of escape of live </w:t>
      </w:r>
      <w:r w:rsidR="00686DF6">
        <w:rPr>
          <w:rFonts w:asciiTheme="minorHAnsi" w:hAnsiTheme="minorHAnsi" w:cs="Arial"/>
          <w:szCs w:val="24"/>
        </w:rPr>
        <w:t>animals or infectious agents</w:t>
      </w:r>
      <w:r w:rsidRPr="00A23E8B">
        <w:rPr>
          <w:rFonts w:asciiTheme="minorHAnsi" w:hAnsiTheme="minorHAnsi" w:cs="Arial"/>
          <w:szCs w:val="24"/>
        </w:rPr>
        <w:t xml:space="preserve">, including </w:t>
      </w:r>
      <w:proofErr w:type="spellStart"/>
      <w:r w:rsidRPr="00A23E8B">
        <w:rPr>
          <w:rFonts w:asciiTheme="minorHAnsi" w:hAnsiTheme="minorHAnsi" w:cs="Arial"/>
          <w:szCs w:val="24"/>
        </w:rPr>
        <w:t>Haplosporidia</w:t>
      </w:r>
      <w:proofErr w:type="spellEnd"/>
      <w:r w:rsidRPr="00A23E8B">
        <w:rPr>
          <w:rFonts w:asciiTheme="minorHAnsi" w:hAnsiTheme="minorHAnsi" w:cs="Arial"/>
          <w:szCs w:val="24"/>
        </w:rPr>
        <w:t xml:space="preserve"> and fungi. All effluent </w:t>
      </w:r>
      <w:r w:rsidR="00686DF6">
        <w:rPr>
          <w:rFonts w:asciiTheme="minorHAnsi" w:hAnsiTheme="minorHAnsi" w:cs="Arial"/>
          <w:szCs w:val="24"/>
        </w:rPr>
        <w:t xml:space="preserve">water </w:t>
      </w:r>
      <w:r w:rsidRPr="00A23E8B">
        <w:rPr>
          <w:rFonts w:asciiTheme="minorHAnsi" w:hAnsiTheme="minorHAnsi" w:cs="Arial"/>
          <w:szCs w:val="24"/>
        </w:rPr>
        <w:t>from animal experiments</w:t>
      </w:r>
      <w:r w:rsidR="00C81B29">
        <w:rPr>
          <w:rFonts w:asciiTheme="minorHAnsi" w:hAnsiTheme="minorHAnsi" w:cs="Arial"/>
          <w:szCs w:val="24"/>
        </w:rPr>
        <w:t xml:space="preserve"> at AAHL</w:t>
      </w:r>
      <w:r w:rsidRPr="00A23E8B">
        <w:rPr>
          <w:rFonts w:asciiTheme="minorHAnsi" w:hAnsiTheme="minorHAnsi" w:cs="Arial"/>
          <w:szCs w:val="24"/>
        </w:rPr>
        <w:t xml:space="preserve"> is </w:t>
      </w:r>
      <w:r w:rsidR="00C81B29">
        <w:rPr>
          <w:rFonts w:asciiTheme="minorHAnsi" w:hAnsiTheme="minorHAnsi" w:cs="Arial"/>
          <w:szCs w:val="24"/>
        </w:rPr>
        <w:t xml:space="preserve">inactivated by </w:t>
      </w:r>
      <w:r w:rsidRPr="00A23E8B">
        <w:rPr>
          <w:rFonts w:asciiTheme="minorHAnsi" w:hAnsiTheme="minorHAnsi" w:cs="Arial"/>
          <w:szCs w:val="24"/>
        </w:rPr>
        <w:t>heat</w:t>
      </w:r>
      <w:r w:rsidR="00C81B29">
        <w:rPr>
          <w:rFonts w:asciiTheme="minorHAnsi" w:hAnsiTheme="minorHAnsi" w:cs="Arial"/>
          <w:szCs w:val="24"/>
        </w:rPr>
        <w:t xml:space="preserve"> </w:t>
      </w:r>
      <w:r w:rsidRPr="00A23E8B">
        <w:rPr>
          <w:rFonts w:asciiTheme="minorHAnsi" w:hAnsiTheme="minorHAnsi" w:cs="Arial"/>
          <w:szCs w:val="24"/>
        </w:rPr>
        <w:t>treat</w:t>
      </w:r>
      <w:r w:rsidR="00C81B29">
        <w:rPr>
          <w:rFonts w:asciiTheme="minorHAnsi" w:hAnsiTheme="minorHAnsi" w:cs="Arial"/>
          <w:szCs w:val="24"/>
        </w:rPr>
        <w:t>ment</w:t>
      </w:r>
      <w:r w:rsidRPr="00A23E8B">
        <w:rPr>
          <w:rFonts w:asciiTheme="minorHAnsi" w:hAnsiTheme="minorHAnsi" w:cs="Arial"/>
          <w:szCs w:val="24"/>
        </w:rPr>
        <w:t xml:space="preserve"> (100</w:t>
      </w:r>
      <w:r w:rsidRPr="00A23E8B">
        <w:rPr>
          <w:rFonts w:asciiTheme="minorHAnsi" w:hAnsiTheme="minorHAnsi" w:cs="Arial"/>
          <w:szCs w:val="24"/>
          <w:vertAlign w:val="superscript"/>
        </w:rPr>
        <w:t>°</w:t>
      </w:r>
      <w:r w:rsidRPr="00A23E8B">
        <w:rPr>
          <w:rFonts w:asciiTheme="minorHAnsi" w:hAnsiTheme="minorHAnsi" w:cs="Arial"/>
          <w:szCs w:val="24"/>
        </w:rPr>
        <w:t>C for 20 minutes)</w:t>
      </w:r>
      <w:r w:rsidR="00686DF6">
        <w:rPr>
          <w:rFonts w:asciiTheme="minorHAnsi" w:hAnsiTheme="minorHAnsi" w:cs="Arial"/>
          <w:szCs w:val="24"/>
        </w:rPr>
        <w:t xml:space="preserve"> prior to release into the local sewer system</w:t>
      </w:r>
      <w:r w:rsidRPr="00A23E8B">
        <w:rPr>
          <w:rFonts w:asciiTheme="minorHAnsi" w:hAnsiTheme="minorHAnsi" w:cs="Arial"/>
          <w:szCs w:val="24"/>
        </w:rPr>
        <w:t>.</w:t>
      </w:r>
    </w:p>
    <w:p w:rsidR="00686DF6" w:rsidRDefault="00A55F4A" w:rsidP="00D254B0">
      <w:pPr>
        <w:jc w:val="both"/>
        <w:rPr>
          <w:rFonts w:asciiTheme="minorHAnsi" w:hAnsiTheme="minorHAnsi" w:cs="Arial"/>
          <w:szCs w:val="24"/>
        </w:rPr>
      </w:pPr>
      <w:r w:rsidRPr="00A12E28">
        <w:rPr>
          <w:rFonts w:asciiTheme="minorHAnsi" w:hAnsiTheme="minorHAnsi" w:cs="Arial"/>
          <w:szCs w:val="24"/>
        </w:rPr>
        <w:t xml:space="preserve">All materials </w:t>
      </w:r>
      <w:r w:rsidR="00686DF6">
        <w:rPr>
          <w:rFonts w:asciiTheme="minorHAnsi" w:hAnsiTheme="minorHAnsi" w:cs="Arial"/>
          <w:szCs w:val="24"/>
        </w:rPr>
        <w:t xml:space="preserve">for laboratory analysis </w:t>
      </w:r>
      <w:r w:rsidRPr="00A12E28">
        <w:rPr>
          <w:rFonts w:asciiTheme="minorHAnsi" w:hAnsiTheme="minorHAnsi" w:cs="Arial"/>
          <w:szCs w:val="24"/>
        </w:rPr>
        <w:t>(e.g. tissues samples) will be inactivated as part of the experimental protocols. Such inactivation will include fixation in ethanol for PCR testing and fixation in form</w:t>
      </w:r>
      <w:r w:rsidR="00686DF6">
        <w:rPr>
          <w:rFonts w:asciiTheme="minorHAnsi" w:hAnsiTheme="minorHAnsi" w:cs="Arial"/>
          <w:szCs w:val="24"/>
        </w:rPr>
        <w:t>aldehyde for routine histology.</w:t>
      </w:r>
    </w:p>
    <w:p w:rsidR="00A55F4A" w:rsidRPr="00A12E28" w:rsidRDefault="00A55F4A" w:rsidP="00D254B0">
      <w:pPr>
        <w:jc w:val="both"/>
        <w:rPr>
          <w:rFonts w:asciiTheme="minorHAnsi" w:hAnsiTheme="minorHAnsi" w:cs="Arial"/>
          <w:szCs w:val="24"/>
        </w:rPr>
      </w:pPr>
      <w:r w:rsidRPr="00A12E28">
        <w:rPr>
          <w:rFonts w:asciiTheme="minorHAnsi" w:hAnsiTheme="minorHAnsi" w:cs="Arial"/>
          <w:szCs w:val="24"/>
        </w:rPr>
        <w:t>All other waste (e.g. shell) that is not used for analysis will be autoclaved prior to disposal by incineration. The standard waste parameters for autoclaves are 121</w:t>
      </w:r>
      <w:r w:rsidRPr="00A12E28">
        <w:rPr>
          <w:rFonts w:asciiTheme="minorHAnsi" w:hAnsiTheme="minorHAnsi" w:cs="Arial"/>
          <w:szCs w:val="24"/>
          <w:vertAlign w:val="superscript"/>
        </w:rPr>
        <w:t>°</w:t>
      </w:r>
      <w:r w:rsidRPr="00A12E28">
        <w:rPr>
          <w:rFonts w:asciiTheme="minorHAnsi" w:hAnsiTheme="minorHAnsi" w:cs="Arial"/>
          <w:szCs w:val="24"/>
        </w:rPr>
        <w:t>C for 45 minutes.</w:t>
      </w:r>
    </w:p>
    <w:p w:rsidR="00A55F4A" w:rsidRPr="00A12E28" w:rsidRDefault="00A12E28" w:rsidP="00A12E28">
      <w:pPr>
        <w:jc w:val="both"/>
        <w:rPr>
          <w:rFonts w:asciiTheme="minorHAnsi" w:hAnsiTheme="minorHAnsi" w:cs="Arial"/>
          <w:b/>
          <w:i/>
          <w:szCs w:val="24"/>
        </w:rPr>
      </w:pPr>
      <w:r w:rsidRPr="00A12E28">
        <w:rPr>
          <w:rFonts w:asciiTheme="minorHAnsi" w:hAnsiTheme="minorHAnsi" w:cs="Arial"/>
          <w:b/>
          <w:i/>
          <w:szCs w:val="24"/>
        </w:rPr>
        <w:t>3.8.3</w:t>
      </w:r>
      <w:r w:rsidRPr="00A12E28">
        <w:rPr>
          <w:rFonts w:asciiTheme="minorHAnsi" w:hAnsiTheme="minorHAnsi" w:cs="Arial"/>
          <w:b/>
          <w:i/>
          <w:szCs w:val="24"/>
        </w:rPr>
        <w:tab/>
        <w:t>P</w:t>
      </w:r>
      <w:r w:rsidR="00A55F4A" w:rsidRPr="00A12E28">
        <w:rPr>
          <w:rFonts w:asciiTheme="minorHAnsi" w:hAnsiTheme="minorHAnsi" w:cs="Arial"/>
          <w:b/>
          <w:i/>
          <w:szCs w:val="24"/>
        </w:rPr>
        <w:t>robable prey/food sources</w:t>
      </w:r>
    </w:p>
    <w:p w:rsidR="00A55F4A" w:rsidRPr="00A12E28" w:rsidRDefault="00A55F4A" w:rsidP="00D254B0">
      <w:pPr>
        <w:widowControl w:val="0"/>
        <w:jc w:val="both"/>
        <w:rPr>
          <w:rFonts w:asciiTheme="minorHAnsi" w:hAnsiTheme="minorHAnsi" w:cs="Arial"/>
          <w:szCs w:val="24"/>
        </w:rPr>
      </w:pPr>
      <w:r w:rsidRPr="00A12E28">
        <w:rPr>
          <w:rFonts w:asciiTheme="minorHAnsi" w:hAnsiTheme="minorHAnsi" w:cs="Arial"/>
          <w:szCs w:val="24"/>
        </w:rPr>
        <w:t xml:space="preserve">Larvae are </w:t>
      </w:r>
      <w:proofErr w:type="spellStart"/>
      <w:r w:rsidRPr="00A12E28">
        <w:rPr>
          <w:rFonts w:asciiTheme="minorHAnsi" w:hAnsiTheme="minorHAnsi" w:cs="Arial"/>
          <w:szCs w:val="24"/>
        </w:rPr>
        <w:t>lecithotrophic</w:t>
      </w:r>
      <w:proofErr w:type="spellEnd"/>
      <w:r w:rsidRPr="00A12E28">
        <w:rPr>
          <w:rFonts w:asciiTheme="minorHAnsi" w:hAnsiTheme="minorHAnsi" w:cs="Arial"/>
          <w:szCs w:val="24"/>
        </w:rPr>
        <w:t>; adults are herbivores and feed on seaweed.</w:t>
      </w:r>
    </w:p>
    <w:p w:rsidR="00A55F4A" w:rsidRPr="00A12E28" w:rsidRDefault="00A12E28" w:rsidP="00A12E28">
      <w:pPr>
        <w:jc w:val="both"/>
        <w:rPr>
          <w:rFonts w:asciiTheme="minorHAnsi" w:hAnsiTheme="minorHAnsi" w:cs="Arial"/>
          <w:b/>
          <w:i/>
          <w:szCs w:val="24"/>
        </w:rPr>
      </w:pPr>
      <w:r w:rsidRPr="00A12E28">
        <w:rPr>
          <w:rFonts w:asciiTheme="minorHAnsi" w:hAnsiTheme="minorHAnsi" w:cs="Arial"/>
          <w:b/>
          <w:i/>
          <w:szCs w:val="24"/>
        </w:rPr>
        <w:t>3.8.4</w:t>
      </w:r>
      <w:r w:rsidRPr="00A12E28">
        <w:rPr>
          <w:rFonts w:asciiTheme="minorHAnsi" w:hAnsiTheme="minorHAnsi" w:cs="Arial"/>
          <w:b/>
          <w:i/>
          <w:szCs w:val="24"/>
        </w:rPr>
        <w:tab/>
      </w:r>
      <w:r w:rsidR="00B33854">
        <w:rPr>
          <w:rFonts w:asciiTheme="minorHAnsi" w:hAnsiTheme="minorHAnsi" w:cs="Arial"/>
          <w:b/>
          <w:i/>
          <w:szCs w:val="24"/>
        </w:rPr>
        <w:t>Impacts on h</w:t>
      </w:r>
      <w:r w:rsidR="00A55F4A" w:rsidRPr="00A12E28">
        <w:rPr>
          <w:rFonts w:asciiTheme="minorHAnsi" w:hAnsiTheme="minorHAnsi" w:cs="Arial"/>
          <w:b/>
          <w:i/>
          <w:szCs w:val="24"/>
        </w:rPr>
        <w:t>abitat and local environments</w:t>
      </w:r>
    </w:p>
    <w:p w:rsidR="00A55F4A" w:rsidRPr="00A12E28" w:rsidRDefault="00686DF6" w:rsidP="00D254B0">
      <w:pPr>
        <w:jc w:val="both"/>
        <w:rPr>
          <w:rFonts w:asciiTheme="minorHAnsi" w:hAnsiTheme="minorHAnsi" w:cs="Arial"/>
          <w:i/>
          <w:szCs w:val="24"/>
        </w:rPr>
      </w:pPr>
      <w:r>
        <w:rPr>
          <w:rFonts w:asciiTheme="minorHAnsi" w:hAnsiTheme="minorHAnsi" w:cs="Arial"/>
          <w:szCs w:val="24"/>
        </w:rPr>
        <w:t>The adult stages of a</w:t>
      </w:r>
      <w:r w:rsidR="00A55F4A" w:rsidRPr="00A12E28">
        <w:rPr>
          <w:rFonts w:asciiTheme="minorHAnsi" w:hAnsiTheme="minorHAnsi" w:cs="Arial"/>
          <w:szCs w:val="24"/>
        </w:rPr>
        <w:t xml:space="preserve">balone are opportunistic feeders that rely predominantly on drift algal fragments for their nutrition. As a consequence, they exert only limited pressure on algal communities. Indeed, the presence of abalone is thought to be beneficial in terms of habitat maintenance. In this sense abalone are classified as habitat responders, in contrast to sea urchins which are considered habitat modifiers. Thus, Japanese </w:t>
      </w:r>
      <w:proofErr w:type="gramStart"/>
      <w:r w:rsidR="00A55F4A" w:rsidRPr="00A12E28">
        <w:rPr>
          <w:rFonts w:asciiTheme="minorHAnsi" w:hAnsiTheme="minorHAnsi" w:cs="Arial"/>
          <w:szCs w:val="24"/>
        </w:rPr>
        <w:t>abalone are</w:t>
      </w:r>
      <w:proofErr w:type="gramEnd"/>
      <w:r w:rsidR="00A55F4A" w:rsidRPr="00A12E28">
        <w:rPr>
          <w:rFonts w:asciiTheme="minorHAnsi" w:hAnsiTheme="minorHAnsi" w:cs="Arial"/>
          <w:szCs w:val="24"/>
        </w:rPr>
        <w:t xml:space="preserve"> unlikely to cause adverse ecological impact should they escape into the Australia</w:t>
      </w:r>
      <w:r w:rsidR="00D04D88">
        <w:rPr>
          <w:rFonts w:asciiTheme="minorHAnsi" w:hAnsiTheme="minorHAnsi" w:cs="Arial"/>
          <w:szCs w:val="24"/>
        </w:rPr>
        <w:t>n environment</w:t>
      </w:r>
      <w:r w:rsidR="00A55F4A" w:rsidRPr="00A12E28">
        <w:rPr>
          <w:rFonts w:asciiTheme="minorHAnsi" w:hAnsiTheme="minorHAnsi" w:cs="Arial"/>
          <w:szCs w:val="24"/>
        </w:rPr>
        <w:t>.</w:t>
      </w:r>
    </w:p>
    <w:p w:rsidR="00A55F4A" w:rsidRPr="00B33854" w:rsidRDefault="00B33854" w:rsidP="004B0C9D">
      <w:pPr>
        <w:ind w:left="709" w:hanging="709"/>
        <w:jc w:val="both"/>
        <w:rPr>
          <w:rFonts w:asciiTheme="minorHAnsi" w:hAnsiTheme="minorHAnsi" w:cs="Arial"/>
          <w:b/>
          <w:i/>
          <w:szCs w:val="24"/>
        </w:rPr>
      </w:pPr>
      <w:r w:rsidRPr="00B33854">
        <w:rPr>
          <w:rFonts w:asciiTheme="minorHAnsi" w:hAnsiTheme="minorHAnsi" w:cs="Arial"/>
          <w:b/>
          <w:i/>
          <w:szCs w:val="24"/>
        </w:rPr>
        <w:t>3.8.5</w:t>
      </w:r>
      <w:r w:rsidRPr="00B33854">
        <w:rPr>
          <w:rFonts w:asciiTheme="minorHAnsi" w:hAnsiTheme="minorHAnsi" w:cs="Arial"/>
          <w:b/>
          <w:i/>
          <w:szCs w:val="24"/>
        </w:rPr>
        <w:tab/>
        <w:t>A</w:t>
      </w:r>
      <w:r w:rsidR="00A55F4A" w:rsidRPr="00B33854">
        <w:rPr>
          <w:rFonts w:asciiTheme="minorHAnsi" w:hAnsiTheme="minorHAnsi" w:cs="Arial"/>
          <w:b/>
          <w:i/>
          <w:szCs w:val="24"/>
        </w:rPr>
        <w:t>ny control/eradication programs that could be applied in Australia if the species was released or escaped</w:t>
      </w:r>
    </w:p>
    <w:p w:rsidR="00BD4E41" w:rsidRDefault="00A55F4A" w:rsidP="00D254B0">
      <w:pPr>
        <w:jc w:val="both"/>
        <w:rPr>
          <w:rFonts w:asciiTheme="minorHAnsi" w:hAnsiTheme="minorHAnsi" w:cs="Arial"/>
          <w:szCs w:val="24"/>
        </w:rPr>
      </w:pPr>
      <w:proofErr w:type="gramStart"/>
      <w:r w:rsidRPr="00B33854">
        <w:rPr>
          <w:rFonts w:asciiTheme="minorHAnsi" w:hAnsiTheme="minorHAnsi" w:cs="Arial"/>
          <w:szCs w:val="24"/>
        </w:rPr>
        <w:t>Unlikely.</w:t>
      </w:r>
      <w:proofErr w:type="gramEnd"/>
      <w:r w:rsidRPr="00B33854">
        <w:rPr>
          <w:rFonts w:asciiTheme="minorHAnsi" w:hAnsiTheme="minorHAnsi" w:cs="Arial"/>
          <w:szCs w:val="24"/>
        </w:rPr>
        <w:t xml:space="preserve"> There is no evidence that </w:t>
      </w:r>
      <w:r w:rsidRPr="00B33854">
        <w:rPr>
          <w:rFonts w:asciiTheme="minorHAnsi" w:hAnsiTheme="minorHAnsi" w:cs="Arial"/>
          <w:i/>
          <w:szCs w:val="24"/>
        </w:rPr>
        <w:t xml:space="preserve">H. discus </w:t>
      </w:r>
      <w:proofErr w:type="spellStart"/>
      <w:r w:rsidRPr="00B33854">
        <w:rPr>
          <w:rFonts w:asciiTheme="minorHAnsi" w:hAnsiTheme="minorHAnsi" w:cs="Arial"/>
          <w:i/>
          <w:szCs w:val="24"/>
        </w:rPr>
        <w:t>hannai</w:t>
      </w:r>
      <w:proofErr w:type="spellEnd"/>
      <w:r w:rsidRPr="00B33854">
        <w:rPr>
          <w:rFonts w:asciiTheme="minorHAnsi" w:hAnsiTheme="minorHAnsi" w:cs="Arial"/>
          <w:szCs w:val="24"/>
        </w:rPr>
        <w:t xml:space="preserve"> would have any competitive advantage if escape into the </w:t>
      </w:r>
      <w:r w:rsidR="00D04D88">
        <w:rPr>
          <w:rFonts w:asciiTheme="minorHAnsi" w:hAnsiTheme="minorHAnsi" w:cs="Arial"/>
          <w:szCs w:val="24"/>
        </w:rPr>
        <w:t xml:space="preserve">Australian </w:t>
      </w:r>
      <w:r w:rsidR="00BD4E41">
        <w:rPr>
          <w:rFonts w:asciiTheme="minorHAnsi" w:hAnsiTheme="minorHAnsi" w:cs="Arial"/>
          <w:szCs w:val="24"/>
        </w:rPr>
        <w:t>environment occurred.</w:t>
      </w:r>
    </w:p>
    <w:p w:rsidR="00A55F4A" w:rsidRPr="00B33854" w:rsidRDefault="00A55F4A" w:rsidP="00D254B0">
      <w:pPr>
        <w:jc w:val="both"/>
        <w:rPr>
          <w:rFonts w:asciiTheme="minorHAnsi" w:hAnsiTheme="minorHAnsi" w:cs="Arial"/>
          <w:szCs w:val="24"/>
        </w:rPr>
      </w:pPr>
      <w:r w:rsidRPr="00B33854">
        <w:rPr>
          <w:rFonts w:asciiTheme="minorHAnsi" w:hAnsiTheme="minorHAnsi" w:cs="Arial"/>
          <w:szCs w:val="24"/>
        </w:rPr>
        <w:t>Application of lime would destroy all shellfish in an affected area, but such intervention is unlikely to be acceptable from an ecological perspective.</w:t>
      </w:r>
    </w:p>
    <w:p w:rsidR="00A55F4A" w:rsidRPr="004422C4" w:rsidRDefault="00B33854" w:rsidP="00B33854">
      <w:pPr>
        <w:jc w:val="both"/>
        <w:rPr>
          <w:rFonts w:asciiTheme="minorHAnsi" w:hAnsiTheme="minorHAnsi" w:cs="Arial"/>
          <w:b/>
          <w:i/>
          <w:szCs w:val="24"/>
        </w:rPr>
      </w:pPr>
      <w:r w:rsidRPr="004422C4">
        <w:rPr>
          <w:rFonts w:asciiTheme="minorHAnsi" w:hAnsiTheme="minorHAnsi" w:cs="Arial"/>
          <w:b/>
          <w:i/>
          <w:szCs w:val="24"/>
        </w:rPr>
        <w:t>3.8.6</w:t>
      </w:r>
      <w:r w:rsidRPr="004422C4">
        <w:rPr>
          <w:rFonts w:asciiTheme="minorHAnsi" w:hAnsiTheme="minorHAnsi" w:cs="Arial"/>
          <w:b/>
          <w:i/>
          <w:szCs w:val="24"/>
        </w:rPr>
        <w:tab/>
      </w:r>
      <w:r w:rsidR="004422C4" w:rsidRPr="004422C4">
        <w:rPr>
          <w:b/>
          <w:i/>
        </w:rPr>
        <w:t>Behaviours that cause environmental degradation</w:t>
      </w:r>
    </w:p>
    <w:p w:rsidR="00A55F4A" w:rsidRPr="00B33854" w:rsidRDefault="00A55F4A" w:rsidP="00D254B0">
      <w:pPr>
        <w:jc w:val="both"/>
        <w:rPr>
          <w:rFonts w:asciiTheme="minorHAnsi" w:hAnsiTheme="minorHAnsi" w:cs="Arial"/>
          <w:szCs w:val="24"/>
        </w:rPr>
      </w:pPr>
      <w:proofErr w:type="gramStart"/>
      <w:r w:rsidRPr="00B33854">
        <w:rPr>
          <w:rFonts w:asciiTheme="minorHAnsi" w:hAnsiTheme="minorHAnsi" w:cs="Arial"/>
          <w:szCs w:val="24"/>
        </w:rPr>
        <w:t>No</w:t>
      </w:r>
      <w:r w:rsidR="004422C4">
        <w:rPr>
          <w:rFonts w:asciiTheme="minorHAnsi" w:hAnsiTheme="minorHAnsi" w:cs="Arial"/>
          <w:szCs w:val="24"/>
        </w:rPr>
        <w:t>n</w:t>
      </w:r>
      <w:r w:rsidRPr="00B33854">
        <w:rPr>
          <w:rFonts w:asciiTheme="minorHAnsi" w:hAnsiTheme="minorHAnsi" w:cs="Arial"/>
          <w:szCs w:val="24"/>
        </w:rPr>
        <w:t>e</w:t>
      </w:r>
      <w:r w:rsidR="004422C4">
        <w:rPr>
          <w:rFonts w:asciiTheme="minorHAnsi" w:hAnsiTheme="minorHAnsi" w:cs="Arial"/>
          <w:szCs w:val="24"/>
        </w:rPr>
        <w:t xml:space="preserve"> known</w:t>
      </w:r>
      <w:r w:rsidRPr="00B33854">
        <w:rPr>
          <w:rFonts w:asciiTheme="minorHAnsi" w:hAnsiTheme="minorHAnsi" w:cs="Arial"/>
          <w:szCs w:val="24"/>
        </w:rPr>
        <w:t>.</w:t>
      </w:r>
      <w:proofErr w:type="gramEnd"/>
    </w:p>
    <w:p w:rsidR="004422C4" w:rsidRDefault="00B33854" w:rsidP="00B33854">
      <w:pPr>
        <w:jc w:val="both"/>
        <w:rPr>
          <w:rFonts w:asciiTheme="minorHAnsi" w:hAnsiTheme="minorHAnsi" w:cs="Arial"/>
          <w:b/>
          <w:i/>
          <w:szCs w:val="24"/>
        </w:rPr>
      </w:pPr>
      <w:r w:rsidRPr="00B33854">
        <w:rPr>
          <w:rFonts w:asciiTheme="minorHAnsi" w:hAnsiTheme="minorHAnsi" w:cs="Arial"/>
          <w:b/>
          <w:i/>
          <w:szCs w:val="24"/>
        </w:rPr>
        <w:t>3.8.7</w:t>
      </w:r>
      <w:r w:rsidRPr="00B33854">
        <w:rPr>
          <w:rFonts w:asciiTheme="minorHAnsi" w:hAnsiTheme="minorHAnsi" w:cs="Arial"/>
          <w:b/>
          <w:i/>
          <w:szCs w:val="24"/>
        </w:rPr>
        <w:tab/>
      </w:r>
      <w:r w:rsidR="004422C4">
        <w:rPr>
          <w:rFonts w:asciiTheme="minorHAnsi" w:hAnsiTheme="minorHAnsi" w:cs="Arial"/>
          <w:b/>
          <w:i/>
          <w:szCs w:val="24"/>
        </w:rPr>
        <w:t>Impacts on primary industries</w:t>
      </w:r>
    </w:p>
    <w:p w:rsidR="004422C4" w:rsidRPr="004422C4" w:rsidRDefault="004422C4" w:rsidP="00B33854">
      <w:pPr>
        <w:jc w:val="both"/>
        <w:rPr>
          <w:rFonts w:asciiTheme="minorHAnsi" w:hAnsiTheme="minorHAnsi" w:cs="Arial"/>
          <w:szCs w:val="24"/>
        </w:rPr>
      </w:pPr>
      <w:proofErr w:type="gramStart"/>
      <w:r>
        <w:rPr>
          <w:rFonts w:asciiTheme="minorHAnsi" w:hAnsiTheme="minorHAnsi" w:cs="Arial"/>
          <w:szCs w:val="24"/>
        </w:rPr>
        <w:t>None known.</w:t>
      </w:r>
      <w:proofErr w:type="gramEnd"/>
    </w:p>
    <w:p w:rsidR="004422C4" w:rsidRDefault="004422C4" w:rsidP="00B33854">
      <w:pPr>
        <w:jc w:val="both"/>
        <w:rPr>
          <w:rFonts w:asciiTheme="minorHAnsi" w:hAnsiTheme="minorHAnsi" w:cs="Arial"/>
          <w:b/>
          <w:i/>
          <w:szCs w:val="24"/>
        </w:rPr>
      </w:pPr>
      <w:r>
        <w:rPr>
          <w:rFonts w:asciiTheme="minorHAnsi" w:hAnsiTheme="minorHAnsi" w:cs="Arial"/>
          <w:b/>
          <w:i/>
          <w:szCs w:val="24"/>
        </w:rPr>
        <w:t>3.8.8</w:t>
      </w:r>
      <w:r>
        <w:rPr>
          <w:rFonts w:asciiTheme="minorHAnsi" w:hAnsiTheme="minorHAnsi" w:cs="Arial"/>
          <w:b/>
          <w:i/>
          <w:szCs w:val="24"/>
        </w:rPr>
        <w:tab/>
        <w:t>Damage to property</w:t>
      </w:r>
    </w:p>
    <w:p w:rsidR="004422C4" w:rsidRPr="004422C4" w:rsidRDefault="004422C4" w:rsidP="004422C4">
      <w:pPr>
        <w:jc w:val="both"/>
        <w:rPr>
          <w:rFonts w:asciiTheme="minorHAnsi" w:hAnsiTheme="minorHAnsi" w:cs="Arial"/>
          <w:szCs w:val="24"/>
        </w:rPr>
      </w:pPr>
      <w:proofErr w:type="gramStart"/>
      <w:r>
        <w:rPr>
          <w:rFonts w:asciiTheme="minorHAnsi" w:hAnsiTheme="minorHAnsi" w:cs="Arial"/>
          <w:szCs w:val="24"/>
        </w:rPr>
        <w:t>None known.</w:t>
      </w:r>
      <w:proofErr w:type="gramEnd"/>
    </w:p>
    <w:p w:rsidR="004422C4" w:rsidRPr="004422C4" w:rsidRDefault="004422C4" w:rsidP="00B33854">
      <w:pPr>
        <w:jc w:val="both"/>
        <w:rPr>
          <w:rFonts w:asciiTheme="minorHAnsi" w:hAnsiTheme="minorHAnsi" w:cs="Arial"/>
          <w:b/>
          <w:i/>
          <w:szCs w:val="24"/>
        </w:rPr>
      </w:pPr>
      <w:r w:rsidRPr="004422C4">
        <w:rPr>
          <w:b/>
          <w:i/>
        </w:rPr>
        <w:t>3.8.9</w:t>
      </w:r>
      <w:r w:rsidRPr="004422C4">
        <w:rPr>
          <w:b/>
          <w:i/>
        </w:rPr>
        <w:tab/>
      </w:r>
      <w:proofErr w:type="gramStart"/>
      <w:r w:rsidRPr="004422C4">
        <w:rPr>
          <w:b/>
          <w:i/>
        </w:rPr>
        <w:t>Is</w:t>
      </w:r>
      <w:proofErr w:type="gramEnd"/>
      <w:r w:rsidRPr="004422C4">
        <w:rPr>
          <w:b/>
          <w:i/>
        </w:rPr>
        <w:t xml:space="preserve"> the species a social nuisance or danger</w:t>
      </w:r>
      <w:r w:rsidRPr="004422C4">
        <w:rPr>
          <w:rFonts w:asciiTheme="minorHAnsi" w:hAnsiTheme="minorHAnsi" w:cs="Arial"/>
          <w:b/>
          <w:i/>
          <w:szCs w:val="24"/>
        </w:rPr>
        <w:t xml:space="preserve"> </w:t>
      </w:r>
    </w:p>
    <w:p w:rsidR="004422C4" w:rsidRPr="004422C4" w:rsidRDefault="004422C4" w:rsidP="00B33854">
      <w:pPr>
        <w:jc w:val="both"/>
        <w:rPr>
          <w:rFonts w:asciiTheme="minorHAnsi" w:hAnsiTheme="minorHAnsi" w:cs="Arial"/>
          <w:szCs w:val="24"/>
        </w:rPr>
      </w:pPr>
      <w:r w:rsidRPr="004422C4">
        <w:rPr>
          <w:rFonts w:asciiTheme="minorHAnsi" w:hAnsiTheme="minorHAnsi" w:cs="Arial"/>
          <w:szCs w:val="24"/>
        </w:rPr>
        <w:t>No</w:t>
      </w:r>
      <w:r>
        <w:rPr>
          <w:rFonts w:asciiTheme="minorHAnsi" w:hAnsiTheme="minorHAnsi" w:cs="Arial"/>
          <w:szCs w:val="24"/>
        </w:rPr>
        <w:t>.</w:t>
      </w:r>
    </w:p>
    <w:p w:rsidR="00A55F4A" w:rsidRPr="00B33854" w:rsidRDefault="004422C4" w:rsidP="00B33854">
      <w:pPr>
        <w:jc w:val="both"/>
        <w:rPr>
          <w:rFonts w:asciiTheme="minorHAnsi" w:hAnsiTheme="minorHAnsi" w:cs="Arial"/>
          <w:b/>
          <w:i/>
          <w:szCs w:val="24"/>
        </w:rPr>
      </w:pPr>
      <w:r>
        <w:rPr>
          <w:rFonts w:asciiTheme="minorHAnsi" w:hAnsiTheme="minorHAnsi" w:cs="Arial"/>
          <w:b/>
          <w:i/>
          <w:szCs w:val="24"/>
        </w:rPr>
        <w:t>3.8.10</w:t>
      </w:r>
      <w:r>
        <w:rPr>
          <w:rFonts w:asciiTheme="minorHAnsi" w:hAnsiTheme="minorHAnsi" w:cs="Arial"/>
          <w:b/>
          <w:i/>
          <w:szCs w:val="24"/>
        </w:rPr>
        <w:tab/>
      </w:r>
      <w:proofErr w:type="gramStart"/>
      <w:r w:rsidR="00B33854" w:rsidRPr="00B33854">
        <w:rPr>
          <w:rFonts w:asciiTheme="minorHAnsi" w:hAnsiTheme="minorHAnsi" w:cs="Arial"/>
          <w:b/>
          <w:i/>
          <w:szCs w:val="24"/>
        </w:rPr>
        <w:t>A</w:t>
      </w:r>
      <w:r w:rsidR="00A55F4A" w:rsidRPr="00B33854">
        <w:rPr>
          <w:rFonts w:asciiTheme="minorHAnsi" w:hAnsiTheme="minorHAnsi" w:cs="Arial"/>
          <w:b/>
          <w:i/>
          <w:szCs w:val="24"/>
        </w:rPr>
        <w:t>ny</w:t>
      </w:r>
      <w:proofErr w:type="gramEnd"/>
      <w:r w:rsidR="00A55F4A" w:rsidRPr="00B33854">
        <w:rPr>
          <w:rFonts w:asciiTheme="minorHAnsi" w:hAnsiTheme="minorHAnsi" w:cs="Arial"/>
          <w:b/>
          <w:i/>
          <w:szCs w:val="24"/>
        </w:rPr>
        <w:t xml:space="preserve"> potential threat to humans</w:t>
      </w:r>
    </w:p>
    <w:p w:rsidR="00A55F4A" w:rsidRPr="00B33854" w:rsidRDefault="00A55F4A" w:rsidP="00D254B0">
      <w:pPr>
        <w:jc w:val="both"/>
        <w:rPr>
          <w:rFonts w:asciiTheme="minorHAnsi" w:hAnsiTheme="minorHAnsi" w:cs="Arial"/>
          <w:szCs w:val="24"/>
        </w:rPr>
      </w:pPr>
      <w:proofErr w:type="gramStart"/>
      <w:r w:rsidRPr="00B33854">
        <w:rPr>
          <w:rFonts w:asciiTheme="minorHAnsi" w:hAnsiTheme="minorHAnsi" w:cs="Arial"/>
          <w:szCs w:val="24"/>
        </w:rPr>
        <w:t>None known.</w:t>
      </w:r>
      <w:proofErr w:type="gramEnd"/>
    </w:p>
    <w:p w:rsidR="00F21297"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Import conditions to mitigate potential negative environmental impacts</w:t>
      </w:r>
    </w:p>
    <w:p w:rsidR="00A55F4A" w:rsidRPr="00B33854" w:rsidRDefault="00A55F4A" w:rsidP="00D254B0">
      <w:pPr>
        <w:jc w:val="both"/>
        <w:rPr>
          <w:rFonts w:asciiTheme="minorHAnsi" w:hAnsiTheme="minorHAnsi" w:cs="Arial"/>
          <w:szCs w:val="24"/>
        </w:rPr>
      </w:pPr>
      <w:r w:rsidRPr="00B33854">
        <w:rPr>
          <w:rFonts w:asciiTheme="minorHAnsi" w:hAnsiTheme="minorHAnsi" w:cs="Arial"/>
          <w:szCs w:val="24"/>
        </w:rPr>
        <w:t xml:space="preserve">It would require very large numbers (in excess of what is required in this instance i.e. research only) </w:t>
      </w:r>
      <w:r w:rsidR="00105003">
        <w:rPr>
          <w:rFonts w:asciiTheme="minorHAnsi" w:hAnsiTheme="minorHAnsi" w:cs="Arial"/>
          <w:szCs w:val="24"/>
        </w:rPr>
        <w:t xml:space="preserve">of animals </w:t>
      </w:r>
      <w:r w:rsidRPr="00B33854">
        <w:rPr>
          <w:rFonts w:asciiTheme="minorHAnsi" w:hAnsiTheme="minorHAnsi" w:cs="Arial"/>
          <w:szCs w:val="24"/>
        </w:rPr>
        <w:t>to be released into the environment to create a substantial threat.</w:t>
      </w:r>
      <w:r w:rsidRPr="00B33854">
        <w:rPr>
          <w:rFonts w:asciiTheme="minorHAnsi" w:hAnsiTheme="minorHAnsi" w:cs="Arial"/>
          <w:color w:val="004080"/>
          <w:szCs w:val="24"/>
        </w:rPr>
        <w:t xml:space="preserve"> </w:t>
      </w:r>
      <w:r w:rsidRPr="00B33854">
        <w:rPr>
          <w:rFonts w:asciiTheme="minorHAnsi" w:hAnsiTheme="minorHAnsi" w:cs="Arial"/>
          <w:szCs w:val="24"/>
        </w:rPr>
        <w:t>Conditions</w:t>
      </w:r>
      <w:r w:rsidRPr="00B33854">
        <w:rPr>
          <w:rFonts w:asciiTheme="minorHAnsi" w:hAnsiTheme="minorHAnsi" w:cs="Arial"/>
          <w:b/>
          <w:szCs w:val="24"/>
        </w:rPr>
        <w:t xml:space="preserve"> </w:t>
      </w:r>
      <w:r w:rsidRPr="00B33854">
        <w:rPr>
          <w:rFonts w:asciiTheme="minorHAnsi" w:hAnsiTheme="minorHAnsi" w:cs="Arial"/>
          <w:szCs w:val="24"/>
        </w:rPr>
        <w:t>or restrictions applied to the import of this species could include: Imported animals must be housed in bio-secure research facilities only.</w:t>
      </w:r>
    </w:p>
    <w:p w:rsidR="00A40CB0"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Summary of proposed activity</w:t>
      </w:r>
    </w:p>
    <w:p w:rsidR="00C338A6" w:rsidRDefault="00C338A6" w:rsidP="00D254B0">
      <w:pPr>
        <w:autoSpaceDE w:val="0"/>
        <w:autoSpaceDN w:val="0"/>
        <w:adjustRightInd w:val="0"/>
        <w:jc w:val="both"/>
        <w:rPr>
          <w:rFonts w:asciiTheme="minorHAnsi" w:hAnsiTheme="minorHAnsi" w:cs="Arial"/>
          <w:szCs w:val="24"/>
        </w:rPr>
      </w:pPr>
      <w:r w:rsidRPr="00B33854">
        <w:rPr>
          <w:rFonts w:asciiTheme="minorHAnsi" w:hAnsiTheme="minorHAnsi" w:cs="Arial"/>
          <w:szCs w:val="24"/>
        </w:rPr>
        <w:t>The purpose of importing Japanese abalone (</w:t>
      </w:r>
      <w:r w:rsidRPr="00B33854">
        <w:rPr>
          <w:rFonts w:asciiTheme="minorHAnsi" w:hAnsiTheme="minorHAnsi" w:cs="Arial"/>
          <w:i/>
          <w:szCs w:val="24"/>
        </w:rPr>
        <w:t xml:space="preserve">H. discus </w:t>
      </w:r>
      <w:proofErr w:type="spellStart"/>
      <w:r w:rsidRPr="00B33854">
        <w:rPr>
          <w:rFonts w:asciiTheme="minorHAnsi" w:hAnsiTheme="minorHAnsi" w:cs="Arial"/>
          <w:i/>
          <w:szCs w:val="24"/>
        </w:rPr>
        <w:t>hannai</w:t>
      </w:r>
      <w:proofErr w:type="spellEnd"/>
      <w:r w:rsidRPr="00B33854">
        <w:rPr>
          <w:rFonts w:asciiTheme="minorHAnsi" w:hAnsiTheme="minorHAnsi" w:cs="Arial"/>
          <w:szCs w:val="24"/>
        </w:rPr>
        <w:t xml:space="preserve">) into Australia would be for research only. This species has been chosen because the Australian Animal Health Laboratory (AAHL) in Geelong was requested by the Undersecretary of Fisheries in Chile </w:t>
      </w:r>
      <w:r w:rsidR="00BD4E41">
        <w:rPr>
          <w:rFonts w:asciiTheme="minorHAnsi" w:hAnsiTheme="minorHAnsi" w:cs="Arial"/>
          <w:szCs w:val="24"/>
        </w:rPr>
        <w:t xml:space="preserve">(via </w:t>
      </w:r>
      <w:proofErr w:type="spellStart"/>
      <w:r w:rsidR="00BD4E41">
        <w:rPr>
          <w:rFonts w:asciiTheme="minorHAnsi" w:hAnsiTheme="minorHAnsi" w:cs="Arial"/>
          <w:szCs w:val="24"/>
        </w:rPr>
        <w:t>Aquagestion</w:t>
      </w:r>
      <w:proofErr w:type="spellEnd"/>
      <w:r w:rsidR="00BD4E41">
        <w:rPr>
          <w:rFonts w:asciiTheme="minorHAnsi" w:hAnsiTheme="minorHAnsi" w:cs="Arial"/>
          <w:szCs w:val="24"/>
        </w:rPr>
        <w:t xml:space="preserve">) </w:t>
      </w:r>
      <w:r w:rsidRPr="00B33854">
        <w:rPr>
          <w:rFonts w:asciiTheme="minorHAnsi" w:hAnsiTheme="minorHAnsi" w:cs="Arial"/>
          <w:szCs w:val="24"/>
        </w:rPr>
        <w:t xml:space="preserve">to undertake trials in AAHL’s </w:t>
      </w:r>
      <w:r w:rsidR="00BD4E41">
        <w:rPr>
          <w:rFonts w:asciiTheme="minorHAnsi" w:hAnsiTheme="minorHAnsi" w:cs="Arial"/>
          <w:szCs w:val="24"/>
        </w:rPr>
        <w:t xml:space="preserve">high-level </w:t>
      </w:r>
      <w:r w:rsidRPr="00B33854">
        <w:rPr>
          <w:rFonts w:asciiTheme="minorHAnsi" w:hAnsiTheme="minorHAnsi" w:cs="Arial"/>
          <w:szCs w:val="24"/>
        </w:rPr>
        <w:t xml:space="preserve">bio-secure aquarium facility to determine </w:t>
      </w:r>
      <w:r w:rsidR="00BD4E41">
        <w:rPr>
          <w:rFonts w:asciiTheme="minorHAnsi" w:hAnsiTheme="minorHAnsi" w:cs="Arial"/>
          <w:szCs w:val="24"/>
        </w:rPr>
        <w:t xml:space="preserve">the susceptibility of </w:t>
      </w:r>
      <w:r w:rsidRPr="00B33854">
        <w:rPr>
          <w:rFonts w:asciiTheme="minorHAnsi" w:hAnsiTheme="minorHAnsi" w:cs="Arial"/>
          <w:szCs w:val="24"/>
        </w:rPr>
        <w:t xml:space="preserve">Japanese abalone to </w:t>
      </w:r>
      <w:r w:rsidR="00BD4E41">
        <w:rPr>
          <w:rFonts w:asciiTheme="minorHAnsi" w:hAnsiTheme="minorHAnsi" w:cs="Arial"/>
          <w:szCs w:val="24"/>
        </w:rPr>
        <w:t xml:space="preserve">the disease </w:t>
      </w:r>
      <w:r w:rsidRPr="00B33854">
        <w:rPr>
          <w:rFonts w:asciiTheme="minorHAnsi" w:hAnsiTheme="minorHAnsi" w:cs="Arial"/>
          <w:szCs w:val="24"/>
        </w:rPr>
        <w:t xml:space="preserve">abalone viral </w:t>
      </w:r>
      <w:proofErr w:type="spellStart"/>
      <w:r w:rsidRPr="00B33854">
        <w:rPr>
          <w:rFonts w:asciiTheme="minorHAnsi" w:hAnsiTheme="minorHAnsi" w:cs="Arial"/>
          <w:szCs w:val="24"/>
        </w:rPr>
        <w:t>ganglioneuritis</w:t>
      </w:r>
      <w:proofErr w:type="spellEnd"/>
      <w:r w:rsidRPr="00B33854">
        <w:rPr>
          <w:rFonts w:asciiTheme="minorHAnsi" w:hAnsiTheme="minorHAnsi" w:cs="Arial"/>
          <w:szCs w:val="24"/>
        </w:rPr>
        <w:t xml:space="preserve"> caused by </w:t>
      </w:r>
      <w:r w:rsidR="00BD4E41">
        <w:rPr>
          <w:rFonts w:asciiTheme="minorHAnsi" w:hAnsiTheme="minorHAnsi" w:cs="Arial"/>
          <w:szCs w:val="24"/>
        </w:rPr>
        <w:t xml:space="preserve">infection with </w:t>
      </w:r>
      <w:r w:rsidRPr="00B33854">
        <w:rPr>
          <w:rFonts w:asciiTheme="minorHAnsi" w:hAnsiTheme="minorHAnsi" w:cs="Arial"/>
          <w:szCs w:val="24"/>
        </w:rPr>
        <w:t xml:space="preserve">Abalone </w:t>
      </w:r>
      <w:proofErr w:type="spellStart"/>
      <w:r w:rsidRPr="00B33854">
        <w:rPr>
          <w:rFonts w:asciiTheme="minorHAnsi" w:hAnsiTheme="minorHAnsi" w:cs="Arial"/>
          <w:szCs w:val="24"/>
        </w:rPr>
        <w:t>herpesvirus</w:t>
      </w:r>
      <w:proofErr w:type="spellEnd"/>
      <w:r w:rsidRPr="00B33854">
        <w:rPr>
          <w:rFonts w:asciiTheme="minorHAnsi" w:hAnsiTheme="minorHAnsi" w:cs="Arial"/>
          <w:szCs w:val="24"/>
        </w:rPr>
        <w:t xml:space="preserve"> (</w:t>
      </w:r>
      <w:proofErr w:type="spellStart"/>
      <w:r w:rsidRPr="00B33854">
        <w:rPr>
          <w:rFonts w:asciiTheme="minorHAnsi" w:hAnsiTheme="minorHAnsi" w:cs="Arial"/>
          <w:szCs w:val="24"/>
        </w:rPr>
        <w:t>AbHV</w:t>
      </w:r>
      <w:proofErr w:type="spellEnd"/>
      <w:r w:rsidR="004B0C9D">
        <w:rPr>
          <w:rFonts w:asciiTheme="minorHAnsi" w:hAnsiTheme="minorHAnsi" w:cs="Arial"/>
          <w:szCs w:val="24"/>
        </w:rPr>
        <w:t xml:space="preserve">; Hooper et al., 2007; </w:t>
      </w:r>
      <w:proofErr w:type="spellStart"/>
      <w:r w:rsidR="004B0C9D">
        <w:rPr>
          <w:rFonts w:asciiTheme="minorHAnsi" w:hAnsiTheme="minorHAnsi" w:cs="Arial"/>
          <w:szCs w:val="24"/>
        </w:rPr>
        <w:t>Corbeil</w:t>
      </w:r>
      <w:proofErr w:type="spellEnd"/>
      <w:r w:rsidR="004B0C9D">
        <w:rPr>
          <w:rFonts w:asciiTheme="minorHAnsi" w:hAnsiTheme="minorHAnsi" w:cs="Arial"/>
          <w:szCs w:val="24"/>
        </w:rPr>
        <w:t xml:space="preserve"> et al., </w:t>
      </w:r>
      <w:r w:rsidR="004D661C">
        <w:rPr>
          <w:rFonts w:asciiTheme="minorHAnsi" w:hAnsiTheme="minorHAnsi" w:cs="Arial"/>
          <w:szCs w:val="24"/>
        </w:rPr>
        <w:t>2012</w:t>
      </w:r>
      <w:r w:rsidRPr="00B33854">
        <w:rPr>
          <w:rFonts w:asciiTheme="minorHAnsi" w:hAnsiTheme="minorHAnsi" w:cs="Arial"/>
          <w:szCs w:val="24"/>
        </w:rPr>
        <w:t xml:space="preserve">). We, at AAHL, are interested in doing these trials because AAHL is </w:t>
      </w:r>
      <w:r w:rsidR="00D04D88">
        <w:rPr>
          <w:rFonts w:asciiTheme="minorHAnsi" w:hAnsiTheme="minorHAnsi" w:cs="Arial"/>
          <w:szCs w:val="24"/>
        </w:rPr>
        <w:t>a</w:t>
      </w:r>
      <w:r w:rsidRPr="00B33854">
        <w:rPr>
          <w:rFonts w:asciiTheme="minorHAnsi" w:hAnsiTheme="minorHAnsi" w:cs="Arial"/>
          <w:szCs w:val="24"/>
        </w:rPr>
        <w:t xml:space="preserve"> World Organisation for Animal Health (OIE) Reference Laboratory </w:t>
      </w:r>
      <w:r w:rsidR="004B0C9D">
        <w:rPr>
          <w:rFonts w:asciiTheme="minorHAnsi" w:hAnsiTheme="minorHAnsi" w:cs="Arial"/>
          <w:szCs w:val="24"/>
        </w:rPr>
        <w:t xml:space="preserve">(OIE, 2014a) </w:t>
      </w:r>
      <w:r w:rsidRPr="00B33854">
        <w:rPr>
          <w:rFonts w:asciiTheme="minorHAnsi" w:hAnsiTheme="minorHAnsi" w:cs="Arial"/>
          <w:szCs w:val="24"/>
        </w:rPr>
        <w:t>for this agent</w:t>
      </w:r>
      <w:r w:rsidR="00D04D88">
        <w:rPr>
          <w:rFonts w:asciiTheme="minorHAnsi" w:hAnsiTheme="minorHAnsi" w:cs="Arial"/>
          <w:szCs w:val="24"/>
        </w:rPr>
        <w:t>,</w:t>
      </w:r>
      <w:r w:rsidRPr="00B33854">
        <w:rPr>
          <w:rFonts w:asciiTheme="minorHAnsi" w:hAnsiTheme="minorHAnsi" w:cs="Arial"/>
          <w:szCs w:val="24"/>
        </w:rPr>
        <w:t xml:space="preserve"> and knowledge about the host range for </w:t>
      </w:r>
      <w:proofErr w:type="spellStart"/>
      <w:r w:rsidRPr="00B33854">
        <w:rPr>
          <w:rFonts w:asciiTheme="minorHAnsi" w:hAnsiTheme="minorHAnsi" w:cs="Arial"/>
          <w:szCs w:val="24"/>
        </w:rPr>
        <w:t>AbHV</w:t>
      </w:r>
      <w:proofErr w:type="spellEnd"/>
      <w:r w:rsidRPr="00B33854">
        <w:rPr>
          <w:rFonts w:asciiTheme="minorHAnsi" w:hAnsiTheme="minorHAnsi" w:cs="Arial"/>
          <w:szCs w:val="24"/>
        </w:rPr>
        <w:t xml:space="preserve"> is important information of interest to the international scientific community and government regulators.</w:t>
      </w:r>
    </w:p>
    <w:p w:rsidR="00A40CB0"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Housing conditions</w:t>
      </w:r>
    </w:p>
    <w:p w:rsidR="00C338A6" w:rsidRPr="00B33854" w:rsidRDefault="00D04D88" w:rsidP="00D254B0">
      <w:pPr>
        <w:jc w:val="both"/>
        <w:rPr>
          <w:rFonts w:asciiTheme="minorHAnsi" w:hAnsiTheme="minorHAnsi" w:cs="Arial"/>
          <w:szCs w:val="24"/>
        </w:rPr>
      </w:pPr>
      <w:r>
        <w:rPr>
          <w:rFonts w:asciiTheme="minorHAnsi" w:hAnsiTheme="minorHAnsi" w:cs="Arial"/>
          <w:szCs w:val="24"/>
        </w:rPr>
        <w:t>S</w:t>
      </w:r>
      <w:r w:rsidR="00C338A6" w:rsidRPr="00B33854">
        <w:rPr>
          <w:rFonts w:asciiTheme="minorHAnsi" w:hAnsiTheme="minorHAnsi" w:cs="Arial"/>
          <w:szCs w:val="24"/>
        </w:rPr>
        <w:t xml:space="preserve">pecial conditions for </w:t>
      </w:r>
      <w:r>
        <w:rPr>
          <w:rFonts w:asciiTheme="minorHAnsi" w:hAnsiTheme="minorHAnsi" w:cs="Arial"/>
          <w:szCs w:val="24"/>
        </w:rPr>
        <w:t xml:space="preserve">housing </w:t>
      </w:r>
      <w:r w:rsidR="00C338A6" w:rsidRPr="00B33854">
        <w:rPr>
          <w:rFonts w:asciiTheme="minorHAnsi" w:hAnsiTheme="minorHAnsi" w:cs="Arial"/>
          <w:szCs w:val="24"/>
        </w:rPr>
        <w:t>this species</w:t>
      </w:r>
      <w:r>
        <w:rPr>
          <w:rFonts w:asciiTheme="minorHAnsi" w:hAnsiTheme="minorHAnsi" w:cs="Arial"/>
          <w:szCs w:val="24"/>
        </w:rPr>
        <w:t xml:space="preserve"> are not required.</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Transportation</w:t>
      </w:r>
      <w:r w:rsidRPr="00B33854">
        <w:rPr>
          <w:rFonts w:asciiTheme="minorHAnsi" w:hAnsiTheme="minorHAnsi" w:cs="Arial"/>
          <w:szCs w:val="24"/>
        </w:rPr>
        <w:t>: Abalone species are transported chilled (with ice packs) in a secure, insulated container such as an esky with a secured lid.</w:t>
      </w:r>
    </w:p>
    <w:p w:rsidR="00C338A6" w:rsidRDefault="00C338A6" w:rsidP="00D254B0">
      <w:pPr>
        <w:jc w:val="both"/>
        <w:rPr>
          <w:rFonts w:asciiTheme="minorHAnsi" w:hAnsiTheme="minorHAnsi" w:cs="Arial"/>
          <w:szCs w:val="24"/>
        </w:rPr>
      </w:pPr>
      <w:r w:rsidRPr="00B33854">
        <w:rPr>
          <w:rFonts w:asciiTheme="minorHAnsi" w:hAnsiTheme="minorHAnsi" w:cs="Arial"/>
          <w:szCs w:val="24"/>
          <w:u w:val="single"/>
        </w:rPr>
        <w:t>Housing</w:t>
      </w:r>
      <w:r w:rsidRPr="00B33854">
        <w:rPr>
          <w:rFonts w:asciiTheme="minorHAnsi" w:hAnsiTheme="minorHAnsi" w:cs="Arial"/>
          <w:szCs w:val="24"/>
        </w:rPr>
        <w:t xml:space="preserve">: A </w:t>
      </w:r>
      <w:r w:rsidR="00BD4E41">
        <w:rPr>
          <w:rFonts w:asciiTheme="minorHAnsi" w:hAnsiTheme="minorHAnsi" w:cs="Arial"/>
          <w:szCs w:val="24"/>
        </w:rPr>
        <w:t>bio-</w:t>
      </w:r>
      <w:r w:rsidRPr="00B33854">
        <w:rPr>
          <w:rFonts w:asciiTheme="minorHAnsi" w:hAnsiTheme="minorHAnsi" w:cs="Arial"/>
          <w:szCs w:val="24"/>
        </w:rPr>
        <w:t>secure marine aquarium with normal, aerated seawater maintained within the temperature range of 13-20</w:t>
      </w:r>
      <w:r w:rsidRPr="00B33854">
        <w:rPr>
          <w:rFonts w:asciiTheme="minorHAnsi" w:hAnsiTheme="minorHAnsi" w:cs="Arial"/>
          <w:szCs w:val="24"/>
          <w:vertAlign w:val="superscript"/>
        </w:rPr>
        <w:t>O</w:t>
      </w:r>
      <w:r w:rsidRPr="00B33854">
        <w:rPr>
          <w:rFonts w:asciiTheme="minorHAnsi" w:hAnsiTheme="minorHAnsi" w:cs="Arial"/>
          <w:szCs w:val="24"/>
        </w:rPr>
        <w:t>C. At AAHL there</w:t>
      </w:r>
      <w:r w:rsidR="00D04D88">
        <w:rPr>
          <w:rFonts w:asciiTheme="minorHAnsi" w:hAnsiTheme="minorHAnsi" w:cs="Arial"/>
          <w:szCs w:val="24"/>
        </w:rPr>
        <w:t xml:space="preserve"> is a range of tank sizes from 2</w:t>
      </w:r>
      <w:r w:rsidRPr="00B33854">
        <w:rPr>
          <w:rFonts w:asciiTheme="minorHAnsi" w:hAnsiTheme="minorHAnsi" w:cs="Arial"/>
          <w:szCs w:val="24"/>
        </w:rPr>
        <w:t xml:space="preserve"> litres (for housing single animals) up to 100 litres (for housing dozens of animals). </w:t>
      </w:r>
      <w:proofErr w:type="gramStart"/>
      <w:r w:rsidRPr="00B33854">
        <w:rPr>
          <w:rFonts w:asciiTheme="minorHAnsi" w:hAnsiTheme="minorHAnsi" w:cs="Arial"/>
          <w:szCs w:val="24"/>
        </w:rPr>
        <w:t>Abalone are</w:t>
      </w:r>
      <w:proofErr w:type="gramEnd"/>
      <w:r w:rsidRPr="00B33854">
        <w:rPr>
          <w:rFonts w:asciiTheme="minorHAnsi" w:hAnsiTheme="minorHAnsi" w:cs="Arial"/>
          <w:szCs w:val="24"/>
        </w:rPr>
        <w:t xml:space="preserve"> relatively sedentary but tank covers are used to prevent any possibility of escape. The bio-secure aquarium at AAHL is located in the high-level bio-secure area of the facility which is engineered to prevent any escape of air-borne or water-borne infectious organisms, or animals infected with disease agents.</w:t>
      </w:r>
    </w:p>
    <w:p w:rsidR="004422C4" w:rsidRPr="00B33854" w:rsidRDefault="004422C4" w:rsidP="00D254B0">
      <w:pPr>
        <w:jc w:val="both"/>
        <w:rPr>
          <w:rFonts w:asciiTheme="minorHAnsi" w:hAnsiTheme="minorHAnsi" w:cs="Arial"/>
          <w:szCs w:val="24"/>
        </w:rPr>
      </w:pPr>
      <w:r w:rsidRPr="004422C4">
        <w:rPr>
          <w:rFonts w:asciiTheme="minorHAnsi" w:hAnsiTheme="minorHAnsi" w:cs="Arial"/>
          <w:szCs w:val="24"/>
          <w:u w:val="single"/>
        </w:rPr>
        <w:t>Animal welfare considerations</w:t>
      </w:r>
      <w:r>
        <w:rPr>
          <w:rFonts w:asciiTheme="minorHAnsi" w:hAnsiTheme="minorHAnsi" w:cs="Arial"/>
          <w:szCs w:val="24"/>
        </w:rPr>
        <w:t xml:space="preserve">: Animals are for research purposes. </w:t>
      </w:r>
      <w:r w:rsidR="004B0C9D">
        <w:rPr>
          <w:rFonts w:asciiTheme="minorHAnsi" w:hAnsiTheme="minorHAnsi" w:cs="Arial"/>
          <w:szCs w:val="24"/>
        </w:rPr>
        <w:t xml:space="preserve">Even though </w:t>
      </w:r>
      <w:proofErr w:type="gramStart"/>
      <w:r w:rsidR="004B0C9D">
        <w:rPr>
          <w:rFonts w:asciiTheme="minorHAnsi" w:hAnsiTheme="minorHAnsi" w:cs="Arial"/>
          <w:szCs w:val="24"/>
        </w:rPr>
        <w:t>abalone are</w:t>
      </w:r>
      <w:proofErr w:type="gramEnd"/>
      <w:r w:rsidR="004B0C9D">
        <w:rPr>
          <w:rFonts w:asciiTheme="minorHAnsi" w:hAnsiTheme="minorHAnsi" w:cs="Arial"/>
          <w:szCs w:val="24"/>
        </w:rPr>
        <w:t xml:space="preserve"> not included in animal welfare regulations, t</w:t>
      </w:r>
      <w:r>
        <w:rPr>
          <w:rFonts w:asciiTheme="minorHAnsi" w:hAnsiTheme="minorHAnsi" w:cs="Arial"/>
          <w:szCs w:val="24"/>
        </w:rPr>
        <w:t xml:space="preserve">he </w:t>
      </w:r>
      <w:r w:rsidR="004B0C9D">
        <w:rPr>
          <w:rFonts w:asciiTheme="minorHAnsi" w:hAnsiTheme="minorHAnsi" w:cs="Arial"/>
          <w:szCs w:val="24"/>
        </w:rPr>
        <w:t xml:space="preserve">research team have collaborated with the </w:t>
      </w:r>
      <w:r>
        <w:rPr>
          <w:rFonts w:asciiTheme="minorHAnsi" w:hAnsiTheme="minorHAnsi" w:cs="Arial"/>
          <w:szCs w:val="24"/>
        </w:rPr>
        <w:t xml:space="preserve">AAHL Animal Ethics Committee </w:t>
      </w:r>
      <w:r w:rsidR="004B0C9D">
        <w:rPr>
          <w:rFonts w:asciiTheme="minorHAnsi" w:hAnsiTheme="minorHAnsi" w:cs="Arial"/>
          <w:szCs w:val="24"/>
        </w:rPr>
        <w:t>to ensure experimental abalone are treated humanely.</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Disposal</w:t>
      </w:r>
      <w:r w:rsidRPr="00B33854">
        <w:rPr>
          <w:rFonts w:asciiTheme="minorHAnsi" w:hAnsiTheme="minorHAnsi" w:cs="Arial"/>
          <w:szCs w:val="24"/>
        </w:rPr>
        <w:t>: At AAHL, all animals are disposed of following the completion of experiments. The animals are euthanized in a humane manner and then incinerated. For abalone, the method of euthanasia involves chilling the abalone on ice and, with a scalpel, slicing the animal through the head region.</w:t>
      </w:r>
    </w:p>
    <w:p w:rsidR="00A40CB0"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State/Territory controls</w:t>
      </w:r>
    </w:p>
    <w:p w:rsidR="00C338A6" w:rsidRPr="00B33854" w:rsidRDefault="00C338A6" w:rsidP="00D254B0">
      <w:pPr>
        <w:jc w:val="both"/>
        <w:rPr>
          <w:rFonts w:asciiTheme="minorHAnsi" w:hAnsiTheme="minorHAnsi" w:cs="Arial"/>
          <w:szCs w:val="24"/>
        </w:rPr>
      </w:pPr>
      <w:proofErr w:type="spellStart"/>
      <w:r w:rsidRPr="00B33854">
        <w:rPr>
          <w:rFonts w:asciiTheme="minorHAnsi" w:hAnsiTheme="minorHAnsi" w:cs="Arial"/>
          <w:szCs w:val="24"/>
          <w:u w:val="single"/>
        </w:rPr>
        <w:t>Biosecurity</w:t>
      </w:r>
      <w:proofErr w:type="spellEnd"/>
      <w:r w:rsidRPr="00B33854">
        <w:rPr>
          <w:rFonts w:asciiTheme="minorHAnsi" w:hAnsiTheme="minorHAnsi" w:cs="Arial"/>
          <w:szCs w:val="24"/>
          <w:u w:val="single"/>
        </w:rPr>
        <w:t xml:space="preserve"> Australia/AQIS</w:t>
      </w:r>
      <w:r w:rsidRPr="00B33854">
        <w:rPr>
          <w:rFonts w:asciiTheme="minorHAnsi" w:hAnsiTheme="minorHAnsi" w:cs="Arial"/>
          <w:szCs w:val="24"/>
        </w:rPr>
        <w:t>: There are import permit conditions specific to live aquatic animals for laboratory use. The conditions include that the animals will be contained permanently at a Quarantine Approved Premises (approved by AQIS) – such as AAHL - and after the experiment(s) they will need to be disposed of in an AQIS-approved manner.</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New South Wales</w:t>
      </w:r>
      <w:r w:rsidRPr="00B33854">
        <w:rPr>
          <w:rFonts w:asciiTheme="minorHAnsi" w:hAnsiTheme="minorHAnsi" w:cs="Arial"/>
          <w:szCs w:val="24"/>
        </w:rPr>
        <w:t xml:space="preserve">: There are no specific restrictions with respect to </w:t>
      </w:r>
      <w:r w:rsidRPr="00B33854">
        <w:rPr>
          <w:rFonts w:asciiTheme="minorHAnsi" w:hAnsiTheme="minorHAnsi" w:cs="Arial"/>
          <w:i/>
          <w:iCs/>
          <w:szCs w:val="24"/>
        </w:rPr>
        <w:t xml:space="preserve">H. discus </w:t>
      </w:r>
      <w:proofErr w:type="spellStart"/>
      <w:r w:rsidRPr="00B33854">
        <w:rPr>
          <w:rFonts w:asciiTheme="minorHAnsi" w:hAnsiTheme="minorHAnsi" w:cs="Arial"/>
          <w:i/>
          <w:iCs/>
          <w:szCs w:val="24"/>
        </w:rPr>
        <w:t>hannai</w:t>
      </w:r>
      <w:proofErr w:type="spellEnd"/>
      <w:r w:rsidRPr="00B33854">
        <w:rPr>
          <w:rFonts w:asciiTheme="minorHAnsi" w:hAnsiTheme="minorHAnsi" w:cs="Arial"/>
          <w:szCs w:val="24"/>
        </w:rPr>
        <w:t xml:space="preserve"> in NSW.</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Northern Territory</w:t>
      </w:r>
      <w:r w:rsidRPr="00B33854">
        <w:rPr>
          <w:rFonts w:asciiTheme="minorHAnsi" w:hAnsiTheme="minorHAnsi" w:cs="Arial"/>
          <w:szCs w:val="24"/>
        </w:rPr>
        <w:t>: No specific regulations but this species is not an allowable import to the Territory under existing NT Legislation</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Queensland</w:t>
      </w:r>
      <w:r w:rsidRPr="00B33854">
        <w:rPr>
          <w:rFonts w:asciiTheme="minorHAnsi" w:hAnsiTheme="minorHAnsi" w:cs="Arial"/>
          <w:szCs w:val="24"/>
        </w:rPr>
        <w:t>: The species is first considered as non-endemic and therefore possession and/or placement is not permissible under the Queensland Fisheries Act unless there is authority to do so.</w:t>
      </w:r>
    </w:p>
    <w:p w:rsidR="00C338A6" w:rsidRPr="00B33854" w:rsidRDefault="00C338A6" w:rsidP="00D254B0">
      <w:pPr>
        <w:jc w:val="both"/>
        <w:rPr>
          <w:rFonts w:asciiTheme="minorHAnsi" w:hAnsiTheme="minorHAnsi" w:cs="Arial"/>
          <w:color w:val="0000FF"/>
          <w:sz w:val="20"/>
        </w:rPr>
      </w:pPr>
      <w:r w:rsidRPr="00B33854">
        <w:rPr>
          <w:rFonts w:asciiTheme="minorHAnsi" w:hAnsiTheme="minorHAnsi" w:cs="Arial"/>
          <w:u w:val="single"/>
        </w:rPr>
        <w:t>South Australia</w:t>
      </w:r>
      <w:r w:rsidRPr="00B33854">
        <w:rPr>
          <w:rFonts w:asciiTheme="minorHAnsi" w:hAnsiTheme="minorHAnsi" w:cs="Arial"/>
        </w:rPr>
        <w:t xml:space="preserve">: There are no specific controls on </w:t>
      </w:r>
      <w:r w:rsidRPr="00B33854">
        <w:rPr>
          <w:rFonts w:asciiTheme="minorHAnsi" w:hAnsiTheme="minorHAnsi" w:cs="Arial"/>
          <w:i/>
        </w:rPr>
        <w:t xml:space="preserve">H. discus </w:t>
      </w:r>
      <w:proofErr w:type="spellStart"/>
      <w:r w:rsidRPr="00B33854">
        <w:rPr>
          <w:rFonts w:asciiTheme="minorHAnsi" w:hAnsiTheme="minorHAnsi" w:cs="Arial"/>
          <w:i/>
        </w:rPr>
        <w:t>hannai</w:t>
      </w:r>
      <w:proofErr w:type="spellEnd"/>
      <w:r w:rsidRPr="00B33854">
        <w:rPr>
          <w:rFonts w:asciiTheme="minorHAnsi" w:hAnsiTheme="minorHAnsi" w:cs="Arial"/>
        </w:rPr>
        <w:t xml:space="preserve"> in South Australia.</w:t>
      </w:r>
    </w:p>
    <w:p w:rsidR="00C338A6" w:rsidRPr="00B33854" w:rsidRDefault="00C338A6" w:rsidP="00D254B0">
      <w:pPr>
        <w:jc w:val="both"/>
        <w:rPr>
          <w:rFonts w:asciiTheme="minorHAnsi" w:hAnsiTheme="minorHAnsi" w:cs="Arial"/>
        </w:rPr>
      </w:pPr>
      <w:r w:rsidRPr="00B33854">
        <w:rPr>
          <w:rFonts w:asciiTheme="minorHAnsi" w:hAnsiTheme="minorHAnsi" w:cs="Arial"/>
          <w:szCs w:val="24"/>
          <w:u w:val="single"/>
        </w:rPr>
        <w:t>Tasmania</w:t>
      </w:r>
      <w:r w:rsidRPr="00B33854">
        <w:rPr>
          <w:rFonts w:asciiTheme="minorHAnsi" w:hAnsiTheme="minorHAnsi" w:cs="Arial"/>
          <w:szCs w:val="24"/>
        </w:rPr>
        <w:t xml:space="preserve">: All abalone species are currently banned for import into Tasmania under the </w:t>
      </w:r>
      <w:r w:rsidRPr="00B33854">
        <w:rPr>
          <w:rStyle w:val="Emphasis"/>
          <w:rFonts w:asciiTheme="minorHAnsi" w:hAnsiTheme="minorHAnsi" w:cs="Arial"/>
          <w:szCs w:val="24"/>
        </w:rPr>
        <w:t>Animal Health Act 1995</w:t>
      </w:r>
      <w:r w:rsidRPr="00B33854">
        <w:rPr>
          <w:rFonts w:asciiTheme="minorHAnsi" w:hAnsiTheme="minorHAnsi" w:cs="Arial"/>
          <w:szCs w:val="24"/>
        </w:rPr>
        <w:t>.</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Victoria</w:t>
      </w:r>
      <w:r w:rsidRPr="00B33854">
        <w:rPr>
          <w:rFonts w:asciiTheme="minorHAnsi" w:hAnsiTheme="minorHAnsi" w:cs="Arial"/>
          <w:szCs w:val="24"/>
        </w:rPr>
        <w:t xml:space="preserve">: Victoria does not have any regulations pertaining to the species </w:t>
      </w:r>
      <w:r w:rsidRPr="00B33854">
        <w:rPr>
          <w:rFonts w:asciiTheme="minorHAnsi" w:hAnsiTheme="minorHAnsi" w:cs="Arial"/>
          <w:i/>
          <w:iCs/>
          <w:szCs w:val="24"/>
        </w:rPr>
        <w:t xml:space="preserve">H discus </w:t>
      </w:r>
      <w:proofErr w:type="spellStart"/>
      <w:r w:rsidRPr="00B33854">
        <w:rPr>
          <w:rFonts w:asciiTheme="minorHAnsi" w:hAnsiTheme="minorHAnsi" w:cs="Arial"/>
          <w:i/>
          <w:iCs/>
          <w:szCs w:val="24"/>
        </w:rPr>
        <w:t>hannai</w:t>
      </w:r>
      <w:proofErr w:type="spellEnd"/>
      <w:r w:rsidRPr="00B33854">
        <w:rPr>
          <w:rFonts w:asciiTheme="minorHAnsi" w:hAnsiTheme="minorHAnsi" w:cs="Arial"/>
          <w:i/>
          <w:iCs/>
          <w:szCs w:val="24"/>
        </w:rPr>
        <w:t>.</w:t>
      </w:r>
    </w:p>
    <w:p w:rsidR="00C338A6" w:rsidRPr="00B33854" w:rsidRDefault="00C338A6" w:rsidP="00D254B0">
      <w:pPr>
        <w:jc w:val="both"/>
        <w:rPr>
          <w:rFonts w:asciiTheme="minorHAnsi" w:hAnsiTheme="minorHAnsi" w:cs="Arial"/>
          <w:iCs/>
          <w:szCs w:val="24"/>
        </w:rPr>
      </w:pPr>
      <w:r w:rsidRPr="00B33854">
        <w:rPr>
          <w:rFonts w:asciiTheme="minorHAnsi" w:hAnsiTheme="minorHAnsi" w:cs="Arial"/>
          <w:szCs w:val="24"/>
          <w:u w:val="single"/>
        </w:rPr>
        <w:t>Western Australia</w:t>
      </w:r>
      <w:r w:rsidRPr="00B33854">
        <w:rPr>
          <w:rFonts w:asciiTheme="minorHAnsi" w:hAnsiTheme="minorHAnsi" w:cs="Arial"/>
          <w:szCs w:val="24"/>
        </w:rPr>
        <w:t xml:space="preserve">: All live </w:t>
      </w:r>
      <w:proofErr w:type="spellStart"/>
      <w:r w:rsidRPr="00B33854">
        <w:rPr>
          <w:rFonts w:asciiTheme="minorHAnsi" w:hAnsiTheme="minorHAnsi" w:cs="Arial"/>
          <w:i/>
          <w:szCs w:val="24"/>
        </w:rPr>
        <w:t>Haliotis</w:t>
      </w:r>
      <w:proofErr w:type="spellEnd"/>
      <w:r w:rsidRPr="00B33854">
        <w:rPr>
          <w:rFonts w:asciiTheme="minorHAnsi" w:hAnsiTheme="minorHAnsi" w:cs="Arial"/>
          <w:szCs w:val="24"/>
        </w:rPr>
        <w:t xml:space="preserve"> spp. are prohibited from entry into WA.</w:t>
      </w:r>
    </w:p>
    <w:p w:rsidR="00D80C23" w:rsidRPr="00D80C23" w:rsidRDefault="00D80C23" w:rsidP="00D80C23">
      <w:pPr>
        <w:pStyle w:val="ListParagraph"/>
        <w:numPr>
          <w:ilvl w:val="0"/>
          <w:numId w:val="11"/>
        </w:numPr>
        <w:ind w:left="426" w:hanging="426"/>
        <w:jc w:val="both"/>
        <w:rPr>
          <w:b/>
          <w:sz w:val="28"/>
          <w:szCs w:val="28"/>
        </w:rPr>
      </w:pPr>
      <w:r w:rsidRPr="00D80C23">
        <w:rPr>
          <w:b/>
          <w:sz w:val="28"/>
          <w:szCs w:val="28"/>
        </w:rPr>
        <w:t>References</w:t>
      </w:r>
    </w:p>
    <w:p w:rsidR="00E2502D" w:rsidRDefault="00E2502D" w:rsidP="00E2502D">
      <w:pPr>
        <w:pStyle w:val="Default"/>
        <w:spacing w:after="120"/>
        <w:jc w:val="both"/>
        <w:rPr>
          <w:rFonts w:asciiTheme="minorHAnsi" w:hAnsiTheme="minorHAnsi" w:cs="Arial"/>
        </w:rPr>
      </w:pPr>
      <w:proofErr w:type="gramStart"/>
      <w:r w:rsidRPr="00E2502D">
        <w:rPr>
          <w:rFonts w:asciiTheme="minorHAnsi" w:hAnsiTheme="minorHAnsi" w:cs="Arial"/>
          <w:sz w:val="22"/>
          <w:szCs w:val="22"/>
        </w:rPr>
        <w:t xml:space="preserve">An H-S, </w:t>
      </w:r>
      <w:proofErr w:type="spellStart"/>
      <w:r w:rsidRPr="00E2502D">
        <w:rPr>
          <w:rFonts w:asciiTheme="minorHAnsi" w:hAnsiTheme="minorHAnsi" w:cs="Arial"/>
          <w:sz w:val="22"/>
          <w:szCs w:val="22"/>
        </w:rPr>
        <w:t>Jee</w:t>
      </w:r>
      <w:proofErr w:type="spellEnd"/>
      <w:r w:rsidRPr="00E2502D">
        <w:rPr>
          <w:rFonts w:asciiTheme="minorHAnsi" w:hAnsiTheme="minorHAnsi" w:cs="Arial"/>
          <w:sz w:val="22"/>
          <w:szCs w:val="22"/>
        </w:rPr>
        <w:t xml:space="preserve"> J-J, Min K-S, Kim B-L, Han S-J.</w:t>
      </w:r>
      <w:proofErr w:type="gramEnd"/>
      <w:r w:rsidRPr="00E2502D">
        <w:rPr>
          <w:rFonts w:asciiTheme="minorHAnsi" w:hAnsiTheme="minorHAnsi" w:cs="Arial"/>
          <w:sz w:val="22"/>
          <w:szCs w:val="22"/>
        </w:rPr>
        <w:t xml:space="preserve"> 2005. </w:t>
      </w:r>
      <w:proofErr w:type="spellStart"/>
      <w:r>
        <w:rPr>
          <w:rFonts w:asciiTheme="minorHAnsi" w:hAnsiTheme="minorHAnsi" w:cs="Arial"/>
          <w:sz w:val="22"/>
          <w:szCs w:val="22"/>
        </w:rPr>
        <w:t>Phylogenetic</w:t>
      </w:r>
      <w:proofErr w:type="spellEnd"/>
      <w:r>
        <w:rPr>
          <w:rFonts w:asciiTheme="minorHAnsi" w:hAnsiTheme="minorHAnsi" w:cs="Arial"/>
          <w:sz w:val="22"/>
          <w:szCs w:val="22"/>
        </w:rPr>
        <w:t xml:space="preserve"> analysis o</w:t>
      </w:r>
      <w:r w:rsidRPr="00E2502D">
        <w:rPr>
          <w:rFonts w:asciiTheme="minorHAnsi" w:hAnsiTheme="minorHAnsi" w:cs="Arial"/>
          <w:bCs/>
          <w:sz w:val="22"/>
          <w:szCs w:val="22"/>
        </w:rPr>
        <w:t xml:space="preserve">f </w:t>
      </w:r>
      <w:r>
        <w:rPr>
          <w:rFonts w:asciiTheme="minorHAnsi" w:hAnsiTheme="minorHAnsi" w:cs="Arial"/>
          <w:bCs/>
          <w:sz w:val="22"/>
          <w:szCs w:val="22"/>
        </w:rPr>
        <w:t>s</w:t>
      </w:r>
      <w:r w:rsidRPr="00E2502D">
        <w:rPr>
          <w:rFonts w:asciiTheme="minorHAnsi" w:hAnsiTheme="minorHAnsi" w:cs="Arial"/>
          <w:bCs/>
          <w:sz w:val="22"/>
          <w:szCs w:val="22"/>
        </w:rPr>
        <w:t xml:space="preserve">ix </w:t>
      </w:r>
      <w:r>
        <w:rPr>
          <w:rFonts w:asciiTheme="minorHAnsi" w:hAnsiTheme="minorHAnsi" w:cs="Arial"/>
          <w:bCs/>
          <w:sz w:val="22"/>
          <w:szCs w:val="22"/>
        </w:rPr>
        <w:t>s</w:t>
      </w:r>
      <w:r w:rsidRPr="00E2502D">
        <w:rPr>
          <w:rFonts w:asciiTheme="minorHAnsi" w:hAnsiTheme="minorHAnsi" w:cs="Arial"/>
          <w:bCs/>
          <w:sz w:val="22"/>
          <w:szCs w:val="22"/>
        </w:rPr>
        <w:t>pecies o</w:t>
      </w:r>
      <w:r>
        <w:rPr>
          <w:rFonts w:asciiTheme="minorHAnsi" w:hAnsiTheme="minorHAnsi" w:cs="Arial"/>
          <w:bCs/>
          <w:sz w:val="22"/>
          <w:szCs w:val="22"/>
        </w:rPr>
        <w:t>f</w:t>
      </w:r>
      <w:r w:rsidRPr="00E2502D">
        <w:rPr>
          <w:rFonts w:asciiTheme="minorHAnsi" w:hAnsiTheme="minorHAnsi" w:cs="Arial"/>
          <w:bCs/>
          <w:sz w:val="22"/>
          <w:szCs w:val="22"/>
        </w:rPr>
        <w:t xml:space="preserve"> Pacific </w:t>
      </w:r>
      <w:r>
        <w:rPr>
          <w:rFonts w:asciiTheme="minorHAnsi" w:hAnsiTheme="minorHAnsi" w:cs="Arial"/>
          <w:bCs/>
          <w:sz w:val="22"/>
          <w:szCs w:val="22"/>
        </w:rPr>
        <w:t>abalo</w:t>
      </w:r>
      <w:r w:rsidRPr="00E2502D">
        <w:rPr>
          <w:rFonts w:asciiTheme="minorHAnsi" w:hAnsiTheme="minorHAnsi" w:cs="Arial"/>
          <w:bCs/>
          <w:sz w:val="22"/>
          <w:szCs w:val="22"/>
        </w:rPr>
        <w:t>ne (</w:t>
      </w:r>
      <w:proofErr w:type="spellStart"/>
      <w:r>
        <w:rPr>
          <w:rFonts w:asciiTheme="minorHAnsi" w:hAnsiTheme="minorHAnsi" w:cs="Arial"/>
          <w:bCs/>
          <w:sz w:val="22"/>
          <w:szCs w:val="22"/>
        </w:rPr>
        <w:t>H</w:t>
      </w:r>
      <w:r w:rsidRPr="00E2502D">
        <w:rPr>
          <w:rFonts w:asciiTheme="minorHAnsi" w:hAnsiTheme="minorHAnsi" w:cs="Arial"/>
          <w:bCs/>
          <w:sz w:val="22"/>
          <w:szCs w:val="22"/>
        </w:rPr>
        <w:t>aliotid</w:t>
      </w:r>
      <w:r>
        <w:rPr>
          <w:rFonts w:asciiTheme="minorHAnsi" w:hAnsiTheme="minorHAnsi" w:cs="Arial"/>
          <w:bCs/>
          <w:sz w:val="22"/>
          <w:szCs w:val="22"/>
        </w:rPr>
        <w:t>a</w:t>
      </w:r>
      <w:r w:rsidRPr="00E2502D">
        <w:rPr>
          <w:rFonts w:asciiTheme="minorHAnsi" w:hAnsiTheme="minorHAnsi" w:cs="Arial"/>
          <w:bCs/>
          <w:sz w:val="22"/>
          <w:szCs w:val="22"/>
        </w:rPr>
        <w:t>e</w:t>
      </w:r>
      <w:proofErr w:type="spellEnd"/>
      <w:r w:rsidRPr="00E2502D">
        <w:rPr>
          <w:rFonts w:asciiTheme="minorHAnsi" w:hAnsiTheme="minorHAnsi" w:cs="Arial"/>
          <w:bCs/>
          <w:sz w:val="22"/>
          <w:szCs w:val="22"/>
        </w:rPr>
        <w:t xml:space="preserve">) </w:t>
      </w:r>
      <w:r>
        <w:rPr>
          <w:rFonts w:asciiTheme="minorHAnsi" w:hAnsiTheme="minorHAnsi" w:cs="Arial"/>
          <w:bCs/>
          <w:sz w:val="22"/>
          <w:szCs w:val="22"/>
        </w:rPr>
        <w:t>b</w:t>
      </w:r>
      <w:r w:rsidRPr="00E2502D">
        <w:rPr>
          <w:rFonts w:asciiTheme="minorHAnsi" w:hAnsiTheme="minorHAnsi" w:cs="Arial"/>
          <w:bCs/>
          <w:sz w:val="22"/>
          <w:szCs w:val="22"/>
        </w:rPr>
        <w:t>ased on D</w:t>
      </w:r>
      <w:r>
        <w:rPr>
          <w:rFonts w:asciiTheme="minorHAnsi" w:hAnsiTheme="minorHAnsi" w:cs="Arial"/>
          <w:bCs/>
          <w:sz w:val="22"/>
          <w:szCs w:val="22"/>
        </w:rPr>
        <w:t>N</w:t>
      </w:r>
      <w:r w:rsidRPr="00E2502D">
        <w:rPr>
          <w:rFonts w:asciiTheme="minorHAnsi" w:hAnsiTheme="minorHAnsi" w:cs="Arial"/>
          <w:bCs/>
          <w:sz w:val="22"/>
          <w:szCs w:val="22"/>
        </w:rPr>
        <w:t xml:space="preserve">A </w:t>
      </w:r>
      <w:r>
        <w:rPr>
          <w:rFonts w:asciiTheme="minorHAnsi" w:hAnsiTheme="minorHAnsi" w:cs="Arial"/>
          <w:bCs/>
          <w:sz w:val="22"/>
          <w:szCs w:val="22"/>
        </w:rPr>
        <w:t>s</w:t>
      </w:r>
      <w:r w:rsidRPr="00E2502D">
        <w:rPr>
          <w:rFonts w:asciiTheme="minorHAnsi" w:hAnsiTheme="minorHAnsi" w:cs="Arial"/>
          <w:bCs/>
          <w:sz w:val="22"/>
          <w:szCs w:val="22"/>
        </w:rPr>
        <w:t>equen</w:t>
      </w:r>
      <w:r>
        <w:rPr>
          <w:rFonts w:asciiTheme="minorHAnsi" w:hAnsiTheme="minorHAnsi" w:cs="Arial"/>
          <w:bCs/>
          <w:sz w:val="22"/>
          <w:szCs w:val="22"/>
        </w:rPr>
        <w:t>c</w:t>
      </w:r>
      <w:r w:rsidRPr="00E2502D">
        <w:rPr>
          <w:rFonts w:asciiTheme="minorHAnsi" w:hAnsiTheme="minorHAnsi" w:cs="Arial"/>
          <w:bCs/>
          <w:sz w:val="22"/>
          <w:szCs w:val="22"/>
        </w:rPr>
        <w:t xml:space="preserve">es of 16s </w:t>
      </w:r>
      <w:proofErr w:type="spellStart"/>
      <w:r w:rsidRPr="00E2502D">
        <w:rPr>
          <w:rFonts w:asciiTheme="minorHAnsi" w:hAnsiTheme="minorHAnsi" w:cs="Arial"/>
          <w:bCs/>
          <w:sz w:val="22"/>
          <w:szCs w:val="22"/>
        </w:rPr>
        <w:t>rRNA</w:t>
      </w:r>
      <w:proofErr w:type="spellEnd"/>
      <w:r w:rsidRPr="00E2502D">
        <w:rPr>
          <w:rFonts w:asciiTheme="minorHAnsi" w:hAnsiTheme="minorHAnsi" w:cs="Arial"/>
          <w:bCs/>
          <w:sz w:val="22"/>
          <w:szCs w:val="22"/>
        </w:rPr>
        <w:t xml:space="preserve"> a</w:t>
      </w:r>
      <w:r>
        <w:rPr>
          <w:rFonts w:asciiTheme="minorHAnsi" w:hAnsiTheme="minorHAnsi" w:cs="Arial"/>
          <w:bCs/>
          <w:sz w:val="22"/>
          <w:szCs w:val="22"/>
        </w:rPr>
        <w:t>n</w:t>
      </w:r>
      <w:r w:rsidRPr="00E2502D">
        <w:rPr>
          <w:rFonts w:asciiTheme="minorHAnsi" w:hAnsiTheme="minorHAnsi" w:cs="Arial"/>
          <w:bCs/>
          <w:sz w:val="22"/>
          <w:szCs w:val="22"/>
        </w:rPr>
        <w:t xml:space="preserve">d </w:t>
      </w:r>
      <w:proofErr w:type="spellStart"/>
      <w:r w:rsidR="00D04D88">
        <w:rPr>
          <w:rFonts w:asciiTheme="minorHAnsi" w:hAnsiTheme="minorHAnsi" w:cs="Arial"/>
          <w:bCs/>
          <w:sz w:val="22"/>
          <w:szCs w:val="22"/>
        </w:rPr>
        <w:t>c</w:t>
      </w:r>
      <w:r w:rsidRPr="00E2502D">
        <w:rPr>
          <w:rFonts w:asciiTheme="minorHAnsi" w:hAnsiTheme="minorHAnsi" w:cs="Arial"/>
          <w:bCs/>
          <w:sz w:val="22"/>
          <w:szCs w:val="22"/>
        </w:rPr>
        <w:t>yto</w:t>
      </w:r>
      <w:r>
        <w:rPr>
          <w:rFonts w:asciiTheme="minorHAnsi" w:hAnsiTheme="minorHAnsi" w:cs="Arial"/>
          <w:bCs/>
          <w:sz w:val="22"/>
          <w:szCs w:val="22"/>
        </w:rPr>
        <w:t>c</w:t>
      </w:r>
      <w:r w:rsidRPr="00E2502D">
        <w:rPr>
          <w:rFonts w:asciiTheme="minorHAnsi" w:hAnsiTheme="minorHAnsi" w:cs="Arial"/>
          <w:bCs/>
          <w:sz w:val="22"/>
          <w:szCs w:val="22"/>
        </w:rPr>
        <w:t>hr</w:t>
      </w:r>
      <w:r>
        <w:rPr>
          <w:rFonts w:asciiTheme="minorHAnsi" w:hAnsiTheme="minorHAnsi" w:cs="Arial"/>
          <w:bCs/>
          <w:sz w:val="22"/>
          <w:szCs w:val="22"/>
        </w:rPr>
        <w:t>o</w:t>
      </w:r>
      <w:r w:rsidRPr="00E2502D">
        <w:rPr>
          <w:rFonts w:asciiTheme="minorHAnsi" w:hAnsiTheme="minorHAnsi" w:cs="Arial"/>
          <w:bCs/>
          <w:sz w:val="22"/>
          <w:szCs w:val="22"/>
        </w:rPr>
        <w:t>me</w:t>
      </w:r>
      <w:proofErr w:type="spellEnd"/>
      <w:r w:rsidRPr="00E2502D">
        <w:rPr>
          <w:rFonts w:asciiTheme="minorHAnsi" w:hAnsiTheme="minorHAnsi" w:cs="Arial"/>
          <w:bCs/>
          <w:sz w:val="22"/>
          <w:szCs w:val="22"/>
        </w:rPr>
        <w:t xml:space="preserve"> </w:t>
      </w:r>
      <w:r w:rsidRPr="00E2502D">
        <w:rPr>
          <w:rFonts w:asciiTheme="minorHAnsi" w:hAnsiTheme="minorHAnsi"/>
          <w:bCs/>
          <w:i/>
          <w:iCs/>
          <w:sz w:val="22"/>
          <w:szCs w:val="22"/>
        </w:rPr>
        <w:t xml:space="preserve">c </w:t>
      </w:r>
      <w:proofErr w:type="spellStart"/>
      <w:r>
        <w:rPr>
          <w:rFonts w:asciiTheme="minorHAnsi" w:hAnsiTheme="minorHAnsi"/>
          <w:bCs/>
          <w:iCs/>
          <w:sz w:val="22"/>
          <w:szCs w:val="22"/>
        </w:rPr>
        <w:t>o</w:t>
      </w:r>
      <w:r w:rsidRPr="00E2502D">
        <w:rPr>
          <w:rFonts w:asciiTheme="minorHAnsi" w:hAnsiTheme="minorHAnsi" w:cs="Arial"/>
          <w:bCs/>
          <w:sz w:val="22"/>
          <w:szCs w:val="22"/>
        </w:rPr>
        <w:t>xidase</w:t>
      </w:r>
      <w:proofErr w:type="spellEnd"/>
      <w:r w:rsidRPr="00E2502D">
        <w:rPr>
          <w:rFonts w:asciiTheme="minorHAnsi" w:hAnsiTheme="minorHAnsi" w:cs="Arial"/>
          <w:bCs/>
          <w:sz w:val="22"/>
          <w:szCs w:val="22"/>
        </w:rPr>
        <w:t xml:space="preserve"> </w:t>
      </w:r>
      <w:r w:rsidR="00D04D88">
        <w:rPr>
          <w:rFonts w:asciiTheme="minorHAnsi" w:hAnsiTheme="minorHAnsi" w:cs="Arial"/>
          <w:bCs/>
          <w:sz w:val="22"/>
          <w:szCs w:val="22"/>
        </w:rPr>
        <w:t>s</w:t>
      </w:r>
      <w:r w:rsidRPr="00E2502D">
        <w:rPr>
          <w:rFonts w:asciiTheme="minorHAnsi" w:hAnsiTheme="minorHAnsi" w:cs="Arial"/>
          <w:bCs/>
          <w:sz w:val="22"/>
          <w:szCs w:val="22"/>
        </w:rPr>
        <w:t>ub</w:t>
      </w:r>
      <w:r>
        <w:rPr>
          <w:rFonts w:asciiTheme="minorHAnsi" w:hAnsiTheme="minorHAnsi" w:cs="Arial"/>
          <w:bCs/>
          <w:sz w:val="22"/>
          <w:szCs w:val="22"/>
        </w:rPr>
        <w:t>u</w:t>
      </w:r>
      <w:r w:rsidRPr="00E2502D">
        <w:rPr>
          <w:rFonts w:asciiTheme="minorHAnsi" w:hAnsiTheme="minorHAnsi" w:cs="Arial"/>
          <w:bCs/>
          <w:sz w:val="22"/>
          <w:szCs w:val="22"/>
        </w:rPr>
        <w:t>ni</w:t>
      </w:r>
      <w:r>
        <w:rPr>
          <w:rFonts w:asciiTheme="minorHAnsi" w:hAnsiTheme="minorHAnsi" w:cs="Arial"/>
          <w:bCs/>
          <w:sz w:val="22"/>
          <w:szCs w:val="22"/>
        </w:rPr>
        <w:t>t</w:t>
      </w:r>
      <w:r w:rsidRPr="00E2502D">
        <w:rPr>
          <w:rFonts w:asciiTheme="minorHAnsi" w:hAnsiTheme="minorHAnsi" w:cs="Arial"/>
          <w:bCs/>
          <w:sz w:val="22"/>
          <w:szCs w:val="22"/>
        </w:rPr>
        <w:t xml:space="preserve"> I </w:t>
      </w:r>
      <w:r>
        <w:rPr>
          <w:rFonts w:asciiTheme="minorHAnsi" w:hAnsiTheme="minorHAnsi" w:cs="Arial"/>
          <w:bCs/>
          <w:sz w:val="22"/>
          <w:szCs w:val="22"/>
        </w:rPr>
        <w:t>m</w:t>
      </w:r>
      <w:r w:rsidRPr="00E2502D">
        <w:rPr>
          <w:rFonts w:asciiTheme="minorHAnsi" w:hAnsiTheme="minorHAnsi" w:cs="Arial"/>
          <w:bCs/>
          <w:sz w:val="22"/>
          <w:szCs w:val="22"/>
        </w:rPr>
        <w:t>i</w:t>
      </w:r>
      <w:r>
        <w:rPr>
          <w:rFonts w:asciiTheme="minorHAnsi" w:hAnsiTheme="minorHAnsi" w:cs="Arial"/>
          <w:bCs/>
          <w:sz w:val="22"/>
          <w:szCs w:val="22"/>
        </w:rPr>
        <w:t>t</w:t>
      </w:r>
      <w:r w:rsidRPr="00E2502D">
        <w:rPr>
          <w:rFonts w:asciiTheme="minorHAnsi" w:hAnsiTheme="minorHAnsi" w:cs="Arial"/>
          <w:bCs/>
          <w:sz w:val="22"/>
          <w:szCs w:val="22"/>
        </w:rPr>
        <w:t>ocho</w:t>
      </w:r>
      <w:r>
        <w:rPr>
          <w:rFonts w:asciiTheme="minorHAnsi" w:hAnsiTheme="minorHAnsi" w:cs="Arial"/>
          <w:bCs/>
          <w:sz w:val="22"/>
          <w:szCs w:val="22"/>
        </w:rPr>
        <w:t>n</w:t>
      </w:r>
      <w:r w:rsidRPr="00E2502D">
        <w:rPr>
          <w:rFonts w:asciiTheme="minorHAnsi" w:hAnsiTheme="minorHAnsi" w:cs="Arial"/>
          <w:bCs/>
          <w:sz w:val="22"/>
          <w:szCs w:val="22"/>
        </w:rPr>
        <w:t>dri</w:t>
      </w:r>
      <w:r>
        <w:rPr>
          <w:rFonts w:asciiTheme="minorHAnsi" w:hAnsiTheme="minorHAnsi" w:cs="Arial"/>
          <w:bCs/>
          <w:sz w:val="22"/>
          <w:szCs w:val="22"/>
        </w:rPr>
        <w:t>a</w:t>
      </w:r>
      <w:r w:rsidRPr="00E2502D">
        <w:rPr>
          <w:rFonts w:asciiTheme="minorHAnsi" w:hAnsiTheme="minorHAnsi" w:cs="Arial"/>
          <w:bCs/>
          <w:sz w:val="22"/>
          <w:szCs w:val="22"/>
        </w:rPr>
        <w:t xml:space="preserve">l </w:t>
      </w:r>
      <w:r>
        <w:rPr>
          <w:rFonts w:asciiTheme="minorHAnsi" w:hAnsiTheme="minorHAnsi" w:cs="Arial"/>
          <w:bCs/>
          <w:sz w:val="22"/>
          <w:szCs w:val="22"/>
        </w:rPr>
        <w:t>g</w:t>
      </w:r>
      <w:r w:rsidRPr="00E2502D">
        <w:rPr>
          <w:rFonts w:asciiTheme="minorHAnsi" w:hAnsiTheme="minorHAnsi" w:cs="Arial"/>
          <w:bCs/>
          <w:sz w:val="22"/>
          <w:szCs w:val="22"/>
        </w:rPr>
        <w:t>enes</w:t>
      </w:r>
      <w:r>
        <w:rPr>
          <w:rFonts w:asciiTheme="minorHAnsi" w:hAnsiTheme="minorHAnsi" w:cs="Arial"/>
          <w:bCs/>
          <w:sz w:val="22"/>
          <w:szCs w:val="22"/>
        </w:rPr>
        <w:t>.</w:t>
      </w:r>
      <w:r w:rsidRPr="00E2502D">
        <w:rPr>
          <w:rFonts w:asciiTheme="minorHAnsi" w:hAnsiTheme="minorHAnsi" w:cs="Arial"/>
          <w:bCs/>
          <w:sz w:val="22"/>
          <w:szCs w:val="22"/>
        </w:rPr>
        <w:t xml:space="preserve"> </w:t>
      </w:r>
      <w:proofErr w:type="gramStart"/>
      <w:r w:rsidRPr="00E2502D">
        <w:rPr>
          <w:rFonts w:asciiTheme="minorHAnsi" w:hAnsiTheme="minorHAnsi" w:cs="Arial"/>
          <w:bCs/>
          <w:i/>
          <w:sz w:val="22"/>
          <w:szCs w:val="22"/>
        </w:rPr>
        <w:t xml:space="preserve">Mar </w:t>
      </w:r>
      <w:proofErr w:type="spellStart"/>
      <w:r w:rsidRPr="00E2502D">
        <w:rPr>
          <w:rFonts w:asciiTheme="minorHAnsi" w:hAnsiTheme="minorHAnsi" w:cs="Arial"/>
          <w:bCs/>
          <w:i/>
          <w:sz w:val="22"/>
          <w:szCs w:val="22"/>
        </w:rPr>
        <w:t>Biotechnol</w:t>
      </w:r>
      <w:proofErr w:type="spellEnd"/>
      <w:r>
        <w:rPr>
          <w:rFonts w:asciiTheme="minorHAnsi" w:hAnsiTheme="minorHAnsi" w:cs="Arial"/>
          <w:bCs/>
          <w:sz w:val="22"/>
          <w:szCs w:val="22"/>
        </w:rPr>
        <w:t>.</w:t>
      </w:r>
      <w:proofErr w:type="gramEnd"/>
      <w:r>
        <w:rPr>
          <w:rFonts w:asciiTheme="minorHAnsi" w:hAnsiTheme="minorHAnsi" w:cs="Arial"/>
          <w:bCs/>
          <w:sz w:val="22"/>
          <w:szCs w:val="22"/>
        </w:rPr>
        <w:t xml:space="preserve"> 7, 373-380.</w:t>
      </w:r>
    </w:p>
    <w:p w:rsidR="00A23E8B" w:rsidRPr="004D661C" w:rsidRDefault="00A23E8B" w:rsidP="00E2502D">
      <w:pPr>
        <w:jc w:val="both"/>
        <w:rPr>
          <w:rFonts w:asciiTheme="minorHAnsi" w:hAnsiTheme="minorHAnsi" w:cs="Arial"/>
          <w:szCs w:val="24"/>
        </w:rPr>
      </w:pPr>
      <w:r>
        <w:rPr>
          <w:rFonts w:asciiTheme="minorHAnsi" w:hAnsiTheme="minorHAnsi" w:cs="Arial"/>
          <w:szCs w:val="24"/>
        </w:rPr>
        <w:t xml:space="preserve">Bower SM, </w:t>
      </w:r>
      <w:proofErr w:type="spellStart"/>
      <w:r>
        <w:rPr>
          <w:rFonts w:asciiTheme="minorHAnsi" w:hAnsiTheme="minorHAnsi" w:cs="Arial"/>
          <w:szCs w:val="24"/>
        </w:rPr>
        <w:t>McGladdery</w:t>
      </w:r>
      <w:proofErr w:type="spellEnd"/>
      <w:r>
        <w:rPr>
          <w:rFonts w:asciiTheme="minorHAnsi" w:hAnsiTheme="minorHAnsi" w:cs="Arial"/>
          <w:szCs w:val="24"/>
        </w:rPr>
        <w:t xml:space="preserve"> SE, Price IM. 1994. Synopsis of infectious diseases and parasites of commercially </w:t>
      </w:r>
      <w:r w:rsidRPr="004D661C">
        <w:rPr>
          <w:rFonts w:asciiTheme="minorHAnsi" w:hAnsiTheme="minorHAnsi" w:cs="Arial"/>
          <w:szCs w:val="24"/>
        </w:rPr>
        <w:t xml:space="preserve">exploited shellfish. </w:t>
      </w:r>
      <w:r w:rsidRPr="004D661C">
        <w:rPr>
          <w:rFonts w:asciiTheme="minorHAnsi" w:hAnsiTheme="minorHAnsi" w:cs="Arial"/>
          <w:i/>
          <w:szCs w:val="24"/>
        </w:rPr>
        <w:t xml:space="preserve">Ann Rev </w:t>
      </w:r>
      <w:r w:rsidR="0032590A" w:rsidRPr="004D661C">
        <w:rPr>
          <w:rFonts w:asciiTheme="minorHAnsi" w:hAnsiTheme="minorHAnsi" w:cs="Arial"/>
          <w:i/>
          <w:szCs w:val="24"/>
        </w:rPr>
        <w:t>Fish Dis</w:t>
      </w:r>
      <w:r w:rsidR="0032590A" w:rsidRPr="004D661C">
        <w:rPr>
          <w:rFonts w:asciiTheme="minorHAnsi" w:hAnsiTheme="minorHAnsi" w:cs="Arial"/>
          <w:szCs w:val="24"/>
        </w:rPr>
        <w:t>. 4, 1-199.</w:t>
      </w:r>
    </w:p>
    <w:p w:rsidR="004D661C" w:rsidRPr="004D661C" w:rsidRDefault="004D661C" w:rsidP="004D661C">
      <w:pPr>
        <w:autoSpaceDE w:val="0"/>
        <w:autoSpaceDN w:val="0"/>
        <w:adjustRightInd w:val="0"/>
        <w:jc w:val="both"/>
        <w:rPr>
          <w:rFonts w:asciiTheme="minorHAnsi" w:hAnsiTheme="minorHAnsi" w:cs="Arial"/>
        </w:rPr>
      </w:pPr>
      <w:proofErr w:type="spellStart"/>
      <w:r w:rsidRPr="004D661C">
        <w:rPr>
          <w:rFonts w:asciiTheme="minorHAnsi" w:hAnsiTheme="minorHAnsi" w:cs="Arial"/>
        </w:rPr>
        <w:t>Corbeil</w:t>
      </w:r>
      <w:proofErr w:type="spellEnd"/>
      <w:r w:rsidRPr="004D661C">
        <w:rPr>
          <w:rFonts w:asciiTheme="minorHAnsi" w:hAnsiTheme="minorHAnsi" w:cs="Arial"/>
        </w:rPr>
        <w:t xml:space="preserve"> S, McColl KA, Williams LM, Mohammad I, Hyatt AD, </w:t>
      </w:r>
      <w:proofErr w:type="spellStart"/>
      <w:r w:rsidRPr="004D661C">
        <w:rPr>
          <w:rFonts w:asciiTheme="minorHAnsi" w:hAnsiTheme="minorHAnsi" w:cs="Arial"/>
        </w:rPr>
        <w:t>Crameri</w:t>
      </w:r>
      <w:proofErr w:type="spellEnd"/>
      <w:r w:rsidRPr="004D661C">
        <w:rPr>
          <w:rFonts w:asciiTheme="minorHAnsi" w:hAnsiTheme="minorHAnsi" w:cs="Arial"/>
        </w:rPr>
        <w:t xml:space="preserve"> SG, </w:t>
      </w:r>
      <w:proofErr w:type="spellStart"/>
      <w:r w:rsidRPr="004D661C">
        <w:rPr>
          <w:rFonts w:asciiTheme="minorHAnsi" w:hAnsiTheme="minorHAnsi" w:cs="Arial"/>
        </w:rPr>
        <w:t>Fegan</w:t>
      </w:r>
      <w:proofErr w:type="spellEnd"/>
      <w:r w:rsidRPr="004D661C">
        <w:rPr>
          <w:rFonts w:asciiTheme="minorHAnsi" w:hAnsiTheme="minorHAnsi" w:cs="Arial"/>
        </w:rPr>
        <w:t xml:space="preserve"> M, Crane </w:t>
      </w:r>
      <w:proofErr w:type="spellStart"/>
      <w:r w:rsidRPr="004D661C">
        <w:rPr>
          <w:rFonts w:asciiTheme="minorHAnsi" w:hAnsiTheme="minorHAnsi" w:cs="Arial"/>
        </w:rPr>
        <w:t>MStJ</w:t>
      </w:r>
      <w:proofErr w:type="spellEnd"/>
      <w:r w:rsidRPr="004D661C">
        <w:rPr>
          <w:rFonts w:asciiTheme="minorHAnsi" w:hAnsiTheme="minorHAnsi" w:cs="Arial"/>
        </w:rPr>
        <w:t xml:space="preserve">. 2012. Abalone viral </w:t>
      </w:r>
      <w:proofErr w:type="spellStart"/>
      <w:r w:rsidRPr="004D661C">
        <w:rPr>
          <w:rFonts w:asciiTheme="minorHAnsi" w:hAnsiTheme="minorHAnsi" w:cs="Arial"/>
        </w:rPr>
        <w:t>ganglioneuritis</w:t>
      </w:r>
      <w:proofErr w:type="spellEnd"/>
      <w:r w:rsidRPr="004D661C">
        <w:rPr>
          <w:rFonts w:asciiTheme="minorHAnsi" w:hAnsiTheme="minorHAnsi" w:cs="Arial"/>
        </w:rPr>
        <w:t xml:space="preserve">: Establishment and use of an experimental immersion challenge system for the study of abalone Herpes virus infections in Australian abalone. </w:t>
      </w:r>
      <w:r w:rsidRPr="004D661C">
        <w:rPr>
          <w:rFonts w:asciiTheme="minorHAnsi" w:hAnsiTheme="minorHAnsi" w:cs="Arial"/>
          <w:i/>
        </w:rPr>
        <w:t>Virus Res</w:t>
      </w:r>
      <w:r>
        <w:rPr>
          <w:rFonts w:asciiTheme="minorHAnsi" w:hAnsiTheme="minorHAnsi" w:cs="Arial"/>
        </w:rPr>
        <w:t>.</w:t>
      </w:r>
      <w:r w:rsidRPr="004D661C">
        <w:rPr>
          <w:rFonts w:asciiTheme="minorHAnsi" w:hAnsiTheme="minorHAnsi" w:cs="Arial"/>
        </w:rPr>
        <w:t xml:space="preserve"> 165</w:t>
      </w:r>
      <w:r>
        <w:rPr>
          <w:rFonts w:asciiTheme="minorHAnsi" w:hAnsiTheme="minorHAnsi" w:cs="Arial"/>
        </w:rPr>
        <w:t>,</w:t>
      </w:r>
      <w:r w:rsidRPr="004D661C">
        <w:rPr>
          <w:rFonts w:asciiTheme="minorHAnsi" w:hAnsiTheme="minorHAnsi" w:cs="Arial"/>
        </w:rPr>
        <w:t xml:space="preserve"> 207-213.</w:t>
      </w:r>
    </w:p>
    <w:p w:rsidR="00A23E8B" w:rsidRPr="004D661C" w:rsidRDefault="00A23E8B" w:rsidP="004D661C">
      <w:pPr>
        <w:autoSpaceDE w:val="0"/>
        <w:autoSpaceDN w:val="0"/>
        <w:adjustRightInd w:val="0"/>
        <w:jc w:val="both"/>
        <w:rPr>
          <w:rFonts w:asciiTheme="minorHAnsi" w:hAnsiTheme="minorHAnsi" w:cs="Arial"/>
        </w:rPr>
      </w:pPr>
      <w:proofErr w:type="spellStart"/>
      <w:r w:rsidRPr="004D661C">
        <w:rPr>
          <w:rFonts w:asciiTheme="minorHAnsi" w:hAnsiTheme="minorHAnsi" w:cs="Arial"/>
        </w:rPr>
        <w:t>Diggles</w:t>
      </w:r>
      <w:proofErr w:type="spellEnd"/>
      <w:r w:rsidR="0032590A" w:rsidRPr="004D661C">
        <w:rPr>
          <w:rFonts w:asciiTheme="minorHAnsi" w:hAnsiTheme="minorHAnsi" w:cs="Arial"/>
        </w:rPr>
        <w:t xml:space="preserve"> BK, Nichol J, Hine PM, Wakefield S, </w:t>
      </w:r>
      <w:proofErr w:type="spellStart"/>
      <w:r w:rsidR="0032590A" w:rsidRPr="004D661C">
        <w:rPr>
          <w:rFonts w:asciiTheme="minorHAnsi" w:hAnsiTheme="minorHAnsi" w:cs="Arial"/>
        </w:rPr>
        <w:t>Cochennec-Laureau</w:t>
      </w:r>
      <w:proofErr w:type="spellEnd"/>
      <w:r w:rsidR="0032590A" w:rsidRPr="004D661C">
        <w:rPr>
          <w:rFonts w:asciiTheme="minorHAnsi" w:hAnsiTheme="minorHAnsi" w:cs="Arial"/>
        </w:rPr>
        <w:t xml:space="preserve"> N, Roberts RD, Friedman CS. 2002. </w:t>
      </w:r>
      <w:r w:rsidR="0032590A" w:rsidRPr="004D661C">
        <w:rPr>
          <w:rFonts w:asciiTheme="minorHAnsi" w:eastAsia="Times New Roman" w:hAnsiTheme="minorHAnsi" w:cs="Candida-Bold"/>
          <w:bCs/>
          <w:color w:val="auto"/>
        </w:rPr>
        <w:t xml:space="preserve">Pathology of cultured paua </w:t>
      </w:r>
      <w:proofErr w:type="spellStart"/>
      <w:r w:rsidR="0032590A" w:rsidRPr="004D661C">
        <w:rPr>
          <w:rFonts w:asciiTheme="minorHAnsi" w:eastAsia="Times New Roman" w:hAnsiTheme="minorHAnsi" w:cs="ObliqueStraightBold"/>
          <w:bCs/>
          <w:i/>
          <w:iCs/>
          <w:color w:val="auto"/>
        </w:rPr>
        <w:t>Haliotis</w:t>
      </w:r>
      <w:proofErr w:type="spellEnd"/>
      <w:r w:rsidR="0032590A" w:rsidRPr="004D661C">
        <w:rPr>
          <w:rFonts w:asciiTheme="minorHAnsi" w:eastAsia="Times New Roman" w:hAnsiTheme="minorHAnsi" w:cs="ObliqueStraightBold"/>
          <w:bCs/>
          <w:i/>
          <w:iCs/>
          <w:color w:val="auto"/>
        </w:rPr>
        <w:t xml:space="preserve"> iris </w:t>
      </w:r>
      <w:r w:rsidR="0032590A" w:rsidRPr="004D661C">
        <w:rPr>
          <w:rFonts w:asciiTheme="minorHAnsi" w:eastAsia="Times New Roman" w:hAnsiTheme="minorHAnsi" w:cs="Candida-Bold"/>
          <w:bCs/>
          <w:color w:val="auto"/>
        </w:rPr>
        <w:t xml:space="preserve">infected with a novel </w:t>
      </w:r>
      <w:proofErr w:type="spellStart"/>
      <w:r w:rsidR="0032590A" w:rsidRPr="004D661C">
        <w:rPr>
          <w:rFonts w:asciiTheme="minorHAnsi" w:eastAsia="Times New Roman" w:hAnsiTheme="minorHAnsi" w:cs="Candida-Bold"/>
          <w:bCs/>
          <w:color w:val="auto"/>
        </w:rPr>
        <w:t>haplosporidian</w:t>
      </w:r>
      <w:proofErr w:type="spellEnd"/>
      <w:r w:rsidR="0032590A" w:rsidRPr="004D661C">
        <w:rPr>
          <w:rFonts w:asciiTheme="minorHAnsi" w:eastAsia="Times New Roman" w:hAnsiTheme="minorHAnsi" w:cs="Candida-Bold"/>
          <w:bCs/>
          <w:color w:val="auto"/>
        </w:rPr>
        <w:t xml:space="preserve"> parasite, with some observations on the course of disease</w:t>
      </w:r>
      <w:r w:rsidR="00316AA0">
        <w:rPr>
          <w:rFonts w:asciiTheme="minorHAnsi" w:eastAsia="Times New Roman" w:hAnsiTheme="minorHAnsi" w:cs="Candida-Bold"/>
          <w:bCs/>
          <w:color w:val="auto"/>
        </w:rPr>
        <w:t>.</w:t>
      </w:r>
      <w:r w:rsidRPr="004D661C">
        <w:rPr>
          <w:rFonts w:asciiTheme="minorHAnsi" w:hAnsiTheme="minorHAnsi" w:cs="Arial"/>
        </w:rPr>
        <w:t xml:space="preserve"> </w:t>
      </w:r>
      <w:proofErr w:type="spellStart"/>
      <w:r w:rsidRPr="004D661C">
        <w:rPr>
          <w:rFonts w:asciiTheme="minorHAnsi" w:hAnsiTheme="minorHAnsi" w:cs="Arial"/>
          <w:i/>
        </w:rPr>
        <w:t>Dis</w:t>
      </w:r>
      <w:proofErr w:type="spellEnd"/>
      <w:r w:rsidRPr="004D661C">
        <w:rPr>
          <w:rFonts w:asciiTheme="minorHAnsi" w:hAnsiTheme="minorHAnsi" w:cs="Arial"/>
          <w:i/>
        </w:rPr>
        <w:t xml:space="preserve"> </w:t>
      </w:r>
      <w:proofErr w:type="spellStart"/>
      <w:r w:rsidRPr="004D661C">
        <w:rPr>
          <w:rFonts w:asciiTheme="minorHAnsi" w:hAnsiTheme="minorHAnsi" w:cs="Arial"/>
          <w:i/>
        </w:rPr>
        <w:t>Aquat</w:t>
      </w:r>
      <w:proofErr w:type="spellEnd"/>
      <w:r w:rsidRPr="004D661C">
        <w:rPr>
          <w:rFonts w:asciiTheme="minorHAnsi" w:hAnsiTheme="minorHAnsi" w:cs="Arial"/>
          <w:i/>
        </w:rPr>
        <w:t xml:space="preserve"> Org</w:t>
      </w:r>
      <w:r w:rsidR="0032590A" w:rsidRPr="004D661C">
        <w:rPr>
          <w:rFonts w:asciiTheme="minorHAnsi" w:hAnsiTheme="minorHAnsi" w:cs="Arial"/>
        </w:rPr>
        <w:t>.</w:t>
      </w:r>
      <w:r w:rsidRPr="004D661C">
        <w:rPr>
          <w:rFonts w:asciiTheme="minorHAnsi" w:hAnsiTheme="minorHAnsi" w:cs="Arial"/>
        </w:rPr>
        <w:t xml:space="preserve"> 50</w:t>
      </w:r>
      <w:r w:rsidR="0032590A" w:rsidRPr="004D661C">
        <w:rPr>
          <w:rFonts w:asciiTheme="minorHAnsi" w:hAnsiTheme="minorHAnsi" w:cs="Arial"/>
        </w:rPr>
        <w:t>,</w:t>
      </w:r>
      <w:r w:rsidRPr="004D661C">
        <w:rPr>
          <w:rFonts w:asciiTheme="minorHAnsi" w:hAnsiTheme="minorHAnsi" w:cs="Arial"/>
        </w:rPr>
        <w:t xml:space="preserve"> 219</w:t>
      </w:r>
      <w:r w:rsidR="0032590A" w:rsidRPr="004D661C">
        <w:rPr>
          <w:rFonts w:asciiTheme="minorHAnsi" w:hAnsiTheme="minorHAnsi" w:cs="Arial"/>
        </w:rPr>
        <w:t>-231.</w:t>
      </w:r>
    </w:p>
    <w:p w:rsidR="004B0C9D" w:rsidRDefault="004B0C9D" w:rsidP="004B0C9D">
      <w:pPr>
        <w:rPr>
          <w:rFonts w:asciiTheme="minorHAnsi" w:hAnsiTheme="minorHAnsi" w:cs="Arial"/>
          <w:bCs/>
          <w:color w:val="auto"/>
        </w:rPr>
      </w:pPr>
      <w:proofErr w:type="gramStart"/>
      <w:r>
        <w:rPr>
          <w:rFonts w:asciiTheme="minorHAnsi" w:hAnsiTheme="minorHAnsi" w:cs="Arial"/>
          <w:bCs/>
          <w:color w:val="auto"/>
        </w:rPr>
        <w:t>FAO.</w:t>
      </w:r>
      <w:proofErr w:type="gramEnd"/>
      <w:r>
        <w:rPr>
          <w:rFonts w:asciiTheme="minorHAnsi" w:hAnsiTheme="minorHAnsi" w:cs="Arial"/>
          <w:bCs/>
          <w:color w:val="auto"/>
        </w:rPr>
        <w:t xml:space="preserve"> 1990. </w:t>
      </w:r>
      <w:r w:rsidRPr="00D80C23">
        <w:rPr>
          <w:rFonts w:asciiTheme="minorHAnsi" w:hAnsiTheme="minorHAnsi" w:cs="Arial"/>
          <w:bCs/>
          <w:color w:val="auto"/>
        </w:rPr>
        <w:t>Training Manual</w:t>
      </w:r>
      <w:r>
        <w:rPr>
          <w:rFonts w:asciiTheme="minorHAnsi" w:hAnsiTheme="minorHAnsi" w:cs="Arial"/>
          <w:bCs/>
          <w:color w:val="auto"/>
        </w:rPr>
        <w:t xml:space="preserve"> </w:t>
      </w:r>
      <w:r w:rsidRPr="00D80C23">
        <w:rPr>
          <w:rFonts w:asciiTheme="minorHAnsi" w:hAnsiTheme="minorHAnsi" w:cs="Arial"/>
          <w:bCs/>
          <w:color w:val="auto"/>
        </w:rPr>
        <w:t>on</w:t>
      </w:r>
      <w:r>
        <w:rPr>
          <w:rFonts w:asciiTheme="minorHAnsi" w:hAnsiTheme="minorHAnsi" w:cs="Arial"/>
          <w:bCs/>
          <w:color w:val="auto"/>
        </w:rPr>
        <w:t xml:space="preserve"> </w:t>
      </w:r>
      <w:r w:rsidRPr="00D80C23">
        <w:rPr>
          <w:rFonts w:asciiTheme="minorHAnsi" w:hAnsiTheme="minorHAnsi" w:cs="Arial"/>
          <w:bCs/>
          <w:color w:val="auto"/>
        </w:rPr>
        <w:t>Artificial Breeding of Abalone</w:t>
      </w:r>
      <w:r>
        <w:rPr>
          <w:rFonts w:asciiTheme="minorHAnsi" w:hAnsiTheme="minorHAnsi" w:cs="Arial"/>
          <w:bCs/>
          <w:color w:val="auto"/>
        </w:rPr>
        <w:t xml:space="preserve"> </w:t>
      </w:r>
      <w:r w:rsidRPr="00D80C23">
        <w:rPr>
          <w:rFonts w:asciiTheme="minorHAnsi" w:hAnsiTheme="minorHAnsi" w:cs="Arial"/>
          <w:bCs/>
          <w:color w:val="auto"/>
        </w:rPr>
        <w:t>(</w:t>
      </w:r>
      <w:proofErr w:type="spellStart"/>
      <w:r w:rsidRPr="006F7896">
        <w:rPr>
          <w:rFonts w:asciiTheme="minorHAnsi" w:hAnsiTheme="minorHAnsi" w:cs="Arial"/>
          <w:bCs/>
          <w:i/>
          <w:color w:val="auto"/>
        </w:rPr>
        <w:t>Haliotis</w:t>
      </w:r>
      <w:proofErr w:type="spellEnd"/>
      <w:r w:rsidRPr="006F7896">
        <w:rPr>
          <w:rFonts w:asciiTheme="minorHAnsi" w:hAnsiTheme="minorHAnsi" w:cs="Arial"/>
          <w:bCs/>
          <w:i/>
          <w:color w:val="auto"/>
        </w:rPr>
        <w:t xml:space="preserve"> discus </w:t>
      </w:r>
      <w:proofErr w:type="spellStart"/>
      <w:r w:rsidRPr="006F7896">
        <w:rPr>
          <w:rFonts w:asciiTheme="minorHAnsi" w:hAnsiTheme="minorHAnsi" w:cs="Arial"/>
          <w:bCs/>
          <w:i/>
          <w:color w:val="auto"/>
        </w:rPr>
        <w:t>hannai</w:t>
      </w:r>
      <w:proofErr w:type="spellEnd"/>
      <w:r w:rsidRPr="00D80C23">
        <w:rPr>
          <w:rFonts w:asciiTheme="minorHAnsi" w:hAnsiTheme="minorHAnsi" w:cs="Arial"/>
          <w:bCs/>
          <w:color w:val="auto"/>
        </w:rPr>
        <w:t>)</w:t>
      </w:r>
      <w:r>
        <w:rPr>
          <w:rFonts w:asciiTheme="minorHAnsi" w:hAnsiTheme="minorHAnsi" w:cs="Arial"/>
          <w:bCs/>
          <w:color w:val="auto"/>
        </w:rPr>
        <w:t xml:space="preserve"> </w:t>
      </w:r>
      <w:r w:rsidRPr="00D80C23">
        <w:rPr>
          <w:rFonts w:asciiTheme="minorHAnsi" w:hAnsiTheme="minorHAnsi" w:cs="Arial"/>
          <w:bCs/>
          <w:color w:val="auto"/>
        </w:rPr>
        <w:t>in Korea DPR</w:t>
      </w:r>
      <w:r>
        <w:rPr>
          <w:rFonts w:asciiTheme="minorHAnsi" w:hAnsiTheme="minorHAnsi" w:cs="Arial"/>
          <w:bCs/>
          <w:color w:val="auto"/>
        </w:rPr>
        <w:t xml:space="preserve">. </w:t>
      </w:r>
      <w:hyperlink r:id="rId8" w:history="1">
        <w:r w:rsidRPr="00B343B3">
          <w:rPr>
            <w:rStyle w:val="Hyperlink"/>
            <w:rFonts w:asciiTheme="minorHAnsi" w:hAnsiTheme="minorHAnsi" w:cs="Arial"/>
            <w:bCs/>
          </w:rPr>
          <w:t>http://www.fao.org/docrep/field/003/ab731e/ab731e00.htm</w:t>
        </w:r>
      </w:hyperlink>
    </w:p>
    <w:p w:rsidR="00A23E8B" w:rsidRDefault="00A12E28" w:rsidP="00A12E28">
      <w:pPr>
        <w:autoSpaceDE w:val="0"/>
        <w:autoSpaceDN w:val="0"/>
        <w:adjustRightInd w:val="0"/>
        <w:rPr>
          <w:rFonts w:asciiTheme="minorHAnsi" w:eastAsia="Times New Roman" w:hAnsiTheme="minorHAnsi" w:cs="AdvTimes"/>
          <w:color w:val="auto"/>
        </w:rPr>
      </w:pPr>
      <w:r w:rsidRPr="00A12E28">
        <w:rPr>
          <w:rFonts w:asciiTheme="minorHAnsi" w:eastAsia="Times New Roman" w:hAnsiTheme="minorHAnsi" w:cs="AdvTimes"/>
          <w:color w:val="auto"/>
        </w:rPr>
        <w:t xml:space="preserve">Friedman CS, </w:t>
      </w:r>
      <w:proofErr w:type="spellStart"/>
      <w:r w:rsidRPr="00A12E28">
        <w:rPr>
          <w:rFonts w:asciiTheme="minorHAnsi" w:eastAsia="Times New Roman" w:hAnsiTheme="minorHAnsi" w:cs="AdvTimes"/>
          <w:color w:val="auto"/>
        </w:rPr>
        <w:t>Grindley</w:t>
      </w:r>
      <w:proofErr w:type="spellEnd"/>
      <w:r w:rsidRPr="00A12E28">
        <w:rPr>
          <w:rFonts w:asciiTheme="minorHAnsi" w:eastAsia="Times New Roman" w:hAnsiTheme="minorHAnsi" w:cs="AdvTimes"/>
          <w:color w:val="auto"/>
        </w:rPr>
        <w:t xml:space="preserve"> RM, Keogh JA</w:t>
      </w:r>
      <w:r>
        <w:rPr>
          <w:rFonts w:asciiTheme="minorHAnsi" w:eastAsia="Times New Roman" w:hAnsiTheme="minorHAnsi" w:cs="AdvTimes"/>
          <w:color w:val="auto"/>
        </w:rPr>
        <w:t>.</w:t>
      </w:r>
      <w:r w:rsidRPr="00A12E28">
        <w:rPr>
          <w:rFonts w:asciiTheme="minorHAnsi" w:eastAsia="Times New Roman" w:hAnsiTheme="minorHAnsi" w:cs="AdvTimes"/>
          <w:color w:val="auto"/>
        </w:rPr>
        <w:t xml:space="preserve"> 1997</w:t>
      </w:r>
      <w:r>
        <w:rPr>
          <w:rFonts w:asciiTheme="minorHAnsi" w:eastAsia="Times New Roman" w:hAnsiTheme="minorHAnsi" w:cs="AdvTimes"/>
          <w:color w:val="auto"/>
        </w:rPr>
        <w:t>.</w:t>
      </w:r>
      <w:r w:rsidRPr="00A12E28">
        <w:rPr>
          <w:rFonts w:asciiTheme="minorHAnsi" w:eastAsia="Times New Roman" w:hAnsiTheme="minorHAnsi" w:cs="AdvTimes"/>
          <w:color w:val="auto"/>
        </w:rPr>
        <w:t xml:space="preserve"> Isolation of a fungus</w:t>
      </w:r>
      <w:r>
        <w:rPr>
          <w:rFonts w:asciiTheme="minorHAnsi" w:eastAsia="Times New Roman" w:hAnsiTheme="minorHAnsi" w:cs="AdvTimes"/>
          <w:color w:val="auto"/>
        </w:rPr>
        <w:t xml:space="preserve"> </w:t>
      </w:r>
      <w:r w:rsidRPr="00A12E28">
        <w:rPr>
          <w:rFonts w:asciiTheme="minorHAnsi" w:eastAsia="Times New Roman" w:hAnsiTheme="minorHAnsi" w:cs="AdvTimes"/>
          <w:color w:val="auto"/>
        </w:rPr>
        <w:t xml:space="preserve">from shell lesions of New Zealand abalone, </w:t>
      </w:r>
      <w:proofErr w:type="spellStart"/>
      <w:r w:rsidRPr="00A12E28">
        <w:rPr>
          <w:rFonts w:asciiTheme="minorHAnsi" w:eastAsia="Times New Roman" w:hAnsiTheme="minorHAnsi" w:cs="AdvTimes-i"/>
          <w:i/>
          <w:color w:val="auto"/>
        </w:rPr>
        <w:t>Haliotis</w:t>
      </w:r>
      <w:proofErr w:type="spellEnd"/>
      <w:r w:rsidRPr="00A12E28">
        <w:rPr>
          <w:rFonts w:asciiTheme="minorHAnsi" w:eastAsia="Times New Roman" w:hAnsiTheme="minorHAnsi" w:cs="AdvTimes-i"/>
          <w:i/>
          <w:color w:val="auto"/>
        </w:rPr>
        <w:t xml:space="preserve"> iris</w:t>
      </w:r>
      <w:r>
        <w:rPr>
          <w:rFonts w:asciiTheme="minorHAnsi" w:eastAsia="Times New Roman" w:hAnsiTheme="minorHAnsi" w:cs="AdvTimes-i"/>
          <w:color w:val="auto"/>
        </w:rPr>
        <w:t xml:space="preserve"> </w:t>
      </w:r>
      <w:r w:rsidRPr="00A12E28">
        <w:rPr>
          <w:rFonts w:asciiTheme="minorHAnsi" w:eastAsia="Times New Roman" w:hAnsiTheme="minorHAnsi" w:cs="AdvTimes"/>
          <w:color w:val="auto"/>
        </w:rPr>
        <w:t xml:space="preserve">Martyn and </w:t>
      </w:r>
      <w:r w:rsidRPr="00A12E28">
        <w:rPr>
          <w:rFonts w:asciiTheme="minorHAnsi" w:eastAsia="Times New Roman" w:hAnsiTheme="minorHAnsi" w:cs="AdvTimes-i"/>
          <w:i/>
          <w:color w:val="auto"/>
        </w:rPr>
        <w:t xml:space="preserve">H. </w:t>
      </w:r>
      <w:proofErr w:type="spellStart"/>
      <w:r w:rsidRPr="00A12E28">
        <w:rPr>
          <w:rFonts w:asciiTheme="minorHAnsi" w:eastAsia="Times New Roman" w:hAnsiTheme="minorHAnsi" w:cs="AdvTimes-i"/>
          <w:i/>
          <w:color w:val="auto"/>
        </w:rPr>
        <w:t>australis</w:t>
      </w:r>
      <w:proofErr w:type="spellEnd"/>
      <w:r w:rsidRPr="00A12E28">
        <w:rPr>
          <w:rFonts w:asciiTheme="minorHAnsi" w:eastAsia="Times New Roman" w:hAnsiTheme="minorHAnsi" w:cs="AdvTimes-i"/>
          <w:color w:val="auto"/>
        </w:rPr>
        <w:t xml:space="preserve"> </w:t>
      </w:r>
      <w:proofErr w:type="spellStart"/>
      <w:r w:rsidRPr="00A12E28">
        <w:rPr>
          <w:rFonts w:asciiTheme="minorHAnsi" w:eastAsia="Times New Roman" w:hAnsiTheme="minorHAnsi" w:cs="AdvTimes"/>
          <w:color w:val="auto"/>
        </w:rPr>
        <w:t>Gmelin</w:t>
      </w:r>
      <w:proofErr w:type="spellEnd"/>
      <w:r w:rsidRPr="00A12E28">
        <w:rPr>
          <w:rFonts w:asciiTheme="minorHAnsi" w:eastAsia="Times New Roman" w:hAnsiTheme="minorHAnsi" w:cs="AdvTimes"/>
          <w:color w:val="auto"/>
        </w:rPr>
        <w:t xml:space="preserve">. </w:t>
      </w:r>
      <w:r w:rsidRPr="00A12E28">
        <w:rPr>
          <w:rFonts w:asciiTheme="minorHAnsi" w:eastAsia="Times New Roman" w:hAnsiTheme="minorHAnsi" w:cs="AdvTimes"/>
          <w:i/>
          <w:color w:val="auto"/>
        </w:rPr>
        <w:t>J Mollusc Res</w:t>
      </w:r>
      <w:r>
        <w:rPr>
          <w:rFonts w:asciiTheme="minorHAnsi" w:eastAsia="Times New Roman" w:hAnsiTheme="minorHAnsi" w:cs="AdvTimes"/>
          <w:color w:val="auto"/>
        </w:rPr>
        <w:t>.</w:t>
      </w:r>
      <w:r w:rsidRPr="00A12E28">
        <w:rPr>
          <w:rFonts w:asciiTheme="minorHAnsi" w:eastAsia="Times New Roman" w:hAnsiTheme="minorHAnsi" w:cs="AdvTimes"/>
          <w:color w:val="auto"/>
        </w:rPr>
        <w:t xml:space="preserve"> 18</w:t>
      </w:r>
      <w:r>
        <w:rPr>
          <w:rFonts w:asciiTheme="minorHAnsi" w:eastAsia="Times New Roman" w:hAnsiTheme="minorHAnsi" w:cs="AdvTimes"/>
          <w:color w:val="auto"/>
        </w:rPr>
        <w:t xml:space="preserve">, </w:t>
      </w:r>
      <w:r w:rsidRPr="00A12E28">
        <w:rPr>
          <w:rFonts w:asciiTheme="minorHAnsi" w:eastAsia="Times New Roman" w:hAnsiTheme="minorHAnsi" w:cs="AdvTimes"/>
          <w:color w:val="auto"/>
        </w:rPr>
        <w:t>313–324</w:t>
      </w:r>
      <w:r>
        <w:rPr>
          <w:rFonts w:asciiTheme="minorHAnsi" w:eastAsia="Times New Roman" w:hAnsiTheme="minorHAnsi" w:cs="AdvTimes"/>
          <w:color w:val="auto"/>
        </w:rPr>
        <w:t>.</w:t>
      </w:r>
    </w:p>
    <w:p w:rsidR="00D80C23" w:rsidRPr="004B0C9D" w:rsidRDefault="00D80C23" w:rsidP="004D661C">
      <w:pPr>
        <w:jc w:val="both"/>
        <w:rPr>
          <w:rFonts w:asciiTheme="minorHAnsi" w:hAnsiTheme="minorHAnsi"/>
          <w:color w:val="002F2F"/>
        </w:rPr>
      </w:pPr>
      <w:r w:rsidRPr="004B0C9D">
        <w:rPr>
          <w:rFonts w:asciiTheme="minorHAnsi" w:hAnsiTheme="minorHAnsi"/>
          <w:color w:val="002F2F"/>
        </w:rPr>
        <w:t>Geiger DL</w:t>
      </w:r>
      <w:r w:rsidR="00D04D88">
        <w:rPr>
          <w:rFonts w:asciiTheme="minorHAnsi" w:hAnsiTheme="minorHAnsi"/>
          <w:color w:val="002F2F"/>
        </w:rPr>
        <w:t>,</w:t>
      </w:r>
      <w:r w:rsidRPr="004B0C9D">
        <w:rPr>
          <w:rFonts w:asciiTheme="minorHAnsi" w:hAnsiTheme="minorHAnsi"/>
          <w:color w:val="002F2F"/>
        </w:rPr>
        <w:t xml:space="preserve"> Owen B. 2012</w:t>
      </w:r>
      <w:r w:rsidR="00F47853">
        <w:rPr>
          <w:rFonts w:asciiTheme="minorHAnsi" w:hAnsiTheme="minorHAnsi"/>
          <w:color w:val="002F2F"/>
        </w:rPr>
        <w:t>.</w:t>
      </w:r>
      <w:r w:rsidRPr="004B0C9D">
        <w:rPr>
          <w:rFonts w:asciiTheme="minorHAnsi" w:hAnsiTheme="minorHAnsi"/>
          <w:color w:val="002F2F"/>
        </w:rPr>
        <w:t xml:space="preserve"> </w:t>
      </w:r>
      <w:r w:rsidRPr="004B0C9D">
        <w:rPr>
          <w:rFonts w:asciiTheme="minorHAnsi" w:hAnsiTheme="minorHAnsi"/>
          <w:i/>
          <w:iCs/>
          <w:color w:val="002F2F"/>
        </w:rPr>
        <w:t xml:space="preserve">Abalone: Worldwide </w:t>
      </w:r>
      <w:proofErr w:type="spellStart"/>
      <w:r w:rsidRPr="004B0C9D">
        <w:rPr>
          <w:rFonts w:asciiTheme="minorHAnsi" w:hAnsiTheme="minorHAnsi"/>
          <w:i/>
          <w:iCs/>
          <w:color w:val="002F2F"/>
        </w:rPr>
        <w:t>Haliotidae</w:t>
      </w:r>
      <w:proofErr w:type="spellEnd"/>
      <w:r w:rsidRPr="004B0C9D">
        <w:rPr>
          <w:rFonts w:asciiTheme="minorHAnsi" w:hAnsiTheme="minorHAnsi"/>
          <w:i/>
          <w:iCs/>
          <w:color w:val="002F2F"/>
        </w:rPr>
        <w:t>.</w:t>
      </w:r>
      <w:r w:rsidRPr="004B0C9D">
        <w:rPr>
          <w:rFonts w:asciiTheme="minorHAnsi" w:hAnsiTheme="minorHAnsi"/>
          <w:color w:val="002F2F"/>
        </w:rPr>
        <w:t xml:space="preserve"> </w:t>
      </w:r>
      <w:proofErr w:type="spellStart"/>
      <w:r w:rsidRPr="004B0C9D">
        <w:rPr>
          <w:rFonts w:asciiTheme="minorHAnsi" w:hAnsiTheme="minorHAnsi"/>
          <w:color w:val="002F2F"/>
        </w:rPr>
        <w:t>Hackenheim</w:t>
      </w:r>
      <w:proofErr w:type="spellEnd"/>
      <w:r w:rsidRPr="004B0C9D">
        <w:rPr>
          <w:rFonts w:asciiTheme="minorHAnsi" w:hAnsiTheme="minorHAnsi"/>
          <w:color w:val="002F2F"/>
        </w:rPr>
        <w:t xml:space="preserve">: </w:t>
      </w:r>
      <w:proofErr w:type="spellStart"/>
      <w:r w:rsidRPr="004B0C9D">
        <w:rPr>
          <w:rFonts w:asciiTheme="minorHAnsi" w:hAnsiTheme="minorHAnsi"/>
          <w:color w:val="002F2F"/>
        </w:rPr>
        <w:t>Conchbooks</w:t>
      </w:r>
      <w:proofErr w:type="spellEnd"/>
      <w:r w:rsidRPr="004B0C9D">
        <w:rPr>
          <w:rFonts w:asciiTheme="minorHAnsi" w:hAnsiTheme="minorHAnsi"/>
          <w:color w:val="002F2F"/>
        </w:rPr>
        <w:t xml:space="preserve">. </w:t>
      </w:r>
      <w:proofErr w:type="gramStart"/>
      <w:r w:rsidRPr="004B0C9D">
        <w:rPr>
          <w:rFonts w:asciiTheme="minorHAnsi" w:hAnsiTheme="minorHAnsi"/>
          <w:color w:val="002F2F"/>
        </w:rPr>
        <w:t>viii</w:t>
      </w:r>
      <w:proofErr w:type="gramEnd"/>
      <w:r w:rsidRPr="004B0C9D">
        <w:rPr>
          <w:rFonts w:asciiTheme="minorHAnsi" w:hAnsiTheme="minorHAnsi"/>
          <w:color w:val="002F2F"/>
        </w:rPr>
        <w:t xml:space="preserve"> + 361 pp. [29 February 2012] page: 84</w:t>
      </w:r>
      <w:r w:rsidR="00F47853">
        <w:rPr>
          <w:rFonts w:asciiTheme="minorHAnsi" w:hAnsiTheme="minorHAnsi"/>
          <w:color w:val="002F2F"/>
        </w:rPr>
        <w:t>.</w:t>
      </w:r>
    </w:p>
    <w:p w:rsidR="004B0C9D" w:rsidRPr="00F47853" w:rsidRDefault="004D661C" w:rsidP="00F47853">
      <w:pPr>
        <w:autoSpaceDE w:val="0"/>
        <w:autoSpaceDN w:val="0"/>
        <w:adjustRightInd w:val="0"/>
        <w:rPr>
          <w:rFonts w:asciiTheme="minorHAnsi" w:eastAsia="Times New Roman" w:hAnsiTheme="minorHAnsi" w:cs="AGaramond-Regular"/>
          <w:color w:val="231F20"/>
        </w:rPr>
      </w:pPr>
      <w:proofErr w:type="gramStart"/>
      <w:r w:rsidRPr="00F47853">
        <w:rPr>
          <w:rFonts w:asciiTheme="minorHAnsi" w:eastAsia="Times New Roman" w:hAnsiTheme="minorHAnsi" w:cs="Palatino-Bold"/>
          <w:bCs/>
          <w:color w:val="231F20"/>
        </w:rPr>
        <w:t xml:space="preserve">Hooper C, Hardy-Smith P, </w:t>
      </w:r>
      <w:proofErr w:type="spellStart"/>
      <w:r w:rsidRPr="00F47853">
        <w:rPr>
          <w:rFonts w:asciiTheme="minorHAnsi" w:eastAsia="Times New Roman" w:hAnsiTheme="minorHAnsi" w:cs="Palatino-Bold"/>
          <w:bCs/>
          <w:color w:val="231F20"/>
        </w:rPr>
        <w:t>Handlinger</w:t>
      </w:r>
      <w:proofErr w:type="spellEnd"/>
      <w:r w:rsidRPr="00F47853">
        <w:rPr>
          <w:rFonts w:asciiTheme="minorHAnsi" w:eastAsia="Times New Roman" w:hAnsiTheme="minorHAnsi" w:cs="Palatino-Bold"/>
          <w:bCs/>
          <w:color w:val="231F20"/>
        </w:rPr>
        <w:t xml:space="preserve"> J. 2007.</w:t>
      </w:r>
      <w:proofErr w:type="gramEnd"/>
      <w:r w:rsidRPr="00F47853">
        <w:rPr>
          <w:rFonts w:asciiTheme="minorHAnsi" w:eastAsia="Times New Roman" w:hAnsiTheme="minorHAnsi" w:cs="Palatino-Bold"/>
          <w:bCs/>
          <w:color w:val="231F20"/>
        </w:rPr>
        <w:t xml:space="preserve"> </w:t>
      </w:r>
      <w:proofErr w:type="spellStart"/>
      <w:proofErr w:type="gramStart"/>
      <w:r w:rsidR="004B0C9D" w:rsidRPr="00F47853">
        <w:rPr>
          <w:rFonts w:asciiTheme="minorHAnsi" w:eastAsia="Times New Roman" w:hAnsiTheme="minorHAnsi" w:cs="Palatino-Bold"/>
          <w:bCs/>
          <w:color w:val="231F20"/>
        </w:rPr>
        <w:t>Ganglioneuritis</w:t>
      </w:r>
      <w:proofErr w:type="spellEnd"/>
      <w:r w:rsidR="004B0C9D" w:rsidRPr="00F47853">
        <w:rPr>
          <w:rFonts w:asciiTheme="minorHAnsi" w:eastAsia="Times New Roman" w:hAnsiTheme="minorHAnsi" w:cs="Palatino-Bold"/>
          <w:bCs/>
          <w:color w:val="231F20"/>
        </w:rPr>
        <w:t xml:space="preserve"> causing high mortalities in farmed</w:t>
      </w:r>
      <w:r w:rsidRPr="00F47853">
        <w:rPr>
          <w:rFonts w:asciiTheme="minorHAnsi" w:eastAsia="Times New Roman" w:hAnsiTheme="minorHAnsi" w:cs="Palatino-Bold"/>
          <w:bCs/>
          <w:color w:val="231F20"/>
        </w:rPr>
        <w:t xml:space="preserve"> </w:t>
      </w:r>
      <w:r w:rsidR="004B0C9D" w:rsidRPr="00F47853">
        <w:rPr>
          <w:rFonts w:asciiTheme="minorHAnsi" w:eastAsia="Times New Roman" w:hAnsiTheme="minorHAnsi" w:cs="Palatino-Bold"/>
          <w:bCs/>
          <w:color w:val="231F20"/>
        </w:rPr>
        <w:t>Australian abalone (</w:t>
      </w:r>
      <w:proofErr w:type="spellStart"/>
      <w:r w:rsidR="004B0C9D" w:rsidRPr="00F47853">
        <w:rPr>
          <w:rFonts w:asciiTheme="minorHAnsi" w:eastAsia="Times New Roman" w:hAnsiTheme="minorHAnsi" w:cs="Palatino-BoldItalic"/>
          <w:bCs/>
          <w:i/>
          <w:iCs/>
          <w:color w:val="231F20"/>
        </w:rPr>
        <w:t>Haliotis</w:t>
      </w:r>
      <w:proofErr w:type="spellEnd"/>
      <w:r w:rsidR="004B0C9D" w:rsidRPr="00F47853">
        <w:rPr>
          <w:rFonts w:asciiTheme="minorHAnsi" w:eastAsia="Times New Roman" w:hAnsiTheme="minorHAnsi" w:cs="Palatino-BoldItalic"/>
          <w:bCs/>
          <w:i/>
          <w:iCs/>
          <w:color w:val="231F20"/>
        </w:rPr>
        <w:t xml:space="preserve"> </w:t>
      </w:r>
      <w:proofErr w:type="spellStart"/>
      <w:r w:rsidR="004B0C9D" w:rsidRPr="00F47853">
        <w:rPr>
          <w:rFonts w:asciiTheme="minorHAnsi" w:eastAsia="Times New Roman" w:hAnsiTheme="minorHAnsi" w:cs="Palatino-BoldItalic"/>
          <w:bCs/>
          <w:i/>
          <w:iCs/>
          <w:color w:val="231F20"/>
        </w:rPr>
        <w:t>laevigata</w:t>
      </w:r>
      <w:proofErr w:type="spellEnd"/>
      <w:r w:rsidRPr="00F47853">
        <w:rPr>
          <w:rFonts w:asciiTheme="minorHAnsi" w:eastAsia="Times New Roman" w:hAnsiTheme="minorHAnsi" w:cs="Palatino-BoldItalic"/>
          <w:bCs/>
          <w:i/>
          <w:iCs/>
          <w:color w:val="231F20"/>
        </w:rPr>
        <w:t xml:space="preserve"> </w:t>
      </w:r>
      <w:r w:rsidR="004B0C9D" w:rsidRPr="00F47853">
        <w:rPr>
          <w:rFonts w:asciiTheme="minorHAnsi" w:eastAsia="Times New Roman" w:hAnsiTheme="minorHAnsi" w:cs="Palatino-Bold"/>
          <w:bCs/>
          <w:color w:val="231F20"/>
        </w:rPr>
        <w:t>and</w:t>
      </w:r>
      <w:r w:rsidRPr="00F47853">
        <w:rPr>
          <w:rFonts w:asciiTheme="minorHAnsi" w:eastAsia="Times New Roman" w:hAnsiTheme="minorHAnsi" w:cs="Palatino-Bold"/>
          <w:bCs/>
          <w:color w:val="231F20"/>
        </w:rPr>
        <w:t xml:space="preserve"> </w:t>
      </w:r>
      <w:proofErr w:type="spellStart"/>
      <w:r w:rsidR="004B0C9D" w:rsidRPr="00F47853">
        <w:rPr>
          <w:rFonts w:asciiTheme="minorHAnsi" w:eastAsia="Times New Roman" w:hAnsiTheme="minorHAnsi" w:cs="Palatino-BoldItalic"/>
          <w:bCs/>
          <w:i/>
          <w:iCs/>
          <w:color w:val="231F20"/>
        </w:rPr>
        <w:t>Haliotis</w:t>
      </w:r>
      <w:proofErr w:type="spellEnd"/>
      <w:r w:rsidR="004B0C9D" w:rsidRPr="00F47853">
        <w:rPr>
          <w:rFonts w:asciiTheme="minorHAnsi" w:eastAsia="Times New Roman" w:hAnsiTheme="minorHAnsi" w:cs="Palatino-BoldItalic"/>
          <w:bCs/>
          <w:i/>
          <w:iCs/>
          <w:color w:val="231F20"/>
        </w:rPr>
        <w:t xml:space="preserve"> </w:t>
      </w:r>
      <w:proofErr w:type="spellStart"/>
      <w:r w:rsidR="004B0C9D" w:rsidRPr="00F47853">
        <w:rPr>
          <w:rFonts w:asciiTheme="minorHAnsi" w:eastAsia="Times New Roman" w:hAnsiTheme="minorHAnsi" w:cs="Palatino-BoldItalic"/>
          <w:bCs/>
          <w:i/>
          <w:iCs/>
          <w:color w:val="231F20"/>
        </w:rPr>
        <w:t>rubra</w:t>
      </w:r>
      <w:proofErr w:type="spellEnd"/>
      <w:r w:rsidR="004B0C9D" w:rsidRPr="00F47853">
        <w:rPr>
          <w:rFonts w:asciiTheme="minorHAnsi" w:eastAsia="Times New Roman" w:hAnsiTheme="minorHAnsi" w:cs="Palatino-Bold"/>
          <w:bCs/>
          <w:color w:val="231F20"/>
        </w:rPr>
        <w:t>)</w:t>
      </w:r>
      <w:r w:rsidR="00316AA0" w:rsidRPr="00F47853">
        <w:rPr>
          <w:rFonts w:asciiTheme="minorHAnsi" w:eastAsia="Times New Roman" w:hAnsiTheme="minorHAnsi" w:cs="Palatino-Bold"/>
          <w:bCs/>
          <w:color w:val="231F20"/>
        </w:rPr>
        <w:t>.</w:t>
      </w:r>
      <w:proofErr w:type="gramEnd"/>
      <w:r w:rsidRPr="00F47853">
        <w:rPr>
          <w:rFonts w:asciiTheme="minorHAnsi" w:eastAsia="Times New Roman" w:hAnsiTheme="minorHAnsi" w:cs="Palatino-Bold"/>
          <w:bCs/>
          <w:color w:val="231F20"/>
        </w:rPr>
        <w:t xml:space="preserve"> </w:t>
      </w:r>
      <w:r w:rsidR="004B0C9D" w:rsidRPr="00F47853">
        <w:rPr>
          <w:rFonts w:asciiTheme="minorHAnsi" w:eastAsia="Times New Roman" w:hAnsiTheme="minorHAnsi" w:cs="AGaramond-Bold"/>
          <w:bCs/>
          <w:i/>
          <w:color w:val="231F20"/>
        </w:rPr>
        <w:t>Aus Vet J</w:t>
      </w:r>
      <w:r w:rsidR="004B0C9D" w:rsidRPr="00F47853">
        <w:rPr>
          <w:rFonts w:asciiTheme="minorHAnsi" w:eastAsia="Times New Roman" w:hAnsiTheme="minorHAnsi" w:cs="AGaramond-Bold"/>
          <w:bCs/>
          <w:color w:val="231F20"/>
        </w:rPr>
        <w:t xml:space="preserve">. </w:t>
      </w:r>
      <w:r w:rsidR="004B0C9D" w:rsidRPr="00F47853">
        <w:rPr>
          <w:rFonts w:asciiTheme="minorHAnsi" w:eastAsia="Times New Roman" w:hAnsiTheme="minorHAnsi" w:cs="AGaramond-Regular"/>
          <w:color w:val="231F20"/>
        </w:rPr>
        <w:t>85, 188-193.</w:t>
      </w:r>
    </w:p>
    <w:p w:rsidR="00F47853" w:rsidRPr="00F47853" w:rsidRDefault="00F47853" w:rsidP="00F47853">
      <w:pPr>
        <w:autoSpaceDE w:val="0"/>
        <w:autoSpaceDN w:val="0"/>
        <w:adjustRightInd w:val="0"/>
        <w:rPr>
          <w:rFonts w:asciiTheme="minorHAnsi" w:eastAsia="Times New Roman" w:hAnsiTheme="minorHAnsi" w:cs="AdvPSFTBL"/>
          <w:color w:val="auto"/>
        </w:rPr>
      </w:pPr>
      <w:proofErr w:type="spellStart"/>
      <w:r w:rsidRPr="00F47853">
        <w:rPr>
          <w:rFonts w:asciiTheme="minorHAnsi" w:eastAsia="Times New Roman" w:hAnsiTheme="minorHAnsi" w:cs="AdvPSFT-R"/>
          <w:color w:val="auto"/>
        </w:rPr>
        <w:t>Lafarga</w:t>
      </w:r>
      <w:proofErr w:type="spellEnd"/>
      <w:r w:rsidRPr="00F47853">
        <w:rPr>
          <w:rFonts w:asciiTheme="minorHAnsi" w:eastAsia="Times New Roman" w:hAnsiTheme="minorHAnsi" w:cs="AdvPSFT-R"/>
          <w:color w:val="auto"/>
        </w:rPr>
        <w:t xml:space="preserve"> de la Cruz</w:t>
      </w:r>
      <w:r>
        <w:rPr>
          <w:rFonts w:asciiTheme="minorHAnsi" w:eastAsia="Times New Roman" w:hAnsiTheme="minorHAnsi" w:cs="AdvPSFT-R"/>
          <w:color w:val="auto"/>
        </w:rPr>
        <w:t xml:space="preserve"> F</w:t>
      </w:r>
      <w:r w:rsidRPr="00F47853">
        <w:rPr>
          <w:rFonts w:asciiTheme="minorHAnsi" w:eastAsia="Times New Roman" w:hAnsiTheme="minorHAnsi" w:cs="AdvPSFT-R"/>
          <w:color w:val="auto"/>
        </w:rPr>
        <w:t>, Gallardo-</w:t>
      </w:r>
      <w:proofErr w:type="spellStart"/>
      <w:r w:rsidRPr="00F47853">
        <w:rPr>
          <w:rFonts w:asciiTheme="minorHAnsi" w:eastAsia="Times New Roman" w:hAnsiTheme="minorHAnsi" w:cs="AdvPSFT-R"/>
          <w:color w:val="auto"/>
        </w:rPr>
        <w:t>Escarate</w:t>
      </w:r>
      <w:proofErr w:type="spellEnd"/>
      <w:r>
        <w:rPr>
          <w:rFonts w:asciiTheme="minorHAnsi" w:eastAsia="Times New Roman" w:hAnsiTheme="minorHAnsi" w:cs="AdvPSFT-R"/>
          <w:color w:val="auto"/>
        </w:rPr>
        <w:t xml:space="preserve"> C. 2011. </w:t>
      </w:r>
      <w:proofErr w:type="spellStart"/>
      <w:r w:rsidRPr="00F47853">
        <w:rPr>
          <w:rFonts w:asciiTheme="minorHAnsi" w:eastAsia="Times New Roman" w:hAnsiTheme="minorHAnsi" w:cs="AdvPSFTBL"/>
          <w:color w:val="auto"/>
        </w:rPr>
        <w:t>Intraspecies</w:t>
      </w:r>
      <w:proofErr w:type="spellEnd"/>
      <w:r w:rsidRPr="00F47853">
        <w:rPr>
          <w:rFonts w:asciiTheme="minorHAnsi" w:eastAsia="Times New Roman" w:hAnsiTheme="minorHAnsi" w:cs="AdvPSFTBL"/>
          <w:color w:val="auto"/>
        </w:rPr>
        <w:t xml:space="preserve"> and interspecies hybrids in </w:t>
      </w:r>
      <w:proofErr w:type="spellStart"/>
      <w:r w:rsidRPr="00F47853">
        <w:rPr>
          <w:rFonts w:asciiTheme="minorHAnsi" w:eastAsia="Times New Roman" w:hAnsiTheme="minorHAnsi" w:cs="AdvPSFTBL-I"/>
          <w:i/>
          <w:color w:val="auto"/>
        </w:rPr>
        <w:t>Haliotis</w:t>
      </w:r>
      <w:proofErr w:type="spellEnd"/>
      <w:r w:rsidRPr="00F47853">
        <w:rPr>
          <w:rFonts w:asciiTheme="minorHAnsi" w:eastAsia="Times New Roman" w:hAnsiTheme="minorHAnsi" w:cs="AdvPSFTBL"/>
          <w:color w:val="auto"/>
        </w:rPr>
        <w:t>:</w:t>
      </w:r>
      <w:r>
        <w:rPr>
          <w:rFonts w:asciiTheme="minorHAnsi" w:eastAsia="Times New Roman" w:hAnsiTheme="minorHAnsi" w:cs="AdvPSFTBL"/>
          <w:color w:val="auto"/>
        </w:rPr>
        <w:t xml:space="preserve"> N</w:t>
      </w:r>
      <w:r w:rsidRPr="00F47853">
        <w:rPr>
          <w:rFonts w:asciiTheme="minorHAnsi" w:eastAsia="Times New Roman" w:hAnsiTheme="minorHAnsi" w:cs="AdvPSFTBL"/>
          <w:color w:val="auto"/>
        </w:rPr>
        <w:t>atural and experimental evidence and its impact on</w:t>
      </w:r>
      <w:r>
        <w:rPr>
          <w:rFonts w:asciiTheme="minorHAnsi" w:eastAsia="Times New Roman" w:hAnsiTheme="minorHAnsi" w:cs="AdvPSFTBL"/>
          <w:color w:val="auto"/>
        </w:rPr>
        <w:t xml:space="preserve"> </w:t>
      </w:r>
      <w:r w:rsidRPr="00F47853">
        <w:rPr>
          <w:rFonts w:asciiTheme="minorHAnsi" w:eastAsia="Times New Roman" w:hAnsiTheme="minorHAnsi" w:cs="AdvPSFTBL"/>
          <w:color w:val="auto"/>
        </w:rPr>
        <w:t>abalone aquaculture</w:t>
      </w:r>
      <w:r>
        <w:rPr>
          <w:rFonts w:asciiTheme="minorHAnsi" w:eastAsia="Times New Roman" w:hAnsiTheme="minorHAnsi" w:cs="AdvPSFTBL"/>
          <w:color w:val="auto"/>
        </w:rPr>
        <w:t xml:space="preserve">. </w:t>
      </w:r>
      <w:r w:rsidRPr="00F47853">
        <w:rPr>
          <w:rFonts w:asciiTheme="minorHAnsi" w:eastAsia="Times New Roman" w:hAnsiTheme="minorHAnsi" w:cs="AdvPSFTBL"/>
          <w:i/>
          <w:color w:val="auto"/>
        </w:rPr>
        <w:t>Rev Aquaculture</w:t>
      </w:r>
      <w:r>
        <w:rPr>
          <w:rFonts w:asciiTheme="minorHAnsi" w:eastAsia="Times New Roman" w:hAnsiTheme="minorHAnsi" w:cs="AdvPSFTBL"/>
          <w:color w:val="auto"/>
        </w:rPr>
        <w:t xml:space="preserve"> 3, 74-99.</w:t>
      </w:r>
    </w:p>
    <w:p w:rsidR="00A12E28" w:rsidRPr="00F47853" w:rsidRDefault="00A12E28" w:rsidP="00D04D88">
      <w:pPr>
        <w:autoSpaceDE w:val="0"/>
        <w:autoSpaceDN w:val="0"/>
        <w:adjustRightInd w:val="0"/>
        <w:rPr>
          <w:rFonts w:asciiTheme="minorHAnsi" w:eastAsia="Times New Roman" w:hAnsiTheme="minorHAnsi" w:cs="AdvTimes-b"/>
          <w:color w:val="231F20"/>
        </w:rPr>
      </w:pPr>
      <w:proofErr w:type="spellStart"/>
      <w:r w:rsidRPr="00F47853">
        <w:rPr>
          <w:rFonts w:asciiTheme="minorHAnsi" w:eastAsia="Times New Roman" w:hAnsiTheme="minorHAnsi" w:cs="AdvTimes-b"/>
          <w:color w:val="231F20"/>
        </w:rPr>
        <w:t>Nollens</w:t>
      </w:r>
      <w:proofErr w:type="spellEnd"/>
      <w:r w:rsidRPr="00F47853">
        <w:rPr>
          <w:rFonts w:asciiTheme="minorHAnsi" w:eastAsia="Times New Roman" w:hAnsiTheme="minorHAnsi" w:cs="AdvTimes-b"/>
          <w:color w:val="231F20"/>
        </w:rPr>
        <w:t xml:space="preserve"> HH, Keogh JA, </w:t>
      </w:r>
      <w:proofErr w:type="spellStart"/>
      <w:r w:rsidRPr="00F47853">
        <w:rPr>
          <w:rFonts w:asciiTheme="minorHAnsi" w:eastAsia="Times New Roman" w:hAnsiTheme="minorHAnsi" w:cs="AdvTimes-b"/>
          <w:color w:val="231F20"/>
        </w:rPr>
        <w:t>Probert</w:t>
      </w:r>
      <w:proofErr w:type="spellEnd"/>
      <w:r w:rsidRPr="00F47853">
        <w:rPr>
          <w:rFonts w:asciiTheme="minorHAnsi" w:eastAsia="Times New Roman" w:hAnsiTheme="minorHAnsi" w:cs="AdvTimes-b"/>
          <w:color w:val="231F20"/>
        </w:rPr>
        <w:t xml:space="preserve"> PK. 2004. </w:t>
      </w:r>
      <w:r w:rsidRPr="00F47853">
        <w:rPr>
          <w:rFonts w:asciiTheme="minorHAnsi" w:eastAsia="Times New Roman" w:hAnsiTheme="minorHAnsi" w:cs="AdvPSFGC"/>
          <w:color w:val="auto"/>
        </w:rPr>
        <w:t>Haematological pathology of shell lesions in the New Zealand</w:t>
      </w:r>
      <w:r w:rsidR="00D04D88">
        <w:rPr>
          <w:rFonts w:asciiTheme="minorHAnsi" w:eastAsia="Times New Roman" w:hAnsiTheme="minorHAnsi" w:cs="AdvPSFGC"/>
          <w:color w:val="auto"/>
        </w:rPr>
        <w:t xml:space="preserve"> </w:t>
      </w:r>
      <w:r w:rsidRPr="00F47853">
        <w:rPr>
          <w:rFonts w:asciiTheme="minorHAnsi" w:eastAsia="Times New Roman" w:hAnsiTheme="minorHAnsi" w:cs="AdvPSFGC"/>
          <w:color w:val="auto"/>
        </w:rPr>
        <w:t xml:space="preserve">abalone, </w:t>
      </w:r>
      <w:proofErr w:type="spellStart"/>
      <w:r w:rsidRPr="00F47853">
        <w:rPr>
          <w:rFonts w:asciiTheme="minorHAnsi" w:eastAsia="Times New Roman" w:hAnsiTheme="minorHAnsi" w:cs="AdvPSFGC"/>
          <w:color w:val="auto"/>
        </w:rPr>
        <w:t>Haliotis</w:t>
      </w:r>
      <w:proofErr w:type="spellEnd"/>
      <w:r w:rsidRPr="00F47853">
        <w:rPr>
          <w:rFonts w:asciiTheme="minorHAnsi" w:eastAsia="Times New Roman" w:hAnsiTheme="minorHAnsi" w:cs="AdvPSFGC"/>
          <w:color w:val="auto"/>
        </w:rPr>
        <w:t xml:space="preserve"> iris (</w:t>
      </w:r>
      <w:proofErr w:type="spellStart"/>
      <w:r w:rsidRPr="00F47853">
        <w:rPr>
          <w:rFonts w:asciiTheme="minorHAnsi" w:eastAsia="Times New Roman" w:hAnsiTheme="minorHAnsi" w:cs="AdvPSFGC"/>
          <w:color w:val="auto"/>
        </w:rPr>
        <w:t>Mollusca</w:t>
      </w:r>
      <w:proofErr w:type="spellEnd"/>
      <w:r w:rsidRPr="00F47853">
        <w:rPr>
          <w:rFonts w:asciiTheme="minorHAnsi" w:eastAsia="Times New Roman" w:hAnsiTheme="minorHAnsi" w:cs="AdvPSFGC"/>
          <w:color w:val="auto"/>
        </w:rPr>
        <w:t xml:space="preserve">: </w:t>
      </w:r>
      <w:proofErr w:type="spellStart"/>
      <w:r w:rsidRPr="00F47853">
        <w:rPr>
          <w:rFonts w:asciiTheme="minorHAnsi" w:eastAsia="Times New Roman" w:hAnsiTheme="minorHAnsi" w:cs="AdvPSFGC"/>
          <w:color w:val="auto"/>
        </w:rPr>
        <w:t>Gastropoda</w:t>
      </w:r>
      <w:proofErr w:type="spellEnd"/>
      <w:r w:rsidRPr="00F47853">
        <w:rPr>
          <w:rFonts w:asciiTheme="minorHAnsi" w:eastAsia="Times New Roman" w:hAnsiTheme="minorHAnsi" w:cs="AdvPSFGC"/>
          <w:color w:val="auto"/>
        </w:rPr>
        <w:t xml:space="preserve">). </w:t>
      </w:r>
      <w:proofErr w:type="gramStart"/>
      <w:r w:rsidRPr="00F47853">
        <w:rPr>
          <w:rFonts w:asciiTheme="minorHAnsi" w:eastAsia="Times New Roman" w:hAnsiTheme="minorHAnsi" w:cs="AdvTimes"/>
          <w:i/>
          <w:color w:val="auto"/>
        </w:rPr>
        <w:t>Comp</w:t>
      </w:r>
      <w:proofErr w:type="gramEnd"/>
      <w:r w:rsidRPr="00F47853">
        <w:rPr>
          <w:rFonts w:asciiTheme="minorHAnsi" w:eastAsia="Times New Roman" w:hAnsiTheme="minorHAnsi" w:cs="AdvTimes"/>
          <w:i/>
          <w:color w:val="auto"/>
        </w:rPr>
        <w:t xml:space="preserve"> </w:t>
      </w:r>
      <w:proofErr w:type="spellStart"/>
      <w:r w:rsidRPr="00F47853">
        <w:rPr>
          <w:rFonts w:asciiTheme="minorHAnsi" w:eastAsia="Times New Roman" w:hAnsiTheme="minorHAnsi" w:cs="AdvTimes"/>
          <w:i/>
          <w:color w:val="auto"/>
        </w:rPr>
        <w:t>Clin</w:t>
      </w:r>
      <w:proofErr w:type="spellEnd"/>
      <w:r w:rsidRPr="00F47853">
        <w:rPr>
          <w:rFonts w:asciiTheme="minorHAnsi" w:eastAsia="Times New Roman" w:hAnsiTheme="minorHAnsi" w:cs="AdvTimes"/>
          <w:i/>
          <w:color w:val="auto"/>
        </w:rPr>
        <w:t xml:space="preserve"> </w:t>
      </w:r>
      <w:proofErr w:type="spellStart"/>
      <w:r w:rsidRPr="00F47853">
        <w:rPr>
          <w:rFonts w:asciiTheme="minorHAnsi" w:eastAsia="Times New Roman" w:hAnsiTheme="minorHAnsi" w:cs="AdvTimes"/>
          <w:i/>
          <w:color w:val="auto"/>
        </w:rPr>
        <w:t>Pathol</w:t>
      </w:r>
      <w:proofErr w:type="spellEnd"/>
      <w:r w:rsidRPr="00F47853">
        <w:rPr>
          <w:rFonts w:asciiTheme="minorHAnsi" w:eastAsia="Times New Roman" w:hAnsiTheme="minorHAnsi" w:cs="AdvTimes"/>
          <w:color w:val="auto"/>
        </w:rPr>
        <w:t>. 12, 211–216</w:t>
      </w:r>
      <w:r w:rsidR="00F47853">
        <w:rPr>
          <w:rFonts w:asciiTheme="minorHAnsi" w:eastAsia="Times New Roman" w:hAnsiTheme="minorHAnsi" w:cs="AdvTimes"/>
          <w:color w:val="auto"/>
        </w:rPr>
        <w:t>.</w:t>
      </w:r>
    </w:p>
    <w:p w:rsidR="001D1A9A" w:rsidRDefault="001D1A9A" w:rsidP="006F7896">
      <w:pPr>
        <w:rPr>
          <w:rFonts w:asciiTheme="minorHAnsi" w:eastAsia="Times New Roman" w:hAnsiTheme="minorHAnsi" w:cs="AdvTimes-b"/>
          <w:color w:val="231F20"/>
        </w:rPr>
      </w:pPr>
      <w:proofErr w:type="gramStart"/>
      <w:r>
        <w:rPr>
          <w:rFonts w:asciiTheme="minorHAnsi" w:eastAsia="Times New Roman" w:hAnsiTheme="minorHAnsi" w:cs="AdvTimes-b"/>
          <w:color w:val="231F20"/>
        </w:rPr>
        <w:t>OIE.</w:t>
      </w:r>
      <w:proofErr w:type="gramEnd"/>
      <w:r>
        <w:rPr>
          <w:rFonts w:asciiTheme="minorHAnsi" w:eastAsia="Times New Roman" w:hAnsiTheme="minorHAnsi" w:cs="AdvTimes-b"/>
          <w:color w:val="231F20"/>
        </w:rPr>
        <w:t xml:space="preserve"> 2014. </w:t>
      </w:r>
      <w:hyperlink r:id="rId9" w:history="1">
        <w:r w:rsidRPr="00B343B3">
          <w:rPr>
            <w:rStyle w:val="Hyperlink"/>
            <w:rFonts w:asciiTheme="minorHAnsi" w:eastAsia="Times New Roman" w:hAnsiTheme="minorHAnsi" w:cs="AdvTimes-b"/>
          </w:rPr>
          <w:t>http://www.oie.int/wahis_2/public/wahid.php/Reviewreport/Review?page_refer=MapFullEventReport&amp;reportid=14615</w:t>
        </w:r>
      </w:hyperlink>
    </w:p>
    <w:p w:rsidR="00A23E8B" w:rsidRDefault="00A23E8B" w:rsidP="006F7896">
      <w:pPr>
        <w:rPr>
          <w:rFonts w:asciiTheme="minorHAnsi" w:eastAsia="Times New Roman" w:hAnsiTheme="minorHAnsi" w:cs="AdvTimes-b"/>
          <w:color w:val="231F20"/>
        </w:rPr>
      </w:pPr>
      <w:proofErr w:type="gramStart"/>
      <w:r>
        <w:rPr>
          <w:rFonts w:asciiTheme="minorHAnsi" w:hAnsiTheme="minorHAnsi" w:cs="Arial"/>
          <w:szCs w:val="24"/>
        </w:rPr>
        <w:t>OIE.</w:t>
      </w:r>
      <w:proofErr w:type="gramEnd"/>
      <w:r>
        <w:rPr>
          <w:rFonts w:asciiTheme="minorHAnsi" w:hAnsiTheme="minorHAnsi" w:cs="Arial"/>
          <w:szCs w:val="24"/>
        </w:rPr>
        <w:t xml:space="preserve"> 2014a.</w:t>
      </w:r>
      <w:r w:rsidRPr="006F7896">
        <w:rPr>
          <w:rFonts w:asciiTheme="minorHAnsi" w:eastAsia="Times New Roman" w:hAnsiTheme="minorHAnsi" w:cs="AdvTimes-b"/>
          <w:color w:val="231F20"/>
        </w:rPr>
        <w:t xml:space="preserve"> </w:t>
      </w:r>
      <w:r w:rsidR="0032590A">
        <w:rPr>
          <w:rFonts w:asciiTheme="minorHAnsi" w:eastAsia="Times New Roman" w:hAnsiTheme="minorHAnsi" w:cs="AdvTimes-b"/>
          <w:color w:val="231F20"/>
        </w:rPr>
        <w:t xml:space="preserve">Manual of Diagnostic Tests for Aquatic Animals. </w:t>
      </w:r>
      <w:hyperlink r:id="rId10" w:history="1">
        <w:r w:rsidR="0032590A" w:rsidRPr="00B343B3">
          <w:rPr>
            <w:rStyle w:val="Hyperlink"/>
            <w:rFonts w:asciiTheme="minorHAnsi" w:eastAsia="Times New Roman" w:hAnsiTheme="minorHAnsi" w:cs="AdvTimes-b"/>
          </w:rPr>
          <w:t>http://www.oie.int/en/international-standard-setting/aquatic-manual/access-online</w:t>
        </w:r>
      </w:hyperlink>
    </w:p>
    <w:p w:rsidR="006F7896" w:rsidRPr="006F7896" w:rsidRDefault="006F7896" w:rsidP="006F7896">
      <w:pPr>
        <w:rPr>
          <w:rFonts w:asciiTheme="minorHAnsi" w:eastAsia="Times New Roman" w:hAnsiTheme="minorHAnsi" w:cs="AdvTimes-b"/>
          <w:color w:val="231F20"/>
        </w:rPr>
      </w:pPr>
      <w:r w:rsidRPr="006F7896">
        <w:rPr>
          <w:rFonts w:asciiTheme="minorHAnsi" w:eastAsia="Times New Roman" w:hAnsiTheme="minorHAnsi" w:cs="AdvTimes-b"/>
          <w:color w:val="231F20"/>
        </w:rPr>
        <w:t xml:space="preserve">Wu F, </w:t>
      </w:r>
      <w:proofErr w:type="spellStart"/>
      <w:r w:rsidRPr="006F7896">
        <w:rPr>
          <w:rFonts w:asciiTheme="minorHAnsi" w:eastAsia="Times New Roman" w:hAnsiTheme="minorHAnsi" w:cs="AdvTimes-b"/>
          <w:color w:val="231F20"/>
        </w:rPr>
        <w:t>Ji</w:t>
      </w:r>
      <w:proofErr w:type="spellEnd"/>
      <w:r w:rsidRPr="006F7896">
        <w:rPr>
          <w:rFonts w:asciiTheme="minorHAnsi" w:eastAsia="Times New Roman" w:hAnsiTheme="minorHAnsi" w:cs="AdvTimes-b"/>
          <w:color w:val="231F20"/>
        </w:rPr>
        <w:t xml:space="preserve"> Y, Zhao G, </w:t>
      </w:r>
      <w:proofErr w:type="spellStart"/>
      <w:proofErr w:type="gramStart"/>
      <w:r w:rsidRPr="006F7896">
        <w:rPr>
          <w:rFonts w:asciiTheme="minorHAnsi" w:eastAsia="Times New Roman" w:hAnsiTheme="minorHAnsi" w:cs="AdvTimes-b"/>
          <w:color w:val="231F20"/>
        </w:rPr>
        <w:t>Gao</w:t>
      </w:r>
      <w:proofErr w:type="spellEnd"/>
      <w:proofErr w:type="gramEnd"/>
      <w:r w:rsidRPr="006F7896">
        <w:rPr>
          <w:rFonts w:asciiTheme="minorHAnsi" w:eastAsia="Times New Roman" w:hAnsiTheme="minorHAnsi" w:cs="AdvTimes-b"/>
          <w:color w:val="231F20"/>
        </w:rPr>
        <w:t xml:space="preserve"> Y</w:t>
      </w:r>
      <w:r w:rsidR="00D04D88">
        <w:rPr>
          <w:rFonts w:asciiTheme="minorHAnsi" w:eastAsia="Times New Roman" w:hAnsiTheme="minorHAnsi" w:cs="AdvTimes-b"/>
          <w:color w:val="231F20"/>
        </w:rPr>
        <w:t>,</w:t>
      </w:r>
      <w:r w:rsidRPr="006F7896">
        <w:rPr>
          <w:rFonts w:asciiTheme="minorHAnsi" w:eastAsia="Times New Roman" w:hAnsiTheme="minorHAnsi" w:cs="AdvTimes-b"/>
          <w:color w:val="231F20"/>
        </w:rPr>
        <w:t xml:space="preserve"> Zhang G. 2013. Development of pacific abalone (</w:t>
      </w:r>
      <w:proofErr w:type="spellStart"/>
      <w:r w:rsidRPr="006F7896">
        <w:rPr>
          <w:rFonts w:asciiTheme="minorHAnsi" w:eastAsia="Times New Roman" w:hAnsiTheme="minorHAnsi" w:cs="AdvTimes-b"/>
          <w:i/>
          <w:color w:val="231F20"/>
        </w:rPr>
        <w:t>H</w:t>
      </w:r>
      <w:r w:rsidRPr="006F7896">
        <w:rPr>
          <w:rFonts w:asciiTheme="minorHAnsi" w:eastAsia="Times New Roman" w:hAnsiTheme="minorHAnsi" w:cs="AdvTimes-bi"/>
          <w:i/>
          <w:color w:val="231F20"/>
        </w:rPr>
        <w:t>aliotis</w:t>
      </w:r>
      <w:proofErr w:type="spellEnd"/>
      <w:r w:rsidRPr="006F7896">
        <w:rPr>
          <w:rFonts w:asciiTheme="minorHAnsi" w:eastAsia="Times New Roman" w:hAnsiTheme="minorHAnsi" w:cs="AdvTimes-bi"/>
          <w:i/>
          <w:color w:val="231F20"/>
        </w:rPr>
        <w:t xml:space="preserve"> discus </w:t>
      </w:r>
      <w:proofErr w:type="spellStart"/>
      <w:r w:rsidRPr="006F7896">
        <w:rPr>
          <w:rFonts w:asciiTheme="minorHAnsi" w:eastAsia="Times New Roman" w:hAnsiTheme="minorHAnsi" w:cs="AdvTimes-bi"/>
          <w:i/>
          <w:color w:val="231F20"/>
        </w:rPr>
        <w:t>hannai</w:t>
      </w:r>
      <w:proofErr w:type="spellEnd"/>
      <w:r w:rsidRPr="006F7896">
        <w:rPr>
          <w:rFonts w:asciiTheme="minorHAnsi" w:eastAsia="Times New Roman" w:hAnsiTheme="minorHAnsi" w:cs="AdvTimes-bi"/>
          <w:color w:val="231F20"/>
        </w:rPr>
        <w:t xml:space="preserve"> </w:t>
      </w:r>
      <w:proofErr w:type="spellStart"/>
      <w:r w:rsidRPr="006F7896">
        <w:rPr>
          <w:rFonts w:asciiTheme="minorHAnsi" w:eastAsia="Times New Roman" w:hAnsiTheme="minorHAnsi" w:cs="AdvTimes-bi"/>
          <w:color w:val="231F20"/>
        </w:rPr>
        <w:t>I</w:t>
      </w:r>
      <w:r w:rsidRPr="006F7896">
        <w:rPr>
          <w:rFonts w:asciiTheme="minorHAnsi" w:eastAsia="Times New Roman" w:hAnsiTheme="minorHAnsi" w:cs="AdvTimes-b"/>
          <w:color w:val="231F20"/>
        </w:rPr>
        <w:t>no</w:t>
      </w:r>
      <w:proofErr w:type="spellEnd"/>
      <w:r w:rsidRPr="006F7896">
        <w:rPr>
          <w:rFonts w:asciiTheme="minorHAnsi" w:eastAsia="Times New Roman" w:hAnsiTheme="minorHAnsi" w:cs="AdvTimes-b"/>
          <w:color w:val="231F20"/>
        </w:rPr>
        <w:t xml:space="preserve">) </w:t>
      </w:r>
      <w:proofErr w:type="spellStart"/>
      <w:r w:rsidRPr="006F7896">
        <w:rPr>
          <w:rFonts w:asciiTheme="minorHAnsi" w:eastAsia="Times New Roman" w:hAnsiTheme="minorHAnsi" w:cs="AdvTimes-b"/>
          <w:color w:val="231F20"/>
        </w:rPr>
        <w:t>broodstock</w:t>
      </w:r>
      <w:proofErr w:type="spellEnd"/>
      <w:r w:rsidRPr="006F7896">
        <w:rPr>
          <w:rFonts w:asciiTheme="minorHAnsi" w:eastAsia="Times New Roman" w:hAnsiTheme="minorHAnsi" w:cs="AdvTimes-b"/>
          <w:color w:val="231F20"/>
        </w:rPr>
        <w:t>: Initial characterization of early growth traits of F</w:t>
      </w:r>
      <w:r w:rsidRPr="006F7896">
        <w:rPr>
          <w:rFonts w:asciiTheme="minorHAnsi" w:eastAsia="Times New Roman" w:hAnsiTheme="minorHAnsi" w:cs="AdvTimes-b"/>
          <w:color w:val="231F20"/>
          <w:vertAlign w:val="subscript"/>
        </w:rPr>
        <w:t>1</w:t>
      </w:r>
      <w:r w:rsidRPr="006F7896">
        <w:rPr>
          <w:rFonts w:asciiTheme="minorHAnsi" w:eastAsia="Times New Roman" w:hAnsiTheme="minorHAnsi" w:cs="AdvTimes-b"/>
          <w:color w:val="231F20"/>
        </w:rPr>
        <w:t xml:space="preserve"> progeny. </w:t>
      </w:r>
      <w:r w:rsidRPr="006F7896">
        <w:rPr>
          <w:rFonts w:asciiTheme="minorHAnsi" w:eastAsia="Times New Roman" w:hAnsiTheme="minorHAnsi" w:cs="AdvTimes-i"/>
          <w:i/>
          <w:color w:val="231F20"/>
        </w:rPr>
        <w:t>J Shellfish Res</w:t>
      </w:r>
      <w:r>
        <w:rPr>
          <w:rFonts w:asciiTheme="minorHAnsi" w:eastAsia="Times New Roman" w:hAnsiTheme="minorHAnsi" w:cs="AdvTimes"/>
          <w:color w:val="231F20"/>
        </w:rPr>
        <w:t xml:space="preserve">. </w:t>
      </w:r>
      <w:r w:rsidRPr="006F7896">
        <w:rPr>
          <w:rFonts w:asciiTheme="minorHAnsi" w:eastAsia="Times New Roman" w:hAnsiTheme="minorHAnsi" w:cs="AdvTimes"/>
          <w:color w:val="231F20"/>
        </w:rPr>
        <w:t>32, 45–49</w:t>
      </w:r>
      <w:r>
        <w:rPr>
          <w:rFonts w:asciiTheme="minorHAnsi" w:eastAsia="Times New Roman" w:hAnsiTheme="minorHAnsi" w:cs="AdvTimes"/>
          <w:color w:val="231F20"/>
        </w:rPr>
        <w:t>.</w:t>
      </w:r>
    </w:p>
    <w:sectPr w:rsidR="006F7896" w:rsidRPr="006F7896" w:rsidSect="00C86E28">
      <w:headerReference w:type="first" r:id="rId11"/>
      <w:pgSz w:w="11906" w:h="16838" w:code="9"/>
      <w:pgMar w:top="1701"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85" w:rsidRDefault="006B7685">
      <w:r>
        <w:separator/>
      </w:r>
    </w:p>
  </w:endnote>
  <w:endnote w:type="continuationSeparator" w:id="0">
    <w:p w:rsidR="006B7685" w:rsidRDefault="006B76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utami">
    <w:panose1 w:val="020B0502040204020203"/>
    <w:charset w:val="00"/>
    <w:family w:val="swiss"/>
    <w:pitch w:val="variable"/>
    <w:sig w:usb0="002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illSans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Times New Roman"/>
    <w:charset w:val="00"/>
    <w:family w:val="auto"/>
    <w:pitch w:val="default"/>
    <w:sig w:usb0="00000000" w:usb1="00000000" w:usb2="00000000" w:usb3="00000000" w:csb0="00000000"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AdvPSFT-R">
    <w:panose1 w:val="00000000000000000000"/>
    <w:charset w:val="00"/>
    <w:family w:val="swiss"/>
    <w:notTrueType/>
    <w:pitch w:val="default"/>
    <w:sig w:usb0="00000003" w:usb1="00000000" w:usb2="00000000" w:usb3="00000000" w:csb0="00000001" w:csb1="00000000"/>
  </w:font>
  <w:font w:name="Candida-Bold">
    <w:panose1 w:val="00000000000000000000"/>
    <w:charset w:val="00"/>
    <w:family w:val="roman"/>
    <w:notTrueType/>
    <w:pitch w:val="default"/>
    <w:sig w:usb0="00000003" w:usb1="00000000" w:usb2="00000000" w:usb3="00000000" w:csb0="00000001" w:csb1="00000000"/>
  </w:font>
  <w:font w:name="ObliqueStraightBold">
    <w:panose1 w:val="00000000000000000000"/>
    <w:charset w:val="00"/>
    <w:family w:val="roman"/>
    <w:notTrueType/>
    <w:pitch w:val="default"/>
    <w:sig w:usb0="00000003" w:usb1="00000000" w:usb2="00000000" w:usb3="00000000" w:csb0="00000001" w:csb1="00000000"/>
  </w:font>
  <w:font w:name="AdvTimes">
    <w:panose1 w:val="00000000000000000000"/>
    <w:charset w:val="00"/>
    <w:family w:val="auto"/>
    <w:notTrueType/>
    <w:pitch w:val="default"/>
    <w:sig w:usb0="00000003" w:usb1="00000000" w:usb2="00000000" w:usb3="00000000" w:csb0="00000001" w:csb1="00000000"/>
  </w:font>
  <w:font w:name="AdvTimes-i">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Palatino-Bold">
    <w:panose1 w:val="00000000000000000000"/>
    <w:charset w:val="00"/>
    <w:family w:val="roman"/>
    <w:notTrueType/>
    <w:pitch w:val="default"/>
    <w:sig w:usb0="00000003" w:usb1="00000000" w:usb2="00000000" w:usb3="00000000" w:csb0="00000001" w:csb1="00000000"/>
  </w:font>
  <w:font w:name="Palatino-BoldItalic">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 w:name="AdvPSFTBL">
    <w:panose1 w:val="00000000000000000000"/>
    <w:charset w:val="00"/>
    <w:family w:val="swiss"/>
    <w:notTrueType/>
    <w:pitch w:val="default"/>
    <w:sig w:usb0="00000003" w:usb1="00000000" w:usb2="00000000" w:usb3="00000000" w:csb0="00000001" w:csb1="00000000"/>
  </w:font>
  <w:font w:name="AdvPSFTBL-I">
    <w:panose1 w:val="00000000000000000000"/>
    <w:charset w:val="00"/>
    <w:family w:val="swiss"/>
    <w:notTrueType/>
    <w:pitch w:val="default"/>
    <w:sig w:usb0="00000003" w:usb1="00000000" w:usb2="00000000" w:usb3="00000000" w:csb0="00000001" w:csb1="00000000"/>
  </w:font>
  <w:font w:name="AdvTimes-b">
    <w:panose1 w:val="00000000000000000000"/>
    <w:charset w:val="00"/>
    <w:family w:val="auto"/>
    <w:notTrueType/>
    <w:pitch w:val="default"/>
    <w:sig w:usb0="00000003" w:usb1="00000000" w:usb2="00000000" w:usb3="00000000" w:csb0="00000001" w:csb1="00000000"/>
  </w:font>
  <w:font w:name="AdvPSFGC">
    <w:panose1 w:val="00000000000000000000"/>
    <w:charset w:val="00"/>
    <w:family w:val="swiss"/>
    <w:notTrueType/>
    <w:pitch w:val="default"/>
    <w:sig w:usb0="00000003" w:usb1="00000000" w:usb2="00000000" w:usb3="00000000" w:csb0="00000001" w:csb1="00000000"/>
  </w:font>
  <w:font w:name="AdvTimes-b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85" w:rsidRDefault="006B7685">
      <w:r>
        <w:separator/>
      </w:r>
    </w:p>
  </w:footnote>
  <w:footnote w:type="continuationSeparator" w:id="0">
    <w:p w:rsidR="006B7685" w:rsidRDefault="006B76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685" w:rsidRPr="00C86E28" w:rsidRDefault="006B7685" w:rsidP="00C86E28">
    <w:pPr>
      <w:pStyle w:val="Header"/>
    </w:pPr>
    <w:r>
      <w:rPr>
        <w:noProof/>
      </w:rPr>
      <w:drawing>
        <wp:anchor distT="0" distB="0" distL="114300" distR="114300" simplePos="0" relativeHeight="251657216" behindDoc="1" locked="1" layoutInCell="1" allowOverlap="1">
          <wp:simplePos x="0" y="0"/>
          <wp:positionH relativeFrom="column">
            <wp:posOffset>-848995</wp:posOffset>
          </wp:positionH>
          <wp:positionV relativeFrom="page">
            <wp:posOffset>-57785</wp:posOffset>
          </wp:positionV>
          <wp:extent cx="7826375" cy="1485900"/>
          <wp:effectExtent l="19050" t="0" r="317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7826375" cy="14859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AAA972"/>
    <w:lvl w:ilvl="0">
      <w:start w:val="1"/>
      <w:numFmt w:val="decimal"/>
      <w:lvlText w:val="%1."/>
      <w:lvlJc w:val="left"/>
      <w:pPr>
        <w:tabs>
          <w:tab w:val="num" w:pos="1492"/>
        </w:tabs>
        <w:ind w:left="1492" w:hanging="360"/>
      </w:pPr>
    </w:lvl>
  </w:abstractNum>
  <w:abstractNum w:abstractNumId="1">
    <w:nsid w:val="FFFFFF7D"/>
    <w:multiLevelType w:val="singleLevel"/>
    <w:tmpl w:val="662C0252"/>
    <w:lvl w:ilvl="0">
      <w:start w:val="1"/>
      <w:numFmt w:val="decimal"/>
      <w:lvlText w:val="%1."/>
      <w:lvlJc w:val="left"/>
      <w:pPr>
        <w:tabs>
          <w:tab w:val="num" w:pos="1209"/>
        </w:tabs>
        <w:ind w:left="1209" w:hanging="360"/>
      </w:pPr>
    </w:lvl>
  </w:abstractNum>
  <w:abstractNum w:abstractNumId="2">
    <w:nsid w:val="FFFFFF7E"/>
    <w:multiLevelType w:val="singleLevel"/>
    <w:tmpl w:val="3BF493C6"/>
    <w:lvl w:ilvl="0">
      <w:start w:val="1"/>
      <w:numFmt w:val="decimal"/>
      <w:lvlText w:val="%1."/>
      <w:lvlJc w:val="left"/>
      <w:pPr>
        <w:tabs>
          <w:tab w:val="num" w:pos="926"/>
        </w:tabs>
        <w:ind w:left="926" w:hanging="360"/>
      </w:pPr>
    </w:lvl>
  </w:abstractNum>
  <w:abstractNum w:abstractNumId="3">
    <w:nsid w:val="FFFFFF7F"/>
    <w:multiLevelType w:val="singleLevel"/>
    <w:tmpl w:val="84D8B19C"/>
    <w:lvl w:ilvl="0">
      <w:start w:val="1"/>
      <w:numFmt w:val="decimal"/>
      <w:lvlText w:val="%1."/>
      <w:lvlJc w:val="left"/>
      <w:pPr>
        <w:tabs>
          <w:tab w:val="num" w:pos="643"/>
        </w:tabs>
        <w:ind w:left="643" w:hanging="360"/>
      </w:pPr>
    </w:lvl>
  </w:abstractNum>
  <w:abstractNum w:abstractNumId="4">
    <w:nsid w:val="FFFFFF80"/>
    <w:multiLevelType w:val="singleLevel"/>
    <w:tmpl w:val="69A082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73AAA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1DCD4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4087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1AAFE2C"/>
    <w:lvl w:ilvl="0">
      <w:start w:val="1"/>
      <w:numFmt w:val="decimal"/>
      <w:lvlText w:val="%1."/>
      <w:lvlJc w:val="left"/>
      <w:pPr>
        <w:tabs>
          <w:tab w:val="num" w:pos="360"/>
        </w:tabs>
        <w:ind w:left="360" w:hanging="360"/>
      </w:pPr>
    </w:lvl>
  </w:abstractNum>
  <w:abstractNum w:abstractNumId="9">
    <w:nsid w:val="FFFFFF89"/>
    <w:multiLevelType w:val="singleLevel"/>
    <w:tmpl w:val="6ACC9816"/>
    <w:lvl w:ilvl="0">
      <w:start w:val="1"/>
      <w:numFmt w:val="bullet"/>
      <w:lvlText w:val=""/>
      <w:lvlJc w:val="left"/>
      <w:pPr>
        <w:tabs>
          <w:tab w:val="num" w:pos="360"/>
        </w:tabs>
        <w:ind w:left="360" w:hanging="360"/>
      </w:pPr>
      <w:rPr>
        <w:rFonts w:ascii="Symbol" w:hAnsi="Symbol" w:hint="default"/>
      </w:rPr>
    </w:lvl>
  </w:abstractNum>
  <w:abstractNum w:abstractNumId="10">
    <w:nsid w:val="086F3EF8"/>
    <w:multiLevelType w:val="multilevel"/>
    <w:tmpl w:val="DD2EC74A"/>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2333A1F"/>
    <w:multiLevelType w:val="hybridMultilevel"/>
    <w:tmpl w:val="D5F0D060"/>
    <w:lvl w:ilvl="0" w:tplc="7C3C8BCA">
      <w:numFmt w:val="bullet"/>
      <w:lvlText w:val="-"/>
      <w:lvlJc w:val="left"/>
      <w:pPr>
        <w:tabs>
          <w:tab w:val="num" w:pos="720"/>
        </w:tabs>
        <w:ind w:left="720" w:hanging="360"/>
      </w:pPr>
      <w:rPr>
        <w:rFonts w:ascii="Gautami" w:eastAsia="Times New Roman" w:hAnsi="Gautami" w:hint="default"/>
        <w:sz w:val="20"/>
      </w:rPr>
    </w:lvl>
    <w:lvl w:ilvl="1" w:tplc="28EE771E">
      <w:numFmt w:val="none"/>
      <w:lvlText w:val=""/>
      <w:lvlJc w:val="left"/>
      <w:pPr>
        <w:tabs>
          <w:tab w:val="num" w:pos="360"/>
        </w:tabs>
      </w:pPr>
      <w:rPr>
        <w:rFonts w:cs="Times New Roman"/>
      </w:rPr>
    </w:lvl>
    <w:lvl w:ilvl="2" w:tplc="519E9E2E">
      <w:numFmt w:val="none"/>
      <w:lvlText w:val=""/>
      <w:lvlJc w:val="left"/>
      <w:pPr>
        <w:tabs>
          <w:tab w:val="num" w:pos="360"/>
        </w:tabs>
      </w:pPr>
      <w:rPr>
        <w:rFonts w:cs="Times New Roman"/>
      </w:rPr>
    </w:lvl>
    <w:lvl w:ilvl="3" w:tplc="BE7AF9BA">
      <w:numFmt w:val="none"/>
      <w:lvlText w:val=""/>
      <w:lvlJc w:val="left"/>
      <w:pPr>
        <w:tabs>
          <w:tab w:val="num" w:pos="360"/>
        </w:tabs>
      </w:pPr>
      <w:rPr>
        <w:rFonts w:cs="Times New Roman"/>
      </w:rPr>
    </w:lvl>
    <w:lvl w:ilvl="4" w:tplc="0C8CB30C">
      <w:numFmt w:val="none"/>
      <w:lvlText w:val=""/>
      <w:lvlJc w:val="left"/>
      <w:pPr>
        <w:tabs>
          <w:tab w:val="num" w:pos="360"/>
        </w:tabs>
      </w:pPr>
      <w:rPr>
        <w:rFonts w:cs="Times New Roman"/>
      </w:rPr>
    </w:lvl>
    <w:lvl w:ilvl="5" w:tplc="81260D44">
      <w:numFmt w:val="none"/>
      <w:lvlText w:val=""/>
      <w:lvlJc w:val="left"/>
      <w:pPr>
        <w:tabs>
          <w:tab w:val="num" w:pos="360"/>
        </w:tabs>
      </w:pPr>
      <w:rPr>
        <w:rFonts w:cs="Times New Roman"/>
      </w:rPr>
    </w:lvl>
    <w:lvl w:ilvl="6" w:tplc="4EBE22EA">
      <w:numFmt w:val="none"/>
      <w:lvlText w:val=""/>
      <w:lvlJc w:val="left"/>
      <w:pPr>
        <w:tabs>
          <w:tab w:val="num" w:pos="360"/>
        </w:tabs>
      </w:pPr>
      <w:rPr>
        <w:rFonts w:cs="Times New Roman"/>
      </w:rPr>
    </w:lvl>
    <w:lvl w:ilvl="7" w:tplc="DD8AB608">
      <w:numFmt w:val="none"/>
      <w:lvlText w:val=""/>
      <w:lvlJc w:val="left"/>
      <w:pPr>
        <w:tabs>
          <w:tab w:val="num" w:pos="360"/>
        </w:tabs>
      </w:pPr>
      <w:rPr>
        <w:rFonts w:cs="Times New Roman"/>
      </w:rPr>
    </w:lvl>
    <w:lvl w:ilvl="8" w:tplc="ED8CC6E2">
      <w:numFmt w:val="none"/>
      <w:lvlText w:val=""/>
      <w:lvlJc w:val="left"/>
      <w:pPr>
        <w:tabs>
          <w:tab w:val="num" w:pos="360"/>
        </w:tabs>
      </w:pPr>
      <w:rPr>
        <w:rFonts w:cs="Times New Roman"/>
      </w:rPr>
    </w:lvl>
  </w:abstractNum>
  <w:abstractNum w:abstractNumId="12">
    <w:nsid w:val="2EF64D6E"/>
    <w:multiLevelType w:val="hybridMultilevel"/>
    <w:tmpl w:val="0932391E"/>
    <w:lvl w:ilvl="0" w:tplc="8FA66E6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DFC2AFE"/>
    <w:multiLevelType w:val="multilevel"/>
    <w:tmpl w:val="3B1873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3692CD1"/>
    <w:multiLevelType w:val="hybridMultilevel"/>
    <w:tmpl w:val="0A26ADEE"/>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5403501C"/>
    <w:multiLevelType w:val="hybridMultilevel"/>
    <w:tmpl w:val="F4588666"/>
    <w:lvl w:ilvl="0" w:tplc="D41CC17E">
      <w:start w:val="3"/>
      <w:numFmt w:val="lowerLetter"/>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6214074"/>
    <w:multiLevelType w:val="hybridMultilevel"/>
    <w:tmpl w:val="EBF266F0"/>
    <w:lvl w:ilvl="0" w:tplc="7C3C8BCA">
      <w:numFmt w:val="bullet"/>
      <w:lvlText w:val="-"/>
      <w:lvlJc w:val="left"/>
      <w:pPr>
        <w:tabs>
          <w:tab w:val="num" w:pos="720"/>
        </w:tabs>
        <w:ind w:left="720" w:hanging="360"/>
      </w:pPr>
      <w:rPr>
        <w:rFonts w:ascii="Gautami" w:eastAsia="Times New Roman" w:hAnsi="Gautami"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6D006B60"/>
    <w:multiLevelType w:val="hybridMultilevel"/>
    <w:tmpl w:val="63FE6D76"/>
    <w:lvl w:ilvl="0" w:tplc="7C3C8BCA">
      <w:numFmt w:val="bullet"/>
      <w:lvlText w:val="-"/>
      <w:lvlJc w:val="left"/>
      <w:pPr>
        <w:tabs>
          <w:tab w:val="num" w:pos="720"/>
        </w:tabs>
        <w:ind w:left="720" w:hanging="360"/>
      </w:pPr>
      <w:rPr>
        <w:rFonts w:ascii="Gautami" w:eastAsia="Times New Roman" w:hAnsi="Gautami" w:hint="default"/>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730E2CB9"/>
    <w:multiLevelType w:val="hybridMultilevel"/>
    <w:tmpl w:val="FCF4E288"/>
    <w:lvl w:ilvl="0" w:tplc="7C3C8BCA">
      <w:numFmt w:val="bullet"/>
      <w:lvlText w:val="-"/>
      <w:lvlJc w:val="left"/>
      <w:pPr>
        <w:tabs>
          <w:tab w:val="num" w:pos="720"/>
        </w:tabs>
        <w:ind w:left="720" w:hanging="360"/>
      </w:pPr>
      <w:rPr>
        <w:rFonts w:ascii="Gautami" w:eastAsia="Times New Roman" w:hAnsi="Gautami"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73C92EC5"/>
    <w:multiLevelType w:val="multilevel"/>
    <w:tmpl w:val="34782FEC"/>
    <w:lvl w:ilvl="0">
      <w:start w:val="3"/>
      <w:numFmt w:val="decimal"/>
      <w:lvlText w:val="%1."/>
      <w:lvlJc w:val="left"/>
      <w:pPr>
        <w:ind w:left="720" w:hanging="360"/>
      </w:pPr>
      <w:rPr>
        <w:rFonts w:ascii="Calibri" w:hAnsi="Calibri" w:hint="default"/>
        <w:color w:val="auto"/>
        <w:sz w:val="28"/>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6F15D14"/>
    <w:multiLevelType w:val="hybridMultilevel"/>
    <w:tmpl w:val="1F569C70"/>
    <w:lvl w:ilvl="0" w:tplc="F16A0180">
      <w:start w:val="1"/>
      <w:numFmt w:val="lowerRoman"/>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20"/>
  </w:num>
  <w:num w:numId="13">
    <w:abstractNumId w:val="1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5"/>
  </w:num>
  <w:num w:numId="17">
    <w:abstractNumId w:val="18"/>
  </w:num>
  <w:num w:numId="18">
    <w:abstractNumId w:val="10"/>
  </w:num>
  <w:num w:numId="19">
    <w:abstractNumId w:val="17"/>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removePersonalInformation/>
  <w:removeDateAndTime/>
  <w:hideSpellingErrors/>
  <w:hideGrammaticalErrors/>
  <w:proofState w:spelling="clean" w:grammar="clean"/>
  <w:stylePaneFormatFilter w:val="3F01"/>
  <w:defaultTabStop w:val="720"/>
  <w:characterSpacingControl w:val="doNotCompress"/>
  <w:hdrShapeDefaults>
    <o:shapedefaults v:ext="edit" spidmax="58369">
      <o:colormenu v:ext="edit" fillcolor="none" strokecolor="white"/>
    </o:shapedefaults>
    <o:shapelayout v:ext="edit">
      <o:regrouptable v:ext="edit">
        <o:entry new="1" old="0"/>
        <o:entry new="2" old="0"/>
        <o:entry new="3" old="0"/>
        <o:entry new="4" old="0"/>
      </o:regrouptable>
    </o:shapelayout>
  </w:hdrShapeDefaults>
  <w:footnotePr>
    <w:footnote w:id="-1"/>
    <w:footnote w:id="0"/>
  </w:footnotePr>
  <w:endnotePr>
    <w:endnote w:id="-1"/>
    <w:endnote w:id="0"/>
  </w:endnotePr>
  <w:compat/>
  <w:rsids>
    <w:rsidRoot w:val="007A4B74"/>
    <w:rsid w:val="0000019E"/>
    <w:rsid w:val="00000611"/>
    <w:rsid w:val="00001727"/>
    <w:rsid w:val="00002A63"/>
    <w:rsid w:val="0000300B"/>
    <w:rsid w:val="00004479"/>
    <w:rsid w:val="00004608"/>
    <w:rsid w:val="00005554"/>
    <w:rsid w:val="000072A2"/>
    <w:rsid w:val="00012B21"/>
    <w:rsid w:val="00013C97"/>
    <w:rsid w:val="00014F95"/>
    <w:rsid w:val="00015AC3"/>
    <w:rsid w:val="00015D9B"/>
    <w:rsid w:val="000166E8"/>
    <w:rsid w:val="00020528"/>
    <w:rsid w:val="00020EB5"/>
    <w:rsid w:val="00024E64"/>
    <w:rsid w:val="00025950"/>
    <w:rsid w:val="00025A1E"/>
    <w:rsid w:val="00027644"/>
    <w:rsid w:val="000278EE"/>
    <w:rsid w:val="000304B8"/>
    <w:rsid w:val="00030712"/>
    <w:rsid w:val="00030F5C"/>
    <w:rsid w:val="00032649"/>
    <w:rsid w:val="0003314B"/>
    <w:rsid w:val="0003716F"/>
    <w:rsid w:val="0004014A"/>
    <w:rsid w:val="00041E38"/>
    <w:rsid w:val="00041F4A"/>
    <w:rsid w:val="00042EAD"/>
    <w:rsid w:val="00044F96"/>
    <w:rsid w:val="00045860"/>
    <w:rsid w:val="000469D9"/>
    <w:rsid w:val="00046F89"/>
    <w:rsid w:val="00047EE6"/>
    <w:rsid w:val="000532A1"/>
    <w:rsid w:val="0005574D"/>
    <w:rsid w:val="00057F5D"/>
    <w:rsid w:val="0006065C"/>
    <w:rsid w:val="00062CF5"/>
    <w:rsid w:val="00062DC4"/>
    <w:rsid w:val="00064F11"/>
    <w:rsid w:val="000673D6"/>
    <w:rsid w:val="00071DFB"/>
    <w:rsid w:val="00073353"/>
    <w:rsid w:val="000749CD"/>
    <w:rsid w:val="00076353"/>
    <w:rsid w:val="0007694B"/>
    <w:rsid w:val="000779AB"/>
    <w:rsid w:val="00081247"/>
    <w:rsid w:val="00081B2C"/>
    <w:rsid w:val="00081CF2"/>
    <w:rsid w:val="000834E5"/>
    <w:rsid w:val="00086367"/>
    <w:rsid w:val="00086909"/>
    <w:rsid w:val="0008787E"/>
    <w:rsid w:val="00090401"/>
    <w:rsid w:val="00090408"/>
    <w:rsid w:val="0009057F"/>
    <w:rsid w:val="00090F62"/>
    <w:rsid w:val="000923F3"/>
    <w:rsid w:val="000963A6"/>
    <w:rsid w:val="00097D05"/>
    <w:rsid w:val="000A0722"/>
    <w:rsid w:val="000A1762"/>
    <w:rsid w:val="000A59F9"/>
    <w:rsid w:val="000A6A79"/>
    <w:rsid w:val="000A79FB"/>
    <w:rsid w:val="000B19E5"/>
    <w:rsid w:val="000B2667"/>
    <w:rsid w:val="000B3142"/>
    <w:rsid w:val="000B56E0"/>
    <w:rsid w:val="000B5DA3"/>
    <w:rsid w:val="000C12C8"/>
    <w:rsid w:val="000C1AA1"/>
    <w:rsid w:val="000C5CED"/>
    <w:rsid w:val="000C67C8"/>
    <w:rsid w:val="000C6AC9"/>
    <w:rsid w:val="000D0EC6"/>
    <w:rsid w:val="000D2475"/>
    <w:rsid w:val="000D30EA"/>
    <w:rsid w:val="000D46E7"/>
    <w:rsid w:val="000E0729"/>
    <w:rsid w:val="000E1BF8"/>
    <w:rsid w:val="000E2D9E"/>
    <w:rsid w:val="000E4BE2"/>
    <w:rsid w:val="000E6BEA"/>
    <w:rsid w:val="000E7B0B"/>
    <w:rsid w:val="000F081F"/>
    <w:rsid w:val="000F0DFF"/>
    <w:rsid w:val="000F3130"/>
    <w:rsid w:val="000F33F4"/>
    <w:rsid w:val="000F500A"/>
    <w:rsid w:val="000F55E1"/>
    <w:rsid w:val="000F62E7"/>
    <w:rsid w:val="000F71B9"/>
    <w:rsid w:val="00102228"/>
    <w:rsid w:val="001046AE"/>
    <w:rsid w:val="00105003"/>
    <w:rsid w:val="00113293"/>
    <w:rsid w:val="00113683"/>
    <w:rsid w:val="001209C7"/>
    <w:rsid w:val="00121F11"/>
    <w:rsid w:val="0012253C"/>
    <w:rsid w:val="0012309D"/>
    <w:rsid w:val="00123D73"/>
    <w:rsid w:val="001263A4"/>
    <w:rsid w:val="00127211"/>
    <w:rsid w:val="00130267"/>
    <w:rsid w:val="00136BE3"/>
    <w:rsid w:val="00137BF0"/>
    <w:rsid w:val="00141F6A"/>
    <w:rsid w:val="00144102"/>
    <w:rsid w:val="0014483D"/>
    <w:rsid w:val="00146F26"/>
    <w:rsid w:val="00147DA1"/>
    <w:rsid w:val="001501C7"/>
    <w:rsid w:val="00150377"/>
    <w:rsid w:val="00153230"/>
    <w:rsid w:val="00153958"/>
    <w:rsid w:val="00154291"/>
    <w:rsid w:val="0015584C"/>
    <w:rsid w:val="00155CEF"/>
    <w:rsid w:val="00157237"/>
    <w:rsid w:val="00160EDD"/>
    <w:rsid w:val="00165B87"/>
    <w:rsid w:val="00166253"/>
    <w:rsid w:val="001666E4"/>
    <w:rsid w:val="00170ECD"/>
    <w:rsid w:val="00173AA0"/>
    <w:rsid w:val="0017592E"/>
    <w:rsid w:val="00177421"/>
    <w:rsid w:val="001777DA"/>
    <w:rsid w:val="00177D5B"/>
    <w:rsid w:val="001803E7"/>
    <w:rsid w:val="001836D3"/>
    <w:rsid w:val="00184B11"/>
    <w:rsid w:val="00185AC2"/>
    <w:rsid w:val="001868E0"/>
    <w:rsid w:val="00187D01"/>
    <w:rsid w:val="00192012"/>
    <w:rsid w:val="00195215"/>
    <w:rsid w:val="00196123"/>
    <w:rsid w:val="00197545"/>
    <w:rsid w:val="00197C7D"/>
    <w:rsid w:val="001A0844"/>
    <w:rsid w:val="001A294D"/>
    <w:rsid w:val="001A29BC"/>
    <w:rsid w:val="001A3A76"/>
    <w:rsid w:val="001A4ADC"/>
    <w:rsid w:val="001A50F7"/>
    <w:rsid w:val="001A6585"/>
    <w:rsid w:val="001B0C24"/>
    <w:rsid w:val="001B0E56"/>
    <w:rsid w:val="001B1205"/>
    <w:rsid w:val="001B5426"/>
    <w:rsid w:val="001C17A3"/>
    <w:rsid w:val="001C384C"/>
    <w:rsid w:val="001C582E"/>
    <w:rsid w:val="001C5E18"/>
    <w:rsid w:val="001C5F65"/>
    <w:rsid w:val="001C63EF"/>
    <w:rsid w:val="001D1A9A"/>
    <w:rsid w:val="001D2CB3"/>
    <w:rsid w:val="001D3E13"/>
    <w:rsid w:val="001D4A7E"/>
    <w:rsid w:val="001E0C2B"/>
    <w:rsid w:val="001E0CAD"/>
    <w:rsid w:val="001E2E6E"/>
    <w:rsid w:val="001E3630"/>
    <w:rsid w:val="001E7720"/>
    <w:rsid w:val="001F1A26"/>
    <w:rsid w:val="001F1B9A"/>
    <w:rsid w:val="001F272E"/>
    <w:rsid w:val="00200191"/>
    <w:rsid w:val="002009C7"/>
    <w:rsid w:val="00201B1F"/>
    <w:rsid w:val="00202090"/>
    <w:rsid w:val="00204716"/>
    <w:rsid w:val="002052D3"/>
    <w:rsid w:val="00206763"/>
    <w:rsid w:val="0020747E"/>
    <w:rsid w:val="00210066"/>
    <w:rsid w:val="00211F83"/>
    <w:rsid w:val="00215BF0"/>
    <w:rsid w:val="00215D25"/>
    <w:rsid w:val="00220541"/>
    <w:rsid w:val="00221772"/>
    <w:rsid w:val="00223A3E"/>
    <w:rsid w:val="00226B78"/>
    <w:rsid w:val="002276C2"/>
    <w:rsid w:val="00227E97"/>
    <w:rsid w:val="00230C09"/>
    <w:rsid w:val="00232562"/>
    <w:rsid w:val="0023459E"/>
    <w:rsid w:val="002412E0"/>
    <w:rsid w:val="002447D8"/>
    <w:rsid w:val="002468D5"/>
    <w:rsid w:val="00250F1F"/>
    <w:rsid w:val="00251E5B"/>
    <w:rsid w:val="002528B8"/>
    <w:rsid w:val="002545B0"/>
    <w:rsid w:val="002550C1"/>
    <w:rsid w:val="00255286"/>
    <w:rsid w:val="00255E6D"/>
    <w:rsid w:val="002578B0"/>
    <w:rsid w:val="00257CC3"/>
    <w:rsid w:val="00257E75"/>
    <w:rsid w:val="00257E93"/>
    <w:rsid w:val="002600E0"/>
    <w:rsid w:val="0026351A"/>
    <w:rsid w:val="00265A09"/>
    <w:rsid w:val="00267DE0"/>
    <w:rsid w:val="00272F19"/>
    <w:rsid w:val="002744AC"/>
    <w:rsid w:val="002752E9"/>
    <w:rsid w:val="002809B7"/>
    <w:rsid w:val="00281466"/>
    <w:rsid w:val="00282F35"/>
    <w:rsid w:val="002832ED"/>
    <w:rsid w:val="002853F3"/>
    <w:rsid w:val="00286D12"/>
    <w:rsid w:val="00287BE9"/>
    <w:rsid w:val="00287C22"/>
    <w:rsid w:val="002901AA"/>
    <w:rsid w:val="00291F2E"/>
    <w:rsid w:val="002924C8"/>
    <w:rsid w:val="00292638"/>
    <w:rsid w:val="002932D9"/>
    <w:rsid w:val="00293B8C"/>
    <w:rsid w:val="00294C7F"/>
    <w:rsid w:val="00295EB9"/>
    <w:rsid w:val="002964C9"/>
    <w:rsid w:val="002A01A5"/>
    <w:rsid w:val="002A10EE"/>
    <w:rsid w:val="002A1120"/>
    <w:rsid w:val="002A4CEA"/>
    <w:rsid w:val="002A636B"/>
    <w:rsid w:val="002B0CBE"/>
    <w:rsid w:val="002B0E10"/>
    <w:rsid w:val="002B6B8D"/>
    <w:rsid w:val="002B7648"/>
    <w:rsid w:val="002C339E"/>
    <w:rsid w:val="002C3AC1"/>
    <w:rsid w:val="002D3B7D"/>
    <w:rsid w:val="002D4444"/>
    <w:rsid w:val="002D4EB9"/>
    <w:rsid w:val="002D561B"/>
    <w:rsid w:val="002D7151"/>
    <w:rsid w:val="002E1686"/>
    <w:rsid w:val="002E7993"/>
    <w:rsid w:val="002E7F4C"/>
    <w:rsid w:val="002F1011"/>
    <w:rsid w:val="002F11DD"/>
    <w:rsid w:val="002F5428"/>
    <w:rsid w:val="002F5A1D"/>
    <w:rsid w:val="00300022"/>
    <w:rsid w:val="003000AF"/>
    <w:rsid w:val="00301857"/>
    <w:rsid w:val="00301D22"/>
    <w:rsid w:val="00302E16"/>
    <w:rsid w:val="003034EE"/>
    <w:rsid w:val="00304225"/>
    <w:rsid w:val="00305F35"/>
    <w:rsid w:val="003130B1"/>
    <w:rsid w:val="003161B3"/>
    <w:rsid w:val="00316AA0"/>
    <w:rsid w:val="00323510"/>
    <w:rsid w:val="00324CBE"/>
    <w:rsid w:val="0032590A"/>
    <w:rsid w:val="0032678A"/>
    <w:rsid w:val="00326E7A"/>
    <w:rsid w:val="0032738E"/>
    <w:rsid w:val="00332431"/>
    <w:rsid w:val="003336B6"/>
    <w:rsid w:val="0033439B"/>
    <w:rsid w:val="00337F2D"/>
    <w:rsid w:val="00340491"/>
    <w:rsid w:val="0034197E"/>
    <w:rsid w:val="0034222B"/>
    <w:rsid w:val="00344C2E"/>
    <w:rsid w:val="003457F9"/>
    <w:rsid w:val="00346526"/>
    <w:rsid w:val="003514BE"/>
    <w:rsid w:val="003521F2"/>
    <w:rsid w:val="00353D50"/>
    <w:rsid w:val="00354BF5"/>
    <w:rsid w:val="0035576A"/>
    <w:rsid w:val="003575F9"/>
    <w:rsid w:val="003604DB"/>
    <w:rsid w:val="00360D14"/>
    <w:rsid w:val="003622F8"/>
    <w:rsid w:val="0036272C"/>
    <w:rsid w:val="0036735C"/>
    <w:rsid w:val="00367FDF"/>
    <w:rsid w:val="00370541"/>
    <w:rsid w:val="003714C1"/>
    <w:rsid w:val="00371F46"/>
    <w:rsid w:val="00374FD6"/>
    <w:rsid w:val="003767F1"/>
    <w:rsid w:val="00381022"/>
    <w:rsid w:val="00382F2C"/>
    <w:rsid w:val="00385E2A"/>
    <w:rsid w:val="00386101"/>
    <w:rsid w:val="003869CE"/>
    <w:rsid w:val="003872C8"/>
    <w:rsid w:val="00393B6B"/>
    <w:rsid w:val="0039402F"/>
    <w:rsid w:val="00394D78"/>
    <w:rsid w:val="003953FF"/>
    <w:rsid w:val="003965B1"/>
    <w:rsid w:val="003A18FD"/>
    <w:rsid w:val="003A1D89"/>
    <w:rsid w:val="003A1E96"/>
    <w:rsid w:val="003A207C"/>
    <w:rsid w:val="003A26BC"/>
    <w:rsid w:val="003A4B8B"/>
    <w:rsid w:val="003A51F7"/>
    <w:rsid w:val="003A6DE0"/>
    <w:rsid w:val="003B1EF4"/>
    <w:rsid w:val="003B5F19"/>
    <w:rsid w:val="003B7D95"/>
    <w:rsid w:val="003C0168"/>
    <w:rsid w:val="003C3FD1"/>
    <w:rsid w:val="003C4B1B"/>
    <w:rsid w:val="003D044A"/>
    <w:rsid w:val="003D2A88"/>
    <w:rsid w:val="003D42BD"/>
    <w:rsid w:val="003D54AF"/>
    <w:rsid w:val="003E22F9"/>
    <w:rsid w:val="003E30AE"/>
    <w:rsid w:val="003E501D"/>
    <w:rsid w:val="003E5871"/>
    <w:rsid w:val="003E666C"/>
    <w:rsid w:val="003F03B4"/>
    <w:rsid w:val="003F0D38"/>
    <w:rsid w:val="003F3915"/>
    <w:rsid w:val="00403B6B"/>
    <w:rsid w:val="00404222"/>
    <w:rsid w:val="00405065"/>
    <w:rsid w:val="004051FA"/>
    <w:rsid w:val="00405227"/>
    <w:rsid w:val="00405F44"/>
    <w:rsid w:val="004118E7"/>
    <w:rsid w:val="00412533"/>
    <w:rsid w:val="00412784"/>
    <w:rsid w:val="00415262"/>
    <w:rsid w:val="00416406"/>
    <w:rsid w:val="004216DE"/>
    <w:rsid w:val="00422A28"/>
    <w:rsid w:val="00423D26"/>
    <w:rsid w:val="0042401F"/>
    <w:rsid w:val="00427B56"/>
    <w:rsid w:val="00433F84"/>
    <w:rsid w:val="00434B6B"/>
    <w:rsid w:val="00434C9B"/>
    <w:rsid w:val="004355C0"/>
    <w:rsid w:val="00436639"/>
    <w:rsid w:val="00440B16"/>
    <w:rsid w:val="004422C4"/>
    <w:rsid w:val="00442CCD"/>
    <w:rsid w:val="00450665"/>
    <w:rsid w:val="004513C9"/>
    <w:rsid w:val="00452AD5"/>
    <w:rsid w:val="004532E1"/>
    <w:rsid w:val="004563DC"/>
    <w:rsid w:val="00457D8D"/>
    <w:rsid w:val="004628BD"/>
    <w:rsid w:val="0046497E"/>
    <w:rsid w:val="00471C6C"/>
    <w:rsid w:val="004831C1"/>
    <w:rsid w:val="0048681F"/>
    <w:rsid w:val="004923E1"/>
    <w:rsid w:val="0049442F"/>
    <w:rsid w:val="004968B7"/>
    <w:rsid w:val="004A0776"/>
    <w:rsid w:val="004A17CE"/>
    <w:rsid w:val="004B0907"/>
    <w:rsid w:val="004B0C9D"/>
    <w:rsid w:val="004B1289"/>
    <w:rsid w:val="004B32F5"/>
    <w:rsid w:val="004B600D"/>
    <w:rsid w:val="004B654B"/>
    <w:rsid w:val="004B759B"/>
    <w:rsid w:val="004C03B7"/>
    <w:rsid w:val="004C1D5A"/>
    <w:rsid w:val="004C318D"/>
    <w:rsid w:val="004C4E15"/>
    <w:rsid w:val="004C67B0"/>
    <w:rsid w:val="004D179F"/>
    <w:rsid w:val="004D1978"/>
    <w:rsid w:val="004D3607"/>
    <w:rsid w:val="004D36F6"/>
    <w:rsid w:val="004D661C"/>
    <w:rsid w:val="004D6B52"/>
    <w:rsid w:val="004E0034"/>
    <w:rsid w:val="004E0997"/>
    <w:rsid w:val="004E2B16"/>
    <w:rsid w:val="004E2E1F"/>
    <w:rsid w:val="004E369B"/>
    <w:rsid w:val="004E43B4"/>
    <w:rsid w:val="004E61C2"/>
    <w:rsid w:val="004E7737"/>
    <w:rsid w:val="004F4CAC"/>
    <w:rsid w:val="004F4FCE"/>
    <w:rsid w:val="004F7E09"/>
    <w:rsid w:val="005021C3"/>
    <w:rsid w:val="00503F57"/>
    <w:rsid w:val="005055C0"/>
    <w:rsid w:val="0051507C"/>
    <w:rsid w:val="0051554D"/>
    <w:rsid w:val="005213AD"/>
    <w:rsid w:val="00523352"/>
    <w:rsid w:val="005236C1"/>
    <w:rsid w:val="005241D0"/>
    <w:rsid w:val="00530B96"/>
    <w:rsid w:val="0053240A"/>
    <w:rsid w:val="00534B7C"/>
    <w:rsid w:val="00534E19"/>
    <w:rsid w:val="00541E53"/>
    <w:rsid w:val="00542FBC"/>
    <w:rsid w:val="005434FA"/>
    <w:rsid w:val="00543630"/>
    <w:rsid w:val="005442FF"/>
    <w:rsid w:val="00545C15"/>
    <w:rsid w:val="00545FB2"/>
    <w:rsid w:val="0054638A"/>
    <w:rsid w:val="00546725"/>
    <w:rsid w:val="005521E3"/>
    <w:rsid w:val="00555296"/>
    <w:rsid w:val="00555AB3"/>
    <w:rsid w:val="0056178B"/>
    <w:rsid w:val="0056311A"/>
    <w:rsid w:val="005633CD"/>
    <w:rsid w:val="005634A7"/>
    <w:rsid w:val="00564DBB"/>
    <w:rsid w:val="00567951"/>
    <w:rsid w:val="00571C82"/>
    <w:rsid w:val="0057204D"/>
    <w:rsid w:val="005728FA"/>
    <w:rsid w:val="0057347C"/>
    <w:rsid w:val="00573692"/>
    <w:rsid w:val="00573C66"/>
    <w:rsid w:val="00575BE7"/>
    <w:rsid w:val="0058009B"/>
    <w:rsid w:val="00580E6C"/>
    <w:rsid w:val="0058164B"/>
    <w:rsid w:val="00585831"/>
    <w:rsid w:val="0058655A"/>
    <w:rsid w:val="00590A35"/>
    <w:rsid w:val="005937C8"/>
    <w:rsid w:val="0059758D"/>
    <w:rsid w:val="005A0890"/>
    <w:rsid w:val="005A42A4"/>
    <w:rsid w:val="005A4B82"/>
    <w:rsid w:val="005A5659"/>
    <w:rsid w:val="005A5B21"/>
    <w:rsid w:val="005A60D8"/>
    <w:rsid w:val="005A7DB5"/>
    <w:rsid w:val="005B34C3"/>
    <w:rsid w:val="005B469B"/>
    <w:rsid w:val="005B5075"/>
    <w:rsid w:val="005B5B69"/>
    <w:rsid w:val="005B7557"/>
    <w:rsid w:val="005C14DE"/>
    <w:rsid w:val="005C426F"/>
    <w:rsid w:val="005C48D5"/>
    <w:rsid w:val="005C5C27"/>
    <w:rsid w:val="005C5F65"/>
    <w:rsid w:val="005C67F3"/>
    <w:rsid w:val="005C6D8A"/>
    <w:rsid w:val="005C7D69"/>
    <w:rsid w:val="005C7F9D"/>
    <w:rsid w:val="005D392F"/>
    <w:rsid w:val="005D532B"/>
    <w:rsid w:val="005D5DB7"/>
    <w:rsid w:val="005D5F4A"/>
    <w:rsid w:val="005D68E3"/>
    <w:rsid w:val="005D69E8"/>
    <w:rsid w:val="005D7860"/>
    <w:rsid w:val="005E196D"/>
    <w:rsid w:val="005E1DB7"/>
    <w:rsid w:val="005E2F13"/>
    <w:rsid w:val="005E31BE"/>
    <w:rsid w:val="005E6BDF"/>
    <w:rsid w:val="005F1770"/>
    <w:rsid w:val="005F2C04"/>
    <w:rsid w:val="005F3794"/>
    <w:rsid w:val="005F6EF4"/>
    <w:rsid w:val="005F78B7"/>
    <w:rsid w:val="00600439"/>
    <w:rsid w:val="0060405B"/>
    <w:rsid w:val="00604D81"/>
    <w:rsid w:val="00610237"/>
    <w:rsid w:val="006108D6"/>
    <w:rsid w:val="00612BAC"/>
    <w:rsid w:val="00614F43"/>
    <w:rsid w:val="00616540"/>
    <w:rsid w:val="00616721"/>
    <w:rsid w:val="006174D2"/>
    <w:rsid w:val="006212AD"/>
    <w:rsid w:val="00621CDB"/>
    <w:rsid w:val="00622F8B"/>
    <w:rsid w:val="00623FF2"/>
    <w:rsid w:val="0062521D"/>
    <w:rsid w:val="0062799E"/>
    <w:rsid w:val="0063480C"/>
    <w:rsid w:val="006409FE"/>
    <w:rsid w:val="006422CC"/>
    <w:rsid w:val="0064494E"/>
    <w:rsid w:val="00645540"/>
    <w:rsid w:val="00645E30"/>
    <w:rsid w:val="0065288A"/>
    <w:rsid w:val="00652E72"/>
    <w:rsid w:val="00654515"/>
    <w:rsid w:val="00656AA1"/>
    <w:rsid w:val="006617D9"/>
    <w:rsid w:val="0066228D"/>
    <w:rsid w:val="00664731"/>
    <w:rsid w:val="00664C59"/>
    <w:rsid w:val="00665044"/>
    <w:rsid w:val="00665266"/>
    <w:rsid w:val="00674C79"/>
    <w:rsid w:val="00676552"/>
    <w:rsid w:val="00680A9E"/>
    <w:rsid w:val="0068124F"/>
    <w:rsid w:val="00681C20"/>
    <w:rsid w:val="006838C9"/>
    <w:rsid w:val="00685938"/>
    <w:rsid w:val="0068635B"/>
    <w:rsid w:val="00686DF6"/>
    <w:rsid w:val="006870C7"/>
    <w:rsid w:val="00691744"/>
    <w:rsid w:val="00692F56"/>
    <w:rsid w:val="0069500A"/>
    <w:rsid w:val="0069532C"/>
    <w:rsid w:val="00695739"/>
    <w:rsid w:val="0069741D"/>
    <w:rsid w:val="006A09CA"/>
    <w:rsid w:val="006A0E54"/>
    <w:rsid w:val="006A1113"/>
    <w:rsid w:val="006A3BEB"/>
    <w:rsid w:val="006A4CB4"/>
    <w:rsid w:val="006A4D70"/>
    <w:rsid w:val="006A68AD"/>
    <w:rsid w:val="006A776B"/>
    <w:rsid w:val="006A7C66"/>
    <w:rsid w:val="006B0D0F"/>
    <w:rsid w:val="006B1342"/>
    <w:rsid w:val="006B22C0"/>
    <w:rsid w:val="006B422F"/>
    <w:rsid w:val="006B4DBE"/>
    <w:rsid w:val="006B7685"/>
    <w:rsid w:val="006C0704"/>
    <w:rsid w:val="006C1E5C"/>
    <w:rsid w:val="006C2635"/>
    <w:rsid w:val="006C4ED6"/>
    <w:rsid w:val="006D4802"/>
    <w:rsid w:val="006D49F3"/>
    <w:rsid w:val="006E041E"/>
    <w:rsid w:val="006E2DAD"/>
    <w:rsid w:val="006E4E3A"/>
    <w:rsid w:val="006E4F42"/>
    <w:rsid w:val="006E73DD"/>
    <w:rsid w:val="006F1309"/>
    <w:rsid w:val="006F1C5B"/>
    <w:rsid w:val="006F1CD0"/>
    <w:rsid w:val="006F1FF6"/>
    <w:rsid w:val="006F5B28"/>
    <w:rsid w:val="006F7896"/>
    <w:rsid w:val="00701531"/>
    <w:rsid w:val="00702DF5"/>
    <w:rsid w:val="00704622"/>
    <w:rsid w:val="007049D5"/>
    <w:rsid w:val="007107B7"/>
    <w:rsid w:val="007148AD"/>
    <w:rsid w:val="00720FAC"/>
    <w:rsid w:val="00723ECF"/>
    <w:rsid w:val="00724228"/>
    <w:rsid w:val="00724F57"/>
    <w:rsid w:val="00725665"/>
    <w:rsid w:val="00725B53"/>
    <w:rsid w:val="00726BF1"/>
    <w:rsid w:val="00730C24"/>
    <w:rsid w:val="0073103A"/>
    <w:rsid w:val="007313D2"/>
    <w:rsid w:val="00732041"/>
    <w:rsid w:val="00733CB3"/>
    <w:rsid w:val="00733EF3"/>
    <w:rsid w:val="00733F4E"/>
    <w:rsid w:val="00737990"/>
    <w:rsid w:val="00737DEF"/>
    <w:rsid w:val="007400D7"/>
    <w:rsid w:val="00740A2E"/>
    <w:rsid w:val="00740C19"/>
    <w:rsid w:val="00741098"/>
    <w:rsid w:val="00742BFD"/>
    <w:rsid w:val="007462D2"/>
    <w:rsid w:val="0074768A"/>
    <w:rsid w:val="00747A64"/>
    <w:rsid w:val="0075022D"/>
    <w:rsid w:val="0075315B"/>
    <w:rsid w:val="007611F0"/>
    <w:rsid w:val="00761A76"/>
    <w:rsid w:val="00763261"/>
    <w:rsid w:val="00763D60"/>
    <w:rsid w:val="0076460E"/>
    <w:rsid w:val="0076495E"/>
    <w:rsid w:val="00766BD2"/>
    <w:rsid w:val="0076761A"/>
    <w:rsid w:val="007715E7"/>
    <w:rsid w:val="0077267C"/>
    <w:rsid w:val="007746B9"/>
    <w:rsid w:val="00774973"/>
    <w:rsid w:val="00775263"/>
    <w:rsid w:val="00775640"/>
    <w:rsid w:val="00782F57"/>
    <w:rsid w:val="00783370"/>
    <w:rsid w:val="007849CB"/>
    <w:rsid w:val="007862EF"/>
    <w:rsid w:val="00786D64"/>
    <w:rsid w:val="00792235"/>
    <w:rsid w:val="007931D1"/>
    <w:rsid w:val="0079328C"/>
    <w:rsid w:val="007937A6"/>
    <w:rsid w:val="00793F43"/>
    <w:rsid w:val="007970B5"/>
    <w:rsid w:val="00797CFD"/>
    <w:rsid w:val="007A1F94"/>
    <w:rsid w:val="007A21B1"/>
    <w:rsid w:val="007A4B74"/>
    <w:rsid w:val="007A6F4B"/>
    <w:rsid w:val="007A71AC"/>
    <w:rsid w:val="007A7722"/>
    <w:rsid w:val="007A7762"/>
    <w:rsid w:val="007A7809"/>
    <w:rsid w:val="007B0775"/>
    <w:rsid w:val="007B1387"/>
    <w:rsid w:val="007B4D3D"/>
    <w:rsid w:val="007B4E02"/>
    <w:rsid w:val="007B52E9"/>
    <w:rsid w:val="007B5B17"/>
    <w:rsid w:val="007B67BE"/>
    <w:rsid w:val="007C0CBA"/>
    <w:rsid w:val="007C1CAB"/>
    <w:rsid w:val="007C78AC"/>
    <w:rsid w:val="007D0EDA"/>
    <w:rsid w:val="007D1151"/>
    <w:rsid w:val="007D12BD"/>
    <w:rsid w:val="007D2BE3"/>
    <w:rsid w:val="007D5A24"/>
    <w:rsid w:val="007D5A60"/>
    <w:rsid w:val="007E296E"/>
    <w:rsid w:val="007F13F4"/>
    <w:rsid w:val="007F1969"/>
    <w:rsid w:val="007F29D2"/>
    <w:rsid w:val="007F3DFD"/>
    <w:rsid w:val="007F49D5"/>
    <w:rsid w:val="007F6FE1"/>
    <w:rsid w:val="007F765D"/>
    <w:rsid w:val="00802774"/>
    <w:rsid w:val="00803574"/>
    <w:rsid w:val="00803C5C"/>
    <w:rsid w:val="00803FDF"/>
    <w:rsid w:val="0080563E"/>
    <w:rsid w:val="00811896"/>
    <w:rsid w:val="00812F92"/>
    <w:rsid w:val="00813DAF"/>
    <w:rsid w:val="00813E6B"/>
    <w:rsid w:val="008154E5"/>
    <w:rsid w:val="00816960"/>
    <w:rsid w:val="0082282B"/>
    <w:rsid w:val="00822B8F"/>
    <w:rsid w:val="008254E6"/>
    <w:rsid w:val="00825B0A"/>
    <w:rsid w:val="00825C40"/>
    <w:rsid w:val="00830449"/>
    <w:rsid w:val="008304CB"/>
    <w:rsid w:val="008327A9"/>
    <w:rsid w:val="00833FEB"/>
    <w:rsid w:val="008359CF"/>
    <w:rsid w:val="00836437"/>
    <w:rsid w:val="00836449"/>
    <w:rsid w:val="00837C72"/>
    <w:rsid w:val="0084343C"/>
    <w:rsid w:val="008442A9"/>
    <w:rsid w:val="00845986"/>
    <w:rsid w:val="008527B4"/>
    <w:rsid w:val="008539A2"/>
    <w:rsid w:val="008540C7"/>
    <w:rsid w:val="00855CE2"/>
    <w:rsid w:val="00860751"/>
    <w:rsid w:val="0086179C"/>
    <w:rsid w:val="00864CD4"/>
    <w:rsid w:val="00864D76"/>
    <w:rsid w:val="00864EB5"/>
    <w:rsid w:val="008673F1"/>
    <w:rsid w:val="00867AF1"/>
    <w:rsid w:val="0087055E"/>
    <w:rsid w:val="008716FB"/>
    <w:rsid w:val="00871DD0"/>
    <w:rsid w:val="0087674F"/>
    <w:rsid w:val="008772C9"/>
    <w:rsid w:val="00877E46"/>
    <w:rsid w:val="00881475"/>
    <w:rsid w:val="008823CF"/>
    <w:rsid w:val="0088367A"/>
    <w:rsid w:val="00884007"/>
    <w:rsid w:val="0088598F"/>
    <w:rsid w:val="00890A6B"/>
    <w:rsid w:val="00892801"/>
    <w:rsid w:val="00892976"/>
    <w:rsid w:val="008951FE"/>
    <w:rsid w:val="0089705C"/>
    <w:rsid w:val="008A3CB6"/>
    <w:rsid w:val="008A4A7C"/>
    <w:rsid w:val="008A7B92"/>
    <w:rsid w:val="008B367A"/>
    <w:rsid w:val="008B3A68"/>
    <w:rsid w:val="008B4108"/>
    <w:rsid w:val="008B4BF5"/>
    <w:rsid w:val="008B5616"/>
    <w:rsid w:val="008B7A34"/>
    <w:rsid w:val="008C3210"/>
    <w:rsid w:val="008C3830"/>
    <w:rsid w:val="008C56B7"/>
    <w:rsid w:val="008C5731"/>
    <w:rsid w:val="008C70BC"/>
    <w:rsid w:val="008C788C"/>
    <w:rsid w:val="008D1863"/>
    <w:rsid w:val="008D19F5"/>
    <w:rsid w:val="008D1EF5"/>
    <w:rsid w:val="008D3CAA"/>
    <w:rsid w:val="008D628C"/>
    <w:rsid w:val="008D668E"/>
    <w:rsid w:val="008D6FC3"/>
    <w:rsid w:val="008E0355"/>
    <w:rsid w:val="008E614D"/>
    <w:rsid w:val="008E6846"/>
    <w:rsid w:val="008E7CD5"/>
    <w:rsid w:val="008F1264"/>
    <w:rsid w:val="008F3C24"/>
    <w:rsid w:val="00901258"/>
    <w:rsid w:val="0090450A"/>
    <w:rsid w:val="0090619C"/>
    <w:rsid w:val="0090622E"/>
    <w:rsid w:val="0090727D"/>
    <w:rsid w:val="009076E9"/>
    <w:rsid w:val="00907C84"/>
    <w:rsid w:val="00910818"/>
    <w:rsid w:val="0091144C"/>
    <w:rsid w:val="00911BE9"/>
    <w:rsid w:val="00922173"/>
    <w:rsid w:val="00922D03"/>
    <w:rsid w:val="00923EAC"/>
    <w:rsid w:val="00924B38"/>
    <w:rsid w:val="0092505F"/>
    <w:rsid w:val="00925815"/>
    <w:rsid w:val="009272A8"/>
    <w:rsid w:val="00932A75"/>
    <w:rsid w:val="009341A0"/>
    <w:rsid w:val="00935014"/>
    <w:rsid w:val="009355D8"/>
    <w:rsid w:val="00936FF0"/>
    <w:rsid w:val="00937FD2"/>
    <w:rsid w:val="00942923"/>
    <w:rsid w:val="00945A76"/>
    <w:rsid w:val="009472B3"/>
    <w:rsid w:val="00947E26"/>
    <w:rsid w:val="009538A7"/>
    <w:rsid w:val="009604D0"/>
    <w:rsid w:val="00960689"/>
    <w:rsid w:val="009621D0"/>
    <w:rsid w:val="00962259"/>
    <w:rsid w:val="0096244B"/>
    <w:rsid w:val="00965FE6"/>
    <w:rsid w:val="00966576"/>
    <w:rsid w:val="009677CF"/>
    <w:rsid w:val="00971862"/>
    <w:rsid w:val="00972FF6"/>
    <w:rsid w:val="00973907"/>
    <w:rsid w:val="009803A0"/>
    <w:rsid w:val="009809D0"/>
    <w:rsid w:val="00982A54"/>
    <w:rsid w:val="00982D27"/>
    <w:rsid w:val="00984015"/>
    <w:rsid w:val="0098569E"/>
    <w:rsid w:val="00992A32"/>
    <w:rsid w:val="009941CC"/>
    <w:rsid w:val="009949E1"/>
    <w:rsid w:val="00994F08"/>
    <w:rsid w:val="00995465"/>
    <w:rsid w:val="00996915"/>
    <w:rsid w:val="00997AEF"/>
    <w:rsid w:val="00997D69"/>
    <w:rsid w:val="009A146B"/>
    <w:rsid w:val="009A2FB9"/>
    <w:rsid w:val="009A4E4C"/>
    <w:rsid w:val="009A510A"/>
    <w:rsid w:val="009A776E"/>
    <w:rsid w:val="009B20AA"/>
    <w:rsid w:val="009B22AB"/>
    <w:rsid w:val="009B2E5B"/>
    <w:rsid w:val="009B5345"/>
    <w:rsid w:val="009B568A"/>
    <w:rsid w:val="009B6329"/>
    <w:rsid w:val="009B7BD8"/>
    <w:rsid w:val="009C1A8A"/>
    <w:rsid w:val="009C6B0C"/>
    <w:rsid w:val="009D0DFC"/>
    <w:rsid w:val="009D7766"/>
    <w:rsid w:val="009E132B"/>
    <w:rsid w:val="009E1D19"/>
    <w:rsid w:val="009E217D"/>
    <w:rsid w:val="009F2CD0"/>
    <w:rsid w:val="009F3167"/>
    <w:rsid w:val="009F685F"/>
    <w:rsid w:val="009F6D23"/>
    <w:rsid w:val="00A01E28"/>
    <w:rsid w:val="00A04BC9"/>
    <w:rsid w:val="00A052AB"/>
    <w:rsid w:val="00A05E01"/>
    <w:rsid w:val="00A0740C"/>
    <w:rsid w:val="00A10736"/>
    <w:rsid w:val="00A10FDB"/>
    <w:rsid w:val="00A11598"/>
    <w:rsid w:val="00A12E28"/>
    <w:rsid w:val="00A17195"/>
    <w:rsid w:val="00A20F76"/>
    <w:rsid w:val="00A217C2"/>
    <w:rsid w:val="00A21F80"/>
    <w:rsid w:val="00A22BCD"/>
    <w:rsid w:val="00A23E8B"/>
    <w:rsid w:val="00A23ED7"/>
    <w:rsid w:val="00A24587"/>
    <w:rsid w:val="00A2579A"/>
    <w:rsid w:val="00A27127"/>
    <w:rsid w:val="00A27A2A"/>
    <w:rsid w:val="00A34835"/>
    <w:rsid w:val="00A36848"/>
    <w:rsid w:val="00A36C49"/>
    <w:rsid w:val="00A36DF8"/>
    <w:rsid w:val="00A40CB0"/>
    <w:rsid w:val="00A411FF"/>
    <w:rsid w:val="00A41518"/>
    <w:rsid w:val="00A41D46"/>
    <w:rsid w:val="00A427A9"/>
    <w:rsid w:val="00A428CE"/>
    <w:rsid w:val="00A43CDF"/>
    <w:rsid w:val="00A44329"/>
    <w:rsid w:val="00A44E67"/>
    <w:rsid w:val="00A461A3"/>
    <w:rsid w:val="00A529E4"/>
    <w:rsid w:val="00A535BC"/>
    <w:rsid w:val="00A54DE2"/>
    <w:rsid w:val="00A55F4A"/>
    <w:rsid w:val="00A56085"/>
    <w:rsid w:val="00A615A5"/>
    <w:rsid w:val="00A64174"/>
    <w:rsid w:val="00A65BA4"/>
    <w:rsid w:val="00A65C29"/>
    <w:rsid w:val="00A67581"/>
    <w:rsid w:val="00A72034"/>
    <w:rsid w:val="00A72A24"/>
    <w:rsid w:val="00A73F01"/>
    <w:rsid w:val="00A76539"/>
    <w:rsid w:val="00A7736D"/>
    <w:rsid w:val="00A77512"/>
    <w:rsid w:val="00A80A89"/>
    <w:rsid w:val="00A81B9D"/>
    <w:rsid w:val="00A8272C"/>
    <w:rsid w:val="00A82B11"/>
    <w:rsid w:val="00A82FBB"/>
    <w:rsid w:val="00A862D2"/>
    <w:rsid w:val="00A86D37"/>
    <w:rsid w:val="00A91E51"/>
    <w:rsid w:val="00A91EB8"/>
    <w:rsid w:val="00A9388F"/>
    <w:rsid w:val="00A96B03"/>
    <w:rsid w:val="00A96E38"/>
    <w:rsid w:val="00A97373"/>
    <w:rsid w:val="00AA31C4"/>
    <w:rsid w:val="00AA624B"/>
    <w:rsid w:val="00AB05E4"/>
    <w:rsid w:val="00AB0982"/>
    <w:rsid w:val="00AB11EF"/>
    <w:rsid w:val="00AB2CA5"/>
    <w:rsid w:val="00AB5AB2"/>
    <w:rsid w:val="00AB5C46"/>
    <w:rsid w:val="00AB6542"/>
    <w:rsid w:val="00AC03AC"/>
    <w:rsid w:val="00AC323C"/>
    <w:rsid w:val="00AC3EED"/>
    <w:rsid w:val="00AC4708"/>
    <w:rsid w:val="00AC6E5E"/>
    <w:rsid w:val="00AC7857"/>
    <w:rsid w:val="00AC7E2D"/>
    <w:rsid w:val="00AD038B"/>
    <w:rsid w:val="00AD2C68"/>
    <w:rsid w:val="00AD38F3"/>
    <w:rsid w:val="00AD3B98"/>
    <w:rsid w:val="00AD6B50"/>
    <w:rsid w:val="00AD757D"/>
    <w:rsid w:val="00AE104E"/>
    <w:rsid w:val="00AE3F8A"/>
    <w:rsid w:val="00AE40AA"/>
    <w:rsid w:val="00AF33CD"/>
    <w:rsid w:val="00AF3F4D"/>
    <w:rsid w:val="00AF58F0"/>
    <w:rsid w:val="00AF67F8"/>
    <w:rsid w:val="00AF7181"/>
    <w:rsid w:val="00AF71DC"/>
    <w:rsid w:val="00B0062E"/>
    <w:rsid w:val="00B039D2"/>
    <w:rsid w:val="00B03E0E"/>
    <w:rsid w:val="00B042AE"/>
    <w:rsid w:val="00B07A43"/>
    <w:rsid w:val="00B1009D"/>
    <w:rsid w:val="00B10949"/>
    <w:rsid w:val="00B15DEE"/>
    <w:rsid w:val="00B163DD"/>
    <w:rsid w:val="00B21284"/>
    <w:rsid w:val="00B21C6F"/>
    <w:rsid w:val="00B22471"/>
    <w:rsid w:val="00B22BF6"/>
    <w:rsid w:val="00B238B2"/>
    <w:rsid w:val="00B23B8F"/>
    <w:rsid w:val="00B31D15"/>
    <w:rsid w:val="00B32E10"/>
    <w:rsid w:val="00B33854"/>
    <w:rsid w:val="00B338FE"/>
    <w:rsid w:val="00B34F1F"/>
    <w:rsid w:val="00B35A10"/>
    <w:rsid w:val="00B36146"/>
    <w:rsid w:val="00B36F91"/>
    <w:rsid w:val="00B418FB"/>
    <w:rsid w:val="00B42BD6"/>
    <w:rsid w:val="00B441B2"/>
    <w:rsid w:val="00B4525A"/>
    <w:rsid w:val="00B47158"/>
    <w:rsid w:val="00B4740D"/>
    <w:rsid w:val="00B52878"/>
    <w:rsid w:val="00B549FB"/>
    <w:rsid w:val="00B55F8D"/>
    <w:rsid w:val="00B56C23"/>
    <w:rsid w:val="00B60936"/>
    <w:rsid w:val="00B612A7"/>
    <w:rsid w:val="00B64D5D"/>
    <w:rsid w:val="00B70D5D"/>
    <w:rsid w:val="00B740B2"/>
    <w:rsid w:val="00B74227"/>
    <w:rsid w:val="00B75066"/>
    <w:rsid w:val="00B757C7"/>
    <w:rsid w:val="00B7768A"/>
    <w:rsid w:val="00B81C06"/>
    <w:rsid w:val="00B826A6"/>
    <w:rsid w:val="00B844B3"/>
    <w:rsid w:val="00B84DEE"/>
    <w:rsid w:val="00B86FCF"/>
    <w:rsid w:val="00B97CFE"/>
    <w:rsid w:val="00BA12F0"/>
    <w:rsid w:val="00BA15B9"/>
    <w:rsid w:val="00BA1962"/>
    <w:rsid w:val="00BA2327"/>
    <w:rsid w:val="00BA3992"/>
    <w:rsid w:val="00BA4762"/>
    <w:rsid w:val="00BA5610"/>
    <w:rsid w:val="00BA7111"/>
    <w:rsid w:val="00BB2A49"/>
    <w:rsid w:val="00BB30A0"/>
    <w:rsid w:val="00BB66AB"/>
    <w:rsid w:val="00BC0539"/>
    <w:rsid w:val="00BC381E"/>
    <w:rsid w:val="00BC5905"/>
    <w:rsid w:val="00BC70DD"/>
    <w:rsid w:val="00BD080E"/>
    <w:rsid w:val="00BD0E05"/>
    <w:rsid w:val="00BD1D48"/>
    <w:rsid w:val="00BD3856"/>
    <w:rsid w:val="00BD4637"/>
    <w:rsid w:val="00BD4E41"/>
    <w:rsid w:val="00BD6B23"/>
    <w:rsid w:val="00BD6EE2"/>
    <w:rsid w:val="00BD768B"/>
    <w:rsid w:val="00BD7C8D"/>
    <w:rsid w:val="00BD7E41"/>
    <w:rsid w:val="00BE0CE3"/>
    <w:rsid w:val="00BE3760"/>
    <w:rsid w:val="00BE70C6"/>
    <w:rsid w:val="00BE7249"/>
    <w:rsid w:val="00BF05EC"/>
    <w:rsid w:val="00BF08C7"/>
    <w:rsid w:val="00BF4CF3"/>
    <w:rsid w:val="00BF5EA6"/>
    <w:rsid w:val="00BF5F95"/>
    <w:rsid w:val="00C01321"/>
    <w:rsid w:val="00C02E1E"/>
    <w:rsid w:val="00C04806"/>
    <w:rsid w:val="00C10B13"/>
    <w:rsid w:val="00C13B10"/>
    <w:rsid w:val="00C152D1"/>
    <w:rsid w:val="00C15576"/>
    <w:rsid w:val="00C15C06"/>
    <w:rsid w:val="00C15FFF"/>
    <w:rsid w:val="00C1678F"/>
    <w:rsid w:val="00C17DB8"/>
    <w:rsid w:val="00C206F9"/>
    <w:rsid w:val="00C209AF"/>
    <w:rsid w:val="00C225F7"/>
    <w:rsid w:val="00C26278"/>
    <w:rsid w:val="00C268F9"/>
    <w:rsid w:val="00C26DD3"/>
    <w:rsid w:val="00C301BB"/>
    <w:rsid w:val="00C30944"/>
    <w:rsid w:val="00C322DF"/>
    <w:rsid w:val="00C332BA"/>
    <w:rsid w:val="00C338A6"/>
    <w:rsid w:val="00C4101A"/>
    <w:rsid w:val="00C41C92"/>
    <w:rsid w:val="00C44269"/>
    <w:rsid w:val="00C44564"/>
    <w:rsid w:val="00C461B0"/>
    <w:rsid w:val="00C505DB"/>
    <w:rsid w:val="00C52E4B"/>
    <w:rsid w:val="00C54709"/>
    <w:rsid w:val="00C6293F"/>
    <w:rsid w:val="00C64ABC"/>
    <w:rsid w:val="00C64D51"/>
    <w:rsid w:val="00C65D46"/>
    <w:rsid w:val="00C661DC"/>
    <w:rsid w:val="00C67E8A"/>
    <w:rsid w:val="00C71880"/>
    <w:rsid w:val="00C71CB5"/>
    <w:rsid w:val="00C72F41"/>
    <w:rsid w:val="00C77DB2"/>
    <w:rsid w:val="00C80586"/>
    <w:rsid w:val="00C81B29"/>
    <w:rsid w:val="00C83DFF"/>
    <w:rsid w:val="00C8578A"/>
    <w:rsid w:val="00C859EC"/>
    <w:rsid w:val="00C86E28"/>
    <w:rsid w:val="00C904DA"/>
    <w:rsid w:val="00C90FDA"/>
    <w:rsid w:val="00C921D5"/>
    <w:rsid w:val="00C935F3"/>
    <w:rsid w:val="00C938DF"/>
    <w:rsid w:val="00C94273"/>
    <w:rsid w:val="00C96DAC"/>
    <w:rsid w:val="00C972F4"/>
    <w:rsid w:val="00C973A2"/>
    <w:rsid w:val="00C97D7D"/>
    <w:rsid w:val="00CA03EF"/>
    <w:rsid w:val="00CA0F1E"/>
    <w:rsid w:val="00CA1203"/>
    <w:rsid w:val="00CA223A"/>
    <w:rsid w:val="00CA414B"/>
    <w:rsid w:val="00CA485B"/>
    <w:rsid w:val="00CA5C12"/>
    <w:rsid w:val="00CA6442"/>
    <w:rsid w:val="00CA747B"/>
    <w:rsid w:val="00CA7C63"/>
    <w:rsid w:val="00CB2EF4"/>
    <w:rsid w:val="00CB3B17"/>
    <w:rsid w:val="00CB60B3"/>
    <w:rsid w:val="00CB6B26"/>
    <w:rsid w:val="00CB7AC6"/>
    <w:rsid w:val="00CB7B75"/>
    <w:rsid w:val="00CB7FC0"/>
    <w:rsid w:val="00CC069A"/>
    <w:rsid w:val="00CC1407"/>
    <w:rsid w:val="00CC1E44"/>
    <w:rsid w:val="00CC3644"/>
    <w:rsid w:val="00CC748D"/>
    <w:rsid w:val="00CD1336"/>
    <w:rsid w:val="00CD2078"/>
    <w:rsid w:val="00CD4130"/>
    <w:rsid w:val="00CD6197"/>
    <w:rsid w:val="00CE2717"/>
    <w:rsid w:val="00CE4BE8"/>
    <w:rsid w:val="00CE4C0F"/>
    <w:rsid w:val="00CE58A3"/>
    <w:rsid w:val="00CE5D73"/>
    <w:rsid w:val="00CE7C9F"/>
    <w:rsid w:val="00CF3D01"/>
    <w:rsid w:val="00CF4D05"/>
    <w:rsid w:val="00CF6704"/>
    <w:rsid w:val="00D002C1"/>
    <w:rsid w:val="00D006AE"/>
    <w:rsid w:val="00D007E2"/>
    <w:rsid w:val="00D009D8"/>
    <w:rsid w:val="00D00FC7"/>
    <w:rsid w:val="00D03B37"/>
    <w:rsid w:val="00D04D88"/>
    <w:rsid w:val="00D05036"/>
    <w:rsid w:val="00D05B97"/>
    <w:rsid w:val="00D07D44"/>
    <w:rsid w:val="00D07E71"/>
    <w:rsid w:val="00D11BE7"/>
    <w:rsid w:val="00D16664"/>
    <w:rsid w:val="00D22432"/>
    <w:rsid w:val="00D23943"/>
    <w:rsid w:val="00D254B0"/>
    <w:rsid w:val="00D31094"/>
    <w:rsid w:val="00D31A90"/>
    <w:rsid w:val="00D334EA"/>
    <w:rsid w:val="00D34F8A"/>
    <w:rsid w:val="00D36881"/>
    <w:rsid w:val="00D36B0B"/>
    <w:rsid w:val="00D40C06"/>
    <w:rsid w:val="00D43B4E"/>
    <w:rsid w:val="00D4451C"/>
    <w:rsid w:val="00D45617"/>
    <w:rsid w:val="00D45B9A"/>
    <w:rsid w:val="00D46468"/>
    <w:rsid w:val="00D464E9"/>
    <w:rsid w:val="00D46C32"/>
    <w:rsid w:val="00D544A3"/>
    <w:rsid w:val="00D56FE1"/>
    <w:rsid w:val="00D576A5"/>
    <w:rsid w:val="00D57A16"/>
    <w:rsid w:val="00D64155"/>
    <w:rsid w:val="00D650F1"/>
    <w:rsid w:val="00D67366"/>
    <w:rsid w:val="00D67BDF"/>
    <w:rsid w:val="00D67C03"/>
    <w:rsid w:val="00D67FFE"/>
    <w:rsid w:val="00D722D9"/>
    <w:rsid w:val="00D73DDD"/>
    <w:rsid w:val="00D74D49"/>
    <w:rsid w:val="00D7592C"/>
    <w:rsid w:val="00D777D9"/>
    <w:rsid w:val="00D77D8F"/>
    <w:rsid w:val="00D8032E"/>
    <w:rsid w:val="00D80C23"/>
    <w:rsid w:val="00D8127A"/>
    <w:rsid w:val="00D81445"/>
    <w:rsid w:val="00D825AD"/>
    <w:rsid w:val="00D82CFF"/>
    <w:rsid w:val="00D86DD3"/>
    <w:rsid w:val="00D87AA3"/>
    <w:rsid w:val="00D93A7D"/>
    <w:rsid w:val="00D94861"/>
    <w:rsid w:val="00D94B6B"/>
    <w:rsid w:val="00D95F4B"/>
    <w:rsid w:val="00D96A66"/>
    <w:rsid w:val="00DA2C61"/>
    <w:rsid w:val="00DA579A"/>
    <w:rsid w:val="00DA61EB"/>
    <w:rsid w:val="00DA706B"/>
    <w:rsid w:val="00DA7D30"/>
    <w:rsid w:val="00DB00B5"/>
    <w:rsid w:val="00DB10E2"/>
    <w:rsid w:val="00DB44D3"/>
    <w:rsid w:val="00DB4DC8"/>
    <w:rsid w:val="00DC583A"/>
    <w:rsid w:val="00DC5CB2"/>
    <w:rsid w:val="00DC5DB4"/>
    <w:rsid w:val="00DD081C"/>
    <w:rsid w:val="00DD1E0B"/>
    <w:rsid w:val="00DD56AD"/>
    <w:rsid w:val="00DD6210"/>
    <w:rsid w:val="00DD6BA7"/>
    <w:rsid w:val="00DD712C"/>
    <w:rsid w:val="00DE0219"/>
    <w:rsid w:val="00DE2A21"/>
    <w:rsid w:val="00DE305F"/>
    <w:rsid w:val="00DE3B64"/>
    <w:rsid w:val="00DE3E8B"/>
    <w:rsid w:val="00DE49B8"/>
    <w:rsid w:val="00DE6BCE"/>
    <w:rsid w:val="00DE7EFC"/>
    <w:rsid w:val="00DF1366"/>
    <w:rsid w:val="00DF2EA9"/>
    <w:rsid w:val="00DF444F"/>
    <w:rsid w:val="00DF7D4F"/>
    <w:rsid w:val="00E01618"/>
    <w:rsid w:val="00E02AD2"/>
    <w:rsid w:val="00E02B54"/>
    <w:rsid w:val="00E10CE7"/>
    <w:rsid w:val="00E157F6"/>
    <w:rsid w:val="00E16874"/>
    <w:rsid w:val="00E201AA"/>
    <w:rsid w:val="00E20231"/>
    <w:rsid w:val="00E207A4"/>
    <w:rsid w:val="00E21A5C"/>
    <w:rsid w:val="00E22CF6"/>
    <w:rsid w:val="00E23832"/>
    <w:rsid w:val="00E24969"/>
    <w:rsid w:val="00E24E2C"/>
    <w:rsid w:val="00E2502D"/>
    <w:rsid w:val="00E26B50"/>
    <w:rsid w:val="00E26E69"/>
    <w:rsid w:val="00E31335"/>
    <w:rsid w:val="00E33AD4"/>
    <w:rsid w:val="00E345F0"/>
    <w:rsid w:val="00E35E80"/>
    <w:rsid w:val="00E366A4"/>
    <w:rsid w:val="00E40998"/>
    <w:rsid w:val="00E40E07"/>
    <w:rsid w:val="00E42A69"/>
    <w:rsid w:val="00E42B1E"/>
    <w:rsid w:val="00E441B2"/>
    <w:rsid w:val="00E443FD"/>
    <w:rsid w:val="00E44CCA"/>
    <w:rsid w:val="00E46E7A"/>
    <w:rsid w:val="00E50B34"/>
    <w:rsid w:val="00E52086"/>
    <w:rsid w:val="00E52C27"/>
    <w:rsid w:val="00E52EEB"/>
    <w:rsid w:val="00E5734F"/>
    <w:rsid w:val="00E60ECE"/>
    <w:rsid w:val="00E6192A"/>
    <w:rsid w:val="00E62212"/>
    <w:rsid w:val="00E62471"/>
    <w:rsid w:val="00E65376"/>
    <w:rsid w:val="00E67006"/>
    <w:rsid w:val="00E71A8F"/>
    <w:rsid w:val="00E739BF"/>
    <w:rsid w:val="00E76491"/>
    <w:rsid w:val="00E76517"/>
    <w:rsid w:val="00E803BB"/>
    <w:rsid w:val="00E81CFA"/>
    <w:rsid w:val="00E837B9"/>
    <w:rsid w:val="00E83AEF"/>
    <w:rsid w:val="00E854F4"/>
    <w:rsid w:val="00E927B8"/>
    <w:rsid w:val="00E93F52"/>
    <w:rsid w:val="00E979E0"/>
    <w:rsid w:val="00EA1ADA"/>
    <w:rsid w:val="00EA2A65"/>
    <w:rsid w:val="00EA31BD"/>
    <w:rsid w:val="00EA4C34"/>
    <w:rsid w:val="00EA4EB6"/>
    <w:rsid w:val="00EB04A4"/>
    <w:rsid w:val="00EB0DA0"/>
    <w:rsid w:val="00EB19D2"/>
    <w:rsid w:val="00EB2856"/>
    <w:rsid w:val="00EB3942"/>
    <w:rsid w:val="00EB4739"/>
    <w:rsid w:val="00EB4A6B"/>
    <w:rsid w:val="00EB6921"/>
    <w:rsid w:val="00EB7D43"/>
    <w:rsid w:val="00EC4901"/>
    <w:rsid w:val="00EC5C2D"/>
    <w:rsid w:val="00EC7397"/>
    <w:rsid w:val="00EC76CC"/>
    <w:rsid w:val="00EC7DB2"/>
    <w:rsid w:val="00ED0591"/>
    <w:rsid w:val="00ED12F4"/>
    <w:rsid w:val="00ED20A7"/>
    <w:rsid w:val="00ED2884"/>
    <w:rsid w:val="00EE0EA8"/>
    <w:rsid w:val="00EE16DD"/>
    <w:rsid w:val="00EE3C2E"/>
    <w:rsid w:val="00EE4022"/>
    <w:rsid w:val="00EE5E29"/>
    <w:rsid w:val="00EE64ED"/>
    <w:rsid w:val="00EE67B9"/>
    <w:rsid w:val="00EE6E87"/>
    <w:rsid w:val="00EE75A4"/>
    <w:rsid w:val="00EF461A"/>
    <w:rsid w:val="00EF5B1A"/>
    <w:rsid w:val="00F010F6"/>
    <w:rsid w:val="00F0161A"/>
    <w:rsid w:val="00F04B29"/>
    <w:rsid w:val="00F04CE7"/>
    <w:rsid w:val="00F05D9B"/>
    <w:rsid w:val="00F07016"/>
    <w:rsid w:val="00F10F3D"/>
    <w:rsid w:val="00F13329"/>
    <w:rsid w:val="00F14A19"/>
    <w:rsid w:val="00F15C2B"/>
    <w:rsid w:val="00F17DA6"/>
    <w:rsid w:val="00F21297"/>
    <w:rsid w:val="00F219DF"/>
    <w:rsid w:val="00F23B51"/>
    <w:rsid w:val="00F25579"/>
    <w:rsid w:val="00F25923"/>
    <w:rsid w:val="00F26B13"/>
    <w:rsid w:val="00F27B8E"/>
    <w:rsid w:val="00F31C02"/>
    <w:rsid w:val="00F3371E"/>
    <w:rsid w:val="00F33841"/>
    <w:rsid w:val="00F36C9F"/>
    <w:rsid w:val="00F37B40"/>
    <w:rsid w:val="00F4001E"/>
    <w:rsid w:val="00F416F9"/>
    <w:rsid w:val="00F4614F"/>
    <w:rsid w:val="00F4732A"/>
    <w:rsid w:val="00F47853"/>
    <w:rsid w:val="00F50FE5"/>
    <w:rsid w:val="00F5290B"/>
    <w:rsid w:val="00F52ABF"/>
    <w:rsid w:val="00F53968"/>
    <w:rsid w:val="00F54AF8"/>
    <w:rsid w:val="00F54C0C"/>
    <w:rsid w:val="00F55BE6"/>
    <w:rsid w:val="00F565B5"/>
    <w:rsid w:val="00F56EA3"/>
    <w:rsid w:val="00F6034D"/>
    <w:rsid w:val="00F60646"/>
    <w:rsid w:val="00F62F2D"/>
    <w:rsid w:val="00F65C8D"/>
    <w:rsid w:val="00F677B5"/>
    <w:rsid w:val="00F67C83"/>
    <w:rsid w:val="00F72BB3"/>
    <w:rsid w:val="00F72F26"/>
    <w:rsid w:val="00F74BE4"/>
    <w:rsid w:val="00F758E6"/>
    <w:rsid w:val="00F80FDC"/>
    <w:rsid w:val="00F82AC5"/>
    <w:rsid w:val="00F834F0"/>
    <w:rsid w:val="00F842D9"/>
    <w:rsid w:val="00F85022"/>
    <w:rsid w:val="00F85508"/>
    <w:rsid w:val="00F90858"/>
    <w:rsid w:val="00F968D2"/>
    <w:rsid w:val="00FA22A1"/>
    <w:rsid w:val="00FA2553"/>
    <w:rsid w:val="00FA5104"/>
    <w:rsid w:val="00FA5413"/>
    <w:rsid w:val="00FA6069"/>
    <w:rsid w:val="00FA7426"/>
    <w:rsid w:val="00FB4D8F"/>
    <w:rsid w:val="00FB5790"/>
    <w:rsid w:val="00FB6B01"/>
    <w:rsid w:val="00FB6B8D"/>
    <w:rsid w:val="00FB6BF2"/>
    <w:rsid w:val="00FC069D"/>
    <w:rsid w:val="00FC11D1"/>
    <w:rsid w:val="00FC24E0"/>
    <w:rsid w:val="00FC43FF"/>
    <w:rsid w:val="00FC5957"/>
    <w:rsid w:val="00FD0614"/>
    <w:rsid w:val="00FD3E49"/>
    <w:rsid w:val="00FD572C"/>
    <w:rsid w:val="00FD6672"/>
    <w:rsid w:val="00FE073D"/>
    <w:rsid w:val="00FE11E1"/>
    <w:rsid w:val="00FE1279"/>
    <w:rsid w:val="00FE34AA"/>
    <w:rsid w:val="00FE38D4"/>
    <w:rsid w:val="00FE6B37"/>
    <w:rsid w:val="00FF3742"/>
    <w:rsid w:val="00FF682B"/>
    <w:rsid w:val="00FF7AF8"/>
    <w:rsid w:val="00FF7E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colormenu v:ext="edit" fillcolor="none"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34E5"/>
    <w:pPr>
      <w:spacing w:after="120"/>
    </w:pPr>
    <w:rPr>
      <w:rFonts w:ascii="Calibri" w:eastAsia="Calibri" w:hAnsi="Calibri"/>
      <w:color w:val="000000"/>
      <w:sz w:val="22"/>
      <w:szCs w:val="22"/>
    </w:rPr>
  </w:style>
  <w:style w:type="paragraph" w:styleId="Heading1">
    <w:name w:val="heading 1"/>
    <w:basedOn w:val="Normal"/>
    <w:next w:val="Normal"/>
    <w:qFormat/>
    <w:rsid w:val="00825C40"/>
    <w:pPr>
      <w:keepNext/>
      <w:spacing w:before="240" w:after="60"/>
      <w:outlineLvl w:val="0"/>
    </w:pPr>
    <w:rPr>
      <w:rFonts w:cs="Arial"/>
      <w:b/>
      <w:bCs/>
      <w:color w:val="00A9CE"/>
      <w:kern w:val="32"/>
      <w:sz w:val="32"/>
      <w:szCs w:val="32"/>
    </w:rPr>
  </w:style>
  <w:style w:type="paragraph" w:styleId="Heading2">
    <w:name w:val="heading 2"/>
    <w:basedOn w:val="Normal"/>
    <w:next w:val="Normal"/>
    <w:qFormat/>
    <w:rsid w:val="00825C40"/>
    <w:pPr>
      <w:keepNext/>
      <w:spacing w:before="240" w:after="60"/>
      <w:outlineLvl w:val="1"/>
    </w:pPr>
    <w:rPr>
      <w:rFonts w:cs="Arial"/>
      <w:b/>
      <w:bCs/>
      <w:iCs/>
      <w:sz w:val="28"/>
      <w:szCs w:val="28"/>
    </w:rPr>
  </w:style>
  <w:style w:type="paragraph" w:styleId="Heading3">
    <w:name w:val="heading 3"/>
    <w:basedOn w:val="Normal"/>
    <w:next w:val="Normal"/>
    <w:qFormat/>
    <w:rsid w:val="00825C40"/>
    <w:pPr>
      <w:keepNext/>
      <w:spacing w:before="240" w:after="60"/>
      <w:outlineLvl w:val="2"/>
    </w:pPr>
    <w:rPr>
      <w:rFonts w:cs="Arial"/>
      <w:b/>
      <w:bCs/>
      <w:color w:val="00313C"/>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2BD6"/>
    <w:pPr>
      <w:tabs>
        <w:tab w:val="center" w:pos="4153"/>
        <w:tab w:val="right" w:pos="8306"/>
      </w:tabs>
    </w:pPr>
    <w:rPr>
      <w:b/>
      <w:caps/>
      <w:color w:val="FFFFFF"/>
      <w:spacing w:val="16"/>
    </w:rPr>
  </w:style>
  <w:style w:type="paragraph" w:styleId="Footer">
    <w:name w:val="footer"/>
    <w:basedOn w:val="Normal"/>
    <w:rsid w:val="005C14DE"/>
    <w:pPr>
      <w:tabs>
        <w:tab w:val="center" w:pos="4153"/>
        <w:tab w:val="right" w:pos="8306"/>
      </w:tabs>
    </w:pPr>
    <w:rPr>
      <w:sz w:val="16"/>
    </w:rPr>
  </w:style>
  <w:style w:type="table" w:styleId="TableGrid">
    <w:name w:val="Table Grid"/>
    <w:basedOn w:val="TableNormal"/>
    <w:rsid w:val="003C3F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url">
    <w:name w:val="Header url"/>
    <w:basedOn w:val="Header"/>
    <w:rsid w:val="003C3FD1"/>
    <w:rPr>
      <w:caps w:val="0"/>
      <w:color w:val="00313C"/>
    </w:rPr>
  </w:style>
  <w:style w:type="paragraph" w:customStyle="1" w:styleId="address">
    <w:name w:val="address"/>
    <w:aliases w:val="phone,ABN"/>
    <w:basedOn w:val="Normal"/>
    <w:rsid w:val="000F3130"/>
    <w:pPr>
      <w:tabs>
        <w:tab w:val="left" w:pos="284"/>
      </w:tabs>
      <w:autoSpaceDE w:val="0"/>
      <w:autoSpaceDN w:val="0"/>
      <w:adjustRightInd w:val="0"/>
      <w:spacing w:line="220" w:lineRule="atLeast"/>
      <w:textAlignment w:val="center"/>
    </w:pPr>
    <w:rPr>
      <w:rFonts w:eastAsia="MS Mincho" w:cs="GillSans Light"/>
      <w:sz w:val="16"/>
      <w:szCs w:val="15"/>
      <w:lang w:val="en-GB" w:eastAsia="ja-JP"/>
    </w:rPr>
  </w:style>
  <w:style w:type="character" w:styleId="Hyperlink">
    <w:name w:val="Hyperlink"/>
    <w:basedOn w:val="DefaultParagraphFont"/>
    <w:uiPriority w:val="99"/>
    <w:rsid w:val="00304225"/>
    <w:rPr>
      <w:color w:val="00A9CE"/>
      <w:u w:val="single"/>
    </w:rPr>
  </w:style>
  <w:style w:type="paragraph" w:customStyle="1" w:styleId="instructions">
    <w:name w:val="instructions"/>
    <w:basedOn w:val="Normal"/>
    <w:rsid w:val="00C86E28"/>
    <w:rPr>
      <w:rFonts w:cs="Arial"/>
      <w:color w:val="FF0000"/>
      <w:sz w:val="18"/>
      <w:szCs w:val="20"/>
    </w:rPr>
  </w:style>
  <w:style w:type="paragraph" w:customStyle="1" w:styleId="BusinessUnitName">
    <w:name w:val="Business Unit Name"/>
    <w:rsid w:val="00EE3C2E"/>
    <w:rPr>
      <w:rFonts w:ascii="Calibri" w:hAnsi="Calibri"/>
      <w:b/>
      <w:caps/>
      <w:noProof/>
      <w:color w:val="FFFFFF"/>
      <w:spacing w:val="16"/>
      <w:sz w:val="22"/>
      <w:szCs w:val="24"/>
      <w:lang w:eastAsia="en-US"/>
    </w:rPr>
  </w:style>
  <w:style w:type="paragraph" w:customStyle="1" w:styleId="CoverTitle">
    <w:name w:val="CoverTitle"/>
    <w:basedOn w:val="Normal"/>
    <w:uiPriority w:val="12"/>
    <w:qFormat/>
    <w:rsid w:val="000834E5"/>
    <w:pPr>
      <w:spacing w:after="170" w:line="216" w:lineRule="auto"/>
    </w:pPr>
    <w:rPr>
      <w:rFonts w:eastAsiaTheme="majorEastAsia" w:cstheme="majorBidi"/>
      <w:b/>
      <w:color w:val="4F81BD" w:themeColor="accent1"/>
      <w:spacing w:val="5"/>
      <w:kern w:val="28"/>
      <w:sz w:val="80"/>
      <w:szCs w:val="52"/>
    </w:rPr>
  </w:style>
  <w:style w:type="paragraph" w:styleId="ListParagraph">
    <w:name w:val="List Paragraph"/>
    <w:basedOn w:val="Normal"/>
    <w:uiPriority w:val="99"/>
    <w:qFormat/>
    <w:rsid w:val="000834E5"/>
    <w:pPr>
      <w:ind w:left="720"/>
      <w:contextualSpacing/>
    </w:pPr>
  </w:style>
  <w:style w:type="paragraph" w:styleId="BalloonText">
    <w:name w:val="Balloon Text"/>
    <w:basedOn w:val="Normal"/>
    <w:link w:val="BalloonTextChar"/>
    <w:rsid w:val="00AE3F8A"/>
    <w:pPr>
      <w:spacing w:after="0"/>
    </w:pPr>
    <w:rPr>
      <w:rFonts w:ascii="Tahoma" w:hAnsi="Tahoma" w:cs="Tahoma"/>
      <w:sz w:val="16"/>
      <w:szCs w:val="16"/>
    </w:rPr>
  </w:style>
  <w:style w:type="character" w:customStyle="1" w:styleId="BalloonTextChar">
    <w:name w:val="Balloon Text Char"/>
    <w:basedOn w:val="DefaultParagraphFont"/>
    <w:link w:val="BalloonText"/>
    <w:rsid w:val="00AE3F8A"/>
    <w:rPr>
      <w:rFonts w:ascii="Tahoma" w:eastAsia="Calibri" w:hAnsi="Tahoma" w:cs="Tahoma"/>
      <w:color w:val="000000"/>
      <w:sz w:val="16"/>
      <w:szCs w:val="16"/>
    </w:rPr>
  </w:style>
  <w:style w:type="paragraph" w:customStyle="1" w:styleId="Default">
    <w:name w:val="Default"/>
    <w:rsid w:val="008E0355"/>
    <w:pPr>
      <w:autoSpaceDE w:val="0"/>
      <w:autoSpaceDN w:val="0"/>
      <w:adjustRightInd w:val="0"/>
    </w:pPr>
    <w:rPr>
      <w:color w:val="000000"/>
      <w:sz w:val="24"/>
      <w:szCs w:val="24"/>
    </w:rPr>
  </w:style>
  <w:style w:type="paragraph" w:styleId="NormalWeb">
    <w:name w:val="Normal (Web)"/>
    <w:basedOn w:val="Normal"/>
    <w:uiPriority w:val="99"/>
    <w:unhideWhenUsed/>
    <w:rsid w:val="00FF3742"/>
    <w:pPr>
      <w:spacing w:before="100" w:beforeAutospacing="1" w:after="100" w:afterAutospacing="1"/>
    </w:pPr>
    <w:rPr>
      <w:rFonts w:ascii="Times New Roman" w:eastAsia="Times New Roman" w:hAnsi="Times New Roman"/>
      <w:color w:val="auto"/>
      <w:sz w:val="24"/>
      <w:szCs w:val="24"/>
    </w:rPr>
  </w:style>
  <w:style w:type="character" w:styleId="FollowedHyperlink">
    <w:name w:val="FollowedHyperlink"/>
    <w:basedOn w:val="DefaultParagraphFont"/>
    <w:rsid w:val="00A55F4A"/>
    <w:rPr>
      <w:color w:val="800080" w:themeColor="followedHyperlink"/>
      <w:u w:val="single"/>
    </w:rPr>
  </w:style>
  <w:style w:type="character" w:styleId="Emphasis">
    <w:name w:val="Emphasis"/>
    <w:basedOn w:val="DefaultParagraphFont"/>
    <w:uiPriority w:val="99"/>
    <w:qFormat/>
    <w:rsid w:val="00C338A6"/>
    <w:rPr>
      <w:rFonts w:cs="Times New Roman"/>
      <w:i/>
      <w:iCs/>
    </w:rPr>
  </w:style>
</w:styles>
</file>

<file path=word/webSettings.xml><?xml version="1.0" encoding="utf-8"?>
<w:webSettings xmlns:r="http://schemas.openxmlformats.org/officeDocument/2006/relationships" xmlns:w="http://schemas.openxmlformats.org/wordprocessingml/2006/main">
  <w:divs>
    <w:div w:id="33359214">
      <w:bodyDiv w:val="1"/>
      <w:marLeft w:val="0"/>
      <w:marRight w:val="0"/>
      <w:marTop w:val="0"/>
      <w:marBottom w:val="0"/>
      <w:divBdr>
        <w:top w:val="none" w:sz="0" w:space="0" w:color="auto"/>
        <w:left w:val="none" w:sz="0" w:space="0" w:color="auto"/>
        <w:bottom w:val="none" w:sz="0" w:space="0" w:color="auto"/>
        <w:right w:val="none" w:sz="0" w:space="0" w:color="auto"/>
      </w:divBdr>
    </w:div>
    <w:div w:id="181150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docrep/field/003/ab731e/ab731e00.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inespecies.org/aphia.php?p=taxdetails&amp;id=39708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ie.int/en/international-standard-setting/aquatic-manual/access-online" TargetMode="External"/><Relationship Id="rId4" Type="http://schemas.openxmlformats.org/officeDocument/2006/relationships/webSettings" Target="webSettings.xml"/><Relationship Id="rId9" Type="http://schemas.openxmlformats.org/officeDocument/2006/relationships/hyperlink" Target="http://www.oie.int/wahis_2/public/wahid.php/Reviewreport/Review?page_refer=MapFullEventReport&amp;reportid=146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3569</Words>
  <Characters>19824</Characters>
  <Application>Microsoft Office Word</Application>
  <DocSecurity>0</DocSecurity>
  <Lines>165</Lines>
  <Paragraphs>46</Paragraphs>
  <ScaleCrop>false</ScaleCrop>
  <LinksUpToDate>false</LinksUpToDate>
  <CharactersWithSpaces>23347</CharactersWithSpaces>
  <SharedDoc>false</SharedDoc>
  <HLinks>
    <vt:vector size="6" baseType="variant">
      <vt:variant>
        <vt:i4>7929857</vt:i4>
      </vt:variant>
      <vt:variant>
        <vt:i4>0</vt:i4>
      </vt:variant>
      <vt:variant>
        <vt:i4>0</vt:i4>
      </vt:variant>
      <vt:variant>
        <vt:i4>5</vt:i4>
      </vt:variant>
      <vt:variant>
        <vt:lpwstr>mailto:creativeservices@csiro.au?subject=Letterhead%20enquiry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Assessment Report: Application to amend the List of Specimens Suitable for Live Import (Haliotis discus hannai)</dc:title>
  <dc:creator/>
  <cp:lastModifiedBy/>
  <cp:revision>1</cp:revision>
  <dcterms:created xsi:type="dcterms:W3CDTF">2014-12-09T00:57:00Z</dcterms:created>
  <dcterms:modified xsi:type="dcterms:W3CDTF">2014-12-09T00:57:00Z</dcterms:modified>
</cp:coreProperties>
</file>