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68C59" w14:textId="2FBA9663" w:rsidR="00640137" w:rsidRDefault="00640137" w:rsidP="00694F3A">
      <w:pPr>
        <w:spacing w:after="0" w:line="240" w:lineRule="auto"/>
        <w:rPr>
          <w:rFonts w:ascii="Times New Roman" w:hAnsi="Times New Roman"/>
          <w:sz w:val="24"/>
          <w:szCs w:val="24"/>
        </w:rPr>
      </w:pPr>
    </w:p>
    <w:p w14:paraId="242824E4" w14:textId="77777777" w:rsidR="007A365B" w:rsidRPr="00694F3A" w:rsidRDefault="007A365B" w:rsidP="00694F3A">
      <w:pPr>
        <w:spacing w:after="0" w:line="240" w:lineRule="auto"/>
        <w:rPr>
          <w:rFonts w:ascii="Times New Roman" w:hAnsi="Times New Roman"/>
          <w:sz w:val="24"/>
          <w:szCs w:val="24"/>
        </w:rPr>
      </w:pPr>
    </w:p>
    <w:p w14:paraId="61F326D8" w14:textId="77777777" w:rsidR="00640137" w:rsidRPr="00694F3A" w:rsidRDefault="00640137" w:rsidP="00694F3A">
      <w:pPr>
        <w:spacing w:after="0" w:line="240" w:lineRule="auto"/>
        <w:rPr>
          <w:rFonts w:ascii="Times New Roman" w:hAnsi="Times New Roman"/>
          <w:sz w:val="24"/>
          <w:szCs w:val="24"/>
        </w:rPr>
      </w:pPr>
    </w:p>
    <w:p w14:paraId="49C82ED5" w14:textId="77777777" w:rsidR="00CD3B5B" w:rsidRPr="00694F3A" w:rsidRDefault="00CD3B5B" w:rsidP="00694F3A">
      <w:pPr>
        <w:spacing w:after="0" w:line="240" w:lineRule="auto"/>
        <w:rPr>
          <w:rFonts w:ascii="Times New Roman" w:hAnsi="Times New Roman"/>
          <w:sz w:val="24"/>
          <w:szCs w:val="24"/>
        </w:rPr>
      </w:pPr>
      <w:r w:rsidRPr="00694F3A">
        <w:rPr>
          <w:rFonts w:ascii="Times New Roman" w:hAnsi="Times New Roman"/>
          <w:sz w:val="24"/>
          <w:szCs w:val="24"/>
        </w:rPr>
        <w:t>Mr Graeme Bolton</w:t>
      </w:r>
      <w:r w:rsidRPr="00694F3A">
        <w:rPr>
          <w:rFonts w:ascii="Times New Roman" w:hAnsi="Times New Roman"/>
          <w:sz w:val="24"/>
          <w:szCs w:val="24"/>
        </w:rPr>
        <w:br/>
        <w:t>Deputy Director-General Fisheries and Forestry</w:t>
      </w:r>
      <w:r w:rsidRPr="00694F3A">
        <w:rPr>
          <w:rFonts w:ascii="Times New Roman" w:hAnsi="Times New Roman"/>
          <w:sz w:val="24"/>
          <w:szCs w:val="24"/>
        </w:rPr>
        <w:br/>
        <w:t>Queensland Department of Agriculture and Fisheries</w:t>
      </w:r>
      <w:r w:rsidRPr="00694F3A">
        <w:rPr>
          <w:rFonts w:ascii="Times New Roman" w:hAnsi="Times New Roman"/>
          <w:sz w:val="24"/>
          <w:szCs w:val="24"/>
        </w:rPr>
        <w:br/>
        <w:t>GPO BOX 46</w:t>
      </w:r>
      <w:r w:rsidRPr="00694F3A">
        <w:rPr>
          <w:rFonts w:ascii="Times New Roman" w:hAnsi="Times New Roman"/>
          <w:sz w:val="24"/>
          <w:szCs w:val="24"/>
        </w:rPr>
        <w:br/>
      </w:r>
      <w:proofErr w:type="gramStart"/>
      <w:r w:rsidRPr="00694F3A">
        <w:rPr>
          <w:rFonts w:ascii="Times New Roman" w:hAnsi="Times New Roman"/>
          <w:sz w:val="24"/>
          <w:szCs w:val="24"/>
        </w:rPr>
        <w:t>BRISBANE  QLD</w:t>
      </w:r>
      <w:proofErr w:type="gramEnd"/>
      <w:r w:rsidRPr="00694F3A">
        <w:rPr>
          <w:rFonts w:ascii="Times New Roman" w:hAnsi="Times New Roman"/>
          <w:sz w:val="24"/>
          <w:szCs w:val="24"/>
        </w:rPr>
        <w:t xml:space="preserve">  4001</w:t>
      </w:r>
    </w:p>
    <w:p w14:paraId="7864D87E" w14:textId="77777777" w:rsidR="00640137" w:rsidRPr="00694F3A" w:rsidRDefault="00640137" w:rsidP="00694F3A">
      <w:pPr>
        <w:spacing w:after="0" w:line="240" w:lineRule="auto"/>
        <w:rPr>
          <w:rFonts w:ascii="Times New Roman" w:hAnsi="Times New Roman"/>
          <w:sz w:val="24"/>
          <w:szCs w:val="24"/>
        </w:rPr>
      </w:pPr>
    </w:p>
    <w:p w14:paraId="4FD260A5" w14:textId="77777777" w:rsidR="00640137" w:rsidRPr="00694F3A" w:rsidRDefault="00640137" w:rsidP="00694F3A">
      <w:pPr>
        <w:spacing w:after="0" w:line="240" w:lineRule="auto"/>
        <w:rPr>
          <w:rFonts w:ascii="Times New Roman" w:hAnsi="Times New Roman"/>
          <w:sz w:val="24"/>
          <w:szCs w:val="24"/>
        </w:rPr>
      </w:pPr>
    </w:p>
    <w:p w14:paraId="7CBC4772" w14:textId="08B31D35" w:rsidR="00CD3B5B" w:rsidRDefault="00CD3B5B" w:rsidP="00694F3A">
      <w:pPr>
        <w:spacing w:after="0" w:line="240" w:lineRule="auto"/>
        <w:rPr>
          <w:rFonts w:ascii="Times New Roman" w:hAnsi="Times New Roman"/>
          <w:sz w:val="24"/>
          <w:szCs w:val="24"/>
        </w:rPr>
      </w:pPr>
      <w:r w:rsidRPr="00694F3A">
        <w:rPr>
          <w:rFonts w:ascii="Times New Roman" w:hAnsi="Times New Roman"/>
          <w:sz w:val="24"/>
          <w:szCs w:val="24"/>
        </w:rPr>
        <w:t>Dear Mr Bolton</w:t>
      </w:r>
    </w:p>
    <w:p w14:paraId="5A74410F" w14:textId="77777777" w:rsidR="007A365B" w:rsidRPr="00694F3A" w:rsidRDefault="007A365B" w:rsidP="00694F3A">
      <w:pPr>
        <w:spacing w:after="0" w:line="240" w:lineRule="auto"/>
        <w:rPr>
          <w:rFonts w:ascii="Times New Roman" w:hAnsi="Times New Roman"/>
          <w:sz w:val="24"/>
          <w:szCs w:val="24"/>
        </w:rPr>
      </w:pPr>
    </w:p>
    <w:p w14:paraId="422A2F88" w14:textId="73794379" w:rsidR="00640137" w:rsidRPr="00694F3A" w:rsidRDefault="00640137" w:rsidP="00694F3A">
      <w:pPr>
        <w:widowControl w:val="0"/>
        <w:spacing w:after="0" w:line="240" w:lineRule="auto"/>
        <w:rPr>
          <w:rFonts w:ascii="Times New Roman" w:hAnsi="Times New Roman"/>
          <w:sz w:val="24"/>
          <w:szCs w:val="24"/>
        </w:rPr>
      </w:pPr>
      <w:r w:rsidRPr="00694F3A">
        <w:rPr>
          <w:rFonts w:ascii="Times New Roman" w:hAnsi="Times New Roman"/>
          <w:sz w:val="24"/>
          <w:szCs w:val="24"/>
        </w:rPr>
        <w:t xml:space="preserve">I am writing to you as Delegate of the Minister for the Environment in relation to the reassessment of the </w:t>
      </w:r>
      <w:r w:rsidR="00CD3B5B" w:rsidRPr="00694F3A">
        <w:rPr>
          <w:rFonts w:ascii="Times New Roman" w:hAnsi="Times New Roman"/>
          <w:sz w:val="24"/>
          <w:szCs w:val="24"/>
        </w:rPr>
        <w:t xml:space="preserve">Queensland Blue Swimmer Crab and Mud Crab </w:t>
      </w:r>
      <w:r w:rsidR="00D04B8A" w:rsidRPr="00694F3A">
        <w:rPr>
          <w:rFonts w:ascii="Times New Roman" w:hAnsi="Times New Roman"/>
          <w:sz w:val="24"/>
          <w:szCs w:val="24"/>
        </w:rPr>
        <w:t>fisheries</w:t>
      </w:r>
      <w:r w:rsidRPr="00694F3A">
        <w:rPr>
          <w:rFonts w:ascii="Times New Roman" w:hAnsi="Times New Roman"/>
          <w:sz w:val="24"/>
          <w:szCs w:val="24"/>
        </w:rPr>
        <w:t xml:space="preserve"> </w:t>
      </w:r>
      <w:r w:rsidR="007837CF" w:rsidRPr="00694F3A">
        <w:rPr>
          <w:rFonts w:ascii="Times New Roman" w:hAnsi="Times New Roman"/>
          <w:sz w:val="24"/>
          <w:szCs w:val="24"/>
        </w:rPr>
        <w:t xml:space="preserve">under Part 13 of </w:t>
      </w:r>
      <w:r w:rsidRPr="00694F3A">
        <w:rPr>
          <w:rFonts w:ascii="Times New Roman" w:hAnsi="Times New Roman"/>
          <w:sz w:val="24"/>
          <w:szCs w:val="24"/>
        </w:rPr>
        <w:t xml:space="preserve">the </w:t>
      </w:r>
      <w:r w:rsidRPr="00694F3A">
        <w:rPr>
          <w:rFonts w:ascii="Times New Roman" w:hAnsi="Times New Roman"/>
          <w:i/>
          <w:sz w:val="24"/>
          <w:szCs w:val="24"/>
        </w:rPr>
        <w:t xml:space="preserve">Environment Protection and Biodiversity Conservation Act 1999 </w:t>
      </w:r>
      <w:r w:rsidRPr="00694F3A">
        <w:rPr>
          <w:rFonts w:ascii="Times New Roman" w:hAnsi="Times New Roman"/>
          <w:sz w:val="24"/>
          <w:szCs w:val="24"/>
        </w:rPr>
        <w:t>(EPBC Act).</w:t>
      </w:r>
    </w:p>
    <w:p w14:paraId="676E39A3" w14:textId="77777777" w:rsidR="00640137" w:rsidRPr="00694F3A" w:rsidRDefault="00640137" w:rsidP="00694F3A">
      <w:pPr>
        <w:widowControl w:val="0"/>
        <w:spacing w:after="0" w:line="240" w:lineRule="auto"/>
        <w:rPr>
          <w:rFonts w:ascii="Times New Roman" w:hAnsi="Times New Roman"/>
          <w:sz w:val="24"/>
          <w:szCs w:val="24"/>
        </w:rPr>
      </w:pPr>
    </w:p>
    <w:p w14:paraId="71C8ECA5" w14:textId="094B3B7E" w:rsidR="007837CF" w:rsidRPr="00694F3A" w:rsidRDefault="007A365B" w:rsidP="00694F3A">
      <w:pPr>
        <w:spacing w:after="0" w:line="240" w:lineRule="auto"/>
        <w:rPr>
          <w:rFonts w:ascii="Times New Roman" w:hAnsi="Times New Roman"/>
          <w:sz w:val="24"/>
          <w:szCs w:val="24"/>
        </w:rPr>
      </w:pPr>
      <w:bookmarkStart w:id="0" w:name="_Hlk63164135"/>
      <w:r>
        <w:rPr>
          <w:rFonts w:ascii="Times New Roman" w:hAnsi="Times New Roman"/>
          <w:sz w:val="24"/>
          <w:szCs w:val="24"/>
        </w:rPr>
        <w:t>O</w:t>
      </w:r>
      <w:r w:rsidR="007837CF" w:rsidRPr="00694F3A">
        <w:rPr>
          <w:rFonts w:ascii="Times New Roman" w:hAnsi="Times New Roman"/>
          <w:sz w:val="24"/>
          <w:szCs w:val="24"/>
        </w:rPr>
        <w:t>n 21 January 2021, the Queensland Department of Agriculture and Fisheries (QDAF) wrote to the Department of Agriculture, Water and the Environment</w:t>
      </w:r>
      <w:r w:rsidR="007837CF" w:rsidRPr="00694F3A">
        <w:rPr>
          <w:rStyle w:val="Advisorytext"/>
          <w:rFonts w:ascii="Times New Roman" w:hAnsi="Times New Roman"/>
          <w:color w:val="auto"/>
          <w:sz w:val="24"/>
          <w:szCs w:val="24"/>
        </w:rPr>
        <w:t xml:space="preserve"> requesting</w:t>
      </w:r>
      <w:r w:rsidR="007837CF" w:rsidRPr="00694F3A">
        <w:rPr>
          <w:rFonts w:ascii="Times New Roman" w:hAnsi="Times New Roman"/>
          <w:sz w:val="24"/>
          <w:szCs w:val="24"/>
        </w:rPr>
        <w:t xml:space="preserve"> variations to conditions attached to the accreditation under Part 13 of the EPBC Act for the two crab fisheries. </w:t>
      </w:r>
      <w:bookmarkEnd w:id="0"/>
      <w:r w:rsidR="007837CF" w:rsidRPr="00694F3A">
        <w:rPr>
          <w:rFonts w:ascii="Times New Roman" w:hAnsi="Times New Roman"/>
          <w:sz w:val="24"/>
          <w:szCs w:val="24"/>
        </w:rPr>
        <w:t>The letter also advised that the Queensland Government has made new fisheries regulations for all Queensland fisheries, including the two crab fisheries. QDAF provided a summary of the regulatory changes for each fishery.</w:t>
      </w:r>
    </w:p>
    <w:p w14:paraId="442B5C25" w14:textId="77777777" w:rsidR="007837CF" w:rsidRPr="00694F3A" w:rsidRDefault="007837CF" w:rsidP="00694F3A">
      <w:pPr>
        <w:spacing w:after="0" w:line="240" w:lineRule="auto"/>
        <w:rPr>
          <w:rFonts w:ascii="Times New Roman" w:hAnsi="Times New Roman"/>
          <w:sz w:val="24"/>
          <w:szCs w:val="24"/>
        </w:rPr>
      </w:pPr>
    </w:p>
    <w:p w14:paraId="4E7AC7FD" w14:textId="73C65F2A" w:rsidR="007837CF" w:rsidRPr="00694F3A" w:rsidRDefault="007837CF" w:rsidP="00694F3A">
      <w:pPr>
        <w:spacing w:after="0" w:line="240" w:lineRule="auto"/>
        <w:rPr>
          <w:rFonts w:ascii="Times New Roman" w:hAnsi="Times New Roman"/>
          <w:sz w:val="24"/>
          <w:szCs w:val="24"/>
        </w:rPr>
      </w:pPr>
      <w:r w:rsidRPr="00694F3A">
        <w:rPr>
          <w:rFonts w:ascii="Times New Roman" w:hAnsi="Times New Roman"/>
          <w:sz w:val="24"/>
          <w:szCs w:val="24"/>
        </w:rPr>
        <w:t xml:space="preserve">We advised that, given the new fisheries regulations, the Part 13 accreditation for interactions with protected species would need to be re-made. As these changes to the management regime are considered significant, </w:t>
      </w:r>
      <w:r w:rsidR="007A365B">
        <w:rPr>
          <w:rFonts w:ascii="Times New Roman" w:hAnsi="Times New Roman"/>
          <w:sz w:val="24"/>
          <w:szCs w:val="24"/>
        </w:rPr>
        <w:t>a</w:t>
      </w:r>
      <w:r w:rsidRPr="00694F3A">
        <w:rPr>
          <w:rFonts w:ascii="Times New Roman" w:hAnsi="Times New Roman"/>
          <w:sz w:val="24"/>
          <w:szCs w:val="24"/>
        </w:rPr>
        <w:t xml:space="preserve"> </w:t>
      </w:r>
      <w:r w:rsidR="007A365B">
        <w:rPr>
          <w:rFonts w:ascii="Times New Roman" w:hAnsi="Times New Roman"/>
          <w:sz w:val="24"/>
          <w:szCs w:val="24"/>
        </w:rPr>
        <w:t>new</w:t>
      </w:r>
      <w:r w:rsidRPr="00694F3A">
        <w:rPr>
          <w:rFonts w:ascii="Times New Roman" w:hAnsi="Times New Roman"/>
          <w:sz w:val="24"/>
          <w:szCs w:val="24"/>
        </w:rPr>
        <w:t xml:space="preserve"> Part 13 accreditation requires an assessment to ensure the provisions of Part 13 continue to be met.</w:t>
      </w:r>
    </w:p>
    <w:p w14:paraId="575718DD" w14:textId="77777777" w:rsidR="007837CF" w:rsidRPr="00694F3A" w:rsidRDefault="007837CF" w:rsidP="00694F3A">
      <w:pPr>
        <w:spacing w:after="0" w:line="240" w:lineRule="auto"/>
        <w:rPr>
          <w:rFonts w:ascii="Times New Roman" w:hAnsi="Times New Roman"/>
          <w:sz w:val="24"/>
          <w:szCs w:val="24"/>
        </w:rPr>
      </w:pPr>
    </w:p>
    <w:p w14:paraId="4361BBF7" w14:textId="05EAAAC8" w:rsidR="007837CF" w:rsidRPr="00694F3A" w:rsidRDefault="007837CF" w:rsidP="00694F3A">
      <w:pPr>
        <w:spacing w:after="0" w:line="240" w:lineRule="auto"/>
        <w:rPr>
          <w:rFonts w:ascii="Times New Roman" w:hAnsi="Times New Roman"/>
          <w:sz w:val="24"/>
          <w:szCs w:val="24"/>
          <w:lang w:eastAsia="zh-CN" w:bidi="th-TH"/>
        </w:rPr>
      </w:pPr>
      <w:r w:rsidRPr="00694F3A">
        <w:rPr>
          <w:rFonts w:ascii="Times New Roman" w:hAnsi="Times New Roman"/>
          <w:sz w:val="24"/>
          <w:szCs w:val="24"/>
        </w:rPr>
        <w:t xml:space="preserve">This letter is to advise that the Part 13 assessment for the two crab fisheries listed above is now complete. I have also considered your request to amend the conditions attached to the previous accreditation. Noting that QDAF has made progress towards implementing the conditions attached to that accreditation, I have reaccredited the management arrangements for each fishery designed to minimise interactions with species listed under Part 13 of the EPBC Act. The Part 13 accreditation includes two revised conditions that were agreed by officials from both departments. These are set out at </w:t>
      </w:r>
      <w:r w:rsidRPr="00694F3A">
        <w:rPr>
          <w:rFonts w:ascii="Times New Roman" w:hAnsi="Times New Roman"/>
          <w:sz w:val="24"/>
          <w:szCs w:val="24"/>
          <w:u w:val="single"/>
        </w:rPr>
        <w:t>Attachment 1</w:t>
      </w:r>
      <w:r w:rsidR="007A365B" w:rsidRPr="007A365B">
        <w:rPr>
          <w:rFonts w:ascii="Times New Roman" w:hAnsi="Times New Roman"/>
          <w:sz w:val="24"/>
          <w:szCs w:val="24"/>
        </w:rPr>
        <w:t xml:space="preserve"> and </w:t>
      </w:r>
      <w:r w:rsidR="007A365B">
        <w:rPr>
          <w:rFonts w:ascii="Times New Roman" w:hAnsi="Times New Roman"/>
          <w:sz w:val="24"/>
          <w:szCs w:val="24"/>
          <w:u w:val="single"/>
        </w:rPr>
        <w:t>Attachment 2</w:t>
      </w:r>
      <w:r w:rsidRPr="007A365B">
        <w:rPr>
          <w:rFonts w:ascii="Times New Roman" w:hAnsi="Times New Roman"/>
          <w:sz w:val="24"/>
          <w:szCs w:val="24"/>
        </w:rPr>
        <w:t>.</w:t>
      </w:r>
      <w:r w:rsidRPr="00694F3A">
        <w:rPr>
          <w:rFonts w:ascii="Times New Roman" w:hAnsi="Times New Roman"/>
          <w:sz w:val="24"/>
          <w:szCs w:val="24"/>
          <w:lang w:eastAsia="zh-CN" w:bidi="th-TH"/>
        </w:rPr>
        <w:t xml:space="preserve"> </w:t>
      </w:r>
    </w:p>
    <w:p w14:paraId="2191BF69" w14:textId="77777777" w:rsidR="00640137" w:rsidRPr="00694F3A" w:rsidRDefault="00640137" w:rsidP="00694F3A">
      <w:pPr>
        <w:spacing w:after="0" w:line="240" w:lineRule="auto"/>
        <w:rPr>
          <w:rFonts w:ascii="Times New Roman" w:hAnsi="Times New Roman"/>
          <w:sz w:val="24"/>
          <w:szCs w:val="24"/>
        </w:rPr>
      </w:pPr>
    </w:p>
    <w:p w14:paraId="5F6692FC" w14:textId="77777777" w:rsidR="00640137" w:rsidRPr="00694F3A" w:rsidRDefault="00640137" w:rsidP="00694F3A">
      <w:pPr>
        <w:spacing w:after="0" w:line="240" w:lineRule="auto"/>
        <w:rPr>
          <w:rFonts w:ascii="Times New Roman" w:hAnsi="Times New Roman"/>
          <w:sz w:val="24"/>
          <w:szCs w:val="24"/>
        </w:rPr>
      </w:pPr>
    </w:p>
    <w:p w14:paraId="0715A063" w14:textId="77777777" w:rsidR="00640137" w:rsidRPr="00694F3A" w:rsidRDefault="00640137" w:rsidP="00694F3A">
      <w:pPr>
        <w:spacing w:after="0" w:line="240" w:lineRule="auto"/>
        <w:rPr>
          <w:rFonts w:ascii="Times New Roman" w:hAnsi="Times New Roman"/>
          <w:sz w:val="24"/>
          <w:szCs w:val="24"/>
        </w:rPr>
      </w:pPr>
      <w:bookmarkStart w:id="1" w:name="bkStart"/>
      <w:bookmarkEnd w:id="1"/>
      <w:r w:rsidRPr="00694F3A">
        <w:rPr>
          <w:rFonts w:ascii="Times New Roman" w:hAnsi="Times New Roman"/>
          <w:sz w:val="24"/>
          <w:szCs w:val="24"/>
        </w:rPr>
        <w:t>Yours sincerely</w:t>
      </w:r>
    </w:p>
    <w:p w14:paraId="63B6A46B" w14:textId="266BA054" w:rsidR="00640137" w:rsidRPr="00694F3A" w:rsidRDefault="00640137" w:rsidP="00694F3A">
      <w:pPr>
        <w:spacing w:after="0" w:line="240" w:lineRule="auto"/>
        <w:rPr>
          <w:rFonts w:ascii="Times New Roman" w:hAnsi="Times New Roman"/>
          <w:sz w:val="24"/>
          <w:szCs w:val="24"/>
        </w:rPr>
      </w:pPr>
    </w:p>
    <w:p w14:paraId="70CE8E63" w14:textId="5408C689" w:rsidR="00640137" w:rsidRPr="00694F3A" w:rsidRDefault="000258F4" w:rsidP="00694F3A">
      <w:pPr>
        <w:spacing w:after="0" w:line="240" w:lineRule="auto"/>
        <w:rPr>
          <w:rFonts w:ascii="Times New Roman" w:hAnsi="Times New Roman"/>
          <w:sz w:val="24"/>
          <w:szCs w:val="24"/>
        </w:rPr>
      </w:pPr>
      <w:r>
        <w:rPr>
          <w:rFonts w:ascii="Times New Roman" w:hAnsi="Times New Roman"/>
          <w:sz w:val="24"/>
          <w:szCs w:val="24"/>
        </w:rPr>
        <w:t>SIGNED</w:t>
      </w:r>
    </w:p>
    <w:p w14:paraId="3F394CEC" w14:textId="7E20E7C3" w:rsidR="00640137" w:rsidRPr="00694F3A" w:rsidRDefault="00694F3A" w:rsidP="00694F3A">
      <w:pPr>
        <w:tabs>
          <w:tab w:val="left" w:pos="284"/>
        </w:tabs>
        <w:spacing w:after="0" w:line="240" w:lineRule="auto"/>
        <w:rPr>
          <w:rFonts w:ascii="Times New Roman" w:hAnsi="Times New Roman"/>
          <w:sz w:val="24"/>
          <w:szCs w:val="24"/>
        </w:rPr>
      </w:pPr>
      <w:r w:rsidRPr="00694F3A">
        <w:rPr>
          <w:rFonts w:ascii="Times New Roman" w:hAnsi="Times New Roman"/>
          <w:sz w:val="24"/>
          <w:szCs w:val="24"/>
        </w:rPr>
        <w:t xml:space="preserve">Laura Timmins </w:t>
      </w:r>
      <w:r w:rsidRPr="00694F3A">
        <w:rPr>
          <w:rFonts w:ascii="Times New Roman" w:hAnsi="Times New Roman"/>
          <w:sz w:val="24"/>
          <w:szCs w:val="24"/>
        </w:rPr>
        <w:br/>
      </w:r>
      <w:r w:rsidR="00640137" w:rsidRPr="00694F3A">
        <w:rPr>
          <w:rFonts w:ascii="Times New Roman" w:hAnsi="Times New Roman"/>
          <w:sz w:val="24"/>
          <w:szCs w:val="24"/>
        </w:rPr>
        <w:t xml:space="preserve">Delegate of the Minister for the Environment </w:t>
      </w:r>
      <w:r w:rsidR="00640137" w:rsidRPr="00694F3A">
        <w:rPr>
          <w:rFonts w:ascii="Times New Roman" w:hAnsi="Times New Roman"/>
          <w:sz w:val="24"/>
          <w:szCs w:val="24"/>
        </w:rPr>
        <w:br/>
      </w:r>
      <w:r w:rsidR="00640137" w:rsidRPr="00694F3A">
        <w:rPr>
          <w:rFonts w:ascii="Times New Roman" w:hAnsi="Times New Roman"/>
          <w:sz w:val="24"/>
          <w:szCs w:val="24"/>
        </w:rPr>
        <w:br/>
      </w:r>
      <w:r w:rsidR="000258F4">
        <w:rPr>
          <w:rFonts w:ascii="Times New Roman" w:hAnsi="Times New Roman"/>
          <w:sz w:val="24"/>
          <w:szCs w:val="24"/>
        </w:rPr>
        <w:t xml:space="preserve">12 </w:t>
      </w:r>
      <w:r w:rsidRPr="00694F3A">
        <w:rPr>
          <w:rFonts w:ascii="Times New Roman" w:hAnsi="Times New Roman"/>
          <w:sz w:val="24"/>
          <w:szCs w:val="24"/>
        </w:rPr>
        <w:t>February</w:t>
      </w:r>
      <w:r w:rsidR="00D73442" w:rsidRPr="00694F3A">
        <w:rPr>
          <w:rFonts w:ascii="Times New Roman" w:hAnsi="Times New Roman"/>
          <w:sz w:val="24"/>
          <w:szCs w:val="24"/>
        </w:rPr>
        <w:t xml:space="preserve"> 2021</w:t>
      </w:r>
    </w:p>
    <w:p w14:paraId="1448D560" w14:textId="77777777" w:rsidR="00640137" w:rsidRPr="00694F3A" w:rsidRDefault="00640137" w:rsidP="00694F3A">
      <w:pPr>
        <w:tabs>
          <w:tab w:val="left" w:pos="284"/>
        </w:tabs>
        <w:spacing w:after="0" w:line="240" w:lineRule="auto"/>
        <w:rPr>
          <w:rFonts w:ascii="Times New Roman" w:hAnsi="Times New Roman"/>
          <w:sz w:val="24"/>
          <w:szCs w:val="24"/>
        </w:rPr>
      </w:pPr>
    </w:p>
    <w:p w14:paraId="492E7CF8" w14:textId="77777777" w:rsidR="00640137" w:rsidRPr="00694F3A" w:rsidRDefault="00640137" w:rsidP="00694F3A">
      <w:pPr>
        <w:tabs>
          <w:tab w:val="left" w:pos="284"/>
        </w:tabs>
        <w:spacing w:after="0" w:line="240" w:lineRule="auto"/>
        <w:rPr>
          <w:rFonts w:ascii="Times New Roman" w:hAnsi="Times New Roman"/>
          <w:sz w:val="24"/>
          <w:szCs w:val="24"/>
        </w:rPr>
      </w:pPr>
    </w:p>
    <w:p w14:paraId="177D1FAC" w14:textId="77777777" w:rsidR="00640137" w:rsidRPr="00694F3A" w:rsidRDefault="00640137" w:rsidP="00694F3A">
      <w:pPr>
        <w:tabs>
          <w:tab w:val="left" w:pos="284"/>
        </w:tabs>
        <w:spacing w:after="0" w:line="240" w:lineRule="auto"/>
        <w:rPr>
          <w:rFonts w:ascii="Times New Roman" w:hAnsi="Times New Roman"/>
          <w:sz w:val="24"/>
          <w:szCs w:val="24"/>
        </w:rPr>
        <w:sectPr w:rsidR="00640137" w:rsidRPr="00694F3A" w:rsidSect="00B5228C">
          <w:headerReference w:type="first" r:id="rId13"/>
          <w:pgSz w:w="11906" w:h="16838"/>
          <w:pgMar w:top="1134" w:right="1418" w:bottom="1134" w:left="1418" w:header="567" w:footer="425" w:gutter="0"/>
          <w:pgNumType w:start="1"/>
          <w:cols w:space="708"/>
          <w:titlePg/>
          <w:docGrid w:linePitch="360"/>
        </w:sectPr>
      </w:pPr>
    </w:p>
    <w:p w14:paraId="2D4D12A3" w14:textId="77777777" w:rsidR="007A365B" w:rsidRDefault="007A365B" w:rsidP="00694F3A">
      <w:pPr>
        <w:tabs>
          <w:tab w:val="left" w:pos="284"/>
        </w:tabs>
        <w:spacing w:after="0" w:line="240" w:lineRule="auto"/>
        <w:jc w:val="right"/>
        <w:rPr>
          <w:rFonts w:ascii="Times New Roman" w:hAnsi="Times New Roman"/>
          <w:b/>
          <w:sz w:val="24"/>
          <w:szCs w:val="24"/>
        </w:rPr>
      </w:pPr>
    </w:p>
    <w:p w14:paraId="3634BA57" w14:textId="7275D3D9" w:rsidR="00640137" w:rsidRPr="00694F3A" w:rsidRDefault="00640137" w:rsidP="00694F3A">
      <w:pPr>
        <w:tabs>
          <w:tab w:val="left" w:pos="284"/>
        </w:tabs>
        <w:spacing w:after="0" w:line="240" w:lineRule="auto"/>
        <w:jc w:val="right"/>
        <w:rPr>
          <w:rFonts w:ascii="Times New Roman" w:hAnsi="Times New Roman"/>
          <w:b/>
          <w:sz w:val="24"/>
          <w:szCs w:val="24"/>
        </w:rPr>
      </w:pPr>
      <w:r w:rsidRPr="00694F3A">
        <w:rPr>
          <w:rFonts w:ascii="Times New Roman" w:hAnsi="Times New Roman"/>
          <w:b/>
          <w:sz w:val="24"/>
          <w:szCs w:val="24"/>
        </w:rPr>
        <w:t>Attachment 1</w:t>
      </w:r>
    </w:p>
    <w:p w14:paraId="1FDD5F91" w14:textId="77777777" w:rsidR="00640137" w:rsidRPr="00694F3A" w:rsidRDefault="00640137" w:rsidP="00694F3A">
      <w:pPr>
        <w:spacing w:after="0" w:line="240" w:lineRule="auto"/>
        <w:jc w:val="right"/>
        <w:rPr>
          <w:rFonts w:ascii="Times New Roman" w:hAnsi="Times New Roman"/>
          <w:b/>
          <w:bCs/>
          <w:sz w:val="24"/>
          <w:szCs w:val="24"/>
        </w:rPr>
      </w:pPr>
    </w:p>
    <w:p w14:paraId="0882EF8C" w14:textId="77777777" w:rsidR="007A365B" w:rsidRDefault="007A365B" w:rsidP="00694F3A">
      <w:pPr>
        <w:spacing w:after="0" w:line="240" w:lineRule="auto"/>
        <w:jc w:val="center"/>
        <w:rPr>
          <w:rFonts w:ascii="Times New Roman" w:hAnsi="Times New Roman"/>
          <w:b/>
          <w:bCs/>
          <w:sz w:val="24"/>
          <w:szCs w:val="24"/>
        </w:rPr>
      </w:pPr>
    </w:p>
    <w:p w14:paraId="45CB4679" w14:textId="16A66525" w:rsidR="00640137" w:rsidRPr="00694F3A" w:rsidRDefault="00640137" w:rsidP="00694F3A">
      <w:pPr>
        <w:spacing w:after="0" w:line="240" w:lineRule="auto"/>
        <w:jc w:val="center"/>
        <w:rPr>
          <w:rFonts w:ascii="Times New Roman" w:hAnsi="Times New Roman"/>
          <w:sz w:val="24"/>
          <w:szCs w:val="24"/>
        </w:rPr>
      </w:pPr>
      <w:r w:rsidRPr="00694F3A">
        <w:rPr>
          <w:rFonts w:ascii="Times New Roman" w:hAnsi="Times New Roman"/>
          <w:b/>
          <w:bCs/>
          <w:sz w:val="24"/>
          <w:szCs w:val="24"/>
        </w:rPr>
        <w:t xml:space="preserve">Conditions for the purposes of Part 13 of the EPBC Act for interactions with protected species in the </w:t>
      </w:r>
      <w:r w:rsidR="0049213E" w:rsidRPr="00694F3A">
        <w:rPr>
          <w:rFonts w:ascii="Times New Roman" w:hAnsi="Times New Roman"/>
          <w:b/>
          <w:bCs/>
          <w:sz w:val="24"/>
          <w:szCs w:val="24"/>
        </w:rPr>
        <w:t>Queensland</w:t>
      </w:r>
      <w:r w:rsidR="0006205A" w:rsidRPr="00694F3A">
        <w:rPr>
          <w:rFonts w:ascii="Times New Roman" w:hAnsi="Times New Roman"/>
          <w:b/>
          <w:bCs/>
          <w:sz w:val="24"/>
          <w:szCs w:val="24"/>
        </w:rPr>
        <w:t xml:space="preserve"> Blue Swimmer Crab</w:t>
      </w:r>
      <w:r w:rsidR="0049213E" w:rsidRPr="00694F3A">
        <w:rPr>
          <w:rFonts w:ascii="Times New Roman" w:hAnsi="Times New Roman"/>
          <w:b/>
          <w:bCs/>
          <w:sz w:val="24"/>
          <w:szCs w:val="24"/>
        </w:rPr>
        <w:t xml:space="preserve"> </w:t>
      </w:r>
      <w:r w:rsidRPr="00694F3A">
        <w:rPr>
          <w:rFonts w:ascii="Times New Roman" w:hAnsi="Times New Roman"/>
          <w:b/>
          <w:bCs/>
          <w:sz w:val="24"/>
          <w:szCs w:val="24"/>
        </w:rPr>
        <w:t>Fishery</w:t>
      </w:r>
      <w:r w:rsidRPr="00694F3A">
        <w:rPr>
          <w:rFonts w:ascii="Times New Roman" w:hAnsi="Times New Roman"/>
          <w:b/>
          <w:sz w:val="24"/>
          <w:szCs w:val="24"/>
        </w:rPr>
        <w:t xml:space="preserve"> </w:t>
      </w:r>
      <w:r w:rsidR="00694F3A" w:rsidRPr="00694F3A">
        <w:rPr>
          <w:rFonts w:ascii="Times New Roman" w:hAnsi="Times New Roman"/>
          <w:b/>
          <w:sz w:val="24"/>
          <w:szCs w:val="24"/>
        </w:rPr>
        <w:t>–</w:t>
      </w:r>
      <w:r w:rsidRPr="00694F3A">
        <w:rPr>
          <w:rFonts w:ascii="Times New Roman" w:hAnsi="Times New Roman"/>
          <w:b/>
          <w:sz w:val="24"/>
          <w:szCs w:val="24"/>
        </w:rPr>
        <w:t xml:space="preserve"> </w:t>
      </w:r>
      <w:r w:rsidR="00694F3A" w:rsidRPr="00694F3A">
        <w:rPr>
          <w:rFonts w:ascii="Times New Roman" w:hAnsi="Times New Roman"/>
          <w:b/>
          <w:sz w:val="24"/>
          <w:szCs w:val="24"/>
        </w:rPr>
        <w:t>February</w:t>
      </w:r>
      <w:r w:rsidRPr="00694F3A">
        <w:rPr>
          <w:rFonts w:ascii="Times New Roman" w:hAnsi="Times New Roman"/>
          <w:b/>
          <w:sz w:val="24"/>
          <w:szCs w:val="24"/>
        </w:rPr>
        <w:t> </w:t>
      </w:r>
      <w:r w:rsidR="0006205A" w:rsidRPr="00694F3A">
        <w:rPr>
          <w:rFonts w:ascii="Times New Roman" w:hAnsi="Times New Roman"/>
          <w:b/>
          <w:sz w:val="24"/>
          <w:szCs w:val="24"/>
        </w:rPr>
        <w:t>2021</w:t>
      </w:r>
    </w:p>
    <w:p w14:paraId="225B641B" w14:textId="77777777" w:rsidR="00640137" w:rsidRPr="00694F3A" w:rsidRDefault="00640137" w:rsidP="00694F3A">
      <w:pPr>
        <w:spacing w:after="0" w:line="240" w:lineRule="auto"/>
        <w:rPr>
          <w:rFonts w:ascii="Times New Roman" w:hAnsi="Times New Roman"/>
          <w:sz w:val="24"/>
          <w:szCs w:val="24"/>
        </w:rPr>
      </w:pPr>
    </w:p>
    <w:p w14:paraId="7DA572DC" w14:textId="77777777" w:rsidR="007837CF" w:rsidRPr="00694F3A" w:rsidRDefault="007837CF" w:rsidP="00694F3A">
      <w:pPr>
        <w:pStyle w:val="Default"/>
        <w:rPr>
          <w:color w:val="auto"/>
          <w:lang w:val="en-US" w:eastAsia="en-US"/>
        </w:rPr>
      </w:pPr>
      <w:r w:rsidRPr="00694F3A">
        <w:rPr>
          <w:color w:val="auto"/>
        </w:rPr>
        <w:t xml:space="preserve">1. </w:t>
      </w:r>
      <w:r w:rsidRPr="00694F3A">
        <w:rPr>
          <w:color w:val="auto"/>
          <w:lang w:val="en-US" w:eastAsia="en-US"/>
        </w:rPr>
        <w:t xml:space="preserve">The Queensland Department of Agriculture and Fisheries to: </w:t>
      </w:r>
    </w:p>
    <w:p w14:paraId="4F345190" w14:textId="77777777" w:rsidR="007837CF" w:rsidRPr="00694F3A" w:rsidRDefault="007837CF" w:rsidP="00A67CDD">
      <w:pPr>
        <w:pStyle w:val="Default"/>
        <w:numPr>
          <w:ilvl w:val="0"/>
          <w:numId w:val="7"/>
        </w:numPr>
        <w:rPr>
          <w:color w:val="auto"/>
          <w:lang w:val="en-US" w:eastAsia="en-US"/>
        </w:rPr>
      </w:pPr>
      <w:bookmarkStart w:id="2" w:name="_Hlk63158788"/>
      <w:r w:rsidRPr="00694F3A">
        <w:rPr>
          <w:color w:val="auto"/>
          <w:lang w:val="en-US" w:eastAsia="en-US"/>
        </w:rPr>
        <w:t>Develop risk mitigation strategies for marine turtles by January 2022. Mitigation strategies to be implemented in parallel with the development of a harvest strategy for the fishery</w:t>
      </w:r>
      <w:bookmarkEnd w:id="2"/>
      <w:r w:rsidRPr="00694F3A">
        <w:rPr>
          <w:color w:val="auto"/>
          <w:lang w:val="en-US" w:eastAsia="en-US"/>
        </w:rPr>
        <w:t xml:space="preserve">. </w:t>
      </w:r>
    </w:p>
    <w:p w14:paraId="2529F408" w14:textId="77777777" w:rsidR="007837CF" w:rsidRPr="00694F3A" w:rsidRDefault="007837CF" w:rsidP="00694F3A">
      <w:pPr>
        <w:pStyle w:val="ListBullet"/>
        <w:numPr>
          <w:ilvl w:val="0"/>
          <w:numId w:val="0"/>
        </w:numPr>
        <w:spacing w:after="0" w:line="240" w:lineRule="auto"/>
        <w:rPr>
          <w:rFonts w:ascii="Times New Roman" w:hAnsi="Times New Roman"/>
          <w:sz w:val="24"/>
          <w:szCs w:val="24"/>
        </w:rPr>
      </w:pPr>
    </w:p>
    <w:p w14:paraId="55838DE7" w14:textId="77777777" w:rsidR="007837CF" w:rsidRPr="00694F3A" w:rsidRDefault="007837CF" w:rsidP="00694F3A">
      <w:pPr>
        <w:spacing w:after="0" w:line="240" w:lineRule="auto"/>
        <w:rPr>
          <w:rFonts w:ascii="Times New Roman" w:hAnsi="Times New Roman"/>
          <w:sz w:val="24"/>
          <w:szCs w:val="24"/>
        </w:rPr>
      </w:pPr>
      <w:r w:rsidRPr="00694F3A">
        <w:rPr>
          <w:rFonts w:ascii="Times New Roman" w:hAnsi="Times New Roman"/>
          <w:sz w:val="24"/>
          <w:szCs w:val="24"/>
        </w:rPr>
        <w:t>2. Queensland Department of Agriculture and Fisheries to continue to work with crab fishery stakeholders to:</w:t>
      </w:r>
    </w:p>
    <w:p w14:paraId="32E7BD32" w14:textId="77777777" w:rsidR="007837CF" w:rsidRPr="00694F3A" w:rsidRDefault="007837CF" w:rsidP="00A67CDD">
      <w:pPr>
        <w:pStyle w:val="Default"/>
        <w:numPr>
          <w:ilvl w:val="0"/>
          <w:numId w:val="8"/>
        </w:numPr>
        <w:rPr>
          <w:color w:val="auto"/>
          <w:lang w:val="en-US" w:eastAsia="en-US"/>
        </w:rPr>
      </w:pPr>
      <w:r w:rsidRPr="00694F3A">
        <w:rPr>
          <w:color w:val="auto"/>
          <w:lang w:val="en-US" w:eastAsia="en-US"/>
        </w:rPr>
        <w:t>Implement the relevant plans under Queensland’s Sustainable Fisheries Strategy 2017–2027 to improve monitoring and reporting of protected species interactions by fishers in the commercial sector; and</w:t>
      </w:r>
    </w:p>
    <w:p w14:paraId="7F51FEAD" w14:textId="77777777" w:rsidR="007837CF" w:rsidRPr="00694F3A" w:rsidRDefault="007837CF" w:rsidP="00A67CDD">
      <w:pPr>
        <w:pStyle w:val="Default"/>
        <w:numPr>
          <w:ilvl w:val="0"/>
          <w:numId w:val="8"/>
        </w:numPr>
        <w:rPr>
          <w:color w:val="auto"/>
          <w:lang w:val="en-US" w:eastAsia="en-US"/>
        </w:rPr>
      </w:pPr>
      <w:r w:rsidRPr="00694F3A">
        <w:rPr>
          <w:color w:val="auto"/>
          <w:lang w:val="en-US" w:eastAsia="en-US"/>
        </w:rPr>
        <w:t xml:space="preserve">Implement a system to independently validate commercial fishery interactions with protected species. </w:t>
      </w:r>
    </w:p>
    <w:p w14:paraId="7B02CA5A" w14:textId="565617C9" w:rsidR="00640137" w:rsidRPr="00694F3A" w:rsidRDefault="00640137" w:rsidP="00694F3A">
      <w:pPr>
        <w:pStyle w:val="ListNumber"/>
        <w:numPr>
          <w:ilvl w:val="0"/>
          <w:numId w:val="0"/>
        </w:numPr>
        <w:spacing w:after="0" w:line="240" w:lineRule="auto"/>
        <w:ind w:left="369" w:hanging="369"/>
        <w:rPr>
          <w:rFonts w:ascii="Times New Roman" w:hAnsi="Times New Roman"/>
          <w:sz w:val="24"/>
          <w:szCs w:val="24"/>
        </w:rPr>
      </w:pPr>
    </w:p>
    <w:p w14:paraId="3704E581" w14:textId="77777777" w:rsidR="00694F3A" w:rsidRPr="00694F3A" w:rsidRDefault="00694F3A" w:rsidP="00694F3A">
      <w:pPr>
        <w:tabs>
          <w:tab w:val="left" w:pos="284"/>
        </w:tabs>
        <w:spacing w:after="0" w:line="240" w:lineRule="auto"/>
        <w:rPr>
          <w:rFonts w:ascii="Times New Roman" w:hAnsi="Times New Roman"/>
          <w:b/>
          <w:sz w:val="24"/>
          <w:szCs w:val="24"/>
        </w:rPr>
      </w:pPr>
      <w:r w:rsidRPr="00694F3A">
        <w:rPr>
          <w:rFonts w:ascii="Times New Roman" w:hAnsi="Times New Roman"/>
          <w:b/>
          <w:sz w:val="24"/>
          <w:szCs w:val="24"/>
        </w:rPr>
        <w:br w:type="page"/>
      </w:r>
    </w:p>
    <w:p w14:paraId="65406529" w14:textId="77777777" w:rsidR="007A365B" w:rsidRDefault="007A365B" w:rsidP="00694F3A">
      <w:pPr>
        <w:tabs>
          <w:tab w:val="left" w:pos="284"/>
        </w:tabs>
        <w:spacing w:after="0" w:line="240" w:lineRule="auto"/>
        <w:jc w:val="right"/>
        <w:rPr>
          <w:rFonts w:ascii="Times New Roman" w:hAnsi="Times New Roman"/>
          <w:b/>
          <w:sz w:val="24"/>
          <w:szCs w:val="24"/>
        </w:rPr>
      </w:pPr>
    </w:p>
    <w:p w14:paraId="1316A6C5" w14:textId="397F572E" w:rsidR="00F13157" w:rsidRPr="00694F3A" w:rsidRDefault="00F13157" w:rsidP="00694F3A">
      <w:pPr>
        <w:tabs>
          <w:tab w:val="left" w:pos="284"/>
        </w:tabs>
        <w:spacing w:after="0" w:line="240" w:lineRule="auto"/>
        <w:jc w:val="right"/>
        <w:rPr>
          <w:rFonts w:ascii="Times New Roman" w:hAnsi="Times New Roman"/>
          <w:b/>
          <w:sz w:val="24"/>
          <w:szCs w:val="24"/>
        </w:rPr>
      </w:pPr>
      <w:r w:rsidRPr="00694F3A">
        <w:rPr>
          <w:rFonts w:ascii="Times New Roman" w:hAnsi="Times New Roman"/>
          <w:b/>
          <w:sz w:val="24"/>
          <w:szCs w:val="24"/>
        </w:rPr>
        <w:t xml:space="preserve">Attachment </w:t>
      </w:r>
      <w:r w:rsidR="00694F3A" w:rsidRPr="00694F3A">
        <w:rPr>
          <w:rFonts w:ascii="Times New Roman" w:hAnsi="Times New Roman"/>
          <w:b/>
          <w:sz w:val="24"/>
          <w:szCs w:val="24"/>
        </w:rPr>
        <w:t>2</w:t>
      </w:r>
    </w:p>
    <w:p w14:paraId="1FB859EF" w14:textId="77777777" w:rsidR="007A365B" w:rsidRDefault="007A365B" w:rsidP="00694F3A">
      <w:pPr>
        <w:spacing w:after="0" w:line="240" w:lineRule="auto"/>
        <w:jc w:val="center"/>
        <w:rPr>
          <w:rFonts w:ascii="Times New Roman" w:hAnsi="Times New Roman"/>
          <w:b/>
          <w:bCs/>
          <w:sz w:val="24"/>
          <w:szCs w:val="24"/>
        </w:rPr>
      </w:pPr>
    </w:p>
    <w:p w14:paraId="1B7D85B6" w14:textId="77777777" w:rsidR="007A365B" w:rsidRDefault="007A365B" w:rsidP="00694F3A">
      <w:pPr>
        <w:spacing w:after="0" w:line="240" w:lineRule="auto"/>
        <w:jc w:val="center"/>
        <w:rPr>
          <w:rFonts w:ascii="Times New Roman" w:hAnsi="Times New Roman"/>
          <w:b/>
          <w:bCs/>
          <w:sz w:val="24"/>
          <w:szCs w:val="24"/>
        </w:rPr>
      </w:pPr>
    </w:p>
    <w:p w14:paraId="71A52133" w14:textId="7E5EF22C" w:rsidR="0006205A" w:rsidRPr="00694F3A" w:rsidRDefault="0006205A" w:rsidP="00694F3A">
      <w:pPr>
        <w:spacing w:after="0" w:line="240" w:lineRule="auto"/>
        <w:jc w:val="center"/>
        <w:rPr>
          <w:rFonts w:ascii="Times New Roman" w:hAnsi="Times New Roman"/>
          <w:sz w:val="24"/>
          <w:szCs w:val="24"/>
        </w:rPr>
      </w:pPr>
      <w:r w:rsidRPr="00694F3A">
        <w:rPr>
          <w:rFonts w:ascii="Times New Roman" w:hAnsi="Times New Roman"/>
          <w:b/>
          <w:bCs/>
          <w:sz w:val="24"/>
          <w:szCs w:val="24"/>
        </w:rPr>
        <w:t>Conditions for the purposes of Part 13 of the EPBC Act for interactions with protected species in the Queensland Mud Crab Fishery</w:t>
      </w:r>
      <w:r w:rsidRPr="00694F3A">
        <w:rPr>
          <w:rFonts w:ascii="Times New Roman" w:hAnsi="Times New Roman"/>
          <w:b/>
          <w:sz w:val="24"/>
          <w:szCs w:val="24"/>
        </w:rPr>
        <w:t xml:space="preserve"> </w:t>
      </w:r>
      <w:r w:rsidR="00694F3A" w:rsidRPr="00694F3A">
        <w:rPr>
          <w:rFonts w:ascii="Times New Roman" w:hAnsi="Times New Roman"/>
          <w:b/>
          <w:sz w:val="24"/>
          <w:szCs w:val="24"/>
        </w:rPr>
        <w:t>–</w:t>
      </w:r>
      <w:r w:rsidRPr="00694F3A">
        <w:rPr>
          <w:rFonts w:ascii="Times New Roman" w:hAnsi="Times New Roman"/>
          <w:b/>
          <w:sz w:val="24"/>
          <w:szCs w:val="24"/>
        </w:rPr>
        <w:t xml:space="preserve"> </w:t>
      </w:r>
      <w:r w:rsidR="00694F3A" w:rsidRPr="00694F3A">
        <w:rPr>
          <w:rFonts w:ascii="Times New Roman" w:hAnsi="Times New Roman"/>
          <w:b/>
          <w:sz w:val="24"/>
          <w:szCs w:val="24"/>
        </w:rPr>
        <w:t>February </w:t>
      </w:r>
      <w:r w:rsidRPr="00694F3A">
        <w:rPr>
          <w:rFonts w:ascii="Times New Roman" w:hAnsi="Times New Roman"/>
          <w:b/>
          <w:sz w:val="24"/>
          <w:szCs w:val="24"/>
        </w:rPr>
        <w:t>2021</w:t>
      </w:r>
    </w:p>
    <w:p w14:paraId="66F7907E" w14:textId="77777777" w:rsidR="0006205A" w:rsidRPr="00694F3A" w:rsidRDefault="0006205A" w:rsidP="00694F3A">
      <w:pPr>
        <w:spacing w:after="0" w:line="240" w:lineRule="auto"/>
        <w:rPr>
          <w:rFonts w:ascii="Times New Roman" w:hAnsi="Times New Roman"/>
          <w:sz w:val="24"/>
          <w:szCs w:val="24"/>
        </w:rPr>
      </w:pPr>
    </w:p>
    <w:p w14:paraId="4F6FA98E" w14:textId="77777777" w:rsidR="00694F3A" w:rsidRPr="00694F3A" w:rsidRDefault="00694F3A" w:rsidP="00694F3A">
      <w:pPr>
        <w:pStyle w:val="Default"/>
        <w:rPr>
          <w:rFonts w:eastAsia="Calibri"/>
          <w:color w:val="auto"/>
          <w:lang w:eastAsia="en-US"/>
        </w:rPr>
      </w:pPr>
      <w:r w:rsidRPr="00694F3A">
        <w:rPr>
          <w:rFonts w:eastAsia="Calibri"/>
          <w:color w:val="auto"/>
          <w:lang w:eastAsia="en-US"/>
        </w:rPr>
        <w:t xml:space="preserve">1. The Queensland Department of Agriculture and Fisheries to: </w:t>
      </w:r>
    </w:p>
    <w:p w14:paraId="09C880CF" w14:textId="77777777" w:rsidR="00694F3A" w:rsidRPr="00694F3A" w:rsidRDefault="00694F3A" w:rsidP="00A67CDD">
      <w:pPr>
        <w:pStyle w:val="Default"/>
        <w:numPr>
          <w:ilvl w:val="0"/>
          <w:numId w:val="7"/>
        </w:numPr>
        <w:rPr>
          <w:rFonts w:eastAsia="Calibri"/>
          <w:color w:val="auto"/>
          <w:lang w:eastAsia="en-US"/>
        </w:rPr>
      </w:pPr>
      <w:r w:rsidRPr="00694F3A">
        <w:rPr>
          <w:rFonts w:eastAsia="Calibri"/>
          <w:color w:val="auto"/>
          <w:lang w:eastAsia="en-US"/>
        </w:rPr>
        <w:t xml:space="preserve">Develop risk mitigation strategies for marine turtles by January 2022. Mitigation strategies to be implemented in parallel with the development of a harvest strategy for the fishery. </w:t>
      </w:r>
    </w:p>
    <w:p w14:paraId="6C024D5A" w14:textId="77777777" w:rsidR="00694F3A" w:rsidRPr="00694F3A" w:rsidRDefault="00694F3A" w:rsidP="00694F3A">
      <w:pPr>
        <w:spacing w:after="0" w:line="240" w:lineRule="auto"/>
        <w:rPr>
          <w:rFonts w:ascii="Times New Roman" w:hAnsi="Times New Roman"/>
          <w:sz w:val="24"/>
          <w:szCs w:val="24"/>
        </w:rPr>
      </w:pPr>
    </w:p>
    <w:p w14:paraId="2F5E72D4" w14:textId="77777777" w:rsidR="00694F3A" w:rsidRPr="00694F3A" w:rsidRDefault="00694F3A" w:rsidP="00694F3A">
      <w:pPr>
        <w:spacing w:after="0" w:line="240" w:lineRule="auto"/>
        <w:rPr>
          <w:rFonts w:ascii="Times New Roman" w:hAnsi="Times New Roman"/>
          <w:sz w:val="24"/>
          <w:szCs w:val="24"/>
        </w:rPr>
      </w:pPr>
      <w:r w:rsidRPr="00694F3A">
        <w:rPr>
          <w:rFonts w:ascii="Times New Roman" w:hAnsi="Times New Roman"/>
          <w:sz w:val="24"/>
          <w:szCs w:val="24"/>
        </w:rPr>
        <w:t>2. Queensland Department of Agriculture and Fisheries to continue to work with crab fishery stakeholders to:</w:t>
      </w:r>
    </w:p>
    <w:p w14:paraId="5567EFAE" w14:textId="77777777" w:rsidR="00694F3A" w:rsidRPr="00694F3A" w:rsidRDefault="00694F3A" w:rsidP="00A67CDD">
      <w:pPr>
        <w:pStyle w:val="Default"/>
        <w:numPr>
          <w:ilvl w:val="0"/>
          <w:numId w:val="8"/>
        </w:numPr>
        <w:rPr>
          <w:rFonts w:eastAsia="Calibri"/>
          <w:color w:val="auto"/>
          <w:lang w:eastAsia="en-US"/>
        </w:rPr>
      </w:pPr>
      <w:r w:rsidRPr="00694F3A">
        <w:rPr>
          <w:rFonts w:eastAsia="Calibri"/>
          <w:color w:val="auto"/>
          <w:lang w:eastAsia="en-US"/>
        </w:rPr>
        <w:t>Implement the relevant plans under Queensland’s Sustainable Fisheries Strategy 2017–2027 to improve monitoring and reporting of protected species interactions by fishers in the commercial sector; and</w:t>
      </w:r>
    </w:p>
    <w:p w14:paraId="0F62B6B0" w14:textId="77777777" w:rsidR="00694F3A" w:rsidRPr="00694F3A" w:rsidRDefault="00694F3A" w:rsidP="00A67CDD">
      <w:pPr>
        <w:pStyle w:val="ListParagraph"/>
        <w:numPr>
          <w:ilvl w:val="0"/>
          <w:numId w:val="8"/>
        </w:numPr>
        <w:spacing w:after="0" w:line="240" w:lineRule="auto"/>
        <w:rPr>
          <w:rFonts w:ascii="Times New Roman" w:hAnsi="Times New Roman"/>
          <w:sz w:val="24"/>
          <w:szCs w:val="24"/>
        </w:rPr>
      </w:pPr>
      <w:r w:rsidRPr="00694F3A">
        <w:rPr>
          <w:rFonts w:ascii="Times New Roman" w:hAnsi="Times New Roman"/>
          <w:sz w:val="24"/>
          <w:szCs w:val="24"/>
        </w:rPr>
        <w:t>Implement a system to independently validate commercial fishery interactions with protected species.</w:t>
      </w:r>
    </w:p>
    <w:p w14:paraId="1641B40D" w14:textId="77777777" w:rsidR="0006205A" w:rsidRPr="00694F3A" w:rsidRDefault="0006205A" w:rsidP="00694F3A">
      <w:pPr>
        <w:spacing w:after="0" w:line="240" w:lineRule="auto"/>
        <w:rPr>
          <w:rFonts w:ascii="Times New Roman" w:hAnsi="Times New Roman"/>
          <w:sz w:val="24"/>
          <w:szCs w:val="24"/>
        </w:rPr>
      </w:pPr>
    </w:p>
    <w:p w14:paraId="67156927" w14:textId="77777777" w:rsidR="00640137" w:rsidRPr="00694F3A" w:rsidRDefault="00640137" w:rsidP="00694F3A">
      <w:pPr>
        <w:spacing w:after="0" w:line="240" w:lineRule="auto"/>
        <w:rPr>
          <w:rFonts w:ascii="Times New Roman" w:hAnsi="Times New Roman"/>
          <w:sz w:val="24"/>
          <w:szCs w:val="24"/>
        </w:rPr>
      </w:pPr>
    </w:p>
    <w:p w14:paraId="3B6FE731" w14:textId="77777777" w:rsidR="00640137" w:rsidRPr="00694F3A" w:rsidRDefault="00640137" w:rsidP="00694F3A">
      <w:pPr>
        <w:spacing w:after="0" w:line="240" w:lineRule="auto"/>
        <w:rPr>
          <w:rFonts w:ascii="Times New Roman" w:hAnsi="Times New Roman"/>
          <w:sz w:val="24"/>
          <w:szCs w:val="24"/>
        </w:rPr>
      </w:pPr>
    </w:p>
    <w:p w14:paraId="3303B7F1" w14:textId="77777777" w:rsidR="0050646D" w:rsidRPr="00694F3A" w:rsidRDefault="0050646D" w:rsidP="00694F3A">
      <w:pPr>
        <w:tabs>
          <w:tab w:val="left" w:pos="284"/>
        </w:tabs>
        <w:spacing w:after="0" w:line="240" w:lineRule="auto"/>
        <w:jc w:val="right"/>
        <w:rPr>
          <w:rFonts w:ascii="Times New Roman" w:hAnsi="Times New Roman"/>
          <w:sz w:val="24"/>
          <w:szCs w:val="24"/>
        </w:rPr>
      </w:pPr>
    </w:p>
    <w:sectPr w:rsidR="0050646D" w:rsidRPr="00694F3A" w:rsidSect="00B0472C">
      <w:headerReference w:type="first" r:id="rId14"/>
      <w:pgSz w:w="11906" w:h="16838"/>
      <w:pgMar w:top="1134" w:right="1418" w:bottom="1134" w:left="1418" w:header="567"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3A46AC" w14:textId="77777777" w:rsidR="00073B80" w:rsidRDefault="00073B80" w:rsidP="00A60185">
      <w:pPr>
        <w:spacing w:after="0" w:line="240" w:lineRule="auto"/>
      </w:pPr>
      <w:r>
        <w:separator/>
      </w:r>
    </w:p>
  </w:endnote>
  <w:endnote w:type="continuationSeparator" w:id="0">
    <w:p w14:paraId="090E3ACD" w14:textId="77777777" w:rsidR="00073B80" w:rsidRDefault="00073B80"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B74C59" w14:textId="77777777" w:rsidR="00073B80" w:rsidRDefault="00073B80" w:rsidP="00A60185">
      <w:pPr>
        <w:spacing w:after="0" w:line="240" w:lineRule="auto"/>
      </w:pPr>
      <w:r>
        <w:separator/>
      </w:r>
    </w:p>
  </w:footnote>
  <w:footnote w:type="continuationSeparator" w:id="0">
    <w:p w14:paraId="3F69D263" w14:textId="77777777" w:rsidR="00073B80" w:rsidRDefault="00073B80" w:rsidP="00A601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950921" w14:textId="77777777" w:rsidR="00640137" w:rsidRPr="00FA0CF5" w:rsidRDefault="003647A1" w:rsidP="00FA0CF5">
    <w:pPr>
      <w:pStyle w:val="Header"/>
    </w:pPr>
    <w:r>
      <w:rPr>
        <w:rFonts w:asciiTheme="majorHAnsi" w:hAnsiTheme="majorHAnsi"/>
        <w:noProof/>
        <w:sz w:val="16"/>
        <w:szCs w:val="16"/>
        <w:lang w:eastAsia="en-AU"/>
      </w:rPr>
      <w:drawing>
        <wp:inline distT="0" distB="0" distL="0" distR="0" wp14:anchorId="625A2446" wp14:editId="372E80C6">
          <wp:extent cx="3046719" cy="9144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D05D0" w14:textId="77777777" w:rsidR="00F8686F" w:rsidRDefault="003647A1" w:rsidP="003647A1">
    <w:pPr>
      <w:pStyle w:val="Header"/>
    </w:pPr>
    <w:r>
      <w:rPr>
        <w:rFonts w:asciiTheme="majorHAnsi" w:hAnsiTheme="majorHAnsi"/>
        <w:noProof/>
        <w:sz w:val="16"/>
        <w:szCs w:val="16"/>
        <w:lang w:eastAsia="en-AU"/>
      </w:rPr>
      <w:drawing>
        <wp:inline distT="0" distB="0" distL="0" distR="0" wp14:anchorId="0E0F02A0" wp14:editId="70E46DAB">
          <wp:extent cx="3046719" cy="9144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WE_Inline_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6719" cy="91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7D1091A"/>
    <w:multiLevelType w:val="hybridMultilevel"/>
    <w:tmpl w:val="6310C8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F745BC2"/>
    <w:multiLevelType w:val="multilevel"/>
    <w:tmpl w:val="E5E89F92"/>
    <w:numStyleLink w:val="BulletList"/>
  </w:abstractNum>
  <w:abstractNum w:abstractNumId="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2B2065C"/>
    <w:multiLevelType w:val="hybridMultilevel"/>
    <w:tmpl w:val="277080C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7"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7"/>
  </w:num>
  <w:num w:numId="2">
    <w:abstractNumId w:val="0"/>
  </w:num>
  <w:num w:numId="3">
    <w:abstractNumId w:val="4"/>
  </w:num>
  <w:num w:numId="4">
    <w:abstractNumId w:val="3"/>
  </w:num>
  <w:num w:numId="5">
    <w:abstractNumId w:val="6"/>
  </w:num>
  <w:num w:numId="6">
    <w:abstractNumId w:val="2"/>
  </w:num>
  <w:num w:numId="7">
    <w:abstractNumId w:val="5"/>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ecurityClassificationInHeader" w:val="False"/>
  </w:docVars>
  <w:rsids>
    <w:rsidRoot w:val="000C1516"/>
    <w:rsid w:val="00004AEE"/>
    <w:rsid w:val="00005CAA"/>
    <w:rsid w:val="00010210"/>
    <w:rsid w:val="00014060"/>
    <w:rsid w:val="00015ADA"/>
    <w:rsid w:val="00017BB8"/>
    <w:rsid w:val="00020C99"/>
    <w:rsid w:val="000258F4"/>
    <w:rsid w:val="000260F8"/>
    <w:rsid w:val="0002707B"/>
    <w:rsid w:val="00031219"/>
    <w:rsid w:val="00043190"/>
    <w:rsid w:val="00043C42"/>
    <w:rsid w:val="0005148E"/>
    <w:rsid w:val="0005270A"/>
    <w:rsid w:val="00053EAC"/>
    <w:rsid w:val="0006205A"/>
    <w:rsid w:val="00063AF2"/>
    <w:rsid w:val="000642C0"/>
    <w:rsid w:val="00073B80"/>
    <w:rsid w:val="000759E5"/>
    <w:rsid w:val="00077491"/>
    <w:rsid w:val="000777F8"/>
    <w:rsid w:val="00080A47"/>
    <w:rsid w:val="0008410F"/>
    <w:rsid w:val="00084AC6"/>
    <w:rsid w:val="00085C49"/>
    <w:rsid w:val="00087B76"/>
    <w:rsid w:val="00091608"/>
    <w:rsid w:val="0009257B"/>
    <w:rsid w:val="0009333C"/>
    <w:rsid w:val="0009704F"/>
    <w:rsid w:val="000A0F11"/>
    <w:rsid w:val="000A125A"/>
    <w:rsid w:val="000A57CD"/>
    <w:rsid w:val="000B0B48"/>
    <w:rsid w:val="000B3758"/>
    <w:rsid w:val="000B5852"/>
    <w:rsid w:val="000B74A1"/>
    <w:rsid w:val="000B7681"/>
    <w:rsid w:val="000B7B42"/>
    <w:rsid w:val="000C02B7"/>
    <w:rsid w:val="000C09A7"/>
    <w:rsid w:val="000C1516"/>
    <w:rsid w:val="000C5342"/>
    <w:rsid w:val="000C5DFC"/>
    <w:rsid w:val="000C63ED"/>
    <w:rsid w:val="000C706A"/>
    <w:rsid w:val="000D2887"/>
    <w:rsid w:val="000D309E"/>
    <w:rsid w:val="000D5528"/>
    <w:rsid w:val="000D61D0"/>
    <w:rsid w:val="000D6D63"/>
    <w:rsid w:val="000E0081"/>
    <w:rsid w:val="000E07CF"/>
    <w:rsid w:val="000E0B31"/>
    <w:rsid w:val="000F1E51"/>
    <w:rsid w:val="000F72B0"/>
    <w:rsid w:val="001047E4"/>
    <w:rsid w:val="0011030F"/>
    <w:rsid w:val="00114477"/>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3525"/>
    <w:rsid w:val="00173EBF"/>
    <w:rsid w:val="0018112F"/>
    <w:rsid w:val="001812CE"/>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4075"/>
    <w:rsid w:val="001F5C95"/>
    <w:rsid w:val="00202C90"/>
    <w:rsid w:val="002105CA"/>
    <w:rsid w:val="00212E75"/>
    <w:rsid w:val="00213DE8"/>
    <w:rsid w:val="00214B4E"/>
    <w:rsid w:val="00214F19"/>
    <w:rsid w:val="00216118"/>
    <w:rsid w:val="002209AB"/>
    <w:rsid w:val="00220CFF"/>
    <w:rsid w:val="002242D8"/>
    <w:rsid w:val="00224D4E"/>
    <w:rsid w:val="002251E3"/>
    <w:rsid w:val="00227A95"/>
    <w:rsid w:val="00227FEA"/>
    <w:rsid w:val="00235467"/>
    <w:rsid w:val="002473FC"/>
    <w:rsid w:val="00250919"/>
    <w:rsid w:val="00252E3C"/>
    <w:rsid w:val="00261931"/>
    <w:rsid w:val="00261EFE"/>
    <w:rsid w:val="00262198"/>
    <w:rsid w:val="00267CD5"/>
    <w:rsid w:val="00285F1B"/>
    <w:rsid w:val="00292592"/>
    <w:rsid w:val="00292B81"/>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007"/>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460C"/>
    <w:rsid w:val="003556BD"/>
    <w:rsid w:val="003647A1"/>
    <w:rsid w:val="00365147"/>
    <w:rsid w:val="00367A20"/>
    <w:rsid w:val="0037016E"/>
    <w:rsid w:val="00372908"/>
    <w:rsid w:val="003764B0"/>
    <w:rsid w:val="00377900"/>
    <w:rsid w:val="00383020"/>
    <w:rsid w:val="00385E04"/>
    <w:rsid w:val="00392049"/>
    <w:rsid w:val="003968BA"/>
    <w:rsid w:val="00396D6E"/>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7511"/>
    <w:rsid w:val="003F6F5B"/>
    <w:rsid w:val="00402F24"/>
    <w:rsid w:val="0040342D"/>
    <w:rsid w:val="0041192D"/>
    <w:rsid w:val="00413D8E"/>
    <w:rsid w:val="00413EE1"/>
    <w:rsid w:val="0042128E"/>
    <w:rsid w:val="00421FEC"/>
    <w:rsid w:val="00423277"/>
    <w:rsid w:val="00430252"/>
    <w:rsid w:val="00432B60"/>
    <w:rsid w:val="00434A49"/>
    <w:rsid w:val="00440698"/>
    <w:rsid w:val="00441D43"/>
    <w:rsid w:val="00450FAE"/>
    <w:rsid w:val="004540E2"/>
    <w:rsid w:val="00455A78"/>
    <w:rsid w:val="0046116B"/>
    <w:rsid w:val="0046173C"/>
    <w:rsid w:val="00464930"/>
    <w:rsid w:val="00465B32"/>
    <w:rsid w:val="004712A5"/>
    <w:rsid w:val="0047266F"/>
    <w:rsid w:val="00476D6B"/>
    <w:rsid w:val="0047728F"/>
    <w:rsid w:val="00485FF0"/>
    <w:rsid w:val="004914FE"/>
    <w:rsid w:val="0049213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47E7"/>
    <w:rsid w:val="004F60AC"/>
    <w:rsid w:val="004F7169"/>
    <w:rsid w:val="00500D66"/>
    <w:rsid w:val="0050646D"/>
    <w:rsid w:val="00507234"/>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62E85"/>
    <w:rsid w:val="0056332F"/>
    <w:rsid w:val="0056373D"/>
    <w:rsid w:val="00566906"/>
    <w:rsid w:val="005675AE"/>
    <w:rsid w:val="00581C39"/>
    <w:rsid w:val="00585198"/>
    <w:rsid w:val="00586CB3"/>
    <w:rsid w:val="00587579"/>
    <w:rsid w:val="005903B6"/>
    <w:rsid w:val="005931E7"/>
    <w:rsid w:val="005A0247"/>
    <w:rsid w:val="005B140D"/>
    <w:rsid w:val="005B7F1B"/>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374A"/>
    <w:rsid w:val="00621170"/>
    <w:rsid w:val="00622FE1"/>
    <w:rsid w:val="0062521C"/>
    <w:rsid w:val="00630A2B"/>
    <w:rsid w:val="00631D4A"/>
    <w:rsid w:val="00632BC5"/>
    <w:rsid w:val="00632DC7"/>
    <w:rsid w:val="006357FB"/>
    <w:rsid w:val="00635C5E"/>
    <w:rsid w:val="00640137"/>
    <w:rsid w:val="006406FC"/>
    <w:rsid w:val="00643B47"/>
    <w:rsid w:val="00645CB8"/>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4930"/>
    <w:rsid w:val="00694F3A"/>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08C3"/>
    <w:rsid w:val="006F10C4"/>
    <w:rsid w:val="006F181F"/>
    <w:rsid w:val="006F5051"/>
    <w:rsid w:val="006F5603"/>
    <w:rsid w:val="00700175"/>
    <w:rsid w:val="00701400"/>
    <w:rsid w:val="007037CF"/>
    <w:rsid w:val="00710BC8"/>
    <w:rsid w:val="00713FA2"/>
    <w:rsid w:val="00716663"/>
    <w:rsid w:val="007167C0"/>
    <w:rsid w:val="00720481"/>
    <w:rsid w:val="00720E46"/>
    <w:rsid w:val="00721704"/>
    <w:rsid w:val="00722A9F"/>
    <w:rsid w:val="0073057B"/>
    <w:rsid w:val="00731B42"/>
    <w:rsid w:val="00733193"/>
    <w:rsid w:val="00733C36"/>
    <w:rsid w:val="00742DA9"/>
    <w:rsid w:val="00744429"/>
    <w:rsid w:val="007470BF"/>
    <w:rsid w:val="00751C97"/>
    <w:rsid w:val="00753A80"/>
    <w:rsid w:val="0075732A"/>
    <w:rsid w:val="00757539"/>
    <w:rsid w:val="00760262"/>
    <w:rsid w:val="0076310C"/>
    <w:rsid w:val="0076744F"/>
    <w:rsid w:val="00767BCE"/>
    <w:rsid w:val="007707DE"/>
    <w:rsid w:val="00770B5D"/>
    <w:rsid w:val="007752F1"/>
    <w:rsid w:val="00775583"/>
    <w:rsid w:val="00775DF7"/>
    <w:rsid w:val="00776768"/>
    <w:rsid w:val="007837CF"/>
    <w:rsid w:val="00783C81"/>
    <w:rsid w:val="00785782"/>
    <w:rsid w:val="007953DA"/>
    <w:rsid w:val="007A2573"/>
    <w:rsid w:val="007A365B"/>
    <w:rsid w:val="007A570A"/>
    <w:rsid w:val="007A6A1A"/>
    <w:rsid w:val="007B106C"/>
    <w:rsid w:val="007B1A4E"/>
    <w:rsid w:val="007B3617"/>
    <w:rsid w:val="007B3D05"/>
    <w:rsid w:val="007B5B2F"/>
    <w:rsid w:val="007C093A"/>
    <w:rsid w:val="007C0C81"/>
    <w:rsid w:val="007C114B"/>
    <w:rsid w:val="007C1328"/>
    <w:rsid w:val="007D14B4"/>
    <w:rsid w:val="007D2191"/>
    <w:rsid w:val="007D2FC3"/>
    <w:rsid w:val="007D4362"/>
    <w:rsid w:val="007D4CEC"/>
    <w:rsid w:val="007D5962"/>
    <w:rsid w:val="007E24F6"/>
    <w:rsid w:val="007F20CB"/>
    <w:rsid w:val="007F2EED"/>
    <w:rsid w:val="00800F64"/>
    <w:rsid w:val="00802F0B"/>
    <w:rsid w:val="00810A67"/>
    <w:rsid w:val="00813398"/>
    <w:rsid w:val="00813F3B"/>
    <w:rsid w:val="00821A31"/>
    <w:rsid w:val="00821AC5"/>
    <w:rsid w:val="00831030"/>
    <w:rsid w:val="008316C6"/>
    <w:rsid w:val="00832F0F"/>
    <w:rsid w:val="00833CF7"/>
    <w:rsid w:val="00843089"/>
    <w:rsid w:val="00845601"/>
    <w:rsid w:val="008518B4"/>
    <w:rsid w:val="00854F44"/>
    <w:rsid w:val="00855C5C"/>
    <w:rsid w:val="008565B9"/>
    <w:rsid w:val="0086185F"/>
    <w:rsid w:val="00874D88"/>
    <w:rsid w:val="00882459"/>
    <w:rsid w:val="00890C23"/>
    <w:rsid w:val="008A2B4A"/>
    <w:rsid w:val="008A2D87"/>
    <w:rsid w:val="008A3C96"/>
    <w:rsid w:val="008A6F57"/>
    <w:rsid w:val="008B4019"/>
    <w:rsid w:val="008B65C9"/>
    <w:rsid w:val="008C2D4A"/>
    <w:rsid w:val="008C49DA"/>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7CBC"/>
    <w:rsid w:val="0095201C"/>
    <w:rsid w:val="00952DDF"/>
    <w:rsid w:val="009602A8"/>
    <w:rsid w:val="0096170E"/>
    <w:rsid w:val="0097415B"/>
    <w:rsid w:val="00976E4A"/>
    <w:rsid w:val="009A1A89"/>
    <w:rsid w:val="009B3234"/>
    <w:rsid w:val="009B38BE"/>
    <w:rsid w:val="009C333F"/>
    <w:rsid w:val="009C3D0F"/>
    <w:rsid w:val="009D2FDC"/>
    <w:rsid w:val="009E2913"/>
    <w:rsid w:val="009F35E2"/>
    <w:rsid w:val="009F5BEB"/>
    <w:rsid w:val="009F65F9"/>
    <w:rsid w:val="009F66C9"/>
    <w:rsid w:val="009F68BA"/>
    <w:rsid w:val="009F7C99"/>
    <w:rsid w:val="00A05947"/>
    <w:rsid w:val="00A06277"/>
    <w:rsid w:val="00A079DC"/>
    <w:rsid w:val="00A111C2"/>
    <w:rsid w:val="00A117D6"/>
    <w:rsid w:val="00A17D0F"/>
    <w:rsid w:val="00A23425"/>
    <w:rsid w:val="00A27314"/>
    <w:rsid w:val="00A338E7"/>
    <w:rsid w:val="00A343B2"/>
    <w:rsid w:val="00A35CAA"/>
    <w:rsid w:val="00A36E7F"/>
    <w:rsid w:val="00A37E9D"/>
    <w:rsid w:val="00A40B5D"/>
    <w:rsid w:val="00A41E65"/>
    <w:rsid w:val="00A43E0A"/>
    <w:rsid w:val="00A45659"/>
    <w:rsid w:val="00A539B1"/>
    <w:rsid w:val="00A55F5B"/>
    <w:rsid w:val="00A57FB9"/>
    <w:rsid w:val="00A60185"/>
    <w:rsid w:val="00A60B0D"/>
    <w:rsid w:val="00A61E7B"/>
    <w:rsid w:val="00A65959"/>
    <w:rsid w:val="00A661EA"/>
    <w:rsid w:val="00A67CDD"/>
    <w:rsid w:val="00A70809"/>
    <w:rsid w:val="00A72668"/>
    <w:rsid w:val="00A76E17"/>
    <w:rsid w:val="00A77C92"/>
    <w:rsid w:val="00A830E5"/>
    <w:rsid w:val="00A86618"/>
    <w:rsid w:val="00A87135"/>
    <w:rsid w:val="00A90239"/>
    <w:rsid w:val="00A90430"/>
    <w:rsid w:val="00A93280"/>
    <w:rsid w:val="00AA2548"/>
    <w:rsid w:val="00AA58C4"/>
    <w:rsid w:val="00AB0B10"/>
    <w:rsid w:val="00AB11C8"/>
    <w:rsid w:val="00AB60CF"/>
    <w:rsid w:val="00AC08A8"/>
    <w:rsid w:val="00AC5085"/>
    <w:rsid w:val="00AC73C4"/>
    <w:rsid w:val="00AC73E5"/>
    <w:rsid w:val="00AD1891"/>
    <w:rsid w:val="00AD3616"/>
    <w:rsid w:val="00AD50C4"/>
    <w:rsid w:val="00AD56C8"/>
    <w:rsid w:val="00AD58F2"/>
    <w:rsid w:val="00AD5BA0"/>
    <w:rsid w:val="00AE02CA"/>
    <w:rsid w:val="00AE4C25"/>
    <w:rsid w:val="00AF2CDE"/>
    <w:rsid w:val="00AF4DBA"/>
    <w:rsid w:val="00B00313"/>
    <w:rsid w:val="00B00ABE"/>
    <w:rsid w:val="00B01599"/>
    <w:rsid w:val="00B0197B"/>
    <w:rsid w:val="00B01FD6"/>
    <w:rsid w:val="00B03A27"/>
    <w:rsid w:val="00B0472C"/>
    <w:rsid w:val="00B0529F"/>
    <w:rsid w:val="00B1418B"/>
    <w:rsid w:val="00B14B15"/>
    <w:rsid w:val="00B21195"/>
    <w:rsid w:val="00B214FE"/>
    <w:rsid w:val="00B24B22"/>
    <w:rsid w:val="00B25310"/>
    <w:rsid w:val="00B27B11"/>
    <w:rsid w:val="00B32F8F"/>
    <w:rsid w:val="00B404DC"/>
    <w:rsid w:val="00B43958"/>
    <w:rsid w:val="00B5228C"/>
    <w:rsid w:val="00B54DE9"/>
    <w:rsid w:val="00B553EC"/>
    <w:rsid w:val="00B62B98"/>
    <w:rsid w:val="00B65E27"/>
    <w:rsid w:val="00B66855"/>
    <w:rsid w:val="00B66EBE"/>
    <w:rsid w:val="00B70ED4"/>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1341"/>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7862"/>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C1AE6"/>
    <w:rsid w:val="00CC39F8"/>
    <w:rsid w:val="00CC4365"/>
    <w:rsid w:val="00CD11B0"/>
    <w:rsid w:val="00CD2830"/>
    <w:rsid w:val="00CD3A95"/>
    <w:rsid w:val="00CD3B5B"/>
    <w:rsid w:val="00CD49AD"/>
    <w:rsid w:val="00CD7E72"/>
    <w:rsid w:val="00CE42D0"/>
    <w:rsid w:val="00CE6A38"/>
    <w:rsid w:val="00CE71C2"/>
    <w:rsid w:val="00CF42D5"/>
    <w:rsid w:val="00CF4EDA"/>
    <w:rsid w:val="00CF5CAE"/>
    <w:rsid w:val="00D01D39"/>
    <w:rsid w:val="00D021CB"/>
    <w:rsid w:val="00D04B8A"/>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558DD"/>
    <w:rsid w:val="00D62131"/>
    <w:rsid w:val="00D64914"/>
    <w:rsid w:val="00D73442"/>
    <w:rsid w:val="00D77838"/>
    <w:rsid w:val="00D80F3B"/>
    <w:rsid w:val="00D949E4"/>
    <w:rsid w:val="00DA1B12"/>
    <w:rsid w:val="00DA54C9"/>
    <w:rsid w:val="00DA6739"/>
    <w:rsid w:val="00DA6CAE"/>
    <w:rsid w:val="00DB1A9E"/>
    <w:rsid w:val="00DB2566"/>
    <w:rsid w:val="00DB31D6"/>
    <w:rsid w:val="00DB4005"/>
    <w:rsid w:val="00DB4CBF"/>
    <w:rsid w:val="00DC34EB"/>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1333E"/>
    <w:rsid w:val="00E13703"/>
    <w:rsid w:val="00E138B9"/>
    <w:rsid w:val="00E14857"/>
    <w:rsid w:val="00E150B6"/>
    <w:rsid w:val="00E22AD5"/>
    <w:rsid w:val="00E356E5"/>
    <w:rsid w:val="00E35762"/>
    <w:rsid w:val="00E36F81"/>
    <w:rsid w:val="00E44648"/>
    <w:rsid w:val="00E452FA"/>
    <w:rsid w:val="00E45765"/>
    <w:rsid w:val="00E45C14"/>
    <w:rsid w:val="00E45E10"/>
    <w:rsid w:val="00E5098C"/>
    <w:rsid w:val="00E50DC9"/>
    <w:rsid w:val="00E60213"/>
    <w:rsid w:val="00E65A5E"/>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13157"/>
    <w:rsid w:val="00F23756"/>
    <w:rsid w:val="00F2408E"/>
    <w:rsid w:val="00F2523A"/>
    <w:rsid w:val="00F25FFA"/>
    <w:rsid w:val="00F310D2"/>
    <w:rsid w:val="00F35B89"/>
    <w:rsid w:val="00F35F6C"/>
    <w:rsid w:val="00F36F3D"/>
    <w:rsid w:val="00F3797F"/>
    <w:rsid w:val="00F46F46"/>
    <w:rsid w:val="00F477BD"/>
    <w:rsid w:val="00F50D3B"/>
    <w:rsid w:val="00F52AB6"/>
    <w:rsid w:val="00F52EB7"/>
    <w:rsid w:val="00F53491"/>
    <w:rsid w:val="00F60329"/>
    <w:rsid w:val="00F65A1C"/>
    <w:rsid w:val="00F66F50"/>
    <w:rsid w:val="00F82FF8"/>
    <w:rsid w:val="00F8330D"/>
    <w:rsid w:val="00F84305"/>
    <w:rsid w:val="00F8485C"/>
    <w:rsid w:val="00F8686F"/>
    <w:rsid w:val="00F87149"/>
    <w:rsid w:val="00F87239"/>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E66834"/>
  <w15:docId w15:val="{73EDF44A-851B-4715-A94F-2CF4BA13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ListNumber"/>
    <w:next w:val="Normal"/>
    <w:link w:val="Heading1Char"/>
    <w:uiPriority w:val="9"/>
    <w:qFormat/>
    <w:rsid w:val="00632BC5"/>
    <w:pPr>
      <w:numPr>
        <w:numId w:val="0"/>
      </w:numPr>
      <w:spacing w:before="240" w:after="120"/>
      <w:jc w:val="center"/>
      <w:outlineLvl w:val="0"/>
    </w:pPr>
    <w:rPr>
      <w:rFonts w:cs="Arial"/>
      <w:b/>
      <w:bCs/>
    </w:rPr>
  </w:style>
  <w:style w:type="paragraph" w:styleId="Heading2">
    <w:name w:val="heading 2"/>
    <w:basedOn w:val="Normal"/>
    <w:next w:val="Normal"/>
    <w:link w:val="Heading2Char"/>
    <w:uiPriority w:val="9"/>
    <w:qFormat/>
    <w:rsid w:val="00632BC5"/>
    <w:pPr>
      <w:spacing w:before="240" w:after="60"/>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632BC5"/>
    <w:rPr>
      <w:rFonts w:cs="Arial"/>
      <w:b/>
      <w:bCs/>
      <w:sz w:val="22"/>
      <w:szCs w:val="22"/>
      <w:lang w:eastAsia="en-US"/>
    </w:rPr>
  </w:style>
  <w:style w:type="character" w:customStyle="1" w:styleId="Heading2Char">
    <w:name w:val="Heading 2 Char"/>
    <w:basedOn w:val="DefaultParagraphFont"/>
    <w:link w:val="Heading2"/>
    <w:uiPriority w:val="9"/>
    <w:rsid w:val="00632BC5"/>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uiPriority w:val="99"/>
    <w:semiHidden/>
    <w:unhideWhenUsed/>
    <w:rsid w:val="00303007"/>
    <w:rPr>
      <w:color w:val="800080" w:themeColor="followedHyperlink"/>
      <w:u w:val="single"/>
    </w:rPr>
  </w:style>
  <w:style w:type="character" w:styleId="UnresolvedMention">
    <w:name w:val="Unresolved Mention"/>
    <w:basedOn w:val="DefaultParagraphFont"/>
    <w:uiPriority w:val="99"/>
    <w:semiHidden/>
    <w:unhideWhenUsed/>
    <w:rsid w:val="00783C81"/>
    <w:rPr>
      <w:color w:val="605E5C"/>
      <w:shd w:val="clear" w:color="auto" w:fill="E1DFDD"/>
    </w:rPr>
  </w:style>
  <w:style w:type="paragraph" w:customStyle="1" w:styleId="Default">
    <w:name w:val="Default"/>
    <w:rsid w:val="0049213E"/>
    <w:pPr>
      <w:autoSpaceDE w:val="0"/>
      <w:autoSpaceDN w:val="0"/>
      <w:adjustRightInd w:val="0"/>
    </w:pPr>
    <w:rPr>
      <w:rFonts w:ascii="Times New Roman" w:eastAsia="Times New Roman" w:hAnsi="Times New Roman"/>
      <w:color w:val="000000"/>
      <w:sz w:val="24"/>
      <w:szCs w:val="24"/>
    </w:rPr>
  </w:style>
  <w:style w:type="character" w:customStyle="1" w:styleId="ListParagraphChar">
    <w:name w:val="List Paragraph Char"/>
    <w:link w:val="ListParagraph"/>
    <w:uiPriority w:val="34"/>
    <w:rsid w:val="0006205A"/>
    <w:rPr>
      <w:sz w:val="22"/>
      <w:szCs w:val="22"/>
      <w:lang w:eastAsia="en-US"/>
    </w:rPr>
  </w:style>
  <w:style w:type="character" w:customStyle="1" w:styleId="Advisorytext">
    <w:name w:val="Advisory text"/>
    <w:basedOn w:val="DefaultParagraphFont"/>
    <w:uiPriority w:val="99"/>
    <w:rsid w:val="007837CF"/>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7347634">
      <w:bodyDiv w:val="1"/>
      <w:marLeft w:val="0"/>
      <w:marRight w:val="0"/>
      <w:marTop w:val="0"/>
      <w:marBottom w:val="0"/>
      <w:divBdr>
        <w:top w:val="none" w:sz="0" w:space="0" w:color="auto"/>
        <w:left w:val="none" w:sz="0" w:space="0" w:color="auto"/>
        <w:bottom w:val="none" w:sz="0" w:space="0" w:color="auto"/>
        <w:right w:val="none" w:sz="0" w:space="0" w:color="auto"/>
      </w:divBdr>
    </w:div>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webSettings" Target="webSettings.xml"/><Relationship Id="rId14" Type="http://schemas.openxmlformats.org/officeDocument/2006/relationships/header" Target="header2.xml"/><Relationship Id="rId9"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15270\OneDrive%20-%20Department%20of%20the%20Environment%20and%20Energy\HomeDrive\FISH_QLD_Mud.Crab.Fishery\Letter%20to%20Minister%20-%20WTO%20to%20WT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10" ma:contentTypeDescription="Create a new Word Document" ma:contentTypeScope="" ma:versionID="9f9311c14275b08cee78b4e5f3f21b01">
  <xsd:schema xmlns:xsd="http://www.w3.org/2001/XMLSchema" xmlns:xs="http://www.w3.org/2001/XMLSchema" xmlns:p="http://schemas.microsoft.com/office/2006/metadata/properties" xmlns:ns2="344c6e69-c594-4ca4-b341-09ae9dfc1422" targetNamespace="http://schemas.microsoft.com/office/2006/metadata/properties" ma:root="true" ma:fieldsID="8779cb1afe74a9082b92c9138427d8cc"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arks"/>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BD056CFC-EC16-4311-AC54-D508170282B2}">
  <ds:schemaRefs>
    <ds:schemaRef ds:uri="http://schemas.microsoft.com/sharepoint/v3/contenttype/forms"/>
  </ds:schemaRefs>
</ds:datastoreItem>
</file>

<file path=customXml/itemProps2.xml><?xml version="1.0" encoding="utf-8"?>
<ds:datastoreItem xmlns:ds="http://schemas.openxmlformats.org/officeDocument/2006/customXml" ds:itemID="{5180A51D-D414-478A-AB30-065915831DC5}"/>
</file>

<file path=customXml/itemProps3.xml><?xml version="1.0" encoding="utf-8"?>
<ds:datastoreItem xmlns:ds="http://schemas.openxmlformats.org/officeDocument/2006/customXml" ds:itemID="{1B6B891A-6CE9-425C-AA6D-E8F3C64DD875}">
  <ds:schemaRefs>
    <ds:schemaRef ds:uri="http://schemas.openxmlformats.org/officeDocument/2006/bibliography"/>
  </ds:schemaRefs>
</ds:datastoreItem>
</file>

<file path=customXml/itemProps4.xml><?xml version="1.0" encoding="utf-8"?>
<ds:datastoreItem xmlns:ds="http://schemas.openxmlformats.org/officeDocument/2006/customXml" ds:itemID="{2C5FE232-73B3-4873-813F-2DA7783BFF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8376A60-95E7-4D68-954D-64EE29926633}">
  <ds:schemaRefs>
    <ds:schemaRef ds:uri="http://schemas.microsoft.com/sharepoint/events"/>
  </ds:schemaRefs>
</ds:datastoreItem>
</file>

<file path=customXml/itemProps6.xml><?xml version="1.0" encoding="utf-8"?>
<ds:datastoreItem xmlns:ds="http://schemas.openxmlformats.org/officeDocument/2006/customXml" ds:itemID="{C82F9445-494D-4CEC-AEF4-FB05E9847609}">
  <ds:schemaRefs>
    <ds:schemaRef ds:uri="http://purl.org/dc/terms/"/>
    <ds:schemaRef ds:uri="344c6e69-c594-4ca4-b341-09ae9dfc1422"/>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Letter to Minister - WTO to WTO.dotx</Template>
  <TotalTime>0</TotalTime>
  <Pages>3</Pages>
  <Words>542</Words>
  <Characters>3093</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Letter to Queensland Department of Agriculture and Fisheries</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Queensland Department of Agriculture and Fisheries</dc:title>
  <dc:creator>Department of Agriculture, Water and the Environment</dc:creator>
  <cp:lastModifiedBy>Bec Durack</cp:lastModifiedBy>
  <cp:revision>2</cp:revision>
  <cp:lastPrinted>2015-02-25T00:16:00Z</cp:lastPrinted>
  <dcterms:created xsi:type="dcterms:W3CDTF">2021-02-19T04:06:00Z</dcterms:created>
  <dcterms:modified xsi:type="dcterms:W3CDTF">2021-02-19T04:06:00Z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0x0101004B6FD6131ACCD942B99EE496FC609FF4</vt:lpwstr>
  </property>
  <property fmtid="{D5CDD505-2E9C-101B-9397-08002B2CF9AE}" pid="3" name="Publishing Section">
    <vt:lpwstr>Information Management Division</vt:lpwstr>
  </property>
  <property fmtid="{D5CDD505-2E9C-101B-9397-08002B2CF9AE}" pid="4" name="Departmental Keywords">
    <vt:lpwstr/>
  </property>
  <property fmtid="{D5CDD505-2E9C-101B-9397-08002B2CF9AE}" pid="5" name="Keywords1">
    <vt:lpwstr/>
  </property>
  <property fmtid="{D5CDD505-2E9C-101B-9397-08002B2CF9AE}" pid="6" name="RecordPoint_SubmissionDate">
    <vt:lpwstr/>
  </property>
  <property fmtid="{D5CDD505-2E9C-101B-9397-08002B2CF9AE}" pid="7" name="RecordPoint_RecordNumberSubmitted">
    <vt:lpwstr/>
  </property>
  <property fmtid="{D5CDD505-2E9C-101B-9397-08002B2CF9AE}" pid="8" name="RecordPoint_ActiveItemSiteId">
    <vt:lpwstr>{8003c3b3-d20c-4e9a-bee9-0e2243d810ee}</vt:lpwstr>
  </property>
  <property fmtid="{D5CDD505-2E9C-101B-9397-08002B2CF9AE}" pid="9" name="RecordPoint_ActiveItemListId">
    <vt:lpwstr>{1e6972ed-ffb6-46ac-aa83-9a9ed43e9fad}</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ActiveItemUniqueId">
    <vt:lpwstr>{365a2efc-0dff-472e-adca-78778c3d12ff}</vt:lpwstr>
  </property>
  <property fmtid="{D5CDD505-2E9C-101B-9397-08002B2CF9AE}" pid="13" name="RecordPoint_SubmissionCompleted">
    <vt:lpwstr/>
  </property>
  <property fmtid="{D5CDD505-2E9C-101B-9397-08002B2CF9AE}" pid="14" name="RecordPoint_ActiveItemWebId">
    <vt:lpwstr>{ce0940a8-fbdd-4d61-aa5f-5fccf7e3a693}</vt:lpwstr>
  </property>
  <property fmtid="{D5CDD505-2E9C-101B-9397-08002B2CF9AE}" pid="15" name="RecordPoint_WorkflowType">
    <vt:lpwstr>ActiveSubmitStub</vt:lpwstr>
  </property>
  <property fmtid="{D5CDD505-2E9C-101B-9397-08002B2CF9AE}" pid="16" name="IconOverlay">
    <vt:lpwstr/>
  </property>
</Properties>
</file>