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71081" w14:textId="77777777" w:rsidR="008D31CC" w:rsidRDefault="008D31CC" w:rsidP="00926D42">
      <w:pPr>
        <w:pStyle w:val="TSSC"/>
        <w:numPr>
          <w:ilvl w:val="0"/>
          <w:numId w:val="0"/>
        </w:numPr>
        <w:tabs>
          <w:tab w:val="clear" w:pos="567"/>
        </w:tabs>
        <w:ind w:left="1560" w:hanging="1560"/>
        <w:rPr>
          <w:rFonts w:ascii="Arial" w:hAnsi="Arial" w:cs="Arial"/>
          <w:b/>
          <w:sz w:val="22"/>
          <w:szCs w:val="22"/>
          <w:u w:val="single"/>
        </w:rPr>
      </w:pPr>
    </w:p>
    <w:p w14:paraId="6A4F8970" w14:textId="5AA9132C" w:rsidR="008D31CC" w:rsidRDefault="008D31CC" w:rsidP="008D31CC">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p>
    <w:p w14:paraId="61611975" w14:textId="7232CA2E" w:rsidR="008D31CC" w:rsidRDefault="008D31CC" w:rsidP="008D31CC">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 xml:space="preserve">your views </w:t>
      </w:r>
      <w:r w:rsidR="006D5896">
        <w:rPr>
          <w:rFonts w:ascii="Arial" w:hAnsi="Arial" w:cs="Arial"/>
          <w:sz w:val="22"/>
          <w:szCs w:val="22"/>
        </w:rPr>
        <w:t>about</w:t>
      </w:r>
      <w:r>
        <w:rPr>
          <w:rFonts w:ascii="Arial" w:hAnsi="Arial" w:cs="Arial"/>
          <w:sz w:val="22"/>
          <w:szCs w:val="22"/>
        </w:rPr>
        <w:t>:</w:t>
      </w:r>
    </w:p>
    <w:p w14:paraId="2631B6D7" w14:textId="0F0D5C6E" w:rsidR="00B23098" w:rsidRDefault="008D31CC" w:rsidP="002A7845">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t xml:space="preserve">the eligibility </w:t>
      </w:r>
      <w:r w:rsidR="006D5896">
        <w:rPr>
          <w:rFonts w:ascii="Arial" w:hAnsi="Arial" w:cs="Arial"/>
          <w:sz w:val="22"/>
          <w:szCs w:val="22"/>
        </w:rPr>
        <w:t xml:space="preserve">of 15 species assessed using the </w:t>
      </w:r>
      <w:hyperlink r:id="rId13" w:history="1">
        <w:r w:rsidR="006D5896" w:rsidRPr="00B23098">
          <w:rPr>
            <w:rStyle w:val="Hyperlink"/>
            <w:rFonts w:ascii="Arial" w:hAnsi="Arial" w:cs="Arial"/>
            <w:sz w:val="22"/>
            <w:szCs w:val="22"/>
          </w:rPr>
          <w:t>Common Assessment Method</w:t>
        </w:r>
      </w:hyperlink>
      <w:r w:rsidR="006D5896">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B23098">
        <w:rPr>
          <w:rFonts w:ascii="Arial" w:hAnsi="Arial" w:cs="Arial"/>
          <w:sz w:val="22"/>
          <w:szCs w:val="22"/>
        </w:rPr>
        <w:t>:</w:t>
      </w:r>
    </w:p>
    <w:p w14:paraId="5D081537" w14:textId="325CD8DC" w:rsidR="002A7845" w:rsidRDefault="002A7845" w:rsidP="002A7845">
      <w:pPr>
        <w:pStyle w:val="NormalWeb"/>
        <w:tabs>
          <w:tab w:val="left" w:pos="426"/>
        </w:tabs>
        <w:spacing w:before="120" w:after="240"/>
        <w:ind w:left="426" w:hanging="426"/>
        <w:rPr>
          <w:rFonts w:ascii="Arial" w:hAnsi="Arial" w:cs="Arial"/>
          <w:sz w:val="22"/>
          <w:szCs w:val="22"/>
        </w:rPr>
      </w:pPr>
      <w:r>
        <w:rPr>
          <w:rFonts w:ascii="Arial" w:hAnsi="Arial" w:cs="Arial"/>
          <w:sz w:val="22"/>
          <w:szCs w:val="22"/>
        </w:rPr>
        <w:tab/>
        <w:t>Western Australian species:</w:t>
      </w:r>
    </w:p>
    <w:p w14:paraId="7E94F298" w14:textId="77777777" w:rsidR="002A7845" w:rsidRP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r w:rsidRPr="002A7845">
        <w:rPr>
          <w:rFonts w:ascii="Arial" w:hAnsi="Arial" w:cs="Arial"/>
          <w:i/>
          <w:sz w:val="22"/>
          <w:szCs w:val="22"/>
        </w:rPr>
        <w:t xml:space="preserve">Austrostipa jacobsiana </w:t>
      </w:r>
    </w:p>
    <w:p w14:paraId="332BAD00"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Caladenia hopperiana</w:t>
      </w:r>
      <w:r>
        <w:rPr>
          <w:rFonts w:ascii="Arial" w:hAnsi="Arial" w:cs="Arial"/>
          <w:sz w:val="22"/>
          <w:szCs w:val="22"/>
        </w:rPr>
        <w:t xml:space="preserve"> (</w:t>
      </w:r>
      <w:r w:rsidRPr="00B23098">
        <w:rPr>
          <w:rFonts w:ascii="Arial" w:hAnsi="Arial" w:cs="Arial"/>
          <w:sz w:val="22"/>
          <w:szCs w:val="22"/>
        </w:rPr>
        <w:t>Boddington Spider Orchid</w:t>
      </w:r>
      <w:r>
        <w:rPr>
          <w:rFonts w:ascii="Arial" w:hAnsi="Arial" w:cs="Arial"/>
          <w:sz w:val="22"/>
          <w:szCs w:val="22"/>
        </w:rPr>
        <w:t>)</w:t>
      </w:r>
    </w:p>
    <w:p w14:paraId="2D98B58A"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Caladenia luteola</w:t>
      </w:r>
      <w:r>
        <w:rPr>
          <w:rFonts w:ascii="Arial" w:hAnsi="Arial" w:cs="Arial"/>
          <w:sz w:val="22"/>
          <w:szCs w:val="22"/>
        </w:rPr>
        <w:t xml:space="preserve"> (</w:t>
      </w:r>
      <w:r w:rsidRPr="00B23098">
        <w:rPr>
          <w:rFonts w:ascii="Arial" w:hAnsi="Arial" w:cs="Arial"/>
          <w:sz w:val="22"/>
          <w:szCs w:val="22"/>
        </w:rPr>
        <w:t>Lemon Spider Orchid</w:t>
      </w:r>
      <w:r>
        <w:rPr>
          <w:rFonts w:ascii="Arial" w:hAnsi="Arial" w:cs="Arial"/>
          <w:sz w:val="22"/>
          <w:szCs w:val="22"/>
        </w:rPr>
        <w:t>)</w:t>
      </w:r>
    </w:p>
    <w:p w14:paraId="56792F1F" w14:textId="315B2F14"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 xml:space="preserve">Commersonia </w:t>
      </w:r>
      <w:r>
        <w:rPr>
          <w:rFonts w:ascii="Arial" w:hAnsi="Arial" w:cs="Arial"/>
          <w:i/>
          <w:sz w:val="22"/>
          <w:szCs w:val="22"/>
        </w:rPr>
        <w:t>ap</w:t>
      </w:r>
      <w:r w:rsidRPr="002A7845">
        <w:rPr>
          <w:rFonts w:ascii="Arial" w:hAnsi="Arial" w:cs="Arial"/>
          <w:i/>
          <w:sz w:val="22"/>
          <w:szCs w:val="22"/>
        </w:rPr>
        <w:t>ella</w:t>
      </w:r>
      <w:r>
        <w:rPr>
          <w:rFonts w:ascii="Arial" w:hAnsi="Arial" w:cs="Arial"/>
          <w:sz w:val="22"/>
          <w:szCs w:val="22"/>
        </w:rPr>
        <w:t xml:space="preserve"> (</w:t>
      </w:r>
      <w:r w:rsidRPr="00B23098">
        <w:rPr>
          <w:rFonts w:ascii="Arial" w:hAnsi="Arial" w:cs="Arial"/>
          <w:sz w:val="22"/>
          <w:szCs w:val="22"/>
        </w:rPr>
        <w:t>Many-flowered Commersonia</w:t>
      </w:r>
      <w:r>
        <w:rPr>
          <w:rFonts w:ascii="Arial" w:hAnsi="Arial" w:cs="Arial"/>
          <w:sz w:val="22"/>
          <w:szCs w:val="22"/>
        </w:rPr>
        <w:t>)</w:t>
      </w:r>
    </w:p>
    <w:p w14:paraId="021196C0"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Diplolaena andrewsii</w:t>
      </w:r>
      <w:r>
        <w:rPr>
          <w:rFonts w:ascii="Arial" w:hAnsi="Arial" w:cs="Arial"/>
          <w:sz w:val="22"/>
          <w:szCs w:val="22"/>
        </w:rPr>
        <w:t xml:space="preserve"> (</w:t>
      </w:r>
      <w:r w:rsidRPr="002A7845">
        <w:rPr>
          <w:rFonts w:ascii="Arial" w:hAnsi="Arial" w:cs="Arial"/>
          <w:sz w:val="22"/>
          <w:szCs w:val="22"/>
        </w:rPr>
        <w:t>native wild rose</w:t>
      </w:r>
      <w:r>
        <w:rPr>
          <w:rFonts w:ascii="Arial" w:hAnsi="Arial" w:cs="Arial"/>
          <w:sz w:val="22"/>
          <w:szCs w:val="22"/>
        </w:rPr>
        <w:t>)</w:t>
      </w:r>
    </w:p>
    <w:p w14:paraId="77D0F919"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Eremophila glabra</w:t>
      </w:r>
      <w:r w:rsidRPr="002A7845">
        <w:rPr>
          <w:rFonts w:ascii="Arial" w:hAnsi="Arial" w:cs="Arial"/>
          <w:sz w:val="22"/>
          <w:szCs w:val="22"/>
        </w:rPr>
        <w:t xml:space="preserve"> subsp. </w:t>
      </w:r>
      <w:r w:rsidRPr="002A7845">
        <w:rPr>
          <w:rFonts w:ascii="Arial" w:hAnsi="Arial" w:cs="Arial"/>
          <w:i/>
          <w:sz w:val="22"/>
          <w:szCs w:val="22"/>
        </w:rPr>
        <w:t>chlorella</w:t>
      </w:r>
      <w:r>
        <w:rPr>
          <w:rFonts w:ascii="Arial" w:hAnsi="Arial" w:cs="Arial"/>
          <w:sz w:val="22"/>
          <w:szCs w:val="22"/>
        </w:rPr>
        <w:t xml:space="preserve"> (</w:t>
      </w:r>
      <w:r w:rsidRPr="002A7845">
        <w:rPr>
          <w:rFonts w:ascii="Arial" w:hAnsi="Arial" w:cs="Arial"/>
          <w:sz w:val="22"/>
          <w:szCs w:val="22"/>
        </w:rPr>
        <w:t>emu bush</w:t>
      </w:r>
      <w:r>
        <w:rPr>
          <w:rFonts w:ascii="Arial" w:hAnsi="Arial" w:cs="Arial"/>
          <w:sz w:val="22"/>
          <w:szCs w:val="22"/>
        </w:rPr>
        <w:t>)</w:t>
      </w:r>
    </w:p>
    <w:p w14:paraId="26F11A83" w14:textId="77777777" w:rsidR="002A7845" w:rsidRP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r w:rsidRPr="002A7845">
        <w:rPr>
          <w:rFonts w:ascii="Arial" w:hAnsi="Arial" w:cs="Arial"/>
          <w:i/>
          <w:sz w:val="22"/>
          <w:szCs w:val="22"/>
        </w:rPr>
        <w:t xml:space="preserve">Goodenia arthrotricha </w:t>
      </w:r>
    </w:p>
    <w:p w14:paraId="0A92E9B0"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Grevillea thelemanniana</w:t>
      </w:r>
      <w:r w:rsidRPr="00B23098">
        <w:rPr>
          <w:rFonts w:ascii="Arial" w:hAnsi="Arial" w:cs="Arial"/>
          <w:sz w:val="22"/>
          <w:szCs w:val="22"/>
        </w:rPr>
        <w:t xml:space="preserve"> subsp. </w:t>
      </w:r>
      <w:r w:rsidRPr="002A7845">
        <w:rPr>
          <w:rFonts w:ascii="Arial" w:hAnsi="Arial" w:cs="Arial"/>
          <w:i/>
          <w:sz w:val="22"/>
          <w:szCs w:val="22"/>
        </w:rPr>
        <w:t>thelemanniana</w:t>
      </w:r>
      <w:r>
        <w:rPr>
          <w:rFonts w:ascii="Arial" w:hAnsi="Arial" w:cs="Arial"/>
          <w:sz w:val="22"/>
          <w:szCs w:val="22"/>
        </w:rPr>
        <w:t xml:space="preserve"> (</w:t>
      </w:r>
      <w:r w:rsidRPr="00B23098">
        <w:rPr>
          <w:rFonts w:ascii="Arial" w:hAnsi="Arial" w:cs="Arial"/>
          <w:sz w:val="22"/>
          <w:szCs w:val="22"/>
        </w:rPr>
        <w:t>Spider Net Grevillea</w:t>
      </w:r>
      <w:r>
        <w:rPr>
          <w:rFonts w:ascii="Arial" w:hAnsi="Arial" w:cs="Arial"/>
          <w:sz w:val="22"/>
          <w:szCs w:val="22"/>
        </w:rPr>
        <w:t>)</w:t>
      </w:r>
    </w:p>
    <w:p w14:paraId="411BAD19"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Lerista nevinae</w:t>
      </w:r>
      <w:r>
        <w:rPr>
          <w:rFonts w:ascii="Arial" w:hAnsi="Arial" w:cs="Arial"/>
          <w:sz w:val="22"/>
          <w:szCs w:val="22"/>
        </w:rPr>
        <w:t xml:space="preserve"> (</w:t>
      </w:r>
      <w:r w:rsidRPr="00B23098">
        <w:rPr>
          <w:rFonts w:ascii="Arial" w:hAnsi="Arial" w:cs="Arial"/>
          <w:sz w:val="22"/>
          <w:szCs w:val="22"/>
        </w:rPr>
        <w:t>Nevin's slider</w:t>
      </w:r>
      <w:r>
        <w:rPr>
          <w:rFonts w:ascii="Arial" w:hAnsi="Arial" w:cs="Arial"/>
          <w:sz w:val="22"/>
          <w:szCs w:val="22"/>
        </w:rPr>
        <w:t>)</w:t>
      </w:r>
    </w:p>
    <w:p w14:paraId="5DCC7FB5" w14:textId="77777777" w:rsidR="002A7845" w:rsidRP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r w:rsidRPr="002A7845">
        <w:rPr>
          <w:rFonts w:ascii="Arial" w:hAnsi="Arial" w:cs="Arial"/>
          <w:i/>
          <w:sz w:val="22"/>
          <w:szCs w:val="22"/>
        </w:rPr>
        <w:t>Leucopogon nitidus</w:t>
      </w:r>
    </w:p>
    <w:p w14:paraId="094C249D"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Leucopogon</w:t>
      </w:r>
      <w:r w:rsidRPr="00B23098">
        <w:rPr>
          <w:rFonts w:ascii="Arial" w:hAnsi="Arial" w:cs="Arial"/>
          <w:sz w:val="22"/>
          <w:szCs w:val="22"/>
        </w:rPr>
        <w:t xml:space="preserve"> sp. Ongerup (A.S. George 16682)</w:t>
      </w:r>
    </w:p>
    <w:p w14:paraId="4925570D"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Marianthus mollis</w:t>
      </w:r>
      <w:r>
        <w:rPr>
          <w:rFonts w:ascii="Arial" w:hAnsi="Arial" w:cs="Arial"/>
          <w:sz w:val="22"/>
          <w:szCs w:val="22"/>
        </w:rPr>
        <w:t xml:space="preserve"> (</w:t>
      </w:r>
      <w:r w:rsidRPr="00B23098">
        <w:rPr>
          <w:rFonts w:ascii="Arial" w:hAnsi="Arial" w:cs="Arial"/>
          <w:sz w:val="22"/>
          <w:szCs w:val="22"/>
        </w:rPr>
        <w:t>Hairy-fruited Billardiera</w:t>
      </w:r>
      <w:r>
        <w:rPr>
          <w:rFonts w:ascii="Arial" w:hAnsi="Arial" w:cs="Arial"/>
          <w:sz w:val="22"/>
          <w:szCs w:val="22"/>
        </w:rPr>
        <w:t>)</w:t>
      </w:r>
    </w:p>
    <w:p w14:paraId="38897A85"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r w:rsidRPr="002A7845">
        <w:rPr>
          <w:rFonts w:ascii="Arial" w:hAnsi="Arial" w:cs="Arial"/>
          <w:i/>
          <w:sz w:val="22"/>
          <w:szCs w:val="22"/>
        </w:rPr>
        <w:t>Marianthus paralius</w:t>
      </w:r>
    </w:p>
    <w:p w14:paraId="0D2E1045" w14:textId="77777777" w:rsid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sz w:val="22"/>
          <w:szCs w:val="22"/>
        </w:rPr>
      </w:pPr>
      <w:r w:rsidRPr="002A7845">
        <w:rPr>
          <w:rFonts w:ascii="Arial" w:hAnsi="Arial" w:cs="Arial"/>
          <w:i/>
          <w:sz w:val="22"/>
          <w:szCs w:val="22"/>
        </w:rPr>
        <w:t>Stylidium applanatum</w:t>
      </w:r>
      <w:r>
        <w:rPr>
          <w:rFonts w:ascii="Arial" w:hAnsi="Arial" w:cs="Arial"/>
          <w:sz w:val="22"/>
          <w:szCs w:val="22"/>
        </w:rPr>
        <w:t xml:space="preserve"> (Flat-leaved T</w:t>
      </w:r>
      <w:r w:rsidRPr="00B23098">
        <w:rPr>
          <w:rFonts w:ascii="Arial" w:hAnsi="Arial" w:cs="Arial"/>
          <w:sz w:val="22"/>
          <w:szCs w:val="22"/>
        </w:rPr>
        <w:t>riggerplant</w:t>
      </w:r>
      <w:r>
        <w:rPr>
          <w:rFonts w:ascii="Arial" w:hAnsi="Arial" w:cs="Arial"/>
          <w:sz w:val="22"/>
          <w:szCs w:val="22"/>
        </w:rPr>
        <w:t>)</w:t>
      </w:r>
    </w:p>
    <w:p w14:paraId="50349C15" w14:textId="02B590AB" w:rsidR="002A7845" w:rsidRDefault="002A7845" w:rsidP="002A7845">
      <w:pPr>
        <w:pStyle w:val="NormalWeb"/>
        <w:tabs>
          <w:tab w:val="left" w:pos="426"/>
        </w:tabs>
        <w:spacing w:before="120" w:after="240"/>
        <w:ind w:left="426" w:hanging="426"/>
        <w:rPr>
          <w:rFonts w:ascii="Arial" w:hAnsi="Arial" w:cs="Arial"/>
          <w:sz w:val="22"/>
          <w:szCs w:val="22"/>
        </w:rPr>
      </w:pPr>
      <w:r>
        <w:rPr>
          <w:rFonts w:ascii="Arial" w:hAnsi="Arial" w:cs="Arial"/>
          <w:sz w:val="22"/>
          <w:szCs w:val="22"/>
        </w:rPr>
        <w:tab/>
        <w:t>New South Wales species:</w:t>
      </w:r>
    </w:p>
    <w:p w14:paraId="367C0E12" w14:textId="5CA85DC0" w:rsidR="002A7845" w:rsidRPr="002A7845" w:rsidRDefault="002A7845"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r w:rsidRPr="002A7845">
        <w:rPr>
          <w:rFonts w:ascii="Arial" w:hAnsi="Arial" w:cs="Arial"/>
          <w:i/>
          <w:sz w:val="22"/>
          <w:szCs w:val="22"/>
        </w:rPr>
        <w:t>Banksia vincentia</w:t>
      </w:r>
    </w:p>
    <w:p w14:paraId="4424B3D9" w14:textId="77777777" w:rsidR="008D31CC" w:rsidRDefault="008D31CC" w:rsidP="008D31CC">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14:paraId="4F145988" w14:textId="2C2737A3" w:rsidR="008D31CC" w:rsidRDefault="006D5896" w:rsidP="008D31CC">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w:t>
      </w:r>
      <w:r w:rsidR="008D31CC">
        <w:rPr>
          <w:rFonts w:ascii="Arial" w:hAnsi="Arial" w:cs="Arial"/>
          <w:sz w:val="22"/>
          <w:szCs w:val="22"/>
        </w:rPr>
        <w:t>R</w:t>
      </w:r>
      <w:r w:rsidR="008D31CC" w:rsidRPr="00616F58">
        <w:rPr>
          <w:rFonts w:ascii="Arial" w:hAnsi="Arial" w:cs="Arial"/>
          <w:sz w:val="22"/>
          <w:szCs w:val="22"/>
        </w:rPr>
        <w:t xml:space="preserve">esponses can be </w:t>
      </w:r>
      <w:r w:rsidR="008D31CC">
        <w:rPr>
          <w:rFonts w:ascii="Arial" w:hAnsi="Arial" w:cs="Arial"/>
          <w:sz w:val="22"/>
          <w:szCs w:val="22"/>
        </w:rPr>
        <w:t xml:space="preserve">provided by any interested person. </w:t>
      </w:r>
    </w:p>
    <w:p w14:paraId="5ABB9E1B" w14:textId="77777777" w:rsidR="008D31CC" w:rsidRDefault="008D31CC" w:rsidP="008D31CC">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6AAD5AA2" w14:textId="6EDDF6C9" w:rsidR="008D31CC" w:rsidRDefault="002A7845" w:rsidP="008D31CC">
      <w:pPr>
        <w:rPr>
          <w:rFonts w:ascii="Arial" w:hAnsi="Arial" w:cs="Arial"/>
          <w:sz w:val="22"/>
          <w:szCs w:val="22"/>
        </w:rPr>
      </w:pPr>
      <w:r>
        <w:rPr>
          <w:rFonts w:ascii="Arial" w:hAnsi="Arial" w:cs="Arial"/>
          <w:sz w:val="22"/>
          <w:szCs w:val="22"/>
        </w:rPr>
        <w:br w:type="column"/>
      </w:r>
      <w:r w:rsidR="008D31CC">
        <w:rPr>
          <w:rFonts w:ascii="Arial" w:hAnsi="Arial" w:cs="Arial"/>
          <w:sz w:val="22"/>
          <w:szCs w:val="22"/>
        </w:rPr>
        <w:lastRenderedPageBreak/>
        <w:t xml:space="preserve">Responses are to be </w:t>
      </w:r>
      <w:r w:rsidR="008D31CC" w:rsidRPr="00616F58">
        <w:rPr>
          <w:rFonts w:ascii="Arial" w:hAnsi="Arial" w:cs="Arial"/>
          <w:sz w:val="22"/>
          <w:szCs w:val="22"/>
        </w:rPr>
        <w:t xml:space="preserve">provided </w:t>
      </w:r>
      <w:r w:rsidR="008D31CC">
        <w:rPr>
          <w:rFonts w:ascii="Arial" w:hAnsi="Arial" w:cs="Arial"/>
          <w:sz w:val="22"/>
          <w:szCs w:val="22"/>
        </w:rPr>
        <w:t xml:space="preserve">in writing either </w:t>
      </w:r>
      <w:r w:rsidR="008D31CC" w:rsidRPr="00616F58">
        <w:rPr>
          <w:rFonts w:ascii="Arial" w:hAnsi="Arial" w:cs="Arial"/>
          <w:sz w:val="22"/>
          <w:szCs w:val="22"/>
        </w:rPr>
        <w:t>by email to</w:t>
      </w:r>
      <w:r w:rsidR="008D31CC">
        <w:rPr>
          <w:rFonts w:ascii="Arial" w:hAnsi="Arial" w:cs="Arial"/>
          <w:sz w:val="22"/>
          <w:szCs w:val="22"/>
        </w:rPr>
        <w:t xml:space="preserve">: </w:t>
      </w:r>
      <w:hyperlink r:id="rId14" w:history="1">
        <w:r w:rsidR="008D31CC" w:rsidRPr="00616F58">
          <w:rPr>
            <w:rStyle w:val="Hyperlink"/>
            <w:rFonts w:ascii="Arial" w:hAnsi="Arial" w:cs="Arial"/>
            <w:sz w:val="22"/>
            <w:szCs w:val="22"/>
          </w:rPr>
          <w:t>species.consultation@</w:t>
        </w:r>
        <w:r w:rsidR="008D31CC" w:rsidRPr="004F6E9D">
          <w:rPr>
            <w:rStyle w:val="Hyperlink"/>
            <w:rFonts w:ascii="Arial" w:hAnsi="Arial" w:cs="Arial"/>
            <w:sz w:val="22"/>
            <w:szCs w:val="22"/>
          </w:rPr>
          <w:t>environment</w:t>
        </w:r>
        <w:r w:rsidR="008D31CC" w:rsidRPr="00616F58">
          <w:rPr>
            <w:rStyle w:val="Hyperlink"/>
            <w:rFonts w:ascii="Arial" w:hAnsi="Arial" w:cs="Arial"/>
            <w:sz w:val="22"/>
            <w:szCs w:val="22"/>
          </w:rPr>
          <w:t>.gov.au</w:t>
        </w:r>
      </w:hyperlink>
      <w:r w:rsidR="008D31CC" w:rsidRPr="00616F58">
        <w:rPr>
          <w:rFonts w:ascii="Arial" w:hAnsi="Arial" w:cs="Arial"/>
          <w:sz w:val="22"/>
          <w:szCs w:val="22"/>
        </w:rPr>
        <w:t xml:space="preserve"> </w:t>
      </w:r>
    </w:p>
    <w:p w14:paraId="177AD71D" w14:textId="77777777" w:rsidR="008D31CC" w:rsidRDefault="008D31CC" w:rsidP="008D31CC">
      <w:pPr>
        <w:rPr>
          <w:rFonts w:ascii="Arial" w:hAnsi="Arial" w:cs="Arial"/>
          <w:sz w:val="22"/>
          <w:szCs w:val="22"/>
        </w:rPr>
      </w:pPr>
    </w:p>
    <w:p w14:paraId="5E9B3A57" w14:textId="77777777" w:rsidR="008D31CC" w:rsidRPr="004339D5" w:rsidRDefault="008D31CC" w:rsidP="008D31CC">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041A0E66" w14:textId="77777777" w:rsidR="008D31CC" w:rsidRDefault="008D31CC" w:rsidP="008D31CC">
      <w:pPr>
        <w:rPr>
          <w:rFonts w:ascii="Arial" w:hAnsi="Arial" w:cs="Arial"/>
          <w:color w:val="000000"/>
          <w:sz w:val="22"/>
          <w:szCs w:val="22"/>
        </w:rPr>
      </w:pPr>
    </w:p>
    <w:p w14:paraId="76A71D04" w14:textId="77777777" w:rsidR="008D31CC" w:rsidRPr="00B61DDB" w:rsidRDefault="008D31CC" w:rsidP="008D31CC">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04112AFA" w14:textId="77777777" w:rsidR="008D31CC" w:rsidRPr="00B61DDB" w:rsidRDefault="008D31CC" w:rsidP="008D31CC">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21AA6A80" w14:textId="77777777" w:rsidR="008D31CC" w:rsidRPr="00B61DDB" w:rsidRDefault="008D31CC" w:rsidP="008D31CC">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21C47463" w14:textId="77777777" w:rsidR="008D31CC" w:rsidRPr="00B61DDB" w:rsidRDefault="008D31CC" w:rsidP="008D31CC">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08B1C32C" w14:textId="77777777" w:rsidR="008D31CC" w:rsidRPr="00616F58" w:rsidRDefault="008D31CC" w:rsidP="008D31CC">
      <w:pPr>
        <w:ind w:left="426"/>
        <w:rPr>
          <w:rFonts w:ascii="Arial" w:hAnsi="Arial" w:cs="Arial"/>
          <w:color w:val="000000"/>
          <w:sz w:val="22"/>
          <w:szCs w:val="22"/>
        </w:rPr>
      </w:pPr>
      <w:r w:rsidRPr="00B61DDB">
        <w:rPr>
          <w:rFonts w:ascii="Arial" w:hAnsi="Arial" w:cs="Arial"/>
          <w:color w:val="000000"/>
          <w:sz w:val="22"/>
          <w:szCs w:val="22"/>
        </w:rPr>
        <w:t>PO Box 787</w:t>
      </w:r>
    </w:p>
    <w:p w14:paraId="26993438" w14:textId="77777777" w:rsidR="008D31CC" w:rsidRPr="00616F58" w:rsidRDefault="008D31CC" w:rsidP="008D31CC">
      <w:pPr>
        <w:ind w:left="426"/>
        <w:rPr>
          <w:rFonts w:ascii="Arial" w:hAnsi="Arial" w:cs="Arial"/>
          <w:color w:val="000000"/>
          <w:sz w:val="22"/>
          <w:szCs w:val="22"/>
        </w:rPr>
      </w:pPr>
      <w:r w:rsidRPr="00616F58">
        <w:rPr>
          <w:rFonts w:ascii="Arial" w:hAnsi="Arial" w:cs="Arial"/>
          <w:color w:val="000000"/>
          <w:sz w:val="22"/>
          <w:szCs w:val="22"/>
        </w:rPr>
        <w:t>Canberra ACT 2601</w:t>
      </w:r>
    </w:p>
    <w:p w14:paraId="5E751BE3" w14:textId="77777777" w:rsidR="008D31CC" w:rsidRDefault="008D31CC" w:rsidP="008D31CC">
      <w:pPr>
        <w:rPr>
          <w:rFonts w:ascii="Arial" w:hAnsi="Arial" w:cs="Arial"/>
          <w:color w:val="000000"/>
          <w:sz w:val="22"/>
          <w:szCs w:val="22"/>
        </w:rPr>
      </w:pPr>
    </w:p>
    <w:p w14:paraId="258C120D" w14:textId="4217C3F0" w:rsidR="00BD407E" w:rsidRPr="00BD407E" w:rsidRDefault="00BD407E" w:rsidP="00BD407E">
      <w:pPr>
        <w:pStyle w:val="TSSC"/>
        <w:numPr>
          <w:ilvl w:val="0"/>
          <w:numId w:val="0"/>
        </w:numPr>
        <w:tabs>
          <w:tab w:val="clear" w:pos="567"/>
        </w:tabs>
        <w:rPr>
          <w:rFonts w:ascii="Arial" w:hAnsi="Arial" w:cs="Arial"/>
          <w:sz w:val="22"/>
          <w:szCs w:val="22"/>
        </w:rPr>
      </w:pPr>
      <w:r>
        <w:rPr>
          <w:rFonts w:ascii="Arial" w:hAnsi="Arial" w:cs="Arial"/>
          <w:sz w:val="22"/>
          <w:szCs w:val="22"/>
        </w:rPr>
        <w:t xml:space="preserve">Please complete a separate response to the consultation questions below </w:t>
      </w:r>
      <w:r>
        <w:rPr>
          <w:rFonts w:ascii="Arial" w:hAnsi="Arial" w:cs="Arial"/>
          <w:sz w:val="22"/>
          <w:szCs w:val="22"/>
          <w:u w:val="single"/>
        </w:rPr>
        <w:t xml:space="preserve">for each species </w:t>
      </w:r>
      <w:r>
        <w:rPr>
          <w:rFonts w:ascii="Arial" w:hAnsi="Arial" w:cs="Arial"/>
          <w:sz w:val="22"/>
          <w:szCs w:val="22"/>
        </w:rPr>
        <w:t xml:space="preserve">you wish to provide comment on. </w:t>
      </w:r>
    </w:p>
    <w:p w14:paraId="6C4D119B" w14:textId="4AD16FBC" w:rsidR="008D31CC" w:rsidRDefault="008D31CC" w:rsidP="008D31CC">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submitted by </w:t>
      </w:r>
      <w:r w:rsidR="00622980">
        <w:rPr>
          <w:rFonts w:ascii="Arial" w:hAnsi="Arial" w:cs="Arial"/>
          <w:b/>
          <w:sz w:val="22"/>
          <w:szCs w:val="22"/>
        </w:rPr>
        <w:t>10 Apr 2017.</w:t>
      </w:r>
      <w:bookmarkStart w:id="0" w:name="_GoBack"/>
      <w:bookmarkEnd w:id="0"/>
    </w:p>
    <w:p w14:paraId="7D69DD70" w14:textId="52F40A38" w:rsidR="008D31CC" w:rsidRDefault="008D31CC" w:rsidP="00926D42">
      <w:pPr>
        <w:pStyle w:val="TSSC"/>
        <w:numPr>
          <w:ilvl w:val="0"/>
          <w:numId w:val="0"/>
        </w:numPr>
        <w:tabs>
          <w:tab w:val="clear" w:pos="567"/>
        </w:tabs>
        <w:ind w:left="1560" w:hanging="1560"/>
      </w:pPr>
    </w:p>
    <w:p w14:paraId="3B03C1B0" w14:textId="77777777" w:rsidR="008D31CC" w:rsidRPr="00BA49B4" w:rsidRDefault="008D31CC" w:rsidP="008D31CC">
      <w:pPr>
        <w:spacing w:after="200"/>
        <w:rPr>
          <w:rFonts w:ascii="Arial" w:hAnsi="Arial" w:cs="Arial"/>
          <w:b/>
          <w:sz w:val="22"/>
          <w:szCs w:val="22"/>
        </w:rPr>
      </w:pPr>
      <w: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1A2A5D00" w14:textId="77777777" w:rsidR="008D31CC" w:rsidRPr="00FD5B5C" w:rsidRDefault="008D31CC" w:rsidP="008D31CC">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663E773B" w14:textId="77777777" w:rsidR="008D31CC" w:rsidRDefault="00392B2C" w:rsidP="008D31CC">
      <w:pPr>
        <w:spacing w:after="200"/>
        <w:rPr>
          <w:rFonts w:ascii="Arial" w:hAnsi="Arial" w:cs="Arial"/>
          <w:sz w:val="22"/>
          <w:szCs w:val="22"/>
        </w:rPr>
      </w:pPr>
      <w:hyperlink r:id="rId15" w:history="1">
        <w:r w:rsidR="008D31CC" w:rsidRPr="00806CE6">
          <w:rPr>
            <w:rStyle w:val="Hyperlink"/>
            <w:rFonts w:ascii="Arial" w:hAnsi="Arial" w:cs="Arial"/>
            <w:sz w:val="22"/>
            <w:szCs w:val="22"/>
          </w:rPr>
          <w:t>http://www.environment.gov.au/biodiversity/threatened/index.html</w:t>
        </w:r>
      </w:hyperlink>
      <w:r w:rsidR="008D31CC">
        <w:rPr>
          <w:rFonts w:ascii="Arial" w:hAnsi="Arial" w:cs="Arial"/>
          <w:sz w:val="22"/>
          <w:szCs w:val="22"/>
        </w:rPr>
        <w:t>.</w:t>
      </w:r>
    </w:p>
    <w:p w14:paraId="0570EF0D" w14:textId="77777777" w:rsidR="008D31CC" w:rsidRDefault="008D31CC" w:rsidP="008D31CC">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6"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588F6651" w14:textId="77777777" w:rsidR="008D31CC" w:rsidRDefault="008D31CC" w:rsidP="008D31CC">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7"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10550BCB" w14:textId="77777777" w:rsidR="008D31CC" w:rsidRPr="00BA49B4" w:rsidRDefault="008D31CC" w:rsidP="008D31CC">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8"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29B22079" w14:textId="77777777" w:rsidR="008D31CC" w:rsidRPr="00BA49B4" w:rsidRDefault="008D31CC" w:rsidP="008D31CC">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31947E80" w14:textId="77777777" w:rsidR="008D31CC" w:rsidRDefault="008D31CC" w:rsidP="008D31CC">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28C5C559" w14:textId="77777777" w:rsidR="008D31CC" w:rsidRPr="00616F58" w:rsidRDefault="008D31CC" w:rsidP="008D31CC">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630C0CC" w14:textId="77777777" w:rsidR="008D31CC" w:rsidRDefault="008D31CC" w:rsidP="008D31CC">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5761274D" w14:textId="04242239" w:rsidR="008D31CC" w:rsidRDefault="007D144E" w:rsidP="008D31CC">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 xml:space="preserve">Privacy </w:t>
      </w:r>
      <w:r w:rsidR="008D31CC">
        <w:rPr>
          <w:rFonts w:ascii="Arial" w:hAnsi="Arial" w:cs="Arial"/>
          <w:b/>
          <w:sz w:val="22"/>
          <w:szCs w:val="22"/>
        </w:rPr>
        <w:t>n</w:t>
      </w:r>
      <w:r>
        <w:rPr>
          <w:rFonts w:ascii="Arial" w:hAnsi="Arial" w:cs="Arial"/>
          <w:b/>
          <w:sz w:val="22"/>
          <w:szCs w:val="22"/>
        </w:rPr>
        <w:t>otice</w:t>
      </w:r>
    </w:p>
    <w:p w14:paraId="73B6F2E6" w14:textId="77777777" w:rsidR="007D144E" w:rsidRPr="00204E88" w:rsidRDefault="007D144E" w:rsidP="007D144E">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4C916341" w14:textId="77777777" w:rsidR="007D144E" w:rsidRPr="00204E88" w:rsidRDefault="007D144E" w:rsidP="007D144E">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0999EA4" w14:textId="6CCA29E1" w:rsidR="007D144E" w:rsidRPr="00204E88" w:rsidRDefault="007D144E" w:rsidP="007D144E">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9"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52DA2F8" w14:textId="4C340EAF" w:rsidR="008D31CC" w:rsidRPr="007243A0" w:rsidRDefault="007D144E" w:rsidP="007D144E">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20"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2468C3EC" w14:textId="77777777" w:rsidR="002A7845" w:rsidRDefault="002A7845" w:rsidP="007D144E">
      <w:pPr>
        <w:spacing w:after="200"/>
        <w:rPr>
          <w:rFonts w:ascii="Arial" w:hAnsi="Arial" w:cs="Arial"/>
          <w:b/>
          <w:sz w:val="22"/>
          <w:szCs w:val="22"/>
        </w:rPr>
      </w:pPr>
    </w:p>
    <w:p w14:paraId="713F2676" w14:textId="44866256" w:rsidR="007D144E" w:rsidRDefault="007D144E" w:rsidP="007D144E">
      <w:pPr>
        <w:spacing w:after="200"/>
      </w:pPr>
      <w:r w:rsidRPr="007D144E">
        <w:rPr>
          <w:rFonts w:ascii="Arial" w:hAnsi="Arial" w:cs="Arial"/>
          <w:b/>
          <w:sz w:val="22"/>
          <w:szCs w:val="22"/>
        </w:rPr>
        <w:t>Your details</w:t>
      </w:r>
    </w:p>
    <w:p w14:paraId="44213460" w14:textId="73F11314" w:rsidR="007D144E" w:rsidRDefault="007D144E" w:rsidP="007D144E">
      <w:pPr>
        <w:spacing w:after="200"/>
        <w:rPr>
          <w:rFonts w:ascii="Arial" w:hAnsi="Arial" w:cs="Arial"/>
          <w:sz w:val="22"/>
          <w:szCs w:val="22"/>
        </w:rPr>
      </w:pPr>
      <w:r w:rsidRPr="007D144E">
        <w:rPr>
          <w:rFonts w:ascii="Arial" w:hAnsi="Arial" w:cs="Arial"/>
          <w:sz w:val="22"/>
          <w:szCs w:val="22"/>
        </w:rPr>
        <w:t>Name:</w:t>
      </w:r>
    </w:p>
    <w:p w14:paraId="6ACBAA8C" w14:textId="225A9D5F" w:rsidR="007D144E" w:rsidRDefault="007D144E" w:rsidP="007D144E">
      <w:pPr>
        <w:spacing w:after="200"/>
        <w:rPr>
          <w:rFonts w:ascii="Arial" w:hAnsi="Arial" w:cs="Arial"/>
          <w:sz w:val="22"/>
          <w:szCs w:val="22"/>
        </w:rPr>
      </w:pPr>
      <w:r>
        <w:rPr>
          <w:rFonts w:ascii="Arial" w:hAnsi="Arial" w:cs="Arial"/>
          <w:sz w:val="22"/>
          <w:szCs w:val="22"/>
        </w:rPr>
        <w:t>Organisation (if applicable):</w:t>
      </w:r>
    </w:p>
    <w:p w14:paraId="538A9A13" w14:textId="5C4F570E" w:rsidR="007D144E" w:rsidRDefault="007D144E" w:rsidP="007D144E">
      <w:pPr>
        <w:spacing w:after="200"/>
        <w:rPr>
          <w:rFonts w:ascii="Arial" w:hAnsi="Arial" w:cs="Arial"/>
          <w:sz w:val="22"/>
          <w:szCs w:val="22"/>
        </w:rPr>
      </w:pPr>
      <w:r>
        <w:rPr>
          <w:rFonts w:ascii="Arial" w:hAnsi="Arial" w:cs="Arial"/>
          <w:sz w:val="22"/>
          <w:szCs w:val="22"/>
        </w:rPr>
        <w:t>Phone:</w:t>
      </w:r>
    </w:p>
    <w:p w14:paraId="62310222" w14:textId="58325AD0" w:rsidR="002A7845" w:rsidRDefault="007D144E" w:rsidP="007D144E">
      <w:pPr>
        <w:spacing w:after="200"/>
        <w:rPr>
          <w:rFonts w:ascii="Arial" w:hAnsi="Arial" w:cs="Arial"/>
          <w:sz w:val="22"/>
          <w:szCs w:val="22"/>
        </w:rPr>
      </w:pPr>
      <w:r>
        <w:rPr>
          <w:rFonts w:ascii="Arial" w:hAnsi="Arial" w:cs="Arial"/>
          <w:sz w:val="22"/>
          <w:szCs w:val="22"/>
        </w:rPr>
        <w:t>Email:</w:t>
      </w:r>
    </w:p>
    <w:p w14:paraId="5585E6A7" w14:textId="77777777" w:rsidR="00BD407E" w:rsidRDefault="00BD407E" w:rsidP="007D144E">
      <w:pPr>
        <w:spacing w:after="200"/>
        <w:rPr>
          <w:rFonts w:ascii="Arial" w:hAnsi="Arial" w:cs="Arial"/>
          <w:sz w:val="22"/>
          <w:szCs w:val="22"/>
        </w:rPr>
      </w:pPr>
    </w:p>
    <w:p w14:paraId="0D2BC48C" w14:textId="6D425A38" w:rsidR="002A7845" w:rsidRPr="007D144E" w:rsidRDefault="00BD407E" w:rsidP="007D144E">
      <w:pPr>
        <w:spacing w:after="200"/>
        <w:rPr>
          <w:rFonts w:ascii="Arial" w:hAnsi="Arial" w:cs="Arial"/>
          <w:sz w:val="22"/>
          <w:szCs w:val="22"/>
        </w:rPr>
      </w:pPr>
      <w:r>
        <w:rPr>
          <w:rFonts w:ascii="Arial" w:hAnsi="Arial" w:cs="Arial"/>
          <w:sz w:val="22"/>
          <w:szCs w:val="22"/>
        </w:rPr>
        <w:t>Name of s</w:t>
      </w:r>
      <w:r w:rsidR="002A7845">
        <w:rPr>
          <w:rFonts w:ascii="Arial" w:hAnsi="Arial" w:cs="Arial"/>
          <w:sz w:val="22"/>
          <w:szCs w:val="22"/>
        </w:rPr>
        <w:t>pecies you are providing comment on:</w:t>
      </w:r>
    </w:p>
    <w:p w14:paraId="65BDF9B3" w14:textId="77777777" w:rsidR="007D144E" w:rsidRPr="007D144E" w:rsidRDefault="007D144E" w:rsidP="007D144E">
      <w:pPr>
        <w:spacing w:after="200"/>
        <w:rPr>
          <w:rFonts w:ascii="Arial" w:hAnsi="Arial" w:cs="Arial"/>
          <w:sz w:val="22"/>
          <w:szCs w:val="22"/>
        </w:rPr>
      </w:pPr>
    </w:p>
    <w:p w14:paraId="11AD3A3D" w14:textId="578631B8" w:rsidR="008D31CC" w:rsidRPr="007243A0" w:rsidRDefault="007D144E" w:rsidP="00926D42">
      <w:pPr>
        <w:pStyle w:val="TSSC"/>
        <w:numPr>
          <w:ilvl w:val="0"/>
          <w:numId w:val="0"/>
        </w:numPr>
        <w:tabs>
          <w:tab w:val="clear" w:pos="567"/>
        </w:tabs>
        <w:ind w:left="1560" w:hanging="1560"/>
        <w:rPr>
          <w:rFonts w:ascii="Arial" w:hAnsi="Arial" w:cs="Arial"/>
          <w:b/>
          <w:sz w:val="22"/>
          <w:szCs w:val="22"/>
        </w:rPr>
      </w:pPr>
      <w:r>
        <w:rPr>
          <w:rFonts w:ascii="Arial" w:hAnsi="Arial" w:cs="Arial"/>
          <w:b/>
          <w:sz w:val="22"/>
          <w:szCs w:val="22"/>
        </w:rPr>
        <w:br w:type="column"/>
      </w:r>
      <w:r w:rsidR="008D31CC" w:rsidRPr="007243A0">
        <w:rPr>
          <w:rFonts w:ascii="Arial" w:hAnsi="Arial" w:cs="Arial"/>
          <w:b/>
          <w:sz w:val="22"/>
          <w:szCs w:val="22"/>
        </w:rPr>
        <w:lastRenderedPageBreak/>
        <w:t>Consultation questions</w:t>
      </w:r>
    </w:p>
    <w:p w14:paraId="71ABDF92" w14:textId="4D1E6842" w:rsidR="00926D42" w:rsidRPr="00926D42" w:rsidRDefault="00926D42" w:rsidP="00926D42">
      <w:pPr>
        <w:pStyle w:val="TSSC"/>
        <w:numPr>
          <w:ilvl w:val="0"/>
          <w:numId w:val="0"/>
        </w:numPr>
        <w:tabs>
          <w:tab w:val="clear" w:pos="567"/>
        </w:tabs>
        <w:ind w:left="1560" w:hanging="1560"/>
        <w:rPr>
          <w:rFonts w:ascii="Arial" w:hAnsi="Arial" w:cs="Arial"/>
          <w:sz w:val="22"/>
          <w:szCs w:val="22"/>
        </w:rPr>
      </w:pPr>
      <w:r w:rsidRPr="00926D42">
        <w:rPr>
          <w:rFonts w:ascii="Arial" w:hAnsi="Arial" w:cs="Arial"/>
          <w:b/>
          <w:sz w:val="22"/>
          <w:szCs w:val="22"/>
        </w:rPr>
        <w:t xml:space="preserve">SECTION A </w:t>
      </w:r>
      <w:r>
        <w:rPr>
          <w:rFonts w:ascii="Arial" w:hAnsi="Arial" w:cs="Arial"/>
          <w:b/>
          <w:sz w:val="22"/>
          <w:szCs w:val="22"/>
        </w:rPr>
        <w:tab/>
      </w:r>
      <w:r w:rsidRPr="00926D42">
        <w:rPr>
          <w:rFonts w:ascii="Arial" w:hAnsi="Arial" w:cs="Arial"/>
          <w:b/>
          <w:sz w:val="22"/>
          <w:szCs w:val="22"/>
        </w:rPr>
        <w:t>GENERAL</w:t>
      </w:r>
    </w:p>
    <w:p w14:paraId="78647629" w14:textId="77777777" w:rsidR="00926D42" w:rsidRPr="00926D42" w:rsidRDefault="00926D42" w:rsidP="00926D42">
      <w:pPr>
        <w:pStyle w:val="ListParagraph"/>
        <w:numPr>
          <w:ilvl w:val="0"/>
          <w:numId w:val="8"/>
        </w:numPr>
        <w:autoSpaceDE w:val="0"/>
        <w:autoSpaceDN w:val="0"/>
        <w:adjustRightInd w:val="0"/>
        <w:rPr>
          <w:rFonts w:ascii="Arial" w:hAnsi="Arial" w:cs="Arial"/>
          <w:sz w:val="22"/>
          <w:szCs w:val="22"/>
        </w:rPr>
      </w:pPr>
      <w:r w:rsidRPr="00926D42">
        <w:rPr>
          <w:rFonts w:ascii="Arial" w:hAnsi="Arial" w:cs="Arial"/>
          <w:sz w:val="22"/>
          <w:szCs w:val="22"/>
        </w:rPr>
        <w:t>Is the information used to identify the nationally threatened status of the species robust? Have all the underlying assumptions been made explicit? Please provide justification for your response.</w:t>
      </w:r>
    </w:p>
    <w:p w14:paraId="4115EB92" w14:textId="77777777" w:rsidR="00926D42" w:rsidRPr="00926D42" w:rsidRDefault="00926D42" w:rsidP="00926D42">
      <w:pPr>
        <w:pStyle w:val="ListParagraph"/>
        <w:autoSpaceDE w:val="0"/>
        <w:autoSpaceDN w:val="0"/>
        <w:adjustRightInd w:val="0"/>
        <w:ind w:left="360"/>
        <w:rPr>
          <w:rFonts w:ascii="Arial" w:hAnsi="Arial" w:cs="Arial"/>
          <w:sz w:val="22"/>
          <w:szCs w:val="22"/>
        </w:rPr>
      </w:pPr>
    </w:p>
    <w:p w14:paraId="00FB1071" w14:textId="77777777" w:rsidR="00926D42" w:rsidRPr="00926D42" w:rsidRDefault="00926D42" w:rsidP="00926D42">
      <w:pPr>
        <w:pStyle w:val="ListParagraph"/>
        <w:numPr>
          <w:ilvl w:val="0"/>
          <w:numId w:val="8"/>
        </w:numPr>
        <w:autoSpaceDE w:val="0"/>
        <w:autoSpaceDN w:val="0"/>
        <w:adjustRightInd w:val="0"/>
        <w:rPr>
          <w:rFonts w:ascii="Arial" w:hAnsi="Arial" w:cs="Arial"/>
          <w:sz w:val="22"/>
          <w:szCs w:val="22"/>
        </w:rPr>
      </w:pPr>
      <w:r w:rsidRPr="00926D42">
        <w:rPr>
          <w:rFonts w:ascii="Arial" w:hAnsi="Arial" w:cs="Arial"/>
          <w:sz w:val="22"/>
          <w:szCs w:val="22"/>
        </w:rPr>
        <w:t>Can you provide additional data or information relevant to this assessment?</w:t>
      </w:r>
    </w:p>
    <w:p w14:paraId="3AB26EB5" w14:textId="77777777" w:rsidR="00926D42" w:rsidRPr="00926D42" w:rsidRDefault="00926D42" w:rsidP="00926D42">
      <w:pPr>
        <w:pStyle w:val="ListParagraph"/>
        <w:autoSpaceDE w:val="0"/>
        <w:autoSpaceDN w:val="0"/>
        <w:adjustRightInd w:val="0"/>
        <w:ind w:left="360"/>
        <w:rPr>
          <w:rFonts w:ascii="Arial" w:hAnsi="Arial" w:cs="Arial"/>
          <w:sz w:val="22"/>
          <w:szCs w:val="22"/>
        </w:rPr>
      </w:pPr>
    </w:p>
    <w:p w14:paraId="6A4DDD4F" w14:textId="77777777" w:rsidR="00926D42" w:rsidRPr="00926D42" w:rsidRDefault="00926D42" w:rsidP="00926D42">
      <w:pPr>
        <w:pStyle w:val="ListParagraph"/>
        <w:numPr>
          <w:ilvl w:val="0"/>
          <w:numId w:val="8"/>
        </w:numPr>
        <w:autoSpaceDE w:val="0"/>
        <w:autoSpaceDN w:val="0"/>
        <w:adjustRightInd w:val="0"/>
        <w:rPr>
          <w:rFonts w:ascii="Arial" w:hAnsi="Arial" w:cs="Arial"/>
          <w:sz w:val="22"/>
          <w:szCs w:val="22"/>
        </w:rPr>
      </w:pPr>
      <w:r w:rsidRPr="00926D42">
        <w:rPr>
          <w:rFonts w:ascii="Arial" w:hAnsi="Arial" w:cs="Arial"/>
          <w:sz w:val="22"/>
          <w:szCs w:val="22"/>
        </w:rPr>
        <w:t>Have you been involved in previous state, territory or national assessments of the species/subspecies? If so, in what capacity?</w:t>
      </w:r>
    </w:p>
    <w:p w14:paraId="67C8F792" w14:textId="77777777" w:rsidR="00926D42" w:rsidRPr="00926D42" w:rsidRDefault="00926D42" w:rsidP="00926D42">
      <w:pPr>
        <w:autoSpaceDE w:val="0"/>
        <w:autoSpaceDN w:val="0"/>
        <w:adjustRightInd w:val="0"/>
        <w:rPr>
          <w:rFonts w:ascii="Arial" w:hAnsi="Arial" w:cs="Arial"/>
          <w:sz w:val="22"/>
          <w:szCs w:val="22"/>
        </w:rPr>
      </w:pPr>
    </w:p>
    <w:p w14:paraId="6A9A1369" w14:textId="77777777" w:rsidR="00926D42" w:rsidRPr="00926D42" w:rsidRDefault="00926D42" w:rsidP="00926D42">
      <w:pPr>
        <w:shd w:val="clear" w:color="auto" w:fill="D9D9D9" w:themeFill="background1" w:themeFillShade="D9"/>
        <w:autoSpaceDE w:val="0"/>
        <w:autoSpaceDN w:val="0"/>
        <w:adjustRightInd w:val="0"/>
        <w:jc w:val="center"/>
        <w:rPr>
          <w:rFonts w:ascii="Arial" w:hAnsi="Arial" w:cs="Arial"/>
          <w:b/>
          <w:sz w:val="22"/>
          <w:szCs w:val="22"/>
        </w:rPr>
      </w:pPr>
    </w:p>
    <w:p w14:paraId="6C14D607" w14:textId="72355918" w:rsidR="00926D42" w:rsidRPr="00926D42" w:rsidRDefault="0022582E" w:rsidP="00926D42">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w:t>
      </w:r>
      <w:r w:rsidR="00926D42" w:rsidRPr="00926D42">
        <w:rPr>
          <w:rFonts w:ascii="Arial" w:hAnsi="Arial" w:cs="Arial"/>
          <w:b/>
          <w:sz w:val="22"/>
          <w:szCs w:val="22"/>
        </w:rPr>
        <w:t xml:space="preserve"> 1 – INFORMATI</w:t>
      </w:r>
      <w:r w:rsidR="00861C04">
        <w:rPr>
          <w:rFonts w:ascii="Arial" w:hAnsi="Arial" w:cs="Arial"/>
          <w:b/>
          <w:sz w:val="22"/>
          <w:szCs w:val="22"/>
        </w:rPr>
        <w:t>ON TO ASSIST LISTING ASSESSMENT</w:t>
      </w:r>
    </w:p>
    <w:p w14:paraId="7663B816" w14:textId="77777777" w:rsidR="00926D42" w:rsidRPr="00926D42" w:rsidRDefault="00926D42" w:rsidP="00926D42">
      <w:pPr>
        <w:shd w:val="clear" w:color="auto" w:fill="D9D9D9" w:themeFill="background1" w:themeFillShade="D9"/>
        <w:autoSpaceDE w:val="0"/>
        <w:autoSpaceDN w:val="0"/>
        <w:adjustRightInd w:val="0"/>
        <w:jc w:val="center"/>
        <w:rPr>
          <w:rFonts w:ascii="Arial" w:hAnsi="Arial" w:cs="Arial"/>
          <w:b/>
          <w:sz w:val="22"/>
          <w:szCs w:val="22"/>
        </w:rPr>
      </w:pPr>
    </w:p>
    <w:p w14:paraId="5955827D" w14:textId="77777777" w:rsidR="00926D42" w:rsidRPr="00926D42" w:rsidRDefault="00926D42" w:rsidP="00926D42">
      <w:pPr>
        <w:autoSpaceDE w:val="0"/>
        <w:autoSpaceDN w:val="0"/>
        <w:adjustRightInd w:val="0"/>
        <w:rPr>
          <w:rFonts w:ascii="Arial" w:hAnsi="Arial" w:cs="Arial"/>
          <w:sz w:val="22"/>
          <w:szCs w:val="22"/>
        </w:rPr>
      </w:pPr>
    </w:p>
    <w:p w14:paraId="53481A7E" w14:textId="447C70BF" w:rsidR="00926D42" w:rsidRDefault="00926D42" w:rsidP="00926D42">
      <w:pPr>
        <w:autoSpaceDE w:val="0"/>
        <w:autoSpaceDN w:val="0"/>
        <w:adjustRightInd w:val="0"/>
        <w:ind w:left="1560" w:hanging="1560"/>
        <w:rPr>
          <w:rFonts w:ascii="Arial" w:hAnsi="Arial" w:cs="Arial"/>
          <w:b/>
          <w:sz w:val="22"/>
          <w:szCs w:val="22"/>
        </w:rPr>
      </w:pPr>
      <w:r w:rsidRPr="00926D42">
        <w:rPr>
          <w:rFonts w:ascii="Arial" w:hAnsi="Arial" w:cs="Arial"/>
          <w:b/>
          <w:sz w:val="22"/>
          <w:szCs w:val="22"/>
        </w:rPr>
        <w:t xml:space="preserve">SECTION </w:t>
      </w:r>
      <w:r>
        <w:rPr>
          <w:rFonts w:ascii="Arial" w:hAnsi="Arial" w:cs="Arial"/>
          <w:b/>
          <w:sz w:val="22"/>
          <w:szCs w:val="22"/>
        </w:rPr>
        <w:t>B</w:t>
      </w:r>
      <w:r>
        <w:rPr>
          <w:rFonts w:ascii="Arial" w:hAnsi="Arial" w:cs="Arial"/>
          <w:b/>
          <w:sz w:val="22"/>
          <w:szCs w:val="22"/>
        </w:rPr>
        <w:tab/>
      </w:r>
      <w:r w:rsidRPr="00926D42">
        <w:rPr>
          <w:rFonts w:ascii="Arial" w:hAnsi="Arial" w:cs="Arial"/>
          <w:b/>
          <w:sz w:val="22"/>
          <w:szCs w:val="22"/>
        </w:rPr>
        <w:t>DO YOU HAVE ADDITIONAL INFORMATION ON THE ECOLOGY OR BIOLOGY OF THE SPECIES? (If no, skip to section C)</w:t>
      </w:r>
    </w:p>
    <w:p w14:paraId="488FF227" w14:textId="77777777" w:rsidR="00926D42" w:rsidRDefault="00926D42" w:rsidP="00926D42">
      <w:pPr>
        <w:autoSpaceDE w:val="0"/>
        <w:autoSpaceDN w:val="0"/>
        <w:adjustRightInd w:val="0"/>
        <w:ind w:left="1560" w:hanging="1560"/>
        <w:rPr>
          <w:rFonts w:ascii="Arial" w:hAnsi="Arial" w:cs="Arial"/>
          <w:b/>
          <w:sz w:val="22"/>
          <w:szCs w:val="22"/>
        </w:rPr>
      </w:pPr>
    </w:p>
    <w:p w14:paraId="59104BA2" w14:textId="77777777" w:rsidR="00926D42" w:rsidRPr="00926D42" w:rsidRDefault="00926D42" w:rsidP="00926D42">
      <w:pPr>
        <w:autoSpaceDE w:val="0"/>
        <w:autoSpaceDN w:val="0"/>
        <w:adjustRightInd w:val="0"/>
        <w:rPr>
          <w:rFonts w:ascii="Arial" w:hAnsi="Arial" w:cs="Arial"/>
          <w:b/>
          <w:bCs/>
          <w:sz w:val="22"/>
          <w:szCs w:val="22"/>
        </w:rPr>
      </w:pPr>
      <w:r w:rsidRPr="00926D42">
        <w:rPr>
          <w:rFonts w:ascii="Arial" w:hAnsi="Arial" w:cs="Arial"/>
          <w:b/>
          <w:bCs/>
          <w:sz w:val="22"/>
          <w:szCs w:val="22"/>
        </w:rPr>
        <w:t>Biological information</w:t>
      </w:r>
    </w:p>
    <w:p w14:paraId="61326E4D" w14:textId="77777777" w:rsidR="00926D42" w:rsidRPr="00926D42" w:rsidRDefault="00926D42" w:rsidP="00926D42">
      <w:pPr>
        <w:autoSpaceDE w:val="0"/>
        <w:autoSpaceDN w:val="0"/>
        <w:adjustRightInd w:val="0"/>
        <w:rPr>
          <w:rFonts w:ascii="Arial" w:hAnsi="Arial" w:cs="Arial"/>
          <w:b/>
          <w:bCs/>
          <w:sz w:val="22"/>
          <w:szCs w:val="22"/>
        </w:rPr>
      </w:pPr>
    </w:p>
    <w:p w14:paraId="66BE61C1" w14:textId="77777777" w:rsidR="00926D42" w:rsidRPr="00926D42" w:rsidRDefault="00926D42" w:rsidP="00926D42">
      <w:pPr>
        <w:pStyle w:val="ListParagraph"/>
        <w:numPr>
          <w:ilvl w:val="0"/>
          <w:numId w:val="8"/>
        </w:numPr>
        <w:autoSpaceDE w:val="0"/>
        <w:autoSpaceDN w:val="0"/>
        <w:adjustRightInd w:val="0"/>
        <w:rPr>
          <w:rFonts w:ascii="Arial" w:hAnsi="Arial" w:cs="Arial"/>
          <w:sz w:val="22"/>
          <w:szCs w:val="22"/>
        </w:rPr>
      </w:pPr>
      <w:r w:rsidRPr="00926D42">
        <w:rPr>
          <w:rFonts w:ascii="Arial" w:hAnsi="Arial" w:cs="Arial"/>
          <w:sz w:val="22"/>
          <w:szCs w:val="22"/>
        </w:rPr>
        <w:t>Can you provide any additional or alternative references, information or estimates on longevity, average life span and generation length?</w:t>
      </w:r>
    </w:p>
    <w:p w14:paraId="30B90487" w14:textId="77777777" w:rsidR="00926D42" w:rsidRPr="00926D42" w:rsidRDefault="00926D42" w:rsidP="00926D42">
      <w:pPr>
        <w:pStyle w:val="ListParagraph"/>
        <w:autoSpaceDE w:val="0"/>
        <w:autoSpaceDN w:val="0"/>
        <w:adjustRightInd w:val="0"/>
        <w:ind w:left="360"/>
        <w:rPr>
          <w:rFonts w:ascii="Arial" w:hAnsi="Arial" w:cs="Arial"/>
          <w:sz w:val="22"/>
          <w:szCs w:val="22"/>
        </w:rPr>
      </w:pPr>
    </w:p>
    <w:p w14:paraId="44EF7999" w14:textId="77777777" w:rsidR="00926D42" w:rsidRDefault="00926D42" w:rsidP="00926D42">
      <w:pPr>
        <w:pStyle w:val="ListParagraph"/>
        <w:numPr>
          <w:ilvl w:val="0"/>
          <w:numId w:val="8"/>
        </w:numPr>
        <w:autoSpaceDE w:val="0"/>
        <w:autoSpaceDN w:val="0"/>
        <w:adjustRightInd w:val="0"/>
        <w:rPr>
          <w:rFonts w:ascii="Arial" w:hAnsi="Arial" w:cs="Arial"/>
          <w:sz w:val="22"/>
          <w:szCs w:val="22"/>
        </w:rPr>
      </w:pPr>
      <w:r w:rsidRPr="00926D42">
        <w:rPr>
          <w:rFonts w:ascii="Arial" w:hAnsi="Arial" w:cs="Arial"/>
          <w:sz w:val="22"/>
          <w:szCs w:val="22"/>
        </w:rPr>
        <w:t>Do you have any additional information in the ecology or biology of the species not in the current advice/plan?</w:t>
      </w:r>
    </w:p>
    <w:p w14:paraId="3967B5FB" w14:textId="77777777" w:rsidR="00926D42" w:rsidRDefault="00926D42" w:rsidP="00926D42">
      <w:pPr>
        <w:autoSpaceDE w:val="0"/>
        <w:autoSpaceDN w:val="0"/>
        <w:adjustRightInd w:val="0"/>
        <w:rPr>
          <w:rFonts w:ascii="Arial" w:hAnsi="Arial" w:cs="Arial"/>
          <w:sz w:val="22"/>
          <w:szCs w:val="22"/>
        </w:rPr>
      </w:pPr>
    </w:p>
    <w:p w14:paraId="45125C5D" w14:textId="5E630F99" w:rsidR="00926D42" w:rsidRPr="0022582E" w:rsidRDefault="00926D42" w:rsidP="00926D42">
      <w:pPr>
        <w:autoSpaceDE w:val="0"/>
        <w:autoSpaceDN w:val="0"/>
        <w:adjustRightInd w:val="0"/>
        <w:ind w:left="1560" w:hanging="1560"/>
        <w:rPr>
          <w:rFonts w:ascii="Arial" w:hAnsi="Arial" w:cs="Arial"/>
          <w:b/>
          <w:sz w:val="22"/>
          <w:szCs w:val="22"/>
        </w:rPr>
      </w:pPr>
      <w:r w:rsidRPr="0022582E">
        <w:rPr>
          <w:rFonts w:ascii="Arial" w:hAnsi="Arial" w:cs="Arial"/>
          <w:b/>
          <w:sz w:val="22"/>
          <w:szCs w:val="22"/>
        </w:rPr>
        <w:t>SECTION C</w:t>
      </w:r>
      <w:r w:rsidRPr="0022582E">
        <w:rPr>
          <w:rFonts w:ascii="Arial" w:hAnsi="Arial" w:cs="Arial"/>
          <w:sz w:val="22"/>
          <w:szCs w:val="22"/>
        </w:rPr>
        <w:tab/>
      </w:r>
      <w:r w:rsidRPr="0022582E">
        <w:rPr>
          <w:rFonts w:ascii="Arial" w:hAnsi="Arial" w:cs="Arial"/>
          <w:b/>
          <w:sz w:val="22"/>
          <w:szCs w:val="22"/>
        </w:rPr>
        <w:t>ARE YOU AWARE OF THE STATUS OF THE OVERALL POPULATION OF THE SPECIES? (If no, skip to section D)</w:t>
      </w:r>
    </w:p>
    <w:p w14:paraId="223F0F5F" w14:textId="1B6677E5" w:rsidR="00926D42" w:rsidRPr="00926D42" w:rsidRDefault="00926D42" w:rsidP="00926D42">
      <w:pPr>
        <w:autoSpaceDE w:val="0"/>
        <w:autoSpaceDN w:val="0"/>
        <w:adjustRightInd w:val="0"/>
        <w:rPr>
          <w:rFonts w:ascii="Arial" w:hAnsi="Arial" w:cs="Arial"/>
          <w:sz w:val="22"/>
          <w:szCs w:val="22"/>
        </w:rPr>
      </w:pPr>
    </w:p>
    <w:p w14:paraId="2E15BB65" w14:textId="77777777" w:rsidR="00926D42" w:rsidRPr="00B85AA3" w:rsidRDefault="00926D42" w:rsidP="00926D42">
      <w:pPr>
        <w:autoSpaceDE w:val="0"/>
        <w:autoSpaceDN w:val="0"/>
        <w:adjustRightInd w:val="0"/>
        <w:rPr>
          <w:rFonts w:ascii="Arial,Bold" w:hAnsi="Arial,Bold" w:cs="Arial,Bold"/>
          <w:b/>
          <w:bCs/>
          <w:sz w:val="22"/>
          <w:szCs w:val="22"/>
        </w:rPr>
      </w:pPr>
      <w:r w:rsidRPr="00B85AA3">
        <w:rPr>
          <w:rFonts w:ascii="Arial,Bold" w:hAnsi="Arial,Bold" w:cs="Arial,Bold"/>
          <w:b/>
          <w:bCs/>
          <w:sz w:val="22"/>
          <w:szCs w:val="22"/>
        </w:rPr>
        <w:t>Population size</w:t>
      </w:r>
    </w:p>
    <w:p w14:paraId="12C2DD13" w14:textId="77777777" w:rsidR="00926D42" w:rsidRPr="00B85AA3" w:rsidRDefault="00926D42" w:rsidP="00926D42">
      <w:pPr>
        <w:autoSpaceDE w:val="0"/>
        <w:autoSpaceDN w:val="0"/>
        <w:adjustRightInd w:val="0"/>
        <w:rPr>
          <w:rFonts w:ascii="Arial,Bold" w:hAnsi="Arial,Bold" w:cs="Arial,Bold"/>
          <w:b/>
          <w:bCs/>
          <w:sz w:val="22"/>
          <w:szCs w:val="22"/>
        </w:rPr>
      </w:pPr>
    </w:p>
    <w:p w14:paraId="58A7CB09" w14:textId="77777777" w:rsidR="00926D42" w:rsidRPr="00B85AA3" w:rsidRDefault="00926D42" w:rsidP="00926D42">
      <w:pPr>
        <w:pStyle w:val="ListParagraph"/>
        <w:numPr>
          <w:ilvl w:val="0"/>
          <w:numId w:val="8"/>
        </w:numPr>
        <w:autoSpaceDE w:val="0"/>
        <w:autoSpaceDN w:val="0"/>
        <w:adjustRightInd w:val="0"/>
        <w:rPr>
          <w:rFonts w:ascii="Arial" w:hAnsi="Arial" w:cs="Arial"/>
          <w:sz w:val="22"/>
          <w:szCs w:val="22"/>
        </w:rPr>
      </w:pPr>
      <w:r w:rsidRPr="00B85AA3">
        <w:rPr>
          <w:rFonts w:ascii="Arial" w:hAnsi="Arial" w:cs="Arial"/>
          <w:sz w:val="22"/>
          <w:szCs w:val="22"/>
        </w:rPr>
        <w:t>Has the survey effort for this subspecies been adequate to determine its national adult population size? If not, please provide justification for your response.</w:t>
      </w:r>
    </w:p>
    <w:p w14:paraId="38250DC2" w14:textId="77777777" w:rsidR="00926D42" w:rsidRPr="00B85AA3" w:rsidRDefault="00926D42" w:rsidP="00926D42">
      <w:pPr>
        <w:pStyle w:val="ListParagraph"/>
        <w:autoSpaceDE w:val="0"/>
        <w:autoSpaceDN w:val="0"/>
        <w:adjustRightInd w:val="0"/>
        <w:ind w:left="360"/>
        <w:rPr>
          <w:rFonts w:ascii="Arial" w:hAnsi="Arial" w:cs="Arial"/>
          <w:sz w:val="22"/>
          <w:szCs w:val="22"/>
        </w:rPr>
      </w:pPr>
    </w:p>
    <w:p w14:paraId="008D9E20" w14:textId="77777777" w:rsidR="00926D42" w:rsidRPr="00B85AA3" w:rsidRDefault="00926D42" w:rsidP="00926D42">
      <w:pPr>
        <w:pStyle w:val="ListParagraph"/>
        <w:numPr>
          <w:ilvl w:val="0"/>
          <w:numId w:val="8"/>
        </w:numPr>
        <w:autoSpaceDE w:val="0"/>
        <w:autoSpaceDN w:val="0"/>
        <w:adjustRightInd w:val="0"/>
        <w:rPr>
          <w:rFonts w:ascii="Arial" w:hAnsi="Arial" w:cs="Arial"/>
          <w:sz w:val="22"/>
          <w:szCs w:val="22"/>
        </w:rPr>
      </w:pPr>
      <w:r w:rsidRPr="00B85AA3">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53F7F283" w14:textId="77777777" w:rsidR="00926D42" w:rsidRPr="00B85AA3" w:rsidRDefault="00926D42" w:rsidP="00926D42">
      <w:pPr>
        <w:pStyle w:val="ListParagraph"/>
        <w:autoSpaceDE w:val="0"/>
        <w:autoSpaceDN w:val="0"/>
        <w:adjustRightInd w:val="0"/>
        <w:ind w:left="360"/>
        <w:rPr>
          <w:rFonts w:ascii="Arial" w:hAnsi="Arial" w:cs="Arial"/>
          <w:sz w:val="22"/>
          <w:szCs w:val="22"/>
        </w:rPr>
      </w:pPr>
    </w:p>
    <w:p w14:paraId="6A1F70F7" w14:textId="77777777" w:rsidR="00926D42" w:rsidRPr="00B85AA3" w:rsidRDefault="00926D42" w:rsidP="00926D42">
      <w:pPr>
        <w:pStyle w:val="ListParagraph"/>
        <w:numPr>
          <w:ilvl w:val="0"/>
          <w:numId w:val="8"/>
        </w:numPr>
        <w:autoSpaceDE w:val="0"/>
        <w:autoSpaceDN w:val="0"/>
        <w:adjustRightInd w:val="0"/>
        <w:rPr>
          <w:rFonts w:ascii="Arial" w:hAnsi="Arial" w:cs="Arial"/>
          <w:sz w:val="22"/>
          <w:szCs w:val="22"/>
        </w:rPr>
      </w:pPr>
      <w:r w:rsidRPr="00B85AA3">
        <w:rPr>
          <w:rFonts w:ascii="Arial" w:hAnsi="Arial" w:cs="Arial"/>
          <w:sz w:val="22"/>
          <w:szCs w:val="22"/>
        </w:rPr>
        <w:t>Can you provide an estimate of the current population size of mature adults of the species/subspecies (national extent)? Please provide supporting justification or other information.</w:t>
      </w:r>
    </w:p>
    <w:p w14:paraId="533DB62E" w14:textId="77777777" w:rsidR="00926D42" w:rsidRPr="00B85AA3" w:rsidRDefault="00926D42" w:rsidP="00926D42">
      <w:pPr>
        <w:pStyle w:val="ListParagraph"/>
        <w:autoSpaceDE w:val="0"/>
        <w:autoSpaceDN w:val="0"/>
        <w:adjustRightInd w:val="0"/>
        <w:ind w:left="360"/>
        <w:rPr>
          <w:rFonts w:ascii="Arial" w:hAnsi="Arial" w:cs="Arial"/>
          <w:sz w:val="22"/>
          <w:szCs w:val="22"/>
        </w:rPr>
      </w:pPr>
    </w:p>
    <w:p w14:paraId="0182E59F" w14:textId="77777777" w:rsidR="00926D42" w:rsidRPr="00B85AA3" w:rsidRDefault="00926D42" w:rsidP="00926D42">
      <w:pPr>
        <w:pStyle w:val="ListParagraph"/>
        <w:autoSpaceDE w:val="0"/>
        <w:autoSpaceDN w:val="0"/>
        <w:adjustRightInd w:val="0"/>
        <w:ind w:left="360"/>
        <w:rPr>
          <w:rFonts w:ascii="Arial" w:hAnsi="Arial" w:cs="Arial"/>
          <w:sz w:val="22"/>
          <w:szCs w:val="22"/>
        </w:rPr>
      </w:pPr>
      <w:r w:rsidRPr="00B85AA3">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554991AA" w14:textId="77777777" w:rsidR="00926D42" w:rsidRDefault="00926D42" w:rsidP="00926D42">
      <w:pPr>
        <w:autoSpaceDE w:val="0"/>
        <w:autoSpaceDN w:val="0"/>
        <w:adjustRightInd w:val="0"/>
        <w:ind w:left="1560" w:hanging="1560"/>
        <w:rPr>
          <w:rFonts w:ascii="Arial" w:hAnsi="Arial" w:cs="Arial"/>
          <w:b/>
          <w:sz w:val="22"/>
          <w:szCs w:val="22"/>
        </w:rPr>
      </w:pPr>
    </w:p>
    <w:p w14:paraId="6FF145BD" w14:textId="77777777" w:rsidR="00926D42" w:rsidRPr="00B85AA3" w:rsidRDefault="00926D42" w:rsidP="00926D42">
      <w:pPr>
        <w:pStyle w:val="ListParagraph"/>
        <w:autoSpaceDE w:val="0"/>
        <w:autoSpaceDN w:val="0"/>
        <w:adjustRightInd w:val="0"/>
        <w:ind w:left="360"/>
        <w:rPr>
          <w:rFonts w:ascii="Arial" w:hAnsi="Arial" w:cs="Arial"/>
          <w:sz w:val="22"/>
          <w:szCs w:val="22"/>
        </w:rPr>
      </w:pPr>
      <w:r w:rsidRPr="00B85AA3">
        <w:rPr>
          <w:rFonts w:ascii="Arial" w:hAnsi="Arial" w:cs="Arial"/>
          <w:sz w:val="22"/>
          <w:szCs w:val="22"/>
        </w:rPr>
        <w:t>Number of mature individuals is estimated to be in the range of:</w:t>
      </w:r>
    </w:p>
    <w:p w14:paraId="160D5F85" w14:textId="77777777" w:rsidR="00926D42" w:rsidRPr="00B85AA3"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w:t>
      </w:r>
      <w:r w:rsidRPr="00B85AA3">
        <w:rPr>
          <w:rFonts w:ascii="Arial" w:hAnsi="Arial" w:cs="Arial"/>
          <w:sz w:val="22"/>
          <w:szCs w:val="22"/>
        </w:rPr>
        <w:t xml:space="preserve"> 1–50 </w:t>
      </w:r>
      <w:r w:rsidRPr="00926D42">
        <w:rPr>
          <w:rFonts w:ascii="Arial" w:hAnsi="Arial" w:cs="Arial"/>
          <w:sz w:val="44"/>
          <w:szCs w:val="44"/>
        </w:rPr>
        <w:t>□</w:t>
      </w:r>
      <w:r w:rsidRPr="00B85AA3">
        <w:rPr>
          <w:rFonts w:ascii="Arial" w:hAnsi="Arial" w:cs="Arial"/>
          <w:sz w:val="22"/>
          <w:szCs w:val="22"/>
        </w:rPr>
        <w:t xml:space="preserve"> 51–250 </w:t>
      </w:r>
      <w:r w:rsidRPr="00926D42">
        <w:rPr>
          <w:rFonts w:ascii="Arial" w:hAnsi="Arial" w:cs="Arial"/>
          <w:sz w:val="44"/>
          <w:szCs w:val="44"/>
        </w:rPr>
        <w:t>□</w:t>
      </w:r>
      <w:r w:rsidRPr="00B85AA3">
        <w:rPr>
          <w:rFonts w:ascii="Arial" w:hAnsi="Arial" w:cs="Arial"/>
          <w:sz w:val="22"/>
          <w:szCs w:val="22"/>
        </w:rPr>
        <w:t xml:space="preserve"> 251–1000</w:t>
      </w:r>
      <w:r w:rsidRPr="00926D42">
        <w:rPr>
          <w:rFonts w:ascii="Arial" w:hAnsi="Arial" w:cs="Arial"/>
          <w:sz w:val="44"/>
          <w:szCs w:val="44"/>
        </w:rPr>
        <w:t xml:space="preserve"> □ </w:t>
      </w:r>
      <w:r w:rsidRPr="00B85AA3">
        <w:rPr>
          <w:rFonts w:ascii="Arial" w:hAnsi="Arial" w:cs="Arial"/>
          <w:sz w:val="22"/>
          <w:szCs w:val="22"/>
        </w:rPr>
        <w:t xml:space="preserve">&gt;1000 </w:t>
      </w:r>
      <w:r w:rsidRPr="00926D42">
        <w:rPr>
          <w:rFonts w:ascii="Arial" w:hAnsi="Arial" w:cs="Arial"/>
          <w:sz w:val="44"/>
          <w:szCs w:val="44"/>
        </w:rPr>
        <w:t>□</w:t>
      </w:r>
      <w:r w:rsidRPr="00B85AA3">
        <w:rPr>
          <w:rFonts w:ascii="Arial" w:hAnsi="Arial" w:cs="Arial"/>
          <w:sz w:val="22"/>
          <w:szCs w:val="22"/>
        </w:rPr>
        <w:t xml:space="preserve"> &gt;10 000</w:t>
      </w:r>
    </w:p>
    <w:p w14:paraId="1A162E89" w14:textId="77777777" w:rsidR="00926D42" w:rsidRPr="00B85AA3" w:rsidRDefault="00926D42" w:rsidP="00926D42">
      <w:pPr>
        <w:pStyle w:val="ListParagraph"/>
        <w:autoSpaceDE w:val="0"/>
        <w:autoSpaceDN w:val="0"/>
        <w:adjustRightInd w:val="0"/>
        <w:ind w:left="360"/>
        <w:rPr>
          <w:rFonts w:ascii="Arial" w:hAnsi="Arial" w:cs="Arial"/>
          <w:sz w:val="22"/>
          <w:szCs w:val="22"/>
        </w:rPr>
      </w:pPr>
    </w:p>
    <w:p w14:paraId="6004009B" w14:textId="77777777" w:rsidR="00926D42" w:rsidRPr="00B85AA3" w:rsidRDefault="00926D42" w:rsidP="00926D42">
      <w:pPr>
        <w:pStyle w:val="ListParagraph"/>
        <w:autoSpaceDE w:val="0"/>
        <w:autoSpaceDN w:val="0"/>
        <w:adjustRightInd w:val="0"/>
        <w:ind w:left="360"/>
        <w:rPr>
          <w:rFonts w:ascii="Arial" w:hAnsi="Arial" w:cs="Arial"/>
          <w:sz w:val="22"/>
          <w:szCs w:val="22"/>
        </w:rPr>
      </w:pPr>
      <w:r w:rsidRPr="00B85AA3">
        <w:rPr>
          <w:rFonts w:ascii="Arial" w:hAnsi="Arial" w:cs="Arial"/>
          <w:sz w:val="22"/>
          <w:szCs w:val="22"/>
        </w:rPr>
        <w:t>Level of your confidence in this estimate:</w:t>
      </w:r>
    </w:p>
    <w:p w14:paraId="1498150D" w14:textId="77777777" w:rsidR="00926D42" w:rsidRPr="00B85AA3"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w:t>
      </w:r>
      <w:r w:rsidRPr="00B85AA3">
        <w:rPr>
          <w:rFonts w:ascii="Arial" w:hAnsi="Arial" w:cs="Arial"/>
          <w:sz w:val="22"/>
          <w:szCs w:val="22"/>
        </w:rPr>
        <w:t xml:space="preserve"> 0–30% - low level of certainty/ a bit of a guess/ not much information to go on</w:t>
      </w:r>
    </w:p>
    <w:p w14:paraId="296C45ED" w14:textId="77777777" w:rsidR="00926D42" w:rsidRPr="00B85AA3"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w:t>
      </w:r>
      <w:r w:rsidRPr="00B85AA3">
        <w:rPr>
          <w:rFonts w:ascii="Arial" w:hAnsi="Arial" w:cs="Arial"/>
          <w:sz w:val="22"/>
          <w:szCs w:val="22"/>
        </w:rPr>
        <w:t xml:space="preserve"> 31–50% - more than a guess, some level of supporting evidence</w:t>
      </w:r>
    </w:p>
    <w:p w14:paraId="39C36366" w14:textId="77777777" w:rsidR="00926D42" w:rsidRPr="00B85AA3"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lastRenderedPageBreak/>
        <w:t>□</w:t>
      </w:r>
      <w:r w:rsidRPr="00B85AA3">
        <w:rPr>
          <w:rFonts w:ascii="Arial" w:hAnsi="Arial" w:cs="Arial"/>
          <w:sz w:val="22"/>
          <w:szCs w:val="22"/>
        </w:rPr>
        <w:t xml:space="preserve"> 51–95% - reasonably certain, information suggests this range</w:t>
      </w:r>
    </w:p>
    <w:p w14:paraId="17C912C7" w14:textId="77777777" w:rsidR="00926D42" w:rsidRPr="00B85AA3"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 xml:space="preserve">□ </w:t>
      </w:r>
      <w:r w:rsidRPr="00B85AA3">
        <w:rPr>
          <w:rFonts w:ascii="Arial" w:hAnsi="Arial" w:cs="Arial"/>
          <w:sz w:val="22"/>
          <w:szCs w:val="22"/>
        </w:rPr>
        <w:t>95–100% - high level of certainty, information indicates quantity within this range</w:t>
      </w:r>
    </w:p>
    <w:p w14:paraId="17E22427" w14:textId="77777777" w:rsid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 xml:space="preserve">□ </w:t>
      </w:r>
      <w:r w:rsidRPr="00B85AA3">
        <w:rPr>
          <w:rFonts w:ascii="Arial" w:hAnsi="Arial" w:cs="Arial"/>
          <w:sz w:val="22"/>
          <w:szCs w:val="22"/>
        </w:rPr>
        <w:t>99–100% - very high level of certainty, data are accurate within this range</w:t>
      </w:r>
    </w:p>
    <w:p w14:paraId="54390FB7" w14:textId="77777777" w:rsidR="00926D42" w:rsidRDefault="00926D42" w:rsidP="00926D42">
      <w:pPr>
        <w:autoSpaceDE w:val="0"/>
        <w:autoSpaceDN w:val="0"/>
        <w:adjustRightInd w:val="0"/>
        <w:rPr>
          <w:rFonts w:ascii="Arial" w:hAnsi="Arial" w:cs="Arial"/>
          <w:sz w:val="22"/>
          <w:szCs w:val="22"/>
        </w:rPr>
      </w:pPr>
    </w:p>
    <w:p w14:paraId="04D9B9A8" w14:textId="3A27B20C" w:rsidR="00926D42" w:rsidRPr="0022582E" w:rsidRDefault="00926D42" w:rsidP="00926D42">
      <w:pPr>
        <w:autoSpaceDE w:val="0"/>
        <w:autoSpaceDN w:val="0"/>
        <w:adjustRightInd w:val="0"/>
        <w:ind w:left="1560" w:hanging="1560"/>
        <w:rPr>
          <w:rFonts w:ascii="Arial" w:hAnsi="Arial" w:cs="Arial"/>
          <w:b/>
          <w:sz w:val="22"/>
          <w:szCs w:val="22"/>
        </w:rPr>
      </w:pPr>
      <w:r w:rsidRPr="0022582E">
        <w:rPr>
          <w:rFonts w:ascii="Arial" w:hAnsi="Arial" w:cs="Arial"/>
          <w:b/>
          <w:sz w:val="22"/>
          <w:szCs w:val="22"/>
        </w:rPr>
        <w:t>SECTION D</w:t>
      </w:r>
      <w:r w:rsidRPr="0022582E">
        <w:rPr>
          <w:rFonts w:ascii="Arial" w:hAnsi="Arial" w:cs="Arial"/>
          <w:sz w:val="22"/>
          <w:szCs w:val="22"/>
        </w:rPr>
        <w:tab/>
      </w:r>
      <w:r w:rsidRPr="0022582E">
        <w:rPr>
          <w:rFonts w:ascii="Arial" w:hAnsi="Arial" w:cs="Arial"/>
          <w:b/>
          <w:sz w:val="22"/>
          <w:szCs w:val="22"/>
        </w:rPr>
        <w:t>ARE YOU AWARE OF TRENDS IN THE OVERALL POPULATION OF THE SPECIES? (If no, skip to section E)</w:t>
      </w:r>
    </w:p>
    <w:p w14:paraId="6B2D5E0D" w14:textId="77777777" w:rsidR="00926D42" w:rsidRPr="00926D42" w:rsidRDefault="00926D42" w:rsidP="00926D42">
      <w:pPr>
        <w:autoSpaceDE w:val="0"/>
        <w:autoSpaceDN w:val="0"/>
        <w:adjustRightInd w:val="0"/>
        <w:ind w:left="1560" w:hanging="1560"/>
        <w:rPr>
          <w:rFonts w:ascii="Arial" w:hAnsi="Arial" w:cs="Arial"/>
          <w:b/>
          <w:sz w:val="22"/>
          <w:szCs w:val="22"/>
        </w:rPr>
      </w:pPr>
    </w:p>
    <w:p w14:paraId="5EEF73FA" w14:textId="3588B412" w:rsidR="00926D42" w:rsidRDefault="00926D42" w:rsidP="00926D42">
      <w:pPr>
        <w:pStyle w:val="ListParagraph"/>
        <w:numPr>
          <w:ilvl w:val="0"/>
          <w:numId w:val="8"/>
        </w:numPr>
        <w:autoSpaceDE w:val="0"/>
        <w:autoSpaceDN w:val="0"/>
        <w:adjustRightInd w:val="0"/>
        <w:rPr>
          <w:rFonts w:ascii="Arial" w:hAnsi="Arial" w:cs="Arial"/>
          <w:sz w:val="22"/>
          <w:szCs w:val="22"/>
        </w:rPr>
      </w:pPr>
      <w:r w:rsidRPr="00926D42">
        <w:rPr>
          <w:rFonts w:ascii="Arial" w:hAnsi="Arial" w:cs="Arial"/>
          <w:sz w:val="22"/>
          <w:szCs w:val="22"/>
        </w:rPr>
        <w:t>Does the current and predicted rate of decline seem reasonable? Do you consider that the way this has been derived is appropriate? If not, please provide justification of your response.</w:t>
      </w:r>
    </w:p>
    <w:p w14:paraId="7BDA37EA" w14:textId="77777777" w:rsidR="00926D42" w:rsidRDefault="00926D42" w:rsidP="00926D42">
      <w:pPr>
        <w:pStyle w:val="ListParagraph"/>
        <w:autoSpaceDE w:val="0"/>
        <w:autoSpaceDN w:val="0"/>
        <w:adjustRightInd w:val="0"/>
        <w:ind w:left="360"/>
        <w:rPr>
          <w:rFonts w:ascii="Arial" w:hAnsi="Arial" w:cs="Arial"/>
          <w:sz w:val="22"/>
          <w:szCs w:val="22"/>
        </w:rPr>
      </w:pPr>
    </w:p>
    <w:p w14:paraId="7D9FF414" w14:textId="77777777" w:rsidR="00926D42" w:rsidRPr="00926D42" w:rsidRDefault="00926D42" w:rsidP="00926D42">
      <w:pPr>
        <w:autoSpaceDE w:val="0"/>
        <w:autoSpaceDN w:val="0"/>
        <w:adjustRightInd w:val="0"/>
        <w:rPr>
          <w:rFonts w:ascii="Arial" w:hAnsi="Arial" w:cs="Arial"/>
          <w:sz w:val="22"/>
          <w:szCs w:val="22"/>
        </w:rPr>
      </w:pPr>
      <w:r w:rsidRPr="00926D42">
        <w:rPr>
          <w:rFonts w:ascii="Arial,Bold" w:hAnsi="Arial,Bold" w:cs="Arial,Bold"/>
          <w:b/>
          <w:bCs/>
          <w:sz w:val="22"/>
          <w:szCs w:val="22"/>
        </w:rPr>
        <w:t>Evidence of total population size change</w:t>
      </w:r>
    </w:p>
    <w:p w14:paraId="7C63AF01" w14:textId="77777777" w:rsidR="00926D42" w:rsidRPr="00926D42" w:rsidRDefault="00926D42" w:rsidP="00926D42">
      <w:pPr>
        <w:autoSpaceDE w:val="0"/>
        <w:autoSpaceDN w:val="0"/>
        <w:adjustRightInd w:val="0"/>
        <w:rPr>
          <w:rFonts w:ascii="Arial,Bold" w:hAnsi="Arial,Bold" w:cs="Arial,Bold"/>
          <w:b/>
          <w:bCs/>
          <w:sz w:val="22"/>
          <w:szCs w:val="22"/>
        </w:rPr>
      </w:pPr>
    </w:p>
    <w:p w14:paraId="173DB06D" w14:textId="77777777" w:rsidR="00926D42" w:rsidRPr="00926D42" w:rsidRDefault="00926D42" w:rsidP="00926D42">
      <w:pPr>
        <w:pStyle w:val="ListParagraph"/>
        <w:numPr>
          <w:ilvl w:val="0"/>
          <w:numId w:val="8"/>
        </w:numPr>
        <w:autoSpaceDE w:val="0"/>
        <w:autoSpaceDN w:val="0"/>
        <w:adjustRightInd w:val="0"/>
        <w:rPr>
          <w:rFonts w:ascii="Arial,Italic" w:hAnsi="Arial,Italic" w:cs="Arial,Italic"/>
          <w:i/>
          <w:iCs/>
          <w:sz w:val="22"/>
          <w:szCs w:val="22"/>
        </w:rPr>
      </w:pPr>
      <w:r w:rsidRPr="00926D42">
        <w:rPr>
          <w:rFonts w:ascii="Arial" w:hAnsi="Arial" w:cs="Arial"/>
          <w:sz w:val="22"/>
          <w:szCs w:val="22"/>
        </w:rPr>
        <w:t xml:space="preserve">Are you able to provide an estimate of the total population size during the early 1990s </w:t>
      </w:r>
      <w:r w:rsidRPr="00926D42">
        <w:rPr>
          <w:rFonts w:ascii="Arial,Italic" w:hAnsi="Arial,Italic" w:cs="Arial,Italic"/>
          <w:i/>
          <w:iCs/>
          <w:sz w:val="22"/>
          <w:szCs w:val="22"/>
        </w:rPr>
        <w:t>(at or soon after the start of three generation period)</w:t>
      </w:r>
      <w:r w:rsidRPr="00926D42">
        <w:rPr>
          <w:rFonts w:ascii="Arial" w:hAnsi="Arial" w:cs="Arial"/>
          <w:sz w:val="22"/>
          <w:szCs w:val="22"/>
        </w:rPr>
        <w:t>? Please provide justification for your response.</w:t>
      </w:r>
    </w:p>
    <w:p w14:paraId="34A61134" w14:textId="77777777" w:rsidR="00926D42" w:rsidRPr="00926D42" w:rsidRDefault="00926D42" w:rsidP="00926D42">
      <w:pPr>
        <w:pStyle w:val="ListParagraph"/>
        <w:autoSpaceDE w:val="0"/>
        <w:autoSpaceDN w:val="0"/>
        <w:adjustRightInd w:val="0"/>
        <w:ind w:left="360"/>
        <w:rPr>
          <w:rFonts w:ascii="Arial,Italic" w:hAnsi="Arial,Italic" w:cs="Arial,Italic"/>
          <w:i/>
          <w:iCs/>
          <w:sz w:val="22"/>
          <w:szCs w:val="22"/>
        </w:rPr>
      </w:pPr>
    </w:p>
    <w:p w14:paraId="61EEB5EE" w14:textId="77777777" w:rsidR="00926D42" w:rsidRP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1DC65496" w14:textId="77777777" w:rsidR="00926D42" w:rsidRPr="00926D42" w:rsidRDefault="00926D42" w:rsidP="00926D42">
      <w:pPr>
        <w:pStyle w:val="ListParagraph"/>
        <w:autoSpaceDE w:val="0"/>
        <w:autoSpaceDN w:val="0"/>
        <w:adjustRightInd w:val="0"/>
        <w:ind w:left="360"/>
        <w:rPr>
          <w:rFonts w:ascii="Arial" w:hAnsi="Arial" w:cs="Arial"/>
          <w:sz w:val="22"/>
          <w:szCs w:val="22"/>
        </w:rPr>
      </w:pPr>
    </w:p>
    <w:p w14:paraId="5CA7D243" w14:textId="77777777" w:rsidR="00926D42" w:rsidRP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22"/>
          <w:szCs w:val="22"/>
        </w:rPr>
        <w:t>Number of mature individuals is estimated to be in the range of:</w:t>
      </w:r>
    </w:p>
    <w:p w14:paraId="2D3A3107" w14:textId="77777777" w:rsidR="00926D42" w:rsidRP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1–50 </w:t>
      </w:r>
      <w:r w:rsidRPr="00926D42">
        <w:rPr>
          <w:rFonts w:ascii="Arial" w:hAnsi="Arial" w:cs="Arial"/>
          <w:sz w:val="44"/>
          <w:szCs w:val="44"/>
        </w:rPr>
        <w:t>□</w:t>
      </w:r>
      <w:r w:rsidRPr="00926D42">
        <w:rPr>
          <w:rFonts w:ascii="Arial" w:hAnsi="Arial" w:cs="Arial"/>
          <w:sz w:val="22"/>
          <w:szCs w:val="22"/>
        </w:rPr>
        <w:t xml:space="preserve"> 51–250 </w:t>
      </w:r>
      <w:r w:rsidRPr="00926D42">
        <w:rPr>
          <w:rFonts w:ascii="Arial" w:hAnsi="Arial" w:cs="Arial"/>
          <w:sz w:val="44"/>
          <w:szCs w:val="44"/>
        </w:rPr>
        <w:t>□</w:t>
      </w:r>
      <w:r w:rsidRPr="00926D42">
        <w:rPr>
          <w:rFonts w:ascii="Arial" w:hAnsi="Arial" w:cs="Arial"/>
          <w:sz w:val="22"/>
          <w:szCs w:val="22"/>
        </w:rPr>
        <w:t xml:space="preserve"> 251–1000 </w:t>
      </w:r>
      <w:r w:rsidRPr="00926D42">
        <w:rPr>
          <w:rFonts w:ascii="Arial" w:hAnsi="Arial" w:cs="Arial"/>
          <w:sz w:val="44"/>
          <w:szCs w:val="44"/>
        </w:rPr>
        <w:t>□</w:t>
      </w:r>
      <w:r w:rsidRPr="00926D42">
        <w:rPr>
          <w:rFonts w:ascii="Arial" w:hAnsi="Arial" w:cs="Arial"/>
          <w:sz w:val="22"/>
          <w:szCs w:val="22"/>
        </w:rPr>
        <w:t xml:space="preserve"> &gt;1000 </w:t>
      </w:r>
      <w:r w:rsidRPr="00926D42">
        <w:rPr>
          <w:rFonts w:ascii="Arial" w:hAnsi="Arial" w:cs="Arial"/>
          <w:sz w:val="44"/>
          <w:szCs w:val="44"/>
        </w:rPr>
        <w:t>□</w:t>
      </w:r>
      <w:r w:rsidRPr="00926D42">
        <w:rPr>
          <w:rFonts w:ascii="Arial" w:hAnsi="Arial" w:cs="Arial"/>
          <w:sz w:val="22"/>
          <w:szCs w:val="22"/>
        </w:rPr>
        <w:t xml:space="preserve"> &gt;10 000</w:t>
      </w:r>
    </w:p>
    <w:p w14:paraId="2C77A778" w14:textId="77777777" w:rsidR="00926D42" w:rsidRPr="00926D42" w:rsidRDefault="00926D42" w:rsidP="00926D42">
      <w:pPr>
        <w:pStyle w:val="ListParagraph"/>
        <w:autoSpaceDE w:val="0"/>
        <w:autoSpaceDN w:val="0"/>
        <w:adjustRightInd w:val="0"/>
        <w:ind w:left="360"/>
        <w:rPr>
          <w:rFonts w:ascii="Arial" w:hAnsi="Arial" w:cs="Arial"/>
          <w:sz w:val="22"/>
          <w:szCs w:val="22"/>
        </w:rPr>
      </w:pPr>
    </w:p>
    <w:p w14:paraId="05607CD7" w14:textId="77777777" w:rsidR="00926D42" w:rsidRP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22"/>
          <w:szCs w:val="22"/>
        </w:rPr>
        <w:t>Level of your confidence in this estimate:</w:t>
      </w:r>
    </w:p>
    <w:p w14:paraId="61A1FA34" w14:textId="77777777" w:rsidR="00926D42" w:rsidRP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0–30% - low level of certainty/ a bit of a guess/ not much information to go on</w:t>
      </w:r>
    </w:p>
    <w:p w14:paraId="1E087C47" w14:textId="77777777" w:rsidR="00926D42" w:rsidRP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31–50% - more than a guess, some level of supporting evidence</w:t>
      </w:r>
    </w:p>
    <w:p w14:paraId="46946C09" w14:textId="77777777" w:rsidR="00926D42" w:rsidRP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51–95% - reasonably certain, information suggests this range</w:t>
      </w:r>
    </w:p>
    <w:p w14:paraId="4701709B" w14:textId="77777777" w:rsidR="00926D42" w:rsidRP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95–100% - high level of certainty, information indicates quantity within this range</w:t>
      </w:r>
    </w:p>
    <w:p w14:paraId="1D49D442" w14:textId="77777777" w:rsidR="00926D42" w:rsidRDefault="00926D42" w:rsidP="00926D42">
      <w:pPr>
        <w:pStyle w:val="ListParagraph"/>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99–100% - very high level of certainty, data are accurate within this range</w:t>
      </w:r>
    </w:p>
    <w:p w14:paraId="26C2DC7E" w14:textId="77777777" w:rsidR="00926D42" w:rsidRDefault="00926D42" w:rsidP="00926D42">
      <w:pPr>
        <w:autoSpaceDE w:val="0"/>
        <w:autoSpaceDN w:val="0"/>
        <w:adjustRightInd w:val="0"/>
        <w:rPr>
          <w:rFonts w:ascii="Arial,Italic" w:hAnsi="Arial,Italic" w:cs="Arial,Italic"/>
          <w:i/>
          <w:iCs/>
          <w:sz w:val="22"/>
          <w:szCs w:val="22"/>
        </w:rPr>
      </w:pPr>
    </w:p>
    <w:p w14:paraId="56CC3FB3" w14:textId="77777777" w:rsidR="00926D42" w:rsidRPr="00926D42" w:rsidRDefault="00926D42" w:rsidP="00926D42">
      <w:pPr>
        <w:pStyle w:val="ListParagraph"/>
        <w:numPr>
          <w:ilvl w:val="0"/>
          <w:numId w:val="8"/>
        </w:numPr>
        <w:autoSpaceDE w:val="0"/>
        <w:autoSpaceDN w:val="0"/>
        <w:adjustRightInd w:val="0"/>
        <w:rPr>
          <w:rFonts w:ascii="Arial" w:hAnsi="Arial" w:cs="Arial"/>
          <w:sz w:val="22"/>
          <w:szCs w:val="22"/>
        </w:rPr>
      </w:pPr>
      <w:r w:rsidRPr="00926D42">
        <w:rPr>
          <w:rFonts w:ascii="Arial" w:hAnsi="Arial" w:cs="Arial"/>
          <w:sz w:val="22"/>
          <w:szCs w:val="22"/>
        </w:rPr>
        <w:t>Are you able to comment on the extent of decline in the species/subspecies’ total population size over the last approximately 10 years (i.e. three generations)? Please provide justification for your response.</w:t>
      </w:r>
    </w:p>
    <w:p w14:paraId="4DEBEA3A" w14:textId="77777777" w:rsidR="00926D42" w:rsidRPr="00926D42" w:rsidRDefault="00926D42" w:rsidP="00926D42">
      <w:pPr>
        <w:pStyle w:val="ListParagraph"/>
        <w:autoSpaceDE w:val="0"/>
        <w:autoSpaceDN w:val="0"/>
        <w:adjustRightInd w:val="0"/>
        <w:ind w:left="360"/>
        <w:rPr>
          <w:rFonts w:ascii="Arial" w:hAnsi="Arial" w:cs="Arial"/>
          <w:sz w:val="22"/>
          <w:szCs w:val="22"/>
        </w:rPr>
      </w:pPr>
    </w:p>
    <w:p w14:paraId="1F165B0E" w14:textId="77777777" w:rsidR="00926D42" w:rsidRDefault="00926D42" w:rsidP="00926D42">
      <w:pPr>
        <w:autoSpaceDE w:val="0"/>
        <w:autoSpaceDN w:val="0"/>
        <w:adjustRightInd w:val="0"/>
        <w:ind w:left="360"/>
        <w:rPr>
          <w:rFonts w:ascii="Arial" w:hAnsi="Arial" w:cs="Arial"/>
          <w:sz w:val="22"/>
          <w:szCs w:val="22"/>
        </w:rPr>
      </w:pPr>
      <w:r w:rsidRPr="00926D42">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74556924" w14:textId="77777777" w:rsidR="00926D42" w:rsidRDefault="00926D42" w:rsidP="00926D42">
      <w:pPr>
        <w:autoSpaceDE w:val="0"/>
        <w:autoSpaceDN w:val="0"/>
        <w:adjustRightInd w:val="0"/>
        <w:ind w:left="360"/>
        <w:rPr>
          <w:rFonts w:ascii="Arial" w:hAnsi="Arial" w:cs="Arial"/>
          <w:sz w:val="22"/>
          <w:szCs w:val="22"/>
        </w:rPr>
      </w:pPr>
    </w:p>
    <w:p w14:paraId="5CF9A773" w14:textId="77777777" w:rsidR="00926D42" w:rsidRPr="00926D42" w:rsidRDefault="00926D42" w:rsidP="00926D42">
      <w:pPr>
        <w:autoSpaceDE w:val="0"/>
        <w:autoSpaceDN w:val="0"/>
        <w:adjustRightInd w:val="0"/>
        <w:ind w:left="360"/>
        <w:rPr>
          <w:rFonts w:ascii="Arial" w:hAnsi="Arial" w:cs="Arial"/>
          <w:sz w:val="22"/>
          <w:szCs w:val="22"/>
        </w:rPr>
      </w:pPr>
      <w:r w:rsidRPr="00926D42">
        <w:rPr>
          <w:rFonts w:ascii="Arial" w:hAnsi="Arial" w:cs="Arial"/>
          <w:sz w:val="22"/>
          <w:szCs w:val="22"/>
        </w:rPr>
        <w:t>Decline estimated to be in the range of:</w:t>
      </w:r>
    </w:p>
    <w:p w14:paraId="3CBB5737" w14:textId="77777777" w:rsidR="00926D42" w:rsidRPr="00926D42" w:rsidRDefault="00926D42" w:rsidP="00926D42">
      <w:pPr>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1–30% </w:t>
      </w:r>
      <w:r w:rsidRPr="00926D42">
        <w:rPr>
          <w:rFonts w:ascii="Arial" w:hAnsi="Arial" w:cs="Arial"/>
          <w:sz w:val="44"/>
          <w:szCs w:val="44"/>
        </w:rPr>
        <w:t>□</w:t>
      </w:r>
      <w:r w:rsidRPr="00926D42">
        <w:rPr>
          <w:rFonts w:ascii="Arial" w:hAnsi="Arial" w:cs="Arial"/>
          <w:sz w:val="22"/>
          <w:szCs w:val="22"/>
        </w:rPr>
        <w:t xml:space="preserve">31–50% </w:t>
      </w:r>
      <w:r w:rsidRPr="00926D42">
        <w:rPr>
          <w:rFonts w:ascii="Arial" w:hAnsi="Arial" w:cs="Arial"/>
          <w:sz w:val="44"/>
          <w:szCs w:val="44"/>
        </w:rPr>
        <w:t>□</w:t>
      </w:r>
      <w:r w:rsidRPr="00926D42">
        <w:rPr>
          <w:rFonts w:ascii="Arial" w:hAnsi="Arial" w:cs="Arial"/>
          <w:sz w:val="22"/>
          <w:szCs w:val="22"/>
        </w:rPr>
        <w:t xml:space="preserve">51–80% </w:t>
      </w:r>
      <w:r w:rsidRPr="00926D42">
        <w:rPr>
          <w:rFonts w:ascii="Arial" w:hAnsi="Arial" w:cs="Arial"/>
          <w:sz w:val="44"/>
          <w:szCs w:val="44"/>
        </w:rPr>
        <w:t>□</w:t>
      </w:r>
      <w:r w:rsidRPr="00926D42">
        <w:rPr>
          <w:rFonts w:ascii="Arial" w:hAnsi="Arial" w:cs="Arial"/>
          <w:sz w:val="22"/>
          <w:szCs w:val="22"/>
        </w:rPr>
        <w:t xml:space="preserve">81–100% </w:t>
      </w:r>
      <w:r w:rsidRPr="00926D42">
        <w:rPr>
          <w:rFonts w:ascii="Arial" w:hAnsi="Arial" w:cs="Arial"/>
          <w:sz w:val="44"/>
          <w:szCs w:val="44"/>
        </w:rPr>
        <w:t>□</w:t>
      </w:r>
      <w:r w:rsidRPr="00926D42">
        <w:rPr>
          <w:rFonts w:ascii="Arial" w:hAnsi="Arial" w:cs="Arial"/>
          <w:sz w:val="22"/>
          <w:szCs w:val="22"/>
        </w:rPr>
        <w:t>90–100%</w:t>
      </w:r>
    </w:p>
    <w:p w14:paraId="778CB6BF" w14:textId="77777777" w:rsidR="00926D42" w:rsidRPr="00926D42" w:rsidRDefault="00926D42" w:rsidP="00926D42">
      <w:pPr>
        <w:autoSpaceDE w:val="0"/>
        <w:autoSpaceDN w:val="0"/>
        <w:adjustRightInd w:val="0"/>
        <w:ind w:left="360"/>
        <w:rPr>
          <w:rFonts w:ascii="Arial" w:hAnsi="Arial" w:cs="Arial"/>
          <w:sz w:val="22"/>
          <w:szCs w:val="22"/>
        </w:rPr>
      </w:pPr>
    </w:p>
    <w:p w14:paraId="0909CD50" w14:textId="77777777" w:rsidR="00926D42" w:rsidRPr="00926D42" w:rsidRDefault="00926D42" w:rsidP="00926D42">
      <w:pPr>
        <w:autoSpaceDE w:val="0"/>
        <w:autoSpaceDN w:val="0"/>
        <w:adjustRightInd w:val="0"/>
        <w:ind w:left="360"/>
        <w:rPr>
          <w:rFonts w:ascii="Arial" w:hAnsi="Arial" w:cs="Arial"/>
          <w:sz w:val="22"/>
          <w:szCs w:val="22"/>
        </w:rPr>
      </w:pPr>
      <w:r w:rsidRPr="00926D42">
        <w:rPr>
          <w:rFonts w:ascii="Arial" w:hAnsi="Arial" w:cs="Arial"/>
          <w:sz w:val="22"/>
          <w:szCs w:val="22"/>
        </w:rPr>
        <w:t>Level of your confidence in this estimated decline:</w:t>
      </w:r>
    </w:p>
    <w:p w14:paraId="686424F4" w14:textId="77777777" w:rsidR="00926D42" w:rsidRPr="00926D42" w:rsidRDefault="00926D42" w:rsidP="00926D42">
      <w:pPr>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0–30% - low level of certainty/ a bit of a guess/ not much information to go on</w:t>
      </w:r>
    </w:p>
    <w:p w14:paraId="23672C97" w14:textId="77777777" w:rsidR="00926D42" w:rsidRPr="00926D42" w:rsidRDefault="00926D42" w:rsidP="00926D42">
      <w:pPr>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31–50% - more than a guess, some level of supporting evidence</w:t>
      </w:r>
    </w:p>
    <w:p w14:paraId="33F2EBFC" w14:textId="77777777" w:rsidR="00926D42" w:rsidRPr="00926D42" w:rsidRDefault="00926D42" w:rsidP="00926D42">
      <w:pPr>
        <w:autoSpaceDE w:val="0"/>
        <w:autoSpaceDN w:val="0"/>
        <w:adjustRightInd w:val="0"/>
        <w:ind w:left="360"/>
        <w:rPr>
          <w:rFonts w:ascii="Arial" w:hAnsi="Arial" w:cs="Arial"/>
          <w:sz w:val="22"/>
          <w:szCs w:val="22"/>
        </w:rPr>
      </w:pPr>
      <w:r w:rsidRPr="00926D42">
        <w:rPr>
          <w:rFonts w:ascii="Arial" w:hAnsi="Arial" w:cs="Arial"/>
          <w:sz w:val="44"/>
          <w:szCs w:val="44"/>
        </w:rPr>
        <w:lastRenderedPageBreak/>
        <w:t>□</w:t>
      </w:r>
      <w:r w:rsidRPr="00926D42">
        <w:rPr>
          <w:rFonts w:ascii="Arial" w:hAnsi="Arial" w:cs="Arial"/>
          <w:sz w:val="22"/>
          <w:szCs w:val="22"/>
        </w:rPr>
        <w:t xml:space="preserve"> 51–95% - reasonably certain, suggests this range of decline</w:t>
      </w:r>
    </w:p>
    <w:p w14:paraId="3F3EC093" w14:textId="77777777" w:rsidR="00926D42" w:rsidRPr="00926D42" w:rsidRDefault="00926D42" w:rsidP="00926D42">
      <w:pPr>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95–100% - high level of certainty, information indicates a decline within this range</w:t>
      </w:r>
    </w:p>
    <w:p w14:paraId="1DCAF4D2" w14:textId="656EA789" w:rsidR="00926D42" w:rsidRPr="00926D42" w:rsidRDefault="00926D42" w:rsidP="00926D42">
      <w:pPr>
        <w:autoSpaceDE w:val="0"/>
        <w:autoSpaceDN w:val="0"/>
        <w:adjustRightInd w:val="0"/>
        <w:ind w:left="360"/>
        <w:rPr>
          <w:rFonts w:ascii="Arial" w:hAnsi="Arial" w:cs="Arial"/>
          <w:sz w:val="22"/>
          <w:szCs w:val="22"/>
        </w:rPr>
      </w:pPr>
      <w:r w:rsidRPr="00926D42">
        <w:rPr>
          <w:rFonts w:ascii="Arial" w:hAnsi="Arial" w:cs="Arial"/>
          <w:sz w:val="44"/>
          <w:szCs w:val="44"/>
        </w:rPr>
        <w:t>□</w:t>
      </w:r>
      <w:r w:rsidRPr="00926D42">
        <w:rPr>
          <w:rFonts w:ascii="Arial" w:hAnsi="Arial" w:cs="Arial"/>
          <w:sz w:val="22"/>
          <w:szCs w:val="22"/>
        </w:rPr>
        <w:t xml:space="preserve"> 99–100% - very high level of certainty, data are accurate within this range</w:t>
      </w:r>
    </w:p>
    <w:p w14:paraId="0E1ECFB1" w14:textId="77777777" w:rsidR="00926D42" w:rsidRPr="00926D42" w:rsidRDefault="00926D42" w:rsidP="00926D42">
      <w:pPr>
        <w:autoSpaceDE w:val="0"/>
        <w:autoSpaceDN w:val="0"/>
        <w:adjustRightInd w:val="0"/>
        <w:rPr>
          <w:rFonts w:ascii="Arial" w:hAnsi="Arial" w:cs="Arial"/>
          <w:sz w:val="22"/>
          <w:szCs w:val="22"/>
        </w:rPr>
      </w:pPr>
    </w:p>
    <w:p w14:paraId="145EF7E0" w14:textId="7DEA4707" w:rsidR="00926D42" w:rsidRPr="0022582E" w:rsidRDefault="00926D42" w:rsidP="00926D42">
      <w:pPr>
        <w:pStyle w:val="ListParagraph"/>
        <w:numPr>
          <w:ilvl w:val="0"/>
          <w:numId w:val="8"/>
        </w:numPr>
        <w:autoSpaceDE w:val="0"/>
        <w:autoSpaceDN w:val="0"/>
        <w:adjustRightInd w:val="0"/>
        <w:rPr>
          <w:rFonts w:ascii="Arial" w:hAnsi="Arial" w:cs="Arial"/>
          <w:sz w:val="22"/>
          <w:szCs w:val="22"/>
        </w:rPr>
      </w:pPr>
      <w:r w:rsidRPr="00926D42">
        <w:rPr>
          <w:rFonts w:ascii="Arial" w:hAnsi="Arial" w:cs="Arial"/>
          <w:sz w:val="22"/>
          <w:szCs w:val="22"/>
        </w:rPr>
        <w:t xml:space="preserve">Please provide (if known) any additional evidence which shows the population is stable, </w:t>
      </w:r>
      <w:r w:rsidRPr="0022582E">
        <w:rPr>
          <w:rFonts w:ascii="Arial" w:hAnsi="Arial" w:cs="Arial"/>
          <w:sz w:val="22"/>
          <w:szCs w:val="22"/>
        </w:rPr>
        <w:t>increasing or declining.</w:t>
      </w:r>
    </w:p>
    <w:p w14:paraId="3930FE1B" w14:textId="77777777" w:rsidR="00926D42" w:rsidRPr="0022582E" w:rsidRDefault="00926D42" w:rsidP="00926D42">
      <w:pPr>
        <w:autoSpaceDE w:val="0"/>
        <w:autoSpaceDN w:val="0"/>
        <w:adjustRightInd w:val="0"/>
        <w:rPr>
          <w:rFonts w:ascii="Arial" w:hAnsi="Arial" w:cs="Arial"/>
          <w:sz w:val="22"/>
          <w:szCs w:val="22"/>
        </w:rPr>
      </w:pPr>
    </w:p>
    <w:p w14:paraId="73E854DD" w14:textId="57C6968F" w:rsidR="0022582E" w:rsidRDefault="0022582E" w:rsidP="0022582E">
      <w:pPr>
        <w:autoSpaceDE w:val="0"/>
        <w:autoSpaceDN w:val="0"/>
        <w:adjustRightInd w:val="0"/>
        <w:ind w:left="1560" w:hanging="1560"/>
        <w:rPr>
          <w:rFonts w:ascii="Arial" w:hAnsi="Arial" w:cs="Arial"/>
          <w:b/>
          <w:sz w:val="22"/>
          <w:szCs w:val="22"/>
        </w:rPr>
      </w:pPr>
      <w:r w:rsidRPr="0022582E">
        <w:rPr>
          <w:rFonts w:ascii="Arial" w:hAnsi="Arial" w:cs="Arial"/>
          <w:b/>
          <w:sz w:val="22"/>
          <w:szCs w:val="22"/>
        </w:rPr>
        <w:t>SECTION E</w:t>
      </w:r>
      <w:r w:rsidRPr="0022582E">
        <w:rPr>
          <w:rFonts w:ascii="Arial" w:hAnsi="Arial" w:cs="Arial"/>
          <w:b/>
          <w:sz w:val="22"/>
          <w:szCs w:val="22"/>
        </w:rPr>
        <w:tab/>
        <w:t>ARE YOU AWARE OF INFORMATION ON THE TOTAL RANGE OF THE SPECIES? (If no, skip to section F)</w:t>
      </w:r>
    </w:p>
    <w:p w14:paraId="1A30A5D2" w14:textId="77777777" w:rsidR="0022582E" w:rsidRDefault="0022582E" w:rsidP="0022582E">
      <w:pPr>
        <w:autoSpaceDE w:val="0"/>
        <w:autoSpaceDN w:val="0"/>
        <w:adjustRightInd w:val="0"/>
        <w:ind w:left="1560" w:hanging="1560"/>
        <w:rPr>
          <w:rFonts w:ascii="Arial" w:hAnsi="Arial" w:cs="Arial"/>
          <w:b/>
          <w:sz w:val="22"/>
          <w:szCs w:val="22"/>
        </w:rPr>
      </w:pPr>
    </w:p>
    <w:p w14:paraId="219F6E94" w14:textId="77777777" w:rsidR="0022582E" w:rsidRPr="0022582E" w:rsidRDefault="0022582E" w:rsidP="0022582E">
      <w:pPr>
        <w:autoSpaceDE w:val="0"/>
        <w:autoSpaceDN w:val="0"/>
        <w:adjustRightInd w:val="0"/>
        <w:rPr>
          <w:rFonts w:ascii="Arial,Bold" w:hAnsi="Arial,Bold" w:cs="Arial,Bold"/>
          <w:b/>
          <w:bCs/>
          <w:sz w:val="22"/>
          <w:szCs w:val="22"/>
        </w:rPr>
      </w:pPr>
      <w:r w:rsidRPr="0022582E">
        <w:rPr>
          <w:rFonts w:ascii="Arial,Bold" w:hAnsi="Arial,Bold" w:cs="Arial,Bold"/>
          <w:b/>
          <w:bCs/>
          <w:sz w:val="22"/>
          <w:szCs w:val="22"/>
        </w:rPr>
        <w:t>Current Distribution/range/extent of occurrence, area of occupancy</w:t>
      </w:r>
    </w:p>
    <w:p w14:paraId="7C61EB9E" w14:textId="77777777" w:rsidR="0022582E" w:rsidRPr="0022582E" w:rsidRDefault="0022582E" w:rsidP="0022582E">
      <w:pPr>
        <w:autoSpaceDE w:val="0"/>
        <w:autoSpaceDN w:val="0"/>
        <w:adjustRightInd w:val="0"/>
        <w:rPr>
          <w:rFonts w:ascii="Arial,Bold" w:hAnsi="Arial,Bold" w:cs="Arial,Bold"/>
          <w:b/>
          <w:bCs/>
          <w:sz w:val="22"/>
          <w:szCs w:val="22"/>
        </w:rPr>
      </w:pPr>
    </w:p>
    <w:p w14:paraId="25C6BF27" w14:textId="77777777"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Does the information consider the entire geographic extent and national extent of the species/subspecies? If not, please provide justification for your response.</w:t>
      </w:r>
    </w:p>
    <w:p w14:paraId="1A9AF330" w14:textId="77777777" w:rsidR="0022582E" w:rsidRPr="0022582E" w:rsidRDefault="0022582E" w:rsidP="0022582E">
      <w:pPr>
        <w:pStyle w:val="ListParagraph"/>
        <w:autoSpaceDE w:val="0"/>
        <w:autoSpaceDN w:val="0"/>
        <w:adjustRightInd w:val="0"/>
        <w:ind w:left="360"/>
        <w:rPr>
          <w:rFonts w:ascii="Arial" w:hAnsi="Arial" w:cs="Arial"/>
          <w:sz w:val="22"/>
          <w:szCs w:val="22"/>
        </w:rPr>
      </w:pPr>
    </w:p>
    <w:p w14:paraId="46FD6CB8" w14:textId="77777777"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Has the survey effort for this species/subspecies been adequate to determine its national distribution? If not, please provide justification for your response.</w:t>
      </w:r>
    </w:p>
    <w:p w14:paraId="624F1659" w14:textId="77777777" w:rsidR="0022582E" w:rsidRPr="0022582E" w:rsidRDefault="0022582E" w:rsidP="0022582E">
      <w:pPr>
        <w:pStyle w:val="ListParagraph"/>
        <w:autoSpaceDE w:val="0"/>
        <w:autoSpaceDN w:val="0"/>
        <w:adjustRightInd w:val="0"/>
        <w:ind w:left="360"/>
        <w:rPr>
          <w:rFonts w:ascii="Arial" w:hAnsi="Arial" w:cs="Arial"/>
          <w:sz w:val="22"/>
          <w:szCs w:val="22"/>
        </w:rPr>
      </w:pPr>
    </w:p>
    <w:p w14:paraId="3392B740" w14:textId="77777777"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Is the distribution as described valid? If not, please provide justification for your response and provide alternate information.</w:t>
      </w:r>
    </w:p>
    <w:p w14:paraId="1B842B7C" w14:textId="77777777" w:rsidR="0022582E" w:rsidRPr="0022582E" w:rsidRDefault="0022582E" w:rsidP="0022582E">
      <w:pPr>
        <w:pStyle w:val="ListParagraph"/>
        <w:autoSpaceDE w:val="0"/>
        <w:autoSpaceDN w:val="0"/>
        <w:adjustRightInd w:val="0"/>
        <w:ind w:left="360"/>
        <w:rPr>
          <w:rFonts w:ascii="Arial" w:hAnsi="Arial" w:cs="Arial"/>
          <w:sz w:val="22"/>
          <w:szCs w:val="22"/>
        </w:rPr>
      </w:pPr>
    </w:p>
    <w:p w14:paraId="06703464" w14:textId="77777777"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Do you agree that the way the current extent of occurrence and/or area of occupancy have been estimated is appropriate? Please provide justification for your response.</w:t>
      </w:r>
    </w:p>
    <w:p w14:paraId="41942D4B" w14:textId="77777777" w:rsidR="0022582E" w:rsidRPr="0022582E" w:rsidRDefault="0022582E" w:rsidP="0022582E">
      <w:pPr>
        <w:pStyle w:val="ListParagraph"/>
        <w:autoSpaceDE w:val="0"/>
        <w:autoSpaceDN w:val="0"/>
        <w:adjustRightInd w:val="0"/>
        <w:ind w:left="360"/>
        <w:rPr>
          <w:rFonts w:ascii="Arial" w:hAnsi="Arial" w:cs="Arial"/>
          <w:sz w:val="22"/>
          <w:szCs w:val="22"/>
        </w:rPr>
      </w:pPr>
    </w:p>
    <w:p w14:paraId="75A99A94" w14:textId="77777777"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Can you provide estimates (or if you disagree with the estimates provided, alternative estimates) of the extent of occurrence and/or area of occupancy.</w:t>
      </w:r>
    </w:p>
    <w:p w14:paraId="2A55EEF4" w14:textId="77777777" w:rsidR="0022582E" w:rsidRPr="0022582E" w:rsidRDefault="0022582E" w:rsidP="0022582E">
      <w:pPr>
        <w:pStyle w:val="ListParagraph"/>
        <w:autoSpaceDE w:val="0"/>
        <w:autoSpaceDN w:val="0"/>
        <w:adjustRightInd w:val="0"/>
        <w:ind w:left="360"/>
        <w:rPr>
          <w:rFonts w:ascii="Arial" w:hAnsi="Arial" w:cs="Arial"/>
          <w:sz w:val="22"/>
          <w:szCs w:val="22"/>
        </w:rPr>
      </w:pPr>
    </w:p>
    <w:p w14:paraId="0EE6B453" w14:textId="0CFD79E9" w:rsidR="0022582E" w:rsidRPr="0022582E" w:rsidRDefault="0022582E" w:rsidP="0022582E">
      <w:pPr>
        <w:pStyle w:val="ListParagraph"/>
        <w:autoSpaceDE w:val="0"/>
        <w:autoSpaceDN w:val="0"/>
        <w:adjustRightInd w:val="0"/>
        <w:ind w:left="360"/>
        <w:rPr>
          <w:rFonts w:ascii="Arial" w:hAnsi="Arial" w:cs="Arial"/>
          <w:sz w:val="22"/>
          <w:szCs w:val="22"/>
        </w:rPr>
      </w:pPr>
      <w:r w:rsidRPr="0022582E">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43A07ABE" w14:textId="77777777" w:rsidR="0022582E" w:rsidRDefault="0022582E" w:rsidP="0022582E">
      <w:pPr>
        <w:autoSpaceDE w:val="0"/>
        <w:autoSpaceDN w:val="0"/>
        <w:adjustRightInd w:val="0"/>
        <w:rPr>
          <w:rFonts w:ascii="Arial" w:hAnsi="Arial" w:cs="Arial"/>
        </w:rPr>
      </w:pPr>
    </w:p>
    <w:p w14:paraId="7E919367"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Bold" w:hAnsi="Arial,Bold" w:cs="Arial,Bold"/>
          <w:b/>
          <w:bCs/>
          <w:sz w:val="22"/>
          <w:szCs w:val="22"/>
        </w:rPr>
        <w:t xml:space="preserve">Current extent of occurrence </w:t>
      </w:r>
      <w:r w:rsidRPr="0022582E">
        <w:rPr>
          <w:rFonts w:ascii="Arial" w:hAnsi="Arial" w:cs="Arial"/>
          <w:sz w:val="22"/>
          <w:szCs w:val="22"/>
        </w:rPr>
        <w:t>is estimated to be in the range of:</w:t>
      </w:r>
    </w:p>
    <w:p w14:paraId="31D0C217"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&lt;100 km</w:t>
      </w:r>
      <w:r w:rsidRPr="0022582E">
        <w:rPr>
          <w:rFonts w:ascii="Arial" w:hAnsi="Arial" w:cs="Arial"/>
          <w:sz w:val="22"/>
          <w:szCs w:val="22"/>
          <w:vertAlign w:val="superscript"/>
        </w:rPr>
        <w:t>2</w:t>
      </w:r>
      <w:r w:rsidRPr="0022582E">
        <w:rPr>
          <w:rFonts w:ascii="Arial" w:hAnsi="Arial" w:cs="Arial"/>
          <w:sz w:val="22"/>
          <w:szCs w:val="22"/>
        </w:rPr>
        <w:t xml:space="preserve"> </w:t>
      </w:r>
      <w:r w:rsidRPr="0022582E">
        <w:rPr>
          <w:rFonts w:ascii="Arial" w:hAnsi="Arial" w:cs="Arial"/>
          <w:sz w:val="44"/>
          <w:szCs w:val="44"/>
        </w:rPr>
        <w:t>□</w:t>
      </w:r>
      <w:r w:rsidRPr="0022582E">
        <w:rPr>
          <w:rFonts w:ascii="Arial" w:hAnsi="Arial" w:cs="Arial"/>
          <w:sz w:val="22"/>
          <w:szCs w:val="22"/>
        </w:rPr>
        <w:t xml:space="preserve"> 100 – 5 000 km</w:t>
      </w:r>
      <w:r w:rsidRPr="00861C04">
        <w:rPr>
          <w:rFonts w:ascii="Arial" w:hAnsi="Arial" w:cs="Arial"/>
          <w:sz w:val="22"/>
          <w:szCs w:val="22"/>
          <w:vertAlign w:val="superscript"/>
        </w:rPr>
        <w:t>2</w:t>
      </w:r>
      <w:r w:rsidRPr="0022582E">
        <w:rPr>
          <w:rFonts w:ascii="Arial" w:hAnsi="Arial" w:cs="Arial"/>
          <w:sz w:val="22"/>
          <w:szCs w:val="22"/>
        </w:rPr>
        <w:t xml:space="preserve"> </w:t>
      </w:r>
      <w:r w:rsidRPr="0022582E">
        <w:rPr>
          <w:rFonts w:ascii="Arial" w:hAnsi="Arial" w:cs="Arial"/>
          <w:sz w:val="44"/>
          <w:szCs w:val="44"/>
        </w:rPr>
        <w:t>□</w:t>
      </w:r>
      <w:r w:rsidRPr="0022582E">
        <w:rPr>
          <w:rFonts w:ascii="Arial" w:hAnsi="Arial" w:cs="Arial"/>
          <w:sz w:val="22"/>
          <w:szCs w:val="22"/>
        </w:rPr>
        <w:t xml:space="preserve"> 5 001 – 20 000 km</w:t>
      </w:r>
      <w:r w:rsidRPr="00861C04">
        <w:rPr>
          <w:rFonts w:ascii="Arial" w:hAnsi="Arial" w:cs="Arial"/>
          <w:sz w:val="22"/>
          <w:szCs w:val="22"/>
          <w:vertAlign w:val="superscript"/>
        </w:rPr>
        <w:t>2</w:t>
      </w:r>
      <w:r w:rsidRPr="0022582E">
        <w:rPr>
          <w:rFonts w:ascii="Arial" w:hAnsi="Arial" w:cs="Arial"/>
          <w:sz w:val="22"/>
          <w:szCs w:val="22"/>
        </w:rPr>
        <w:t xml:space="preserve"> </w:t>
      </w:r>
      <w:r w:rsidRPr="0022582E">
        <w:rPr>
          <w:rFonts w:ascii="Arial" w:hAnsi="Arial" w:cs="Arial"/>
          <w:sz w:val="44"/>
          <w:szCs w:val="44"/>
        </w:rPr>
        <w:t>□</w:t>
      </w:r>
      <w:r w:rsidRPr="0022582E">
        <w:rPr>
          <w:rFonts w:ascii="Arial" w:hAnsi="Arial" w:cs="Arial"/>
          <w:sz w:val="22"/>
          <w:szCs w:val="22"/>
        </w:rPr>
        <w:t xml:space="preserve"> &gt;20 000 km</w:t>
      </w:r>
      <w:r w:rsidRPr="00861C04">
        <w:rPr>
          <w:rFonts w:ascii="Arial" w:hAnsi="Arial" w:cs="Arial"/>
          <w:sz w:val="22"/>
          <w:szCs w:val="22"/>
          <w:vertAlign w:val="superscript"/>
        </w:rPr>
        <w:t>2</w:t>
      </w:r>
    </w:p>
    <w:p w14:paraId="1047A1EB" w14:textId="77777777" w:rsidR="0022582E" w:rsidRDefault="0022582E" w:rsidP="0022582E">
      <w:pPr>
        <w:autoSpaceDE w:val="0"/>
        <w:autoSpaceDN w:val="0"/>
        <w:adjustRightInd w:val="0"/>
        <w:rPr>
          <w:rFonts w:ascii="Arial" w:hAnsi="Arial" w:cs="Arial"/>
          <w:sz w:val="22"/>
          <w:szCs w:val="22"/>
        </w:rPr>
      </w:pPr>
    </w:p>
    <w:p w14:paraId="30B2C6F2"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22"/>
          <w:szCs w:val="22"/>
        </w:rPr>
        <w:t>Level of your confidence in this estimated extent of occurrence</w:t>
      </w:r>
    </w:p>
    <w:p w14:paraId="5586FC8B"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 xml:space="preserve">□ </w:t>
      </w:r>
      <w:r w:rsidRPr="0022582E">
        <w:rPr>
          <w:rFonts w:ascii="Arial" w:hAnsi="Arial" w:cs="Arial"/>
          <w:sz w:val="22"/>
          <w:szCs w:val="22"/>
        </w:rPr>
        <w:t>0–30% - low level of certainty/ a bit of a guess/ not much data to go on</w:t>
      </w:r>
    </w:p>
    <w:p w14:paraId="3693370A"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31–50% - more than a guess, some level of supporting evidence</w:t>
      </w:r>
    </w:p>
    <w:p w14:paraId="48B34C9B"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51–95% - reasonably certain, data suggests this range of decline</w:t>
      </w:r>
    </w:p>
    <w:p w14:paraId="218EA536"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95–100% - high level of certainty, data indicates a decline within this range</w:t>
      </w:r>
    </w:p>
    <w:p w14:paraId="7864C65B"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 xml:space="preserve">□ </w:t>
      </w:r>
      <w:r w:rsidRPr="0022582E">
        <w:rPr>
          <w:rFonts w:ascii="Arial" w:hAnsi="Arial" w:cs="Arial"/>
          <w:sz w:val="22"/>
          <w:szCs w:val="22"/>
        </w:rPr>
        <w:t>99–100% - very high level of certainty, data is accurate within this range</w:t>
      </w:r>
    </w:p>
    <w:p w14:paraId="4D1A84AC" w14:textId="77777777" w:rsidR="0022582E" w:rsidRPr="0022582E" w:rsidRDefault="0022582E" w:rsidP="0022582E">
      <w:pPr>
        <w:autoSpaceDE w:val="0"/>
        <w:autoSpaceDN w:val="0"/>
        <w:adjustRightInd w:val="0"/>
        <w:rPr>
          <w:rFonts w:ascii="Arial" w:hAnsi="Arial" w:cs="Arial"/>
          <w:sz w:val="22"/>
          <w:szCs w:val="22"/>
        </w:rPr>
      </w:pPr>
    </w:p>
    <w:p w14:paraId="4EB973B8" w14:textId="15775957" w:rsidR="0022582E" w:rsidRPr="0022582E" w:rsidRDefault="0022582E" w:rsidP="0022582E">
      <w:pPr>
        <w:autoSpaceDE w:val="0"/>
        <w:autoSpaceDN w:val="0"/>
        <w:adjustRightInd w:val="0"/>
        <w:ind w:left="360"/>
        <w:rPr>
          <w:rFonts w:ascii="Arial" w:hAnsi="Arial" w:cs="Arial"/>
          <w:sz w:val="22"/>
          <w:szCs w:val="22"/>
        </w:rPr>
      </w:pPr>
      <w:r w:rsidRPr="0022582E">
        <w:rPr>
          <w:rFonts w:ascii="Arial" w:hAnsi="Arial" w:cs="Arial"/>
          <w:sz w:val="22"/>
          <w:szCs w:val="22"/>
        </w:rPr>
        <w:t>If, because of uncertainty, you are unable to provide an estimate of area of occupancy, you</w:t>
      </w:r>
      <w:r>
        <w:rPr>
          <w:rFonts w:ascii="Arial" w:hAnsi="Arial" w:cs="Arial"/>
          <w:sz w:val="22"/>
          <w:szCs w:val="22"/>
        </w:rPr>
        <w:t xml:space="preserve"> </w:t>
      </w:r>
      <w:r w:rsidRPr="0022582E">
        <w:rPr>
          <w:rFonts w:ascii="Arial" w:hAnsi="Arial" w:cs="Arial"/>
          <w:sz w:val="22"/>
          <w:szCs w:val="22"/>
        </w:rPr>
        <w:t>may wish to provide an estimated range. If so, please choose one of the ranges suggested in the table below of ranges of area of occupancy, and also choose the level of confidence you have in this estimated range.</w:t>
      </w:r>
    </w:p>
    <w:p w14:paraId="3B9931BC" w14:textId="77777777" w:rsidR="0022582E" w:rsidRDefault="0022582E" w:rsidP="0022582E">
      <w:pPr>
        <w:autoSpaceDE w:val="0"/>
        <w:autoSpaceDN w:val="0"/>
        <w:adjustRightInd w:val="0"/>
        <w:rPr>
          <w:rFonts w:ascii="Arial" w:hAnsi="Arial" w:cs="Arial"/>
        </w:rPr>
      </w:pPr>
    </w:p>
    <w:p w14:paraId="7F15D59B" w14:textId="77777777" w:rsidR="0022582E" w:rsidRPr="0022582E" w:rsidRDefault="0022582E" w:rsidP="0022582E">
      <w:pPr>
        <w:autoSpaceDE w:val="0"/>
        <w:autoSpaceDN w:val="0"/>
        <w:adjustRightInd w:val="0"/>
        <w:ind w:left="360"/>
        <w:rPr>
          <w:rFonts w:ascii="Arial" w:hAnsi="Arial" w:cs="Arial"/>
          <w:sz w:val="22"/>
          <w:szCs w:val="22"/>
        </w:rPr>
      </w:pPr>
      <w:r w:rsidRPr="0022582E">
        <w:rPr>
          <w:rFonts w:ascii="Arial,Bold" w:hAnsi="Arial,Bold" w:cs="Arial,Bold"/>
          <w:b/>
          <w:bCs/>
          <w:sz w:val="22"/>
          <w:szCs w:val="22"/>
        </w:rPr>
        <w:t xml:space="preserve">Current area of occupancy </w:t>
      </w:r>
      <w:r w:rsidRPr="0022582E">
        <w:rPr>
          <w:rFonts w:ascii="Arial" w:hAnsi="Arial" w:cs="Arial"/>
          <w:sz w:val="22"/>
          <w:szCs w:val="22"/>
        </w:rPr>
        <w:t>is estimated to be in the range of:</w:t>
      </w:r>
    </w:p>
    <w:p w14:paraId="4EF42799" w14:textId="77777777" w:rsidR="0022582E" w:rsidRDefault="0022582E" w:rsidP="0022582E">
      <w:pPr>
        <w:autoSpaceDE w:val="0"/>
        <w:autoSpaceDN w:val="0"/>
        <w:adjustRightInd w:val="0"/>
        <w:ind w:left="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&lt;10 km</w:t>
      </w:r>
      <w:r w:rsidRPr="0022582E">
        <w:rPr>
          <w:rFonts w:ascii="Arial" w:hAnsi="Arial" w:cs="Arial"/>
          <w:sz w:val="22"/>
          <w:szCs w:val="22"/>
          <w:vertAlign w:val="superscript"/>
        </w:rPr>
        <w:t>2</w:t>
      </w:r>
      <w:r w:rsidRPr="0022582E">
        <w:rPr>
          <w:rFonts w:ascii="Arial" w:hAnsi="Arial" w:cs="Arial"/>
          <w:sz w:val="22"/>
          <w:szCs w:val="22"/>
        </w:rPr>
        <w:t xml:space="preserve"> </w:t>
      </w:r>
      <w:r w:rsidRPr="0022582E">
        <w:rPr>
          <w:rFonts w:ascii="Arial" w:hAnsi="Arial" w:cs="Arial"/>
          <w:sz w:val="44"/>
          <w:szCs w:val="44"/>
        </w:rPr>
        <w:t>□</w:t>
      </w:r>
      <w:r w:rsidRPr="0022582E">
        <w:rPr>
          <w:rFonts w:ascii="Arial" w:hAnsi="Arial" w:cs="Arial"/>
          <w:sz w:val="22"/>
          <w:szCs w:val="22"/>
        </w:rPr>
        <w:t xml:space="preserve"> 11 – 500 km</w:t>
      </w:r>
      <w:r w:rsidRPr="00861C04">
        <w:rPr>
          <w:rFonts w:ascii="Arial" w:hAnsi="Arial" w:cs="Arial"/>
          <w:sz w:val="22"/>
          <w:szCs w:val="22"/>
          <w:vertAlign w:val="superscript"/>
        </w:rPr>
        <w:t>2</w:t>
      </w:r>
      <w:r w:rsidRPr="0022582E">
        <w:rPr>
          <w:rFonts w:ascii="Arial" w:hAnsi="Arial" w:cs="Arial"/>
          <w:sz w:val="22"/>
          <w:szCs w:val="22"/>
        </w:rPr>
        <w:t xml:space="preserve"> </w:t>
      </w:r>
      <w:r w:rsidRPr="0022582E">
        <w:rPr>
          <w:rFonts w:ascii="Arial" w:hAnsi="Arial" w:cs="Arial"/>
          <w:sz w:val="44"/>
          <w:szCs w:val="44"/>
        </w:rPr>
        <w:t>□</w:t>
      </w:r>
      <w:r w:rsidRPr="0022582E">
        <w:rPr>
          <w:rFonts w:ascii="Arial" w:hAnsi="Arial" w:cs="Arial"/>
          <w:sz w:val="22"/>
          <w:szCs w:val="22"/>
        </w:rPr>
        <w:t xml:space="preserve"> 501 – 2000 km</w:t>
      </w:r>
      <w:r w:rsidRPr="00861C04">
        <w:rPr>
          <w:rFonts w:ascii="Arial" w:hAnsi="Arial" w:cs="Arial"/>
          <w:sz w:val="22"/>
          <w:szCs w:val="22"/>
          <w:vertAlign w:val="superscript"/>
        </w:rPr>
        <w:t>2</w:t>
      </w:r>
      <w:r w:rsidRPr="0022582E">
        <w:rPr>
          <w:rFonts w:ascii="Arial" w:hAnsi="Arial" w:cs="Arial"/>
          <w:sz w:val="22"/>
          <w:szCs w:val="22"/>
        </w:rPr>
        <w:t xml:space="preserve"> </w:t>
      </w:r>
      <w:r w:rsidRPr="0022582E">
        <w:rPr>
          <w:rFonts w:ascii="Arial" w:hAnsi="Arial" w:cs="Arial"/>
          <w:sz w:val="44"/>
          <w:szCs w:val="44"/>
        </w:rPr>
        <w:t>□</w:t>
      </w:r>
      <w:r w:rsidRPr="0022582E">
        <w:rPr>
          <w:rFonts w:ascii="Arial" w:hAnsi="Arial" w:cs="Arial"/>
          <w:sz w:val="22"/>
          <w:szCs w:val="22"/>
        </w:rPr>
        <w:t xml:space="preserve"> &gt;2000 km</w:t>
      </w:r>
      <w:r w:rsidRPr="00861C04">
        <w:rPr>
          <w:rFonts w:ascii="Arial" w:hAnsi="Arial" w:cs="Arial"/>
          <w:sz w:val="22"/>
          <w:szCs w:val="22"/>
          <w:vertAlign w:val="superscript"/>
        </w:rPr>
        <w:t>2</w:t>
      </w:r>
    </w:p>
    <w:p w14:paraId="66D39431" w14:textId="77777777" w:rsidR="0022582E" w:rsidRDefault="0022582E" w:rsidP="0022582E">
      <w:pPr>
        <w:autoSpaceDE w:val="0"/>
        <w:autoSpaceDN w:val="0"/>
        <w:adjustRightInd w:val="0"/>
        <w:ind w:left="360"/>
        <w:rPr>
          <w:rFonts w:ascii="Arial" w:hAnsi="Arial" w:cs="Arial"/>
          <w:sz w:val="22"/>
          <w:szCs w:val="22"/>
        </w:rPr>
      </w:pPr>
    </w:p>
    <w:p w14:paraId="2808D0D3" w14:textId="5959D880" w:rsidR="0022582E" w:rsidRPr="0022582E" w:rsidRDefault="0022582E" w:rsidP="0022582E">
      <w:pPr>
        <w:autoSpaceDE w:val="0"/>
        <w:autoSpaceDN w:val="0"/>
        <w:adjustRightInd w:val="0"/>
        <w:ind w:left="360"/>
        <w:rPr>
          <w:rFonts w:ascii="Arial" w:hAnsi="Arial" w:cs="Arial"/>
          <w:sz w:val="22"/>
          <w:szCs w:val="22"/>
        </w:rPr>
      </w:pPr>
      <w:r w:rsidRPr="0022582E">
        <w:rPr>
          <w:rFonts w:ascii="Arial" w:hAnsi="Arial" w:cs="Arial"/>
          <w:sz w:val="22"/>
          <w:szCs w:val="22"/>
        </w:rPr>
        <w:t>Level of your confidence in this estimated extent of occurrence:</w:t>
      </w:r>
    </w:p>
    <w:p w14:paraId="753FE9D8" w14:textId="77777777" w:rsidR="0022582E" w:rsidRPr="0022582E" w:rsidRDefault="0022582E" w:rsidP="0022582E">
      <w:pPr>
        <w:autoSpaceDE w:val="0"/>
        <w:autoSpaceDN w:val="0"/>
        <w:adjustRightInd w:val="0"/>
        <w:ind w:left="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0–30% - low level of certainty/ a bit of a guess/ not much data to go on</w:t>
      </w:r>
    </w:p>
    <w:p w14:paraId="2FFAF057" w14:textId="77777777" w:rsidR="0022582E" w:rsidRPr="0022582E" w:rsidRDefault="0022582E" w:rsidP="0022582E">
      <w:pPr>
        <w:autoSpaceDE w:val="0"/>
        <w:autoSpaceDN w:val="0"/>
        <w:adjustRightInd w:val="0"/>
        <w:ind w:left="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31–50% - more than a guess, some level of supporting evidence</w:t>
      </w:r>
    </w:p>
    <w:p w14:paraId="48E31099" w14:textId="77777777" w:rsidR="0022582E" w:rsidRPr="0022582E" w:rsidRDefault="0022582E" w:rsidP="0022582E">
      <w:pPr>
        <w:autoSpaceDE w:val="0"/>
        <w:autoSpaceDN w:val="0"/>
        <w:adjustRightInd w:val="0"/>
        <w:ind w:left="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51–95% - reasonably certain, data suggests this range of decline</w:t>
      </w:r>
    </w:p>
    <w:p w14:paraId="4A009300" w14:textId="77777777" w:rsidR="0022582E" w:rsidRPr="0022582E" w:rsidRDefault="0022582E" w:rsidP="0022582E">
      <w:pPr>
        <w:autoSpaceDE w:val="0"/>
        <w:autoSpaceDN w:val="0"/>
        <w:adjustRightInd w:val="0"/>
        <w:ind w:left="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95–100% - high level of certainty, data indicates a decline within this range</w:t>
      </w:r>
    </w:p>
    <w:p w14:paraId="1314438A" w14:textId="77777777" w:rsidR="0022582E" w:rsidRPr="0022582E" w:rsidRDefault="0022582E" w:rsidP="0022582E">
      <w:pPr>
        <w:autoSpaceDE w:val="0"/>
        <w:autoSpaceDN w:val="0"/>
        <w:adjustRightInd w:val="0"/>
        <w:ind w:left="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99–100% - very high level of certainty, data is accurate within this range</w:t>
      </w:r>
    </w:p>
    <w:p w14:paraId="57563797" w14:textId="77777777" w:rsidR="0022582E" w:rsidRPr="0022582E" w:rsidRDefault="0022582E" w:rsidP="0022582E">
      <w:pPr>
        <w:autoSpaceDE w:val="0"/>
        <w:autoSpaceDN w:val="0"/>
        <w:adjustRightInd w:val="0"/>
        <w:ind w:left="1920" w:hanging="1560"/>
        <w:rPr>
          <w:rFonts w:ascii="Arial" w:hAnsi="Arial" w:cs="Arial"/>
          <w:b/>
          <w:sz w:val="22"/>
          <w:szCs w:val="22"/>
        </w:rPr>
      </w:pPr>
    </w:p>
    <w:p w14:paraId="66820782" w14:textId="3A1E3103" w:rsidR="0022582E" w:rsidRPr="0022582E" w:rsidRDefault="0022582E" w:rsidP="0022582E">
      <w:pPr>
        <w:autoSpaceDE w:val="0"/>
        <w:autoSpaceDN w:val="0"/>
        <w:adjustRightInd w:val="0"/>
        <w:ind w:left="1560" w:hanging="1560"/>
        <w:rPr>
          <w:rFonts w:ascii="Arial" w:hAnsi="Arial" w:cs="Arial"/>
          <w:b/>
          <w:sz w:val="22"/>
          <w:szCs w:val="22"/>
        </w:rPr>
      </w:pPr>
      <w:r w:rsidRPr="0022582E">
        <w:rPr>
          <w:rFonts w:ascii="Arial" w:hAnsi="Arial" w:cs="Arial"/>
          <w:b/>
          <w:sz w:val="22"/>
          <w:szCs w:val="22"/>
        </w:rPr>
        <w:t>SECTION F</w:t>
      </w:r>
      <w:r w:rsidRPr="0022582E">
        <w:rPr>
          <w:rFonts w:ascii="Arial" w:hAnsi="Arial" w:cs="Arial"/>
          <w:b/>
          <w:sz w:val="22"/>
          <w:szCs w:val="22"/>
        </w:rPr>
        <w:tab/>
        <w:t>ARE YOU AWARE OF TRENDS IN THE TOTAL RANGE OF THE SPECIES? (If no, skip to section G)</w:t>
      </w:r>
    </w:p>
    <w:p w14:paraId="467DFF13" w14:textId="77777777" w:rsidR="00926D42" w:rsidRPr="0022582E" w:rsidRDefault="00926D42" w:rsidP="0022582E">
      <w:pPr>
        <w:autoSpaceDE w:val="0"/>
        <w:autoSpaceDN w:val="0"/>
        <w:adjustRightInd w:val="0"/>
        <w:rPr>
          <w:rFonts w:ascii="Arial" w:hAnsi="Arial" w:cs="Arial"/>
          <w:b/>
          <w:sz w:val="22"/>
          <w:szCs w:val="22"/>
        </w:rPr>
      </w:pPr>
    </w:p>
    <w:p w14:paraId="7791DD28" w14:textId="77777777" w:rsidR="0022582E" w:rsidRPr="0022582E" w:rsidRDefault="0022582E" w:rsidP="0022582E">
      <w:pPr>
        <w:autoSpaceDE w:val="0"/>
        <w:autoSpaceDN w:val="0"/>
        <w:adjustRightInd w:val="0"/>
        <w:rPr>
          <w:rFonts w:ascii="Arial,Bold" w:hAnsi="Arial,Bold" w:cs="Arial,Bold"/>
          <w:b/>
          <w:bCs/>
          <w:sz w:val="22"/>
          <w:szCs w:val="22"/>
        </w:rPr>
      </w:pPr>
      <w:r w:rsidRPr="0022582E">
        <w:rPr>
          <w:rFonts w:ascii="Arial,Bold" w:hAnsi="Arial,Bold" w:cs="Arial,Bold"/>
          <w:b/>
          <w:bCs/>
          <w:sz w:val="22"/>
          <w:szCs w:val="22"/>
        </w:rPr>
        <w:t>Past Distribution/range/extent of occurrence, area of occupancy</w:t>
      </w:r>
    </w:p>
    <w:p w14:paraId="31DE46C3" w14:textId="77777777" w:rsidR="0022582E" w:rsidRPr="0022582E" w:rsidRDefault="0022582E" w:rsidP="0022582E">
      <w:pPr>
        <w:autoSpaceDE w:val="0"/>
        <w:autoSpaceDN w:val="0"/>
        <w:adjustRightInd w:val="0"/>
        <w:rPr>
          <w:rFonts w:ascii="Arial" w:hAnsi="Arial" w:cs="Arial"/>
          <w:sz w:val="22"/>
          <w:szCs w:val="22"/>
        </w:rPr>
      </w:pPr>
    </w:p>
    <w:p w14:paraId="64C687F0" w14:textId="77777777" w:rsid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Do you consider that the way historical distributional information has been estimated is appropriate? Please provide justification for your response.</w:t>
      </w:r>
    </w:p>
    <w:p w14:paraId="285487F2" w14:textId="77777777" w:rsidR="0022582E" w:rsidRDefault="0022582E" w:rsidP="0022582E">
      <w:pPr>
        <w:pStyle w:val="ListParagraph"/>
        <w:autoSpaceDE w:val="0"/>
        <w:autoSpaceDN w:val="0"/>
        <w:adjustRightInd w:val="0"/>
        <w:ind w:left="360"/>
        <w:rPr>
          <w:rFonts w:ascii="Arial" w:hAnsi="Arial" w:cs="Arial"/>
          <w:sz w:val="22"/>
          <w:szCs w:val="22"/>
        </w:rPr>
      </w:pPr>
    </w:p>
    <w:p w14:paraId="05163704" w14:textId="77777777" w:rsid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Can you provide estimates (or if you disagree with the estimates provided, alternative estimates) of the former extent of occurrence and/or area of occupancy.</w:t>
      </w:r>
    </w:p>
    <w:p w14:paraId="579578E8" w14:textId="77777777" w:rsidR="0022582E" w:rsidRDefault="0022582E" w:rsidP="0022582E">
      <w:pPr>
        <w:pStyle w:val="ListParagraph"/>
        <w:autoSpaceDE w:val="0"/>
        <w:autoSpaceDN w:val="0"/>
        <w:adjustRightInd w:val="0"/>
        <w:ind w:left="360"/>
        <w:rPr>
          <w:rFonts w:ascii="Arial" w:hAnsi="Arial" w:cs="Arial"/>
          <w:sz w:val="22"/>
          <w:szCs w:val="22"/>
        </w:rPr>
      </w:pPr>
    </w:p>
    <w:p w14:paraId="53669A06" w14:textId="53F17B78" w:rsidR="0022582E" w:rsidRPr="0022582E" w:rsidRDefault="0022582E" w:rsidP="00861C04">
      <w:pPr>
        <w:pStyle w:val="ListParagraph"/>
        <w:autoSpaceDE w:val="0"/>
        <w:autoSpaceDN w:val="0"/>
        <w:adjustRightInd w:val="0"/>
        <w:ind w:left="360"/>
        <w:rPr>
          <w:rFonts w:ascii="Arial" w:hAnsi="Arial" w:cs="Arial"/>
          <w:sz w:val="22"/>
          <w:szCs w:val="22"/>
        </w:rPr>
      </w:pPr>
      <w:r w:rsidRPr="0022582E">
        <w:rPr>
          <w:rFonts w:ascii="Arial" w:hAnsi="Arial" w:cs="Arial"/>
          <w:sz w:val="22"/>
          <w:szCs w:val="22"/>
        </w:rPr>
        <w:t>If, because of uncertainty, you are unable to provide an estimate of past extent of</w:t>
      </w:r>
      <w:r>
        <w:rPr>
          <w:rFonts w:ascii="Arial" w:hAnsi="Arial" w:cs="Arial"/>
          <w:sz w:val="22"/>
          <w:szCs w:val="22"/>
        </w:rPr>
        <w:t xml:space="preserve"> </w:t>
      </w:r>
      <w:r w:rsidRPr="0022582E">
        <w:rPr>
          <w:rFonts w:ascii="Arial" w:hAnsi="Arial" w:cs="Arial"/>
          <w:sz w:val="22"/>
          <w:szCs w:val="22"/>
        </w:rPr>
        <w:t>occurrence, you may wish to provide an estimated range. If so, please choose one of the</w:t>
      </w:r>
      <w:r>
        <w:rPr>
          <w:rFonts w:ascii="Arial" w:hAnsi="Arial" w:cs="Arial"/>
          <w:sz w:val="22"/>
          <w:szCs w:val="22"/>
        </w:rPr>
        <w:t xml:space="preserve"> </w:t>
      </w:r>
      <w:r w:rsidRPr="0022582E">
        <w:rPr>
          <w:rFonts w:ascii="Arial" w:hAnsi="Arial" w:cs="Arial"/>
          <w:sz w:val="22"/>
          <w:szCs w:val="22"/>
        </w:rPr>
        <w:t>ranges suggested in the table below of ranges of past extent of occurrence, and also</w:t>
      </w:r>
      <w:r>
        <w:rPr>
          <w:rFonts w:ascii="Arial" w:hAnsi="Arial" w:cs="Arial"/>
          <w:sz w:val="22"/>
          <w:szCs w:val="22"/>
        </w:rPr>
        <w:t xml:space="preserve"> </w:t>
      </w:r>
      <w:r w:rsidRPr="0022582E">
        <w:rPr>
          <w:rFonts w:ascii="Arial" w:hAnsi="Arial" w:cs="Arial"/>
          <w:sz w:val="22"/>
          <w:szCs w:val="22"/>
        </w:rPr>
        <w:t>choose the level of confidence you have in this estimated range.</w:t>
      </w:r>
    </w:p>
    <w:p w14:paraId="222FB518" w14:textId="77777777" w:rsidR="0022582E" w:rsidRPr="0022582E" w:rsidRDefault="0022582E" w:rsidP="0022582E">
      <w:pPr>
        <w:autoSpaceDE w:val="0"/>
        <w:autoSpaceDN w:val="0"/>
        <w:adjustRightInd w:val="0"/>
        <w:rPr>
          <w:rFonts w:ascii="Arial,Bold" w:hAnsi="Arial,Bold" w:cs="Arial,Bold"/>
          <w:b/>
          <w:bCs/>
          <w:sz w:val="22"/>
          <w:szCs w:val="22"/>
        </w:rPr>
      </w:pPr>
    </w:p>
    <w:p w14:paraId="1B431630"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Bold" w:hAnsi="Arial,Bold" w:cs="Arial,Bold"/>
          <w:b/>
          <w:bCs/>
          <w:sz w:val="22"/>
          <w:szCs w:val="22"/>
        </w:rPr>
        <w:t xml:space="preserve">Past extent of occurrence </w:t>
      </w:r>
      <w:r w:rsidRPr="0022582E">
        <w:rPr>
          <w:rFonts w:ascii="Arial" w:hAnsi="Arial" w:cs="Arial"/>
          <w:sz w:val="22"/>
          <w:szCs w:val="22"/>
        </w:rPr>
        <w:t>is estimated to be in the range of:</w:t>
      </w:r>
    </w:p>
    <w:p w14:paraId="77B6F950"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&lt;100 km</w:t>
      </w:r>
      <w:r w:rsidRPr="0022582E">
        <w:rPr>
          <w:rFonts w:ascii="Arial" w:hAnsi="Arial" w:cs="Arial"/>
          <w:sz w:val="22"/>
          <w:szCs w:val="22"/>
          <w:vertAlign w:val="superscript"/>
        </w:rPr>
        <w:t>2</w:t>
      </w:r>
      <w:r w:rsidRPr="0022582E">
        <w:rPr>
          <w:rFonts w:ascii="Arial" w:hAnsi="Arial" w:cs="Arial"/>
          <w:sz w:val="22"/>
          <w:szCs w:val="22"/>
        </w:rPr>
        <w:t xml:space="preserve"> </w:t>
      </w:r>
      <w:r w:rsidRPr="0022582E">
        <w:rPr>
          <w:rFonts w:ascii="Arial" w:hAnsi="Arial" w:cs="Arial"/>
          <w:sz w:val="44"/>
          <w:szCs w:val="44"/>
        </w:rPr>
        <w:t>□</w:t>
      </w:r>
      <w:r w:rsidRPr="0022582E">
        <w:rPr>
          <w:rFonts w:ascii="Arial" w:hAnsi="Arial" w:cs="Arial"/>
          <w:sz w:val="22"/>
          <w:szCs w:val="22"/>
        </w:rPr>
        <w:t xml:space="preserve"> 100 – 5 000 km</w:t>
      </w:r>
      <w:r w:rsidRPr="0022582E">
        <w:rPr>
          <w:rFonts w:ascii="Arial" w:hAnsi="Arial" w:cs="Arial"/>
          <w:sz w:val="22"/>
          <w:szCs w:val="22"/>
          <w:vertAlign w:val="superscript"/>
        </w:rPr>
        <w:t>2</w:t>
      </w:r>
      <w:r w:rsidRPr="0022582E">
        <w:rPr>
          <w:rFonts w:ascii="Arial" w:hAnsi="Arial" w:cs="Arial"/>
          <w:sz w:val="44"/>
          <w:szCs w:val="44"/>
        </w:rPr>
        <w:t xml:space="preserve"> □ </w:t>
      </w:r>
      <w:r w:rsidRPr="0022582E">
        <w:rPr>
          <w:rFonts w:ascii="Arial" w:hAnsi="Arial" w:cs="Arial"/>
          <w:sz w:val="22"/>
          <w:szCs w:val="22"/>
        </w:rPr>
        <w:t>5 001 – 20 000 km</w:t>
      </w:r>
      <w:r w:rsidRPr="0022582E">
        <w:rPr>
          <w:rFonts w:ascii="Arial" w:hAnsi="Arial" w:cs="Arial"/>
          <w:sz w:val="22"/>
          <w:szCs w:val="22"/>
          <w:vertAlign w:val="superscript"/>
        </w:rPr>
        <w:t xml:space="preserve">2 </w:t>
      </w:r>
      <w:r w:rsidRPr="0022582E">
        <w:rPr>
          <w:rFonts w:ascii="Arial" w:hAnsi="Arial" w:cs="Arial"/>
          <w:sz w:val="44"/>
          <w:szCs w:val="44"/>
        </w:rPr>
        <w:t>□</w:t>
      </w:r>
      <w:r w:rsidRPr="0022582E">
        <w:rPr>
          <w:rFonts w:ascii="Arial" w:hAnsi="Arial" w:cs="Arial"/>
          <w:sz w:val="22"/>
          <w:szCs w:val="22"/>
        </w:rPr>
        <w:t xml:space="preserve"> &gt;20 000 km</w:t>
      </w:r>
      <w:r w:rsidRPr="0022582E">
        <w:rPr>
          <w:rFonts w:ascii="Arial" w:hAnsi="Arial" w:cs="Arial"/>
          <w:sz w:val="22"/>
          <w:szCs w:val="22"/>
          <w:vertAlign w:val="superscript"/>
        </w:rPr>
        <w:t>2</w:t>
      </w:r>
    </w:p>
    <w:p w14:paraId="392A8B4D" w14:textId="77777777" w:rsidR="0022582E" w:rsidRDefault="0022582E" w:rsidP="0022582E">
      <w:pPr>
        <w:autoSpaceDE w:val="0"/>
        <w:autoSpaceDN w:val="0"/>
        <w:adjustRightInd w:val="0"/>
        <w:ind w:firstLine="360"/>
        <w:rPr>
          <w:rFonts w:ascii="Arial" w:hAnsi="Arial" w:cs="Arial"/>
          <w:sz w:val="22"/>
          <w:szCs w:val="22"/>
        </w:rPr>
      </w:pPr>
    </w:p>
    <w:p w14:paraId="41877603"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22"/>
          <w:szCs w:val="22"/>
        </w:rPr>
        <w:t>Level of your confidence in this estimated extent of occurrence</w:t>
      </w:r>
    </w:p>
    <w:p w14:paraId="04C725FD"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0–30% - low level of certainty/ a bit of a guess/ not much data to go on</w:t>
      </w:r>
    </w:p>
    <w:p w14:paraId="670906AB"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31–50% - more than a guess, some level of supporting evidence</w:t>
      </w:r>
    </w:p>
    <w:p w14:paraId="6051AAF5"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51–95% - reasonably certain, data suggests this range of decline</w:t>
      </w:r>
    </w:p>
    <w:p w14:paraId="381854DE"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95–100% - high level of certainty, data indicates a decline within this range</w:t>
      </w:r>
    </w:p>
    <w:p w14:paraId="187C96A7"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99–100% - very high level of certainty, data is accurate within this range</w:t>
      </w:r>
    </w:p>
    <w:p w14:paraId="1E174C2A" w14:textId="77777777" w:rsidR="0022582E" w:rsidRDefault="0022582E" w:rsidP="0022582E">
      <w:pPr>
        <w:autoSpaceDE w:val="0"/>
        <w:autoSpaceDN w:val="0"/>
        <w:adjustRightInd w:val="0"/>
        <w:ind w:firstLine="360"/>
        <w:rPr>
          <w:rFonts w:ascii="Arial" w:hAnsi="Arial" w:cs="Arial"/>
          <w:sz w:val="22"/>
          <w:szCs w:val="22"/>
        </w:rPr>
      </w:pPr>
    </w:p>
    <w:p w14:paraId="72533551" w14:textId="0E82124B" w:rsidR="0022582E" w:rsidRPr="0022582E" w:rsidRDefault="0022582E" w:rsidP="0022582E">
      <w:pPr>
        <w:autoSpaceDE w:val="0"/>
        <w:autoSpaceDN w:val="0"/>
        <w:adjustRightInd w:val="0"/>
        <w:ind w:left="360"/>
        <w:rPr>
          <w:rFonts w:ascii="Arial" w:hAnsi="Arial" w:cs="Arial"/>
          <w:sz w:val="22"/>
          <w:szCs w:val="22"/>
        </w:rPr>
      </w:pPr>
      <w:r w:rsidRPr="0022582E">
        <w:rPr>
          <w:rFonts w:ascii="Arial" w:hAnsi="Arial" w:cs="Arial"/>
          <w:sz w:val="22"/>
          <w:szCs w:val="22"/>
        </w:rPr>
        <w:t>If, because of uncertainty, you are unable to provide an estimate of past area of</w:t>
      </w:r>
      <w:r>
        <w:rPr>
          <w:rFonts w:ascii="Arial" w:hAnsi="Arial" w:cs="Arial"/>
          <w:sz w:val="22"/>
          <w:szCs w:val="22"/>
        </w:rPr>
        <w:t xml:space="preserve"> </w:t>
      </w:r>
      <w:r w:rsidRPr="0022582E">
        <w:rPr>
          <w:rFonts w:ascii="Arial" w:hAnsi="Arial" w:cs="Arial"/>
          <w:sz w:val="22"/>
          <w:szCs w:val="22"/>
        </w:rPr>
        <w:t>occupancy, you may wish to provide an estimated range. If so, please choose one of the</w:t>
      </w:r>
      <w:r>
        <w:rPr>
          <w:rFonts w:ascii="Arial" w:hAnsi="Arial" w:cs="Arial"/>
          <w:sz w:val="22"/>
          <w:szCs w:val="22"/>
        </w:rPr>
        <w:t xml:space="preserve"> </w:t>
      </w:r>
      <w:r w:rsidRPr="0022582E">
        <w:rPr>
          <w:rFonts w:ascii="Arial" w:hAnsi="Arial" w:cs="Arial"/>
          <w:sz w:val="22"/>
          <w:szCs w:val="22"/>
        </w:rPr>
        <w:t>ranges suggested in the table below of ranges of past area of occupancy, and also choose</w:t>
      </w:r>
      <w:r>
        <w:rPr>
          <w:rFonts w:ascii="Arial" w:hAnsi="Arial" w:cs="Arial"/>
          <w:sz w:val="22"/>
          <w:szCs w:val="22"/>
        </w:rPr>
        <w:t xml:space="preserve"> </w:t>
      </w:r>
      <w:r w:rsidRPr="0022582E">
        <w:rPr>
          <w:rFonts w:ascii="Arial" w:hAnsi="Arial" w:cs="Arial"/>
          <w:sz w:val="22"/>
          <w:szCs w:val="22"/>
        </w:rPr>
        <w:t>the level of confidence you have in this estimated range:</w:t>
      </w:r>
    </w:p>
    <w:p w14:paraId="2F047F38" w14:textId="77777777" w:rsidR="0022582E" w:rsidRDefault="0022582E" w:rsidP="0022582E">
      <w:pPr>
        <w:autoSpaceDE w:val="0"/>
        <w:autoSpaceDN w:val="0"/>
        <w:adjustRightInd w:val="0"/>
        <w:rPr>
          <w:rFonts w:ascii="Arial,Bold" w:hAnsi="Arial,Bold" w:cs="Arial,Bold"/>
          <w:b/>
          <w:bCs/>
          <w:sz w:val="22"/>
          <w:szCs w:val="22"/>
        </w:rPr>
      </w:pPr>
    </w:p>
    <w:p w14:paraId="6778EE11"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Bold" w:hAnsi="Arial,Bold" w:cs="Arial,Bold"/>
          <w:b/>
          <w:bCs/>
          <w:sz w:val="22"/>
          <w:szCs w:val="22"/>
        </w:rPr>
        <w:t xml:space="preserve">Past area of occupancy </w:t>
      </w:r>
      <w:r w:rsidRPr="0022582E">
        <w:rPr>
          <w:rFonts w:ascii="Arial" w:hAnsi="Arial" w:cs="Arial"/>
          <w:sz w:val="22"/>
          <w:szCs w:val="22"/>
        </w:rPr>
        <w:t>is estimated to be in the range of:</w:t>
      </w:r>
    </w:p>
    <w:p w14:paraId="2551E5E8"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&lt;10 km</w:t>
      </w:r>
      <w:r w:rsidRPr="0022582E">
        <w:rPr>
          <w:rFonts w:ascii="Arial" w:hAnsi="Arial" w:cs="Arial"/>
          <w:sz w:val="22"/>
          <w:szCs w:val="22"/>
          <w:vertAlign w:val="superscript"/>
        </w:rPr>
        <w:t xml:space="preserve">2 </w:t>
      </w:r>
      <w:r w:rsidRPr="0022582E">
        <w:rPr>
          <w:rFonts w:ascii="Arial" w:hAnsi="Arial" w:cs="Arial"/>
          <w:sz w:val="44"/>
          <w:szCs w:val="44"/>
        </w:rPr>
        <w:t>□</w:t>
      </w:r>
      <w:r w:rsidRPr="0022582E">
        <w:rPr>
          <w:rFonts w:ascii="Arial" w:hAnsi="Arial" w:cs="Arial"/>
          <w:sz w:val="22"/>
          <w:szCs w:val="22"/>
        </w:rPr>
        <w:t xml:space="preserve"> 11 – 500 km</w:t>
      </w:r>
      <w:r w:rsidRPr="0022582E">
        <w:rPr>
          <w:rFonts w:ascii="Arial" w:hAnsi="Arial" w:cs="Arial"/>
          <w:sz w:val="22"/>
          <w:szCs w:val="22"/>
          <w:vertAlign w:val="superscript"/>
        </w:rPr>
        <w:t>2</w:t>
      </w:r>
      <w:r w:rsidRPr="0022582E">
        <w:rPr>
          <w:rFonts w:ascii="Arial" w:hAnsi="Arial" w:cs="Arial"/>
          <w:sz w:val="22"/>
          <w:szCs w:val="22"/>
        </w:rPr>
        <w:t xml:space="preserve"> </w:t>
      </w:r>
      <w:r w:rsidRPr="0022582E">
        <w:rPr>
          <w:rFonts w:ascii="Arial" w:hAnsi="Arial" w:cs="Arial"/>
          <w:sz w:val="44"/>
          <w:szCs w:val="44"/>
        </w:rPr>
        <w:t xml:space="preserve">□ </w:t>
      </w:r>
      <w:r w:rsidRPr="0022582E">
        <w:rPr>
          <w:rFonts w:ascii="Arial" w:hAnsi="Arial" w:cs="Arial"/>
          <w:sz w:val="22"/>
          <w:szCs w:val="22"/>
        </w:rPr>
        <w:t>501 – 2000 km</w:t>
      </w:r>
      <w:r w:rsidRPr="0022582E">
        <w:rPr>
          <w:rFonts w:ascii="Arial" w:hAnsi="Arial" w:cs="Arial"/>
          <w:sz w:val="22"/>
          <w:szCs w:val="22"/>
          <w:vertAlign w:val="superscript"/>
        </w:rPr>
        <w:t xml:space="preserve">2 </w:t>
      </w:r>
      <w:r w:rsidRPr="0022582E">
        <w:rPr>
          <w:rFonts w:ascii="Arial" w:hAnsi="Arial" w:cs="Arial"/>
          <w:sz w:val="44"/>
          <w:szCs w:val="44"/>
        </w:rPr>
        <w:t xml:space="preserve">□ </w:t>
      </w:r>
      <w:r w:rsidRPr="0022582E">
        <w:rPr>
          <w:rFonts w:ascii="Arial" w:hAnsi="Arial" w:cs="Arial"/>
          <w:sz w:val="22"/>
          <w:szCs w:val="22"/>
        </w:rPr>
        <w:t>&gt;2000 km</w:t>
      </w:r>
      <w:r w:rsidRPr="0022582E">
        <w:rPr>
          <w:rFonts w:ascii="Arial" w:hAnsi="Arial" w:cs="Arial"/>
          <w:sz w:val="22"/>
          <w:szCs w:val="22"/>
          <w:vertAlign w:val="superscript"/>
        </w:rPr>
        <w:t>2</w:t>
      </w:r>
    </w:p>
    <w:p w14:paraId="277EEA8E" w14:textId="77777777" w:rsidR="0022582E" w:rsidRDefault="0022582E" w:rsidP="0022582E">
      <w:pPr>
        <w:autoSpaceDE w:val="0"/>
        <w:autoSpaceDN w:val="0"/>
        <w:adjustRightInd w:val="0"/>
        <w:ind w:firstLine="360"/>
        <w:rPr>
          <w:rFonts w:ascii="Arial" w:hAnsi="Arial" w:cs="Arial"/>
          <w:sz w:val="22"/>
          <w:szCs w:val="22"/>
        </w:rPr>
      </w:pPr>
    </w:p>
    <w:p w14:paraId="51EDC60E"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22"/>
          <w:szCs w:val="22"/>
        </w:rPr>
        <w:t>Level of your confidence in this estimated extent of occurrence:</w:t>
      </w:r>
    </w:p>
    <w:p w14:paraId="29D3D995"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0–30% - low level of certainty/ a bit of a guess/ not much data to go on</w:t>
      </w:r>
    </w:p>
    <w:p w14:paraId="3F4F0272"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31–50% - more than a guess, some level of supporting evidence</w:t>
      </w:r>
    </w:p>
    <w:p w14:paraId="551D96AB"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lastRenderedPageBreak/>
        <w:t>□</w:t>
      </w:r>
      <w:r w:rsidRPr="0022582E">
        <w:rPr>
          <w:rFonts w:ascii="Arial" w:hAnsi="Arial" w:cs="Arial"/>
          <w:sz w:val="22"/>
          <w:szCs w:val="22"/>
        </w:rPr>
        <w:t xml:space="preserve"> 51–95% - reasonably certain, data suggests this range of decline</w:t>
      </w:r>
    </w:p>
    <w:p w14:paraId="6B2A145B" w14:textId="77777777" w:rsidR="0022582E" w:rsidRPr="0022582E" w:rsidRDefault="0022582E" w:rsidP="0022582E">
      <w:pPr>
        <w:autoSpaceDE w:val="0"/>
        <w:autoSpaceDN w:val="0"/>
        <w:adjustRightInd w:val="0"/>
        <w:ind w:firstLine="360"/>
        <w:rPr>
          <w:rFonts w:ascii="Arial" w:hAnsi="Arial" w:cs="Arial"/>
          <w:sz w:val="22"/>
          <w:szCs w:val="22"/>
        </w:rPr>
      </w:pPr>
      <w:r w:rsidRPr="0022582E">
        <w:rPr>
          <w:rFonts w:ascii="Arial" w:hAnsi="Arial" w:cs="Arial"/>
          <w:sz w:val="44"/>
          <w:szCs w:val="44"/>
        </w:rPr>
        <w:t>□</w:t>
      </w:r>
      <w:r w:rsidRPr="0022582E">
        <w:rPr>
          <w:rFonts w:ascii="Arial" w:hAnsi="Arial" w:cs="Arial"/>
          <w:sz w:val="22"/>
          <w:szCs w:val="22"/>
        </w:rPr>
        <w:t xml:space="preserve"> 95–100% -high level of certainty, data indicates a decline within this range</w:t>
      </w:r>
    </w:p>
    <w:p w14:paraId="485BD906" w14:textId="77777777" w:rsidR="0022582E" w:rsidRPr="0022582E" w:rsidRDefault="0022582E" w:rsidP="0022582E">
      <w:pPr>
        <w:ind w:firstLine="360"/>
        <w:rPr>
          <w:sz w:val="22"/>
          <w:szCs w:val="22"/>
        </w:rPr>
      </w:pPr>
      <w:r w:rsidRPr="0022582E">
        <w:rPr>
          <w:rFonts w:ascii="Arial" w:hAnsi="Arial" w:cs="Arial"/>
          <w:sz w:val="44"/>
          <w:szCs w:val="44"/>
        </w:rPr>
        <w:t>□</w:t>
      </w:r>
      <w:r w:rsidRPr="0022582E">
        <w:rPr>
          <w:rFonts w:ascii="Arial" w:hAnsi="Arial" w:cs="Arial"/>
          <w:sz w:val="22"/>
          <w:szCs w:val="22"/>
        </w:rPr>
        <w:t xml:space="preserve"> 99–100% - very high level of certainty, data is accurate within this range</w:t>
      </w:r>
    </w:p>
    <w:p w14:paraId="082F63C4" w14:textId="56FCD6B4" w:rsidR="00926D42" w:rsidRDefault="00926D42" w:rsidP="00926D42">
      <w:pPr>
        <w:autoSpaceDE w:val="0"/>
        <w:autoSpaceDN w:val="0"/>
        <w:adjustRightInd w:val="0"/>
        <w:rPr>
          <w:rFonts w:ascii="Arial" w:hAnsi="Arial" w:cs="Arial"/>
          <w:sz w:val="22"/>
          <w:szCs w:val="22"/>
        </w:rPr>
      </w:pPr>
    </w:p>
    <w:p w14:paraId="54EFD716" w14:textId="77777777" w:rsidR="0022582E" w:rsidRDefault="0022582E" w:rsidP="0022582E">
      <w:pPr>
        <w:shd w:val="clear" w:color="auto" w:fill="D9D9D9" w:themeFill="background1" w:themeFillShade="D9"/>
        <w:autoSpaceDE w:val="0"/>
        <w:autoSpaceDN w:val="0"/>
        <w:adjustRightInd w:val="0"/>
        <w:jc w:val="center"/>
        <w:rPr>
          <w:rFonts w:ascii="Arial" w:hAnsi="Arial" w:cs="Arial"/>
          <w:b/>
        </w:rPr>
      </w:pPr>
    </w:p>
    <w:p w14:paraId="3E4E17B2" w14:textId="58FB2F89" w:rsidR="0022582E" w:rsidRPr="007243A0" w:rsidRDefault="0022582E" w:rsidP="0022582E">
      <w:pPr>
        <w:shd w:val="clear" w:color="auto" w:fill="D9D9D9" w:themeFill="background1" w:themeFillShade="D9"/>
        <w:autoSpaceDE w:val="0"/>
        <w:autoSpaceDN w:val="0"/>
        <w:adjustRightInd w:val="0"/>
        <w:jc w:val="center"/>
        <w:rPr>
          <w:rFonts w:ascii="Arial" w:hAnsi="Arial" w:cs="Arial"/>
          <w:b/>
          <w:sz w:val="22"/>
          <w:szCs w:val="22"/>
        </w:rPr>
      </w:pPr>
      <w:r w:rsidRPr="007243A0">
        <w:rPr>
          <w:rFonts w:ascii="Arial" w:hAnsi="Arial" w:cs="Arial"/>
          <w:b/>
          <w:sz w:val="22"/>
          <w:szCs w:val="22"/>
        </w:rPr>
        <w:t>PART 2 – INFORMATION FOR CON</w:t>
      </w:r>
      <w:r w:rsidR="00861C04" w:rsidRPr="007243A0">
        <w:rPr>
          <w:rFonts w:ascii="Arial" w:hAnsi="Arial" w:cs="Arial"/>
          <w:b/>
          <w:sz w:val="22"/>
          <w:szCs w:val="22"/>
        </w:rPr>
        <w:t>SERVATION ADVICE</w:t>
      </w:r>
    </w:p>
    <w:p w14:paraId="101B5584" w14:textId="77777777" w:rsidR="0022582E" w:rsidRDefault="0022582E" w:rsidP="0022582E">
      <w:pPr>
        <w:shd w:val="clear" w:color="auto" w:fill="D9D9D9" w:themeFill="background1" w:themeFillShade="D9"/>
        <w:autoSpaceDE w:val="0"/>
        <w:autoSpaceDN w:val="0"/>
        <w:adjustRightInd w:val="0"/>
        <w:jc w:val="center"/>
        <w:rPr>
          <w:rFonts w:ascii="Arial" w:hAnsi="Arial" w:cs="Arial"/>
          <w:b/>
        </w:rPr>
      </w:pPr>
    </w:p>
    <w:p w14:paraId="4F670595" w14:textId="77777777" w:rsidR="0022582E" w:rsidRPr="0022582E" w:rsidRDefault="0022582E" w:rsidP="00926D42">
      <w:pPr>
        <w:autoSpaceDE w:val="0"/>
        <w:autoSpaceDN w:val="0"/>
        <w:adjustRightInd w:val="0"/>
        <w:rPr>
          <w:rFonts w:ascii="Arial" w:hAnsi="Arial" w:cs="Arial"/>
          <w:sz w:val="22"/>
          <w:szCs w:val="22"/>
        </w:rPr>
      </w:pPr>
    </w:p>
    <w:p w14:paraId="5CD78DE6" w14:textId="180DC702" w:rsidR="0022582E" w:rsidRDefault="0022582E" w:rsidP="0022582E">
      <w:pPr>
        <w:autoSpaceDE w:val="0"/>
        <w:autoSpaceDN w:val="0"/>
        <w:adjustRightInd w:val="0"/>
        <w:ind w:left="1560" w:hanging="1560"/>
        <w:rPr>
          <w:rFonts w:ascii="Arial" w:hAnsi="Arial" w:cs="Arial"/>
          <w:b/>
          <w:sz w:val="22"/>
          <w:szCs w:val="22"/>
        </w:rPr>
      </w:pPr>
      <w:r w:rsidRPr="0022582E">
        <w:rPr>
          <w:rFonts w:ascii="Arial,Bold" w:hAnsi="Arial,Bold" w:cs="Arial,Bold"/>
          <w:b/>
          <w:bCs/>
          <w:sz w:val="22"/>
          <w:szCs w:val="22"/>
        </w:rPr>
        <w:t>SECTION G</w:t>
      </w:r>
      <w:r w:rsidRPr="0022582E">
        <w:rPr>
          <w:rFonts w:ascii="Arial,Bold" w:hAnsi="Arial,Bold" w:cs="Arial,Bold"/>
          <w:b/>
          <w:bCs/>
          <w:sz w:val="22"/>
          <w:szCs w:val="22"/>
        </w:rPr>
        <w:tab/>
        <w:t xml:space="preserve">DO YOU HAVE INFORMATION ON THREATS TO THE SURVIVAL OF THE SPECIES? </w:t>
      </w:r>
      <w:r w:rsidRPr="0022582E">
        <w:rPr>
          <w:rFonts w:ascii="Arial" w:hAnsi="Arial" w:cs="Arial"/>
          <w:b/>
          <w:sz w:val="22"/>
          <w:szCs w:val="22"/>
        </w:rPr>
        <w:t>(If no, skip to section H)</w:t>
      </w:r>
    </w:p>
    <w:p w14:paraId="0493E6E9" w14:textId="77777777" w:rsidR="0022582E" w:rsidRDefault="0022582E" w:rsidP="0022582E">
      <w:pPr>
        <w:autoSpaceDE w:val="0"/>
        <w:autoSpaceDN w:val="0"/>
        <w:adjustRightInd w:val="0"/>
        <w:ind w:left="1560" w:hanging="1560"/>
        <w:rPr>
          <w:rFonts w:ascii="Arial,Bold" w:hAnsi="Arial,Bold" w:cs="Arial,Bold"/>
          <w:b/>
          <w:bCs/>
          <w:sz w:val="22"/>
          <w:szCs w:val="22"/>
        </w:rPr>
      </w:pPr>
    </w:p>
    <w:p w14:paraId="565D08FD" w14:textId="77777777"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Do you agree that the threats listed are correct and that their combined effect on the species/subspecies is significant?</w:t>
      </w:r>
    </w:p>
    <w:p w14:paraId="7B1DFAD1" w14:textId="77777777" w:rsidR="0022582E" w:rsidRPr="0022582E" w:rsidRDefault="0022582E" w:rsidP="0022582E">
      <w:pPr>
        <w:pStyle w:val="ListParagraph"/>
        <w:autoSpaceDE w:val="0"/>
        <w:autoSpaceDN w:val="0"/>
        <w:adjustRightInd w:val="0"/>
        <w:ind w:left="360"/>
        <w:rPr>
          <w:rFonts w:ascii="Arial" w:hAnsi="Arial" w:cs="Arial"/>
          <w:sz w:val="22"/>
          <w:szCs w:val="22"/>
        </w:rPr>
      </w:pPr>
    </w:p>
    <w:p w14:paraId="6DADAEAB" w14:textId="77777777"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To what degree are the identified threats likely to impact on the species/subspecies in the future?</w:t>
      </w:r>
    </w:p>
    <w:p w14:paraId="59AA02DF" w14:textId="77777777" w:rsidR="0022582E" w:rsidRPr="0022582E" w:rsidRDefault="0022582E" w:rsidP="0022582E">
      <w:pPr>
        <w:pStyle w:val="ListParagraph"/>
        <w:autoSpaceDE w:val="0"/>
        <w:autoSpaceDN w:val="0"/>
        <w:adjustRightInd w:val="0"/>
        <w:ind w:left="360"/>
        <w:rPr>
          <w:rFonts w:ascii="Arial" w:hAnsi="Arial" w:cs="Arial"/>
          <w:sz w:val="22"/>
          <w:szCs w:val="22"/>
        </w:rPr>
      </w:pPr>
    </w:p>
    <w:p w14:paraId="0499D8FB" w14:textId="77777777"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What threats are impacting on different populations, how variable are the threats and what is the relative importance of the different populations?</w:t>
      </w:r>
    </w:p>
    <w:p w14:paraId="4BBE2204" w14:textId="77777777" w:rsidR="0022582E" w:rsidRPr="0022582E" w:rsidRDefault="0022582E" w:rsidP="0022582E">
      <w:pPr>
        <w:pStyle w:val="ListParagraph"/>
        <w:autoSpaceDE w:val="0"/>
        <w:autoSpaceDN w:val="0"/>
        <w:adjustRightInd w:val="0"/>
        <w:ind w:left="360"/>
        <w:rPr>
          <w:rFonts w:ascii="Arial" w:hAnsi="Arial" w:cs="Arial"/>
          <w:sz w:val="22"/>
          <w:szCs w:val="22"/>
        </w:rPr>
      </w:pPr>
    </w:p>
    <w:p w14:paraId="2A61967A" w14:textId="77777777"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Can you provide additional or alternative information on past, current or potential threats that may adversely affect the species/subspecies at any stage of its life cycle?</w:t>
      </w:r>
    </w:p>
    <w:p w14:paraId="4EF68BA5" w14:textId="77777777" w:rsidR="0022582E" w:rsidRPr="0022582E" w:rsidRDefault="0022582E" w:rsidP="0022582E">
      <w:pPr>
        <w:pStyle w:val="ListParagraph"/>
        <w:autoSpaceDE w:val="0"/>
        <w:autoSpaceDN w:val="0"/>
        <w:adjustRightInd w:val="0"/>
        <w:ind w:left="360"/>
        <w:rPr>
          <w:rFonts w:ascii="Arial" w:hAnsi="Arial" w:cs="Arial"/>
          <w:sz w:val="22"/>
          <w:szCs w:val="22"/>
        </w:rPr>
      </w:pPr>
    </w:p>
    <w:p w14:paraId="3D49997E" w14:textId="7CD693F1" w:rsidR="0022582E" w:rsidRP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Can you provide supporting data/justification or other information for your responses to these questions about threats?</w:t>
      </w:r>
    </w:p>
    <w:p w14:paraId="390E1FFC" w14:textId="77777777" w:rsidR="0022582E" w:rsidRDefault="0022582E" w:rsidP="0022582E">
      <w:pPr>
        <w:autoSpaceDE w:val="0"/>
        <w:autoSpaceDN w:val="0"/>
        <w:adjustRightInd w:val="0"/>
        <w:ind w:left="1560" w:hanging="1560"/>
        <w:rPr>
          <w:rFonts w:ascii="Arial,Bold" w:hAnsi="Arial,Bold" w:cs="Arial,Bold"/>
          <w:b/>
          <w:bCs/>
          <w:sz w:val="22"/>
          <w:szCs w:val="22"/>
        </w:rPr>
      </w:pPr>
    </w:p>
    <w:p w14:paraId="0D7AD7EB" w14:textId="0CB7E58F" w:rsidR="0022582E" w:rsidRDefault="0022582E" w:rsidP="0022582E">
      <w:pPr>
        <w:autoSpaceDE w:val="0"/>
        <w:autoSpaceDN w:val="0"/>
        <w:adjustRightInd w:val="0"/>
        <w:ind w:left="1560" w:hanging="1560"/>
        <w:rPr>
          <w:rFonts w:ascii="Arial" w:hAnsi="Arial" w:cs="Arial"/>
          <w:b/>
          <w:sz w:val="22"/>
          <w:szCs w:val="22"/>
        </w:rPr>
      </w:pPr>
      <w:r w:rsidRPr="0022582E">
        <w:rPr>
          <w:rFonts w:ascii="Arial,Bold" w:hAnsi="Arial,Bold" w:cs="Arial,Bold"/>
          <w:b/>
          <w:bCs/>
          <w:sz w:val="22"/>
          <w:szCs w:val="22"/>
        </w:rPr>
        <w:t xml:space="preserve">SECTION H </w:t>
      </w:r>
      <w:r>
        <w:rPr>
          <w:rFonts w:ascii="Arial,Bold" w:hAnsi="Arial,Bold" w:cs="Arial,Bold"/>
          <w:b/>
          <w:bCs/>
          <w:sz w:val="22"/>
          <w:szCs w:val="22"/>
        </w:rPr>
        <w:tab/>
      </w:r>
      <w:r w:rsidRPr="0022582E">
        <w:rPr>
          <w:rFonts w:ascii="Arial,Bold" w:hAnsi="Arial,Bold" w:cs="Arial,Bold"/>
          <w:b/>
          <w:bCs/>
          <w:sz w:val="22"/>
          <w:szCs w:val="22"/>
        </w:rPr>
        <w:t xml:space="preserve">DO YOU HAVE INFORMATION ON CURRENT OR FUTURE MANAGEMENT FOR THE RECOVERY OF THE SPECIES? </w:t>
      </w:r>
      <w:r w:rsidRPr="0022582E">
        <w:rPr>
          <w:rFonts w:ascii="Arial" w:hAnsi="Arial" w:cs="Arial"/>
          <w:b/>
          <w:sz w:val="22"/>
          <w:szCs w:val="22"/>
        </w:rPr>
        <w:t>(If no, skip to section I)</w:t>
      </w:r>
    </w:p>
    <w:p w14:paraId="1EEA6C6B" w14:textId="77777777" w:rsidR="0022582E" w:rsidRDefault="0022582E" w:rsidP="0022582E">
      <w:pPr>
        <w:autoSpaceDE w:val="0"/>
        <w:autoSpaceDN w:val="0"/>
        <w:adjustRightInd w:val="0"/>
        <w:ind w:left="1560" w:hanging="1560"/>
        <w:rPr>
          <w:rFonts w:ascii="Arial,Bold" w:hAnsi="Arial,Bold" w:cs="Arial,Bold"/>
          <w:b/>
          <w:bCs/>
          <w:sz w:val="22"/>
          <w:szCs w:val="22"/>
        </w:rPr>
      </w:pPr>
    </w:p>
    <w:p w14:paraId="12620E6E" w14:textId="77777777" w:rsid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What planning, management and recovery actions are currently in place supporting</w:t>
      </w:r>
      <w:r>
        <w:rPr>
          <w:rFonts w:ascii="Arial" w:hAnsi="Arial" w:cs="Arial"/>
          <w:sz w:val="22"/>
          <w:szCs w:val="22"/>
        </w:rPr>
        <w:t xml:space="preserve"> </w:t>
      </w:r>
      <w:r w:rsidRPr="0022582E">
        <w:rPr>
          <w:rFonts w:ascii="Arial" w:hAnsi="Arial" w:cs="Arial"/>
          <w:sz w:val="22"/>
          <w:szCs w:val="22"/>
        </w:rPr>
        <w:t>protection and recovery of the species/subspecies? To what extent have they been</w:t>
      </w:r>
      <w:r>
        <w:rPr>
          <w:rFonts w:ascii="Arial" w:hAnsi="Arial" w:cs="Arial"/>
          <w:sz w:val="22"/>
          <w:szCs w:val="22"/>
        </w:rPr>
        <w:t xml:space="preserve"> </w:t>
      </w:r>
      <w:r w:rsidRPr="0022582E">
        <w:rPr>
          <w:rFonts w:ascii="Arial" w:hAnsi="Arial" w:cs="Arial"/>
          <w:sz w:val="22"/>
          <w:szCs w:val="22"/>
        </w:rPr>
        <w:t>effective?</w:t>
      </w:r>
    </w:p>
    <w:p w14:paraId="0EC84E14" w14:textId="77777777" w:rsidR="0022582E" w:rsidRDefault="0022582E" w:rsidP="0022582E">
      <w:pPr>
        <w:pStyle w:val="ListParagraph"/>
        <w:autoSpaceDE w:val="0"/>
        <w:autoSpaceDN w:val="0"/>
        <w:adjustRightInd w:val="0"/>
        <w:ind w:left="360"/>
        <w:rPr>
          <w:rFonts w:ascii="Arial" w:hAnsi="Arial" w:cs="Arial"/>
          <w:sz w:val="22"/>
          <w:szCs w:val="22"/>
        </w:rPr>
      </w:pPr>
    </w:p>
    <w:p w14:paraId="2A5A9608" w14:textId="77777777" w:rsid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Can you recommend any additional or alternative specific threat abatement or</w:t>
      </w:r>
      <w:r>
        <w:rPr>
          <w:rFonts w:ascii="Arial" w:hAnsi="Arial" w:cs="Arial"/>
          <w:sz w:val="22"/>
          <w:szCs w:val="22"/>
        </w:rPr>
        <w:t xml:space="preserve"> </w:t>
      </w:r>
      <w:r w:rsidRPr="0022582E">
        <w:rPr>
          <w:rFonts w:ascii="Arial" w:hAnsi="Arial" w:cs="Arial"/>
          <w:sz w:val="22"/>
          <w:szCs w:val="22"/>
        </w:rPr>
        <w:t>conservation actions that would aid the protection and recovery of the</w:t>
      </w:r>
      <w:r>
        <w:rPr>
          <w:rFonts w:ascii="Arial" w:hAnsi="Arial" w:cs="Arial"/>
          <w:sz w:val="22"/>
          <w:szCs w:val="22"/>
        </w:rPr>
        <w:t xml:space="preserve"> </w:t>
      </w:r>
      <w:r w:rsidRPr="0022582E">
        <w:rPr>
          <w:rFonts w:ascii="Arial" w:hAnsi="Arial" w:cs="Arial"/>
          <w:sz w:val="22"/>
          <w:szCs w:val="22"/>
        </w:rPr>
        <w:t>species/subspecies?</w:t>
      </w:r>
    </w:p>
    <w:p w14:paraId="0E882E7B" w14:textId="77777777" w:rsidR="0022582E" w:rsidRDefault="0022582E" w:rsidP="0022582E">
      <w:pPr>
        <w:pStyle w:val="ListParagraph"/>
        <w:autoSpaceDE w:val="0"/>
        <w:autoSpaceDN w:val="0"/>
        <w:adjustRightInd w:val="0"/>
        <w:ind w:left="360"/>
        <w:rPr>
          <w:rFonts w:ascii="Arial" w:hAnsi="Arial" w:cs="Arial"/>
          <w:sz w:val="22"/>
          <w:szCs w:val="22"/>
        </w:rPr>
      </w:pPr>
    </w:p>
    <w:p w14:paraId="793C3BBD" w14:textId="0E8F61B8" w:rsidR="0022582E" w:rsidRDefault="0022582E" w:rsidP="0022582E">
      <w:pPr>
        <w:pStyle w:val="ListParagraph"/>
        <w:numPr>
          <w:ilvl w:val="0"/>
          <w:numId w:val="8"/>
        </w:numPr>
        <w:autoSpaceDE w:val="0"/>
        <w:autoSpaceDN w:val="0"/>
        <w:adjustRightInd w:val="0"/>
        <w:rPr>
          <w:rFonts w:ascii="Arial" w:hAnsi="Arial" w:cs="Arial"/>
          <w:sz w:val="22"/>
          <w:szCs w:val="22"/>
        </w:rPr>
      </w:pPr>
      <w:r w:rsidRPr="0022582E">
        <w:rPr>
          <w:rFonts w:ascii="Arial" w:hAnsi="Arial" w:cs="Arial"/>
          <w:sz w:val="22"/>
          <w:szCs w:val="22"/>
        </w:rPr>
        <w:t>Would you recommend translocation as a viable option as a conservation actions for this</w:t>
      </w:r>
      <w:r>
        <w:rPr>
          <w:rFonts w:ascii="Arial" w:hAnsi="Arial" w:cs="Arial"/>
          <w:sz w:val="22"/>
          <w:szCs w:val="22"/>
        </w:rPr>
        <w:t xml:space="preserve"> </w:t>
      </w:r>
      <w:r w:rsidRPr="0022582E">
        <w:rPr>
          <w:rFonts w:ascii="Arial" w:hAnsi="Arial" w:cs="Arial"/>
          <w:sz w:val="22"/>
          <w:szCs w:val="22"/>
        </w:rPr>
        <w:t>species/subspecies?</w:t>
      </w:r>
    </w:p>
    <w:p w14:paraId="1AF87658" w14:textId="77777777" w:rsidR="0022582E" w:rsidRDefault="0022582E" w:rsidP="0022582E">
      <w:pPr>
        <w:autoSpaceDE w:val="0"/>
        <w:autoSpaceDN w:val="0"/>
        <w:adjustRightInd w:val="0"/>
        <w:rPr>
          <w:rFonts w:ascii="Arial" w:hAnsi="Arial" w:cs="Arial"/>
          <w:sz w:val="22"/>
          <w:szCs w:val="22"/>
        </w:rPr>
      </w:pPr>
    </w:p>
    <w:p w14:paraId="2F39ED57" w14:textId="4555B441" w:rsidR="0022582E" w:rsidRDefault="0022582E" w:rsidP="0022582E">
      <w:pPr>
        <w:autoSpaceDE w:val="0"/>
        <w:autoSpaceDN w:val="0"/>
        <w:adjustRightInd w:val="0"/>
        <w:ind w:left="1560" w:hanging="1560"/>
        <w:rPr>
          <w:rFonts w:ascii="Arial" w:hAnsi="Arial" w:cs="Arial"/>
          <w:b/>
          <w:sz w:val="22"/>
          <w:szCs w:val="22"/>
        </w:rPr>
      </w:pPr>
      <w:r w:rsidRPr="0022582E">
        <w:rPr>
          <w:rFonts w:ascii="Arial" w:hAnsi="Arial" w:cs="Arial"/>
          <w:b/>
          <w:sz w:val="22"/>
          <w:szCs w:val="22"/>
        </w:rPr>
        <w:t xml:space="preserve">SECTION I </w:t>
      </w:r>
      <w:r>
        <w:rPr>
          <w:rFonts w:ascii="Arial" w:hAnsi="Arial" w:cs="Arial"/>
          <w:b/>
          <w:sz w:val="22"/>
          <w:szCs w:val="22"/>
        </w:rPr>
        <w:tab/>
      </w:r>
      <w:r w:rsidRPr="0022582E">
        <w:rPr>
          <w:rFonts w:ascii="Arial" w:hAnsi="Arial" w:cs="Arial"/>
          <w:b/>
          <w:sz w:val="22"/>
          <w:szCs w:val="22"/>
        </w:rPr>
        <w:t>DO YOU HAVE INFORMATION ON STAKEHOLDERS IN THE RECOVERY OF THE SPECIES?</w:t>
      </w:r>
    </w:p>
    <w:p w14:paraId="1F066133" w14:textId="77777777" w:rsidR="0022582E" w:rsidRDefault="0022582E" w:rsidP="0022582E">
      <w:pPr>
        <w:autoSpaceDE w:val="0"/>
        <w:autoSpaceDN w:val="0"/>
        <w:adjustRightInd w:val="0"/>
        <w:ind w:left="1560" w:hanging="1560"/>
        <w:rPr>
          <w:rFonts w:ascii="Arial" w:hAnsi="Arial" w:cs="Arial"/>
          <w:b/>
          <w:sz w:val="22"/>
          <w:szCs w:val="22"/>
        </w:rPr>
      </w:pPr>
    </w:p>
    <w:p w14:paraId="7F90C5D7" w14:textId="77777777" w:rsidR="0022582E" w:rsidRPr="00861C04" w:rsidRDefault="0022582E" w:rsidP="0022582E">
      <w:pPr>
        <w:pStyle w:val="ListParagraph"/>
        <w:numPr>
          <w:ilvl w:val="0"/>
          <w:numId w:val="8"/>
        </w:numPr>
        <w:autoSpaceDE w:val="0"/>
        <w:autoSpaceDN w:val="0"/>
        <w:adjustRightInd w:val="0"/>
        <w:rPr>
          <w:rFonts w:ascii="Arial" w:hAnsi="Arial" w:cs="Arial"/>
          <w:color w:val="000000"/>
          <w:sz w:val="22"/>
          <w:szCs w:val="22"/>
        </w:rPr>
      </w:pPr>
      <w:r w:rsidRPr="00861C04">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3387A92D" w14:textId="77777777" w:rsidR="0022582E" w:rsidRPr="00861C04" w:rsidRDefault="0022582E" w:rsidP="0022582E">
      <w:pPr>
        <w:pStyle w:val="ListParagraph"/>
        <w:autoSpaceDE w:val="0"/>
        <w:autoSpaceDN w:val="0"/>
        <w:adjustRightInd w:val="0"/>
        <w:ind w:left="360"/>
        <w:rPr>
          <w:rFonts w:ascii="Arial" w:hAnsi="Arial" w:cs="Arial"/>
          <w:color w:val="000000"/>
          <w:sz w:val="22"/>
          <w:szCs w:val="22"/>
        </w:rPr>
      </w:pPr>
    </w:p>
    <w:p w14:paraId="152F5EE6" w14:textId="77777777" w:rsidR="0022582E" w:rsidRPr="00861C04" w:rsidRDefault="0022582E" w:rsidP="0022582E">
      <w:pPr>
        <w:pStyle w:val="ListParagraph"/>
        <w:numPr>
          <w:ilvl w:val="0"/>
          <w:numId w:val="8"/>
        </w:numPr>
        <w:autoSpaceDE w:val="0"/>
        <w:autoSpaceDN w:val="0"/>
        <w:adjustRightInd w:val="0"/>
        <w:rPr>
          <w:rFonts w:ascii="Arial" w:hAnsi="Arial" w:cs="Arial"/>
          <w:color w:val="000000"/>
          <w:sz w:val="22"/>
          <w:szCs w:val="22"/>
        </w:rPr>
      </w:pPr>
      <w:r w:rsidRPr="00861C04">
        <w:rPr>
          <w:rFonts w:ascii="Arial" w:hAnsi="Arial" w:cs="Arial"/>
          <w:color w:val="000000"/>
          <w:sz w:val="22"/>
          <w:szCs w:val="22"/>
        </w:rPr>
        <w:t>Are you aware of any cultural or social importance or use that the species has?</w:t>
      </w:r>
    </w:p>
    <w:p w14:paraId="3A17DB56" w14:textId="77777777" w:rsidR="0022582E" w:rsidRPr="00861C04" w:rsidRDefault="0022582E" w:rsidP="0022582E">
      <w:pPr>
        <w:pStyle w:val="ListParagraph"/>
        <w:autoSpaceDE w:val="0"/>
        <w:autoSpaceDN w:val="0"/>
        <w:adjustRightInd w:val="0"/>
        <w:ind w:left="360"/>
        <w:rPr>
          <w:rFonts w:ascii="Arial" w:hAnsi="Arial" w:cs="Arial"/>
          <w:color w:val="000000"/>
          <w:sz w:val="22"/>
          <w:szCs w:val="22"/>
        </w:rPr>
      </w:pPr>
    </w:p>
    <w:p w14:paraId="41A16F19" w14:textId="77777777" w:rsidR="0022582E" w:rsidRPr="00861C04" w:rsidRDefault="0022582E" w:rsidP="0022582E">
      <w:pPr>
        <w:pStyle w:val="ListParagraph"/>
        <w:numPr>
          <w:ilvl w:val="0"/>
          <w:numId w:val="8"/>
        </w:numPr>
        <w:autoSpaceDE w:val="0"/>
        <w:autoSpaceDN w:val="0"/>
        <w:adjustRightInd w:val="0"/>
        <w:rPr>
          <w:rFonts w:ascii="Arial" w:hAnsi="Arial" w:cs="Arial"/>
          <w:color w:val="000000"/>
          <w:sz w:val="22"/>
          <w:szCs w:val="22"/>
        </w:rPr>
      </w:pPr>
      <w:r w:rsidRPr="00861C04">
        <w:rPr>
          <w:rFonts w:ascii="Arial" w:hAnsi="Arial" w:cs="Arial"/>
          <w:sz w:val="22"/>
          <w:szCs w:val="22"/>
        </w:rPr>
        <w:t>What individuals or organisations are currently, or potentially could be, involved in management and recovery of the species/subspecies?</w:t>
      </w:r>
    </w:p>
    <w:p w14:paraId="6D8079A8" w14:textId="77777777" w:rsidR="0022582E" w:rsidRPr="00861C04" w:rsidRDefault="0022582E" w:rsidP="0022582E">
      <w:pPr>
        <w:pStyle w:val="ListParagraph"/>
        <w:autoSpaceDE w:val="0"/>
        <w:autoSpaceDN w:val="0"/>
        <w:adjustRightInd w:val="0"/>
        <w:ind w:left="360"/>
        <w:rPr>
          <w:rFonts w:ascii="Arial" w:hAnsi="Arial" w:cs="Arial"/>
          <w:color w:val="000000"/>
          <w:sz w:val="22"/>
          <w:szCs w:val="22"/>
        </w:rPr>
      </w:pPr>
    </w:p>
    <w:p w14:paraId="48647D9E" w14:textId="77777777" w:rsidR="0022582E" w:rsidRPr="00861C04" w:rsidRDefault="0022582E" w:rsidP="0022582E">
      <w:pPr>
        <w:pStyle w:val="ListParagraph"/>
        <w:numPr>
          <w:ilvl w:val="0"/>
          <w:numId w:val="8"/>
        </w:numPr>
        <w:autoSpaceDE w:val="0"/>
        <w:autoSpaceDN w:val="0"/>
        <w:adjustRightInd w:val="0"/>
        <w:rPr>
          <w:rFonts w:ascii="Arial" w:hAnsi="Arial" w:cs="Arial"/>
          <w:color w:val="000000"/>
          <w:sz w:val="22"/>
          <w:szCs w:val="22"/>
        </w:rPr>
      </w:pPr>
      <w:r w:rsidRPr="00861C04">
        <w:rPr>
          <w:rFonts w:ascii="Arial" w:hAnsi="Arial" w:cs="Arial"/>
          <w:color w:val="000000"/>
          <w:sz w:val="22"/>
          <w:szCs w:val="22"/>
        </w:rPr>
        <w:t xml:space="preserve">How aware of this species are land managers where the species is found? </w:t>
      </w:r>
    </w:p>
    <w:p w14:paraId="2C0777AE" w14:textId="77777777" w:rsidR="0022582E" w:rsidRPr="00861C04" w:rsidRDefault="0022582E" w:rsidP="0022582E">
      <w:pPr>
        <w:pStyle w:val="ListParagraph"/>
        <w:autoSpaceDE w:val="0"/>
        <w:autoSpaceDN w:val="0"/>
        <w:adjustRightInd w:val="0"/>
        <w:ind w:left="360"/>
        <w:rPr>
          <w:rFonts w:ascii="Arial" w:hAnsi="Arial" w:cs="Arial"/>
          <w:color w:val="000000"/>
          <w:sz w:val="22"/>
          <w:szCs w:val="22"/>
        </w:rPr>
      </w:pPr>
    </w:p>
    <w:p w14:paraId="4C5F8DCA" w14:textId="77777777" w:rsidR="00861C04" w:rsidRPr="00861C04" w:rsidRDefault="0022582E" w:rsidP="0022582E">
      <w:pPr>
        <w:pStyle w:val="ListParagraph"/>
        <w:numPr>
          <w:ilvl w:val="0"/>
          <w:numId w:val="8"/>
        </w:numPr>
        <w:autoSpaceDE w:val="0"/>
        <w:autoSpaceDN w:val="0"/>
        <w:adjustRightInd w:val="0"/>
        <w:rPr>
          <w:rFonts w:ascii="Arial" w:hAnsi="Arial" w:cs="Arial"/>
          <w:color w:val="000000"/>
          <w:sz w:val="22"/>
          <w:szCs w:val="22"/>
        </w:rPr>
      </w:pPr>
      <w:r w:rsidRPr="00861C04">
        <w:rPr>
          <w:rFonts w:ascii="Arial" w:hAnsi="Arial" w:cs="Arial"/>
          <w:sz w:val="22"/>
          <w:szCs w:val="22"/>
        </w:rPr>
        <w:lastRenderedPageBreak/>
        <w:t>What level of awareness is there with individuals or organisations around the issues affecting the species/subspecies?</w:t>
      </w:r>
    </w:p>
    <w:p w14:paraId="163BCB96" w14:textId="77777777" w:rsidR="00861C04" w:rsidRPr="00861C04" w:rsidRDefault="00861C04" w:rsidP="00861C04">
      <w:pPr>
        <w:pStyle w:val="ListParagraph"/>
        <w:autoSpaceDE w:val="0"/>
        <w:autoSpaceDN w:val="0"/>
        <w:adjustRightInd w:val="0"/>
        <w:ind w:left="360"/>
        <w:rPr>
          <w:rFonts w:ascii="Arial" w:hAnsi="Arial" w:cs="Arial"/>
          <w:color w:val="000000"/>
          <w:sz w:val="22"/>
          <w:szCs w:val="22"/>
        </w:rPr>
      </w:pPr>
    </w:p>
    <w:p w14:paraId="39357B01" w14:textId="77777777" w:rsidR="00861C04" w:rsidRPr="00861C04" w:rsidRDefault="0022582E" w:rsidP="0022582E">
      <w:pPr>
        <w:pStyle w:val="ListParagraph"/>
        <w:numPr>
          <w:ilvl w:val="1"/>
          <w:numId w:val="8"/>
        </w:numPr>
        <w:autoSpaceDE w:val="0"/>
        <w:autoSpaceDN w:val="0"/>
        <w:adjustRightInd w:val="0"/>
        <w:rPr>
          <w:rFonts w:ascii="Arial" w:hAnsi="Arial" w:cs="Arial"/>
          <w:color w:val="000000"/>
          <w:sz w:val="22"/>
          <w:szCs w:val="22"/>
        </w:rPr>
      </w:pPr>
      <w:r w:rsidRPr="00861C04">
        <w:rPr>
          <w:rFonts w:ascii="Arial" w:hAnsi="Arial" w:cs="Arial"/>
          <w:color w:val="000000"/>
          <w:sz w:val="22"/>
          <w:szCs w:val="22"/>
        </w:rPr>
        <w:t>Where there is awareness, what are these interests of these individuals/organisations?</w:t>
      </w:r>
    </w:p>
    <w:p w14:paraId="06B1858D" w14:textId="77777777" w:rsidR="00861C04" w:rsidRPr="00861C04" w:rsidRDefault="00861C04" w:rsidP="00861C04">
      <w:pPr>
        <w:pStyle w:val="ListParagraph"/>
        <w:autoSpaceDE w:val="0"/>
        <w:autoSpaceDN w:val="0"/>
        <w:adjustRightInd w:val="0"/>
        <w:ind w:left="1080"/>
        <w:rPr>
          <w:rFonts w:ascii="Arial" w:hAnsi="Arial" w:cs="Arial"/>
          <w:color w:val="000000"/>
          <w:sz w:val="22"/>
          <w:szCs w:val="22"/>
        </w:rPr>
      </w:pPr>
    </w:p>
    <w:p w14:paraId="6718FC61" w14:textId="53BCA277" w:rsidR="0022582E" w:rsidRDefault="0022582E" w:rsidP="0022582E">
      <w:pPr>
        <w:pStyle w:val="ListParagraph"/>
        <w:numPr>
          <w:ilvl w:val="1"/>
          <w:numId w:val="8"/>
        </w:numPr>
        <w:autoSpaceDE w:val="0"/>
        <w:autoSpaceDN w:val="0"/>
        <w:adjustRightInd w:val="0"/>
        <w:rPr>
          <w:rFonts w:ascii="Arial" w:hAnsi="Arial" w:cs="Arial"/>
          <w:color w:val="000000"/>
          <w:sz w:val="22"/>
          <w:szCs w:val="22"/>
        </w:rPr>
      </w:pPr>
      <w:r w:rsidRPr="00861C04">
        <w:rPr>
          <w:rFonts w:ascii="Arial" w:hAnsi="Arial" w:cs="Arial"/>
          <w:color w:val="000000"/>
          <w:sz w:val="22"/>
          <w:szCs w:val="22"/>
        </w:rPr>
        <w:t>Are there populations or areas of habitat that are particularly important to the community?</w:t>
      </w:r>
    </w:p>
    <w:p w14:paraId="514B372E" w14:textId="77777777" w:rsidR="007243A0" w:rsidRDefault="007243A0" w:rsidP="007243A0">
      <w:pPr>
        <w:autoSpaceDE w:val="0"/>
        <w:autoSpaceDN w:val="0"/>
        <w:adjustRightInd w:val="0"/>
        <w:rPr>
          <w:rFonts w:ascii="Arial" w:hAnsi="Arial" w:cs="Arial"/>
          <w:color w:val="000000"/>
          <w:sz w:val="22"/>
          <w:szCs w:val="22"/>
        </w:rPr>
      </w:pPr>
    </w:p>
    <w:p w14:paraId="20BD41AE" w14:textId="77777777" w:rsidR="007243A0" w:rsidRDefault="007243A0" w:rsidP="007243A0">
      <w:pPr>
        <w:shd w:val="clear" w:color="auto" w:fill="D9D9D9" w:themeFill="background1" w:themeFillShade="D9"/>
        <w:autoSpaceDE w:val="0"/>
        <w:autoSpaceDN w:val="0"/>
        <w:adjustRightInd w:val="0"/>
        <w:jc w:val="center"/>
        <w:rPr>
          <w:rFonts w:ascii="Arial" w:hAnsi="Arial" w:cs="Arial"/>
          <w:b/>
        </w:rPr>
      </w:pPr>
    </w:p>
    <w:p w14:paraId="519CB05C" w14:textId="33782863" w:rsidR="007243A0" w:rsidRPr="007243A0" w:rsidRDefault="007243A0" w:rsidP="007243A0">
      <w:pPr>
        <w:shd w:val="clear" w:color="auto" w:fill="D9D9D9" w:themeFill="background1" w:themeFillShade="D9"/>
        <w:autoSpaceDE w:val="0"/>
        <w:autoSpaceDN w:val="0"/>
        <w:adjustRightInd w:val="0"/>
        <w:jc w:val="center"/>
        <w:rPr>
          <w:rFonts w:ascii="Arial" w:hAnsi="Arial" w:cs="Arial"/>
          <w:b/>
          <w:sz w:val="22"/>
          <w:szCs w:val="22"/>
        </w:rPr>
      </w:pPr>
      <w:r w:rsidRPr="007243A0">
        <w:rPr>
          <w:rFonts w:ascii="Arial" w:hAnsi="Arial" w:cs="Arial"/>
          <w:b/>
          <w:sz w:val="22"/>
          <w:szCs w:val="22"/>
        </w:rPr>
        <w:t xml:space="preserve">PART 3 – ANY OTHER INFORMATION </w:t>
      </w:r>
    </w:p>
    <w:p w14:paraId="178D7AC4" w14:textId="77777777" w:rsidR="007243A0" w:rsidRDefault="007243A0" w:rsidP="007243A0">
      <w:pPr>
        <w:shd w:val="clear" w:color="auto" w:fill="D9D9D9" w:themeFill="background1" w:themeFillShade="D9"/>
        <w:autoSpaceDE w:val="0"/>
        <w:autoSpaceDN w:val="0"/>
        <w:adjustRightInd w:val="0"/>
        <w:jc w:val="center"/>
        <w:rPr>
          <w:rFonts w:ascii="Arial" w:hAnsi="Arial" w:cs="Arial"/>
          <w:b/>
        </w:rPr>
      </w:pPr>
    </w:p>
    <w:p w14:paraId="40F42532" w14:textId="77777777" w:rsidR="007243A0" w:rsidRDefault="007243A0" w:rsidP="007243A0">
      <w:pPr>
        <w:autoSpaceDE w:val="0"/>
        <w:autoSpaceDN w:val="0"/>
        <w:adjustRightInd w:val="0"/>
        <w:rPr>
          <w:rFonts w:ascii="Arial" w:hAnsi="Arial" w:cs="Arial"/>
          <w:color w:val="000000"/>
          <w:sz w:val="22"/>
          <w:szCs w:val="22"/>
        </w:rPr>
      </w:pPr>
    </w:p>
    <w:p w14:paraId="7143D058" w14:textId="77777777" w:rsidR="007243A0" w:rsidRPr="007243A0" w:rsidRDefault="007243A0" w:rsidP="007243A0">
      <w:pPr>
        <w:autoSpaceDE w:val="0"/>
        <w:autoSpaceDN w:val="0"/>
        <w:adjustRightInd w:val="0"/>
        <w:rPr>
          <w:rFonts w:ascii="Arial" w:hAnsi="Arial" w:cs="Arial"/>
          <w:color w:val="000000"/>
          <w:sz w:val="22"/>
          <w:szCs w:val="22"/>
        </w:rPr>
      </w:pPr>
    </w:p>
    <w:p w14:paraId="120FAD34" w14:textId="0953F731" w:rsidR="007243A0" w:rsidRPr="007243A0" w:rsidRDefault="007D144E" w:rsidP="007243A0">
      <w:pPr>
        <w:pStyle w:val="ListParagraph"/>
        <w:numPr>
          <w:ilvl w:val="0"/>
          <w:numId w:val="8"/>
        </w:numPr>
        <w:autoSpaceDE w:val="0"/>
        <w:autoSpaceDN w:val="0"/>
        <w:adjustRightInd w:val="0"/>
        <w:rPr>
          <w:rFonts w:ascii="Arial" w:hAnsi="Arial" w:cs="Arial"/>
          <w:color w:val="000000"/>
          <w:sz w:val="22"/>
          <w:szCs w:val="22"/>
        </w:rPr>
      </w:pPr>
      <w:r>
        <w:rPr>
          <w:rFonts w:ascii="Arial" w:hAnsi="Arial" w:cs="Arial"/>
          <w:color w:val="000000"/>
          <w:sz w:val="22"/>
          <w:szCs w:val="22"/>
        </w:rPr>
        <w:t>Do you have</w:t>
      </w:r>
      <w:r w:rsidR="007243A0" w:rsidRPr="007243A0">
        <w:rPr>
          <w:rFonts w:ascii="Arial" w:hAnsi="Arial" w:cs="Arial"/>
          <w:color w:val="000000"/>
          <w:sz w:val="22"/>
          <w:szCs w:val="22"/>
        </w:rPr>
        <w:t xml:space="preserve"> </w:t>
      </w:r>
      <w:r w:rsidR="007243A0">
        <w:rPr>
          <w:rFonts w:ascii="Arial" w:hAnsi="Arial" w:cs="Arial"/>
          <w:color w:val="000000"/>
          <w:sz w:val="22"/>
          <w:szCs w:val="22"/>
        </w:rPr>
        <w:t>c</w:t>
      </w:r>
      <w:r>
        <w:rPr>
          <w:rFonts w:ascii="Arial" w:hAnsi="Arial" w:cs="Arial"/>
          <w:color w:val="000000"/>
          <w:sz w:val="22"/>
          <w:szCs w:val="22"/>
        </w:rPr>
        <w:t xml:space="preserve">omments on any other matters </w:t>
      </w:r>
      <w:r w:rsidR="007243A0">
        <w:rPr>
          <w:rFonts w:ascii="Arial" w:hAnsi="Arial" w:cs="Arial"/>
          <w:color w:val="000000"/>
          <w:sz w:val="22"/>
          <w:szCs w:val="22"/>
        </w:rPr>
        <w:t>relevant to</w:t>
      </w:r>
      <w:r>
        <w:rPr>
          <w:rFonts w:ascii="Arial" w:hAnsi="Arial" w:cs="Arial"/>
          <w:color w:val="000000"/>
          <w:sz w:val="22"/>
          <w:szCs w:val="22"/>
        </w:rPr>
        <w:t xml:space="preserve"> the assessment of</w:t>
      </w:r>
      <w:r w:rsidR="007243A0">
        <w:rPr>
          <w:rFonts w:ascii="Arial" w:hAnsi="Arial" w:cs="Arial"/>
          <w:color w:val="000000"/>
          <w:sz w:val="22"/>
          <w:szCs w:val="22"/>
        </w:rPr>
        <w:t xml:space="preserve"> this species?</w:t>
      </w:r>
    </w:p>
    <w:p w14:paraId="025A840B" w14:textId="77777777" w:rsidR="007243A0" w:rsidRDefault="007243A0" w:rsidP="007243A0">
      <w:pPr>
        <w:autoSpaceDE w:val="0"/>
        <w:autoSpaceDN w:val="0"/>
        <w:adjustRightInd w:val="0"/>
        <w:rPr>
          <w:rFonts w:ascii="Arial" w:hAnsi="Arial" w:cs="Arial"/>
          <w:color w:val="000000"/>
          <w:sz w:val="22"/>
          <w:szCs w:val="22"/>
        </w:rPr>
      </w:pPr>
    </w:p>
    <w:p w14:paraId="4A656754" w14:textId="77777777" w:rsidR="0022582E" w:rsidRPr="0022582E" w:rsidRDefault="0022582E" w:rsidP="0022582E">
      <w:pPr>
        <w:autoSpaceDE w:val="0"/>
        <w:autoSpaceDN w:val="0"/>
        <w:adjustRightInd w:val="0"/>
        <w:rPr>
          <w:rFonts w:ascii="Arial" w:hAnsi="Arial" w:cs="Arial"/>
          <w:sz w:val="22"/>
          <w:szCs w:val="22"/>
        </w:rPr>
      </w:pPr>
    </w:p>
    <w:p w14:paraId="224DFD38" w14:textId="77777777" w:rsidR="0022582E" w:rsidRPr="0022582E" w:rsidRDefault="0022582E" w:rsidP="0022582E">
      <w:pPr>
        <w:autoSpaceDE w:val="0"/>
        <w:autoSpaceDN w:val="0"/>
        <w:adjustRightInd w:val="0"/>
        <w:ind w:left="1560" w:hanging="1560"/>
        <w:rPr>
          <w:rFonts w:ascii="Arial,Bold" w:hAnsi="Arial,Bold" w:cs="Arial,Bold"/>
          <w:b/>
          <w:bCs/>
          <w:sz w:val="22"/>
          <w:szCs w:val="22"/>
        </w:rPr>
      </w:pPr>
    </w:p>
    <w:p w14:paraId="47B53338" w14:textId="77777777" w:rsidR="0022582E" w:rsidRPr="0022582E" w:rsidRDefault="0022582E" w:rsidP="0022582E">
      <w:pPr>
        <w:autoSpaceDE w:val="0"/>
        <w:autoSpaceDN w:val="0"/>
        <w:adjustRightInd w:val="0"/>
        <w:ind w:left="1560" w:hanging="1560"/>
        <w:rPr>
          <w:rFonts w:ascii="Arial,Bold" w:hAnsi="Arial,Bold" w:cs="Arial,Bold"/>
          <w:b/>
          <w:bCs/>
          <w:sz w:val="22"/>
          <w:szCs w:val="22"/>
        </w:rPr>
      </w:pPr>
    </w:p>
    <w:p w14:paraId="2C23AEAF" w14:textId="77777777" w:rsidR="00926D42" w:rsidRPr="00926D42" w:rsidRDefault="00926D42" w:rsidP="00926D42">
      <w:pPr>
        <w:autoSpaceDE w:val="0"/>
        <w:autoSpaceDN w:val="0"/>
        <w:adjustRightInd w:val="0"/>
        <w:ind w:left="1560" w:hanging="1560"/>
        <w:rPr>
          <w:rFonts w:ascii="Arial" w:hAnsi="Arial" w:cs="Arial"/>
          <w:b/>
          <w:sz w:val="22"/>
          <w:szCs w:val="22"/>
        </w:rPr>
      </w:pPr>
    </w:p>
    <w:p w14:paraId="483016E9" w14:textId="77777777" w:rsidR="00926D42" w:rsidRPr="00926D42" w:rsidRDefault="00926D42" w:rsidP="00926D42">
      <w:pPr>
        <w:pStyle w:val="TSSC"/>
        <w:numPr>
          <w:ilvl w:val="0"/>
          <w:numId w:val="0"/>
        </w:numPr>
        <w:rPr>
          <w:rFonts w:ascii="Arial" w:hAnsi="Arial" w:cs="Arial"/>
          <w:sz w:val="22"/>
          <w:szCs w:val="22"/>
        </w:rPr>
      </w:pPr>
    </w:p>
    <w:p w14:paraId="1A6127BD" w14:textId="61201C4A" w:rsidR="005C3639" w:rsidRDefault="00926D42" w:rsidP="00926D42">
      <w:pPr>
        <w:pStyle w:val="TSSC"/>
        <w:numPr>
          <w:ilvl w:val="0"/>
          <w:numId w:val="0"/>
        </w:numPr>
        <w:rPr>
          <w:rFonts w:ascii="Arial" w:hAnsi="Arial" w:cs="Arial"/>
          <w:sz w:val="22"/>
          <w:szCs w:val="22"/>
        </w:rPr>
      </w:pPr>
      <w:r w:rsidRPr="00926D42">
        <w:rPr>
          <w:rFonts w:ascii="Arial" w:hAnsi="Arial" w:cs="Arial"/>
          <w:sz w:val="22"/>
          <w:szCs w:val="22"/>
        </w:rPr>
        <w:t xml:space="preserve"> </w:t>
      </w:r>
    </w:p>
    <w:p w14:paraId="42570F5A" w14:textId="76003CDA" w:rsidR="005C3639" w:rsidRDefault="004F42FD" w:rsidP="008D31CC">
      <w:pPr>
        <w:pStyle w:val="TSSC"/>
        <w:numPr>
          <w:ilvl w:val="0"/>
          <w:numId w:val="0"/>
        </w:numPr>
        <w:spacing w:after="120" w:line="276" w:lineRule="auto"/>
        <w:rPr>
          <w:rFonts w:ascii="Arial" w:hAnsi="Arial" w:cs="Arial"/>
          <w:sz w:val="22"/>
          <w:szCs w:val="22"/>
          <w:highlight w:val="yellow"/>
        </w:rPr>
      </w:pPr>
      <w:r w:rsidRPr="004F42FD">
        <w:rPr>
          <w:rFonts w:ascii="Arial" w:hAnsi="Arial" w:cs="Arial"/>
          <w:sz w:val="22"/>
          <w:szCs w:val="22"/>
          <w:highlight w:val="yellow"/>
        </w:rPr>
        <w:t xml:space="preserve"> </w:t>
      </w:r>
    </w:p>
    <w:p w14:paraId="4240600C" w14:textId="77777777" w:rsidR="004F42FD" w:rsidRPr="00926D42" w:rsidRDefault="004F42FD" w:rsidP="003F2723">
      <w:pPr>
        <w:spacing w:after="120" w:line="276" w:lineRule="auto"/>
        <w:rPr>
          <w:rFonts w:ascii="Arial" w:hAnsi="Arial" w:cs="Arial"/>
          <w:sz w:val="22"/>
          <w:szCs w:val="22"/>
        </w:rPr>
      </w:pPr>
    </w:p>
    <w:sectPr w:rsidR="004F42FD" w:rsidRPr="00926D42" w:rsidSect="008D31CC">
      <w:headerReference w:type="default" r:id="rId21"/>
      <w:footerReference w:type="default" r:id="rId22"/>
      <w:headerReference w:type="first" r:id="rId23"/>
      <w:pgSz w:w="11906" w:h="16838" w:code="9"/>
      <w:pgMar w:top="1021" w:right="1134" w:bottom="709" w:left="1418" w:header="454" w:footer="340" w:gutter="227"/>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0561D" w14:textId="77777777" w:rsidR="00FF6C40" w:rsidRDefault="00FF6C40">
      <w:r>
        <w:separator/>
      </w:r>
    </w:p>
  </w:endnote>
  <w:endnote w:type="continuationSeparator" w:id="0">
    <w:p w14:paraId="0D20561E" w14:textId="77777777" w:rsidR="00FF6C40" w:rsidRDefault="00FF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0561F" w14:textId="77777777" w:rsidR="00FF6C40" w:rsidRPr="009208CD" w:rsidRDefault="00FF6C40">
    <w:pPr>
      <w:pStyle w:val="Footer"/>
      <w:jc w:val="right"/>
      <w:rPr>
        <w:sz w:val="22"/>
        <w:szCs w:val="22"/>
      </w:rPr>
    </w:pPr>
    <w:r w:rsidRPr="009208CD">
      <w:rPr>
        <w:sz w:val="22"/>
        <w:szCs w:val="22"/>
      </w:rPr>
      <w:fldChar w:fldCharType="begin"/>
    </w:r>
    <w:r w:rsidRPr="009208CD">
      <w:rPr>
        <w:sz w:val="22"/>
        <w:szCs w:val="22"/>
      </w:rPr>
      <w:instrText xml:space="preserve"> PAGE   \* MERGEFORMAT </w:instrText>
    </w:r>
    <w:r w:rsidRPr="009208CD">
      <w:rPr>
        <w:sz w:val="22"/>
        <w:szCs w:val="22"/>
      </w:rPr>
      <w:fldChar w:fldCharType="separate"/>
    </w:r>
    <w:r w:rsidR="00392B2C">
      <w:rPr>
        <w:noProof/>
        <w:sz w:val="22"/>
        <w:szCs w:val="22"/>
      </w:rPr>
      <w:t>10</w:t>
    </w:r>
    <w:r w:rsidRPr="009208CD">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0561B" w14:textId="77777777" w:rsidR="00FF6C40" w:rsidRDefault="00FF6C40">
      <w:r>
        <w:separator/>
      </w:r>
    </w:p>
  </w:footnote>
  <w:footnote w:type="continuationSeparator" w:id="0">
    <w:p w14:paraId="0D20561C" w14:textId="77777777" w:rsidR="00FF6C40" w:rsidRDefault="00FF6C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4826B" w14:textId="3D9FBBB7" w:rsidR="008D31CC" w:rsidRDefault="008D31CC" w:rsidP="008D31CC">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7D7A" w14:textId="77B3500C" w:rsidR="008D31CC" w:rsidRDefault="008D31CC" w:rsidP="008D31CC">
    <w:pPr>
      <w:pStyle w:val="Header"/>
      <w:jc w:val="center"/>
    </w:pPr>
    <w:r w:rsidRPr="00612E5E">
      <w:rPr>
        <w:noProof/>
        <w:color w:val="808080"/>
        <w:sz w:val="32"/>
        <w:lang w:eastAsia="en-AU"/>
      </w:rPr>
      <w:drawing>
        <wp:inline distT="0" distB="0" distL="0" distR="0" wp14:anchorId="3512D7B1" wp14:editId="2EE97A8B">
          <wp:extent cx="3749040" cy="713835"/>
          <wp:effectExtent l="0" t="0" r="0" b="0"/>
          <wp:docPr id="2" name="Picture 2"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FF21AAC"/>
    <w:lvl w:ilvl="0">
      <w:start w:val="1"/>
      <w:numFmt w:val="decimal"/>
      <w:pStyle w:val="ListNumber"/>
      <w:lvlText w:val="%1."/>
      <w:lvlJc w:val="left"/>
      <w:pPr>
        <w:tabs>
          <w:tab w:val="num" w:pos="360"/>
        </w:tabs>
        <w:ind w:left="360" w:hanging="360"/>
      </w:p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2F7FF3"/>
    <w:multiLevelType w:val="hybridMultilevel"/>
    <w:tmpl w:val="AD8C5B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C021F4E"/>
    <w:multiLevelType w:val="hybridMultilevel"/>
    <w:tmpl w:val="4BA213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DB84569"/>
    <w:multiLevelType w:val="hybridMultilevel"/>
    <w:tmpl w:val="2578DE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2891DCF"/>
    <w:multiLevelType w:val="hybridMultilevel"/>
    <w:tmpl w:val="6C5C6B84"/>
    <w:lvl w:ilvl="0" w:tplc="BB6473D8">
      <w:start w:val="1"/>
      <w:numFmt w:val="lowerLetter"/>
      <w:lvlText w:val="%1."/>
      <w:lvlJc w:val="left"/>
      <w:pPr>
        <w:ind w:left="1080" w:hanging="360"/>
      </w:pPr>
      <w:rPr>
        <w:rFonts w:ascii="Arial" w:hAnsi="Arial" w:cs="Arial"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44F6786"/>
    <w:multiLevelType w:val="hybridMultilevel"/>
    <w:tmpl w:val="36EC6710"/>
    <w:lvl w:ilvl="0" w:tplc="51020BD4">
      <w:start w:val="1"/>
      <w:numFmt w:val="bullet"/>
      <w:pStyle w:val="TSSCrecommendation"/>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15:restartNumberingAfterBreak="0">
    <w:nsid w:val="469037D4"/>
    <w:multiLevelType w:val="hybridMultilevel"/>
    <w:tmpl w:val="D668F748"/>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58D36A12"/>
    <w:multiLevelType w:val="hybridMultilevel"/>
    <w:tmpl w:val="1F2C40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FE63FF1"/>
    <w:multiLevelType w:val="hybridMultilevel"/>
    <w:tmpl w:val="7966D6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18C7309"/>
    <w:multiLevelType w:val="hybridMultilevel"/>
    <w:tmpl w:val="EF80B8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74473F7"/>
    <w:multiLevelType w:val="hybridMultilevel"/>
    <w:tmpl w:val="1B889D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9EE0F8A"/>
    <w:multiLevelType w:val="hybridMultilevel"/>
    <w:tmpl w:val="BFC682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222726"/>
    <w:multiLevelType w:val="hybridMultilevel"/>
    <w:tmpl w:val="99B06394"/>
    <w:lvl w:ilvl="0" w:tplc="4A169A9A">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902184B"/>
    <w:multiLevelType w:val="hybridMultilevel"/>
    <w:tmpl w:val="9FF629AA"/>
    <w:lvl w:ilvl="0" w:tplc="ACA0EBD2">
      <w:start w:val="1"/>
      <w:numFmt w:val="decimal"/>
      <w:lvlText w:val="%1."/>
      <w:lvlJc w:val="left"/>
      <w:pPr>
        <w:ind w:left="360" w:hanging="360"/>
      </w:pPr>
      <w:rPr>
        <w:sz w:val="22"/>
        <w:szCs w:val="22"/>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17"/>
  </w:num>
  <w:num w:numId="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9"/>
  </w:num>
  <w:num w:numId="8">
    <w:abstractNumId w:val="3"/>
  </w:num>
  <w:num w:numId="9">
    <w:abstractNumId w:val="16"/>
  </w:num>
  <w:num w:numId="10">
    <w:abstractNumId w:val="12"/>
  </w:num>
  <w:num w:numId="11">
    <w:abstractNumId w:val="2"/>
  </w:num>
  <w:num w:numId="12">
    <w:abstractNumId w:val="14"/>
  </w:num>
  <w:num w:numId="13">
    <w:abstractNumId w:val="11"/>
  </w:num>
  <w:num w:numId="14">
    <w:abstractNumId w:val="4"/>
  </w:num>
  <w:num w:numId="15">
    <w:abstractNumId w:val="8"/>
  </w:num>
  <w:num w:numId="16">
    <w:abstractNumId w:val="15"/>
  </w:num>
  <w:num w:numId="17">
    <w:abstractNumId w:val="5"/>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6"/>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3"/>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E27"/>
    <w:rsid w:val="00003591"/>
    <w:rsid w:val="00013601"/>
    <w:rsid w:val="00021FA9"/>
    <w:rsid w:val="00024739"/>
    <w:rsid w:val="0003658B"/>
    <w:rsid w:val="00041C8A"/>
    <w:rsid w:val="00071B8B"/>
    <w:rsid w:val="00087331"/>
    <w:rsid w:val="00091BFC"/>
    <w:rsid w:val="000A0A32"/>
    <w:rsid w:val="000A4092"/>
    <w:rsid w:val="000B1D6D"/>
    <w:rsid w:val="000B72BF"/>
    <w:rsid w:val="000D618B"/>
    <w:rsid w:val="000F1803"/>
    <w:rsid w:val="0010158B"/>
    <w:rsid w:val="001033A0"/>
    <w:rsid w:val="0011080E"/>
    <w:rsid w:val="00137279"/>
    <w:rsid w:val="00150643"/>
    <w:rsid w:val="00160CD2"/>
    <w:rsid w:val="00161FCB"/>
    <w:rsid w:val="00171DE4"/>
    <w:rsid w:val="00172804"/>
    <w:rsid w:val="001A667C"/>
    <w:rsid w:val="001B0FAB"/>
    <w:rsid w:val="001D4826"/>
    <w:rsid w:val="001D55F4"/>
    <w:rsid w:val="001E3CB0"/>
    <w:rsid w:val="00201E7A"/>
    <w:rsid w:val="0022582E"/>
    <w:rsid w:val="00233D39"/>
    <w:rsid w:val="00234912"/>
    <w:rsid w:val="00241551"/>
    <w:rsid w:val="002436E7"/>
    <w:rsid w:val="00250A8A"/>
    <w:rsid w:val="002704F6"/>
    <w:rsid w:val="00270EA1"/>
    <w:rsid w:val="002719C1"/>
    <w:rsid w:val="00283B00"/>
    <w:rsid w:val="00284FE3"/>
    <w:rsid w:val="00286BED"/>
    <w:rsid w:val="002A7845"/>
    <w:rsid w:val="002B537C"/>
    <w:rsid w:val="002B7B23"/>
    <w:rsid w:val="002C6D49"/>
    <w:rsid w:val="002F1682"/>
    <w:rsid w:val="002F5EC3"/>
    <w:rsid w:val="0030755E"/>
    <w:rsid w:val="00310BC9"/>
    <w:rsid w:val="00320D60"/>
    <w:rsid w:val="00324578"/>
    <w:rsid w:val="00334279"/>
    <w:rsid w:val="003354A9"/>
    <w:rsid w:val="00392B2C"/>
    <w:rsid w:val="00393C3E"/>
    <w:rsid w:val="003A09B8"/>
    <w:rsid w:val="003D249B"/>
    <w:rsid w:val="003D5814"/>
    <w:rsid w:val="003E69D3"/>
    <w:rsid w:val="003F160D"/>
    <w:rsid w:val="003F1C76"/>
    <w:rsid w:val="003F2723"/>
    <w:rsid w:val="003F3002"/>
    <w:rsid w:val="004360B4"/>
    <w:rsid w:val="00444B88"/>
    <w:rsid w:val="00465376"/>
    <w:rsid w:val="004823A1"/>
    <w:rsid w:val="004C6471"/>
    <w:rsid w:val="004D006B"/>
    <w:rsid w:val="004D495A"/>
    <w:rsid w:val="004F29A2"/>
    <w:rsid w:val="004F42FD"/>
    <w:rsid w:val="004F5E0A"/>
    <w:rsid w:val="004F75F5"/>
    <w:rsid w:val="00505E93"/>
    <w:rsid w:val="0051521A"/>
    <w:rsid w:val="0051547A"/>
    <w:rsid w:val="005200B6"/>
    <w:rsid w:val="0053605B"/>
    <w:rsid w:val="0054360A"/>
    <w:rsid w:val="00576880"/>
    <w:rsid w:val="00584D03"/>
    <w:rsid w:val="005C3639"/>
    <w:rsid w:val="005D1E18"/>
    <w:rsid w:val="005D6C53"/>
    <w:rsid w:val="005E496B"/>
    <w:rsid w:val="005F6B35"/>
    <w:rsid w:val="006055FB"/>
    <w:rsid w:val="00614886"/>
    <w:rsid w:val="00622980"/>
    <w:rsid w:val="00650E15"/>
    <w:rsid w:val="0065654D"/>
    <w:rsid w:val="00656C4F"/>
    <w:rsid w:val="00686A3F"/>
    <w:rsid w:val="00697BDF"/>
    <w:rsid w:val="006A0CD0"/>
    <w:rsid w:val="006A1C13"/>
    <w:rsid w:val="006A2B36"/>
    <w:rsid w:val="006A4218"/>
    <w:rsid w:val="006A5FD3"/>
    <w:rsid w:val="006C0943"/>
    <w:rsid w:val="006C2632"/>
    <w:rsid w:val="006D1BF2"/>
    <w:rsid w:val="006D5896"/>
    <w:rsid w:val="006D6D85"/>
    <w:rsid w:val="006F53E1"/>
    <w:rsid w:val="0072367D"/>
    <w:rsid w:val="007243A0"/>
    <w:rsid w:val="00765687"/>
    <w:rsid w:val="00773B55"/>
    <w:rsid w:val="007820A4"/>
    <w:rsid w:val="0078241A"/>
    <w:rsid w:val="00787598"/>
    <w:rsid w:val="007955DF"/>
    <w:rsid w:val="007A4C55"/>
    <w:rsid w:val="007C1A30"/>
    <w:rsid w:val="007C47BC"/>
    <w:rsid w:val="007D144E"/>
    <w:rsid w:val="007D7019"/>
    <w:rsid w:val="007E1C91"/>
    <w:rsid w:val="007E3354"/>
    <w:rsid w:val="007E4AA5"/>
    <w:rsid w:val="00802E5D"/>
    <w:rsid w:val="00830A94"/>
    <w:rsid w:val="00843514"/>
    <w:rsid w:val="00856E2A"/>
    <w:rsid w:val="00861C04"/>
    <w:rsid w:val="00881540"/>
    <w:rsid w:val="00884DAC"/>
    <w:rsid w:val="00887E27"/>
    <w:rsid w:val="00894B71"/>
    <w:rsid w:val="008B0ED0"/>
    <w:rsid w:val="008B784F"/>
    <w:rsid w:val="008C565A"/>
    <w:rsid w:val="008C7BEE"/>
    <w:rsid w:val="008D31CC"/>
    <w:rsid w:val="008F6A84"/>
    <w:rsid w:val="00903FA6"/>
    <w:rsid w:val="009208CD"/>
    <w:rsid w:val="009264F7"/>
    <w:rsid w:val="00926D42"/>
    <w:rsid w:val="009332D4"/>
    <w:rsid w:val="00937FD0"/>
    <w:rsid w:val="009406D0"/>
    <w:rsid w:val="00943DA2"/>
    <w:rsid w:val="00952497"/>
    <w:rsid w:val="00956C21"/>
    <w:rsid w:val="00960C50"/>
    <w:rsid w:val="00981294"/>
    <w:rsid w:val="00984D14"/>
    <w:rsid w:val="009856E9"/>
    <w:rsid w:val="0099550B"/>
    <w:rsid w:val="009A1468"/>
    <w:rsid w:val="009B68F9"/>
    <w:rsid w:val="009D1467"/>
    <w:rsid w:val="009D487F"/>
    <w:rsid w:val="009D704B"/>
    <w:rsid w:val="009E39B1"/>
    <w:rsid w:val="009E4B77"/>
    <w:rsid w:val="00A17CAD"/>
    <w:rsid w:val="00A248C8"/>
    <w:rsid w:val="00A424B2"/>
    <w:rsid w:val="00A5516E"/>
    <w:rsid w:val="00A56273"/>
    <w:rsid w:val="00A671A2"/>
    <w:rsid w:val="00A805EA"/>
    <w:rsid w:val="00A87430"/>
    <w:rsid w:val="00AA5872"/>
    <w:rsid w:val="00AB4CD3"/>
    <w:rsid w:val="00AB6677"/>
    <w:rsid w:val="00AD2388"/>
    <w:rsid w:val="00AD665C"/>
    <w:rsid w:val="00AE4B72"/>
    <w:rsid w:val="00AE61F4"/>
    <w:rsid w:val="00AF4CEC"/>
    <w:rsid w:val="00AF596E"/>
    <w:rsid w:val="00B05045"/>
    <w:rsid w:val="00B23098"/>
    <w:rsid w:val="00B26FAF"/>
    <w:rsid w:val="00B46FDC"/>
    <w:rsid w:val="00B56225"/>
    <w:rsid w:val="00B73E50"/>
    <w:rsid w:val="00BA045D"/>
    <w:rsid w:val="00BC06AD"/>
    <w:rsid w:val="00BD3A70"/>
    <w:rsid w:val="00BD407E"/>
    <w:rsid w:val="00C44189"/>
    <w:rsid w:val="00C65047"/>
    <w:rsid w:val="00C665D6"/>
    <w:rsid w:val="00C72442"/>
    <w:rsid w:val="00C82125"/>
    <w:rsid w:val="00C87E9D"/>
    <w:rsid w:val="00C9611E"/>
    <w:rsid w:val="00CA7A22"/>
    <w:rsid w:val="00CC04EF"/>
    <w:rsid w:val="00CD19E9"/>
    <w:rsid w:val="00CD6223"/>
    <w:rsid w:val="00CD7D2A"/>
    <w:rsid w:val="00CE7B50"/>
    <w:rsid w:val="00CF1FA7"/>
    <w:rsid w:val="00CF6E77"/>
    <w:rsid w:val="00D028AB"/>
    <w:rsid w:val="00D0731A"/>
    <w:rsid w:val="00D1631B"/>
    <w:rsid w:val="00D16568"/>
    <w:rsid w:val="00D539D5"/>
    <w:rsid w:val="00D53F05"/>
    <w:rsid w:val="00D61A0F"/>
    <w:rsid w:val="00D6778E"/>
    <w:rsid w:val="00D75FAC"/>
    <w:rsid w:val="00D80F77"/>
    <w:rsid w:val="00D9676C"/>
    <w:rsid w:val="00DA5457"/>
    <w:rsid w:val="00DA6173"/>
    <w:rsid w:val="00DD785A"/>
    <w:rsid w:val="00DE2771"/>
    <w:rsid w:val="00DF7648"/>
    <w:rsid w:val="00E315E4"/>
    <w:rsid w:val="00E356DB"/>
    <w:rsid w:val="00E367AF"/>
    <w:rsid w:val="00E45FC9"/>
    <w:rsid w:val="00E56D36"/>
    <w:rsid w:val="00E63EFD"/>
    <w:rsid w:val="00E9207B"/>
    <w:rsid w:val="00EA3F03"/>
    <w:rsid w:val="00EC34D0"/>
    <w:rsid w:val="00EC5033"/>
    <w:rsid w:val="00ED725D"/>
    <w:rsid w:val="00EF7D42"/>
    <w:rsid w:val="00F13E9D"/>
    <w:rsid w:val="00F208C7"/>
    <w:rsid w:val="00F26433"/>
    <w:rsid w:val="00F276A3"/>
    <w:rsid w:val="00F42443"/>
    <w:rsid w:val="00F44722"/>
    <w:rsid w:val="00F56F9B"/>
    <w:rsid w:val="00F603D9"/>
    <w:rsid w:val="00F76580"/>
    <w:rsid w:val="00F82703"/>
    <w:rsid w:val="00F832C3"/>
    <w:rsid w:val="00F83D08"/>
    <w:rsid w:val="00FA0745"/>
    <w:rsid w:val="00FA4CC9"/>
    <w:rsid w:val="00FB08CF"/>
    <w:rsid w:val="00FB3EC1"/>
    <w:rsid w:val="00FC04FB"/>
    <w:rsid w:val="00FC364E"/>
    <w:rsid w:val="00FC5DE3"/>
    <w:rsid w:val="00FE370F"/>
    <w:rsid w:val="00FF60CB"/>
    <w:rsid w:val="00FF6A85"/>
    <w:rsid w:val="00FF6C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0D2055DD"/>
  <w15:docId w15:val="{5CCEC091-9F1C-4896-8A7E-B621F0B69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B50"/>
    <w:rPr>
      <w:lang w:eastAsia="en-US"/>
    </w:rPr>
  </w:style>
  <w:style w:type="paragraph" w:styleId="Heading1">
    <w:name w:val="heading 1"/>
    <w:basedOn w:val="Normal"/>
    <w:qFormat/>
    <w:rsid w:val="00CE7B50"/>
    <w:pPr>
      <w:spacing w:before="100" w:beforeAutospacing="1" w:after="100" w:afterAutospacing="1"/>
      <w:outlineLvl w:val="0"/>
    </w:pPr>
    <w:rPr>
      <w:rFonts w:ascii="Helvetica" w:eastAsia="Arial Unicode MS" w:hAnsi="Helvetica" w:cs="Helvetica"/>
      <w:b/>
      <w:bCs/>
      <w:kern w:val="36"/>
      <w:sz w:val="32"/>
      <w:szCs w:val="32"/>
      <w:lang w:val="en-US"/>
    </w:rPr>
  </w:style>
  <w:style w:type="paragraph" w:styleId="Heading2">
    <w:name w:val="heading 2"/>
    <w:aliases w:val="h2"/>
    <w:basedOn w:val="Normal"/>
    <w:next w:val="Normal"/>
    <w:qFormat/>
    <w:rsid w:val="00CE7B50"/>
    <w:pPr>
      <w:keepNext/>
      <w:outlineLvl w:val="1"/>
    </w:pPr>
    <w:rPr>
      <w:b/>
      <w:sz w:val="24"/>
    </w:rPr>
  </w:style>
  <w:style w:type="paragraph" w:styleId="Heading3">
    <w:name w:val="heading 3"/>
    <w:basedOn w:val="Normal"/>
    <w:next w:val="Normal"/>
    <w:qFormat/>
    <w:rsid w:val="00CE7B50"/>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E7B50"/>
    <w:pPr>
      <w:jc w:val="center"/>
    </w:pPr>
    <w:rPr>
      <w:b/>
    </w:rPr>
  </w:style>
  <w:style w:type="paragraph" w:styleId="Header">
    <w:name w:val="header"/>
    <w:basedOn w:val="Normal"/>
    <w:rsid w:val="00CE7B50"/>
    <w:pPr>
      <w:tabs>
        <w:tab w:val="center" w:pos="4153"/>
        <w:tab w:val="right" w:pos="8306"/>
      </w:tabs>
    </w:pPr>
  </w:style>
  <w:style w:type="paragraph" w:styleId="Title">
    <w:name w:val="Title"/>
    <w:basedOn w:val="Normal"/>
    <w:qFormat/>
    <w:rsid w:val="00CE7B50"/>
    <w:pPr>
      <w:jc w:val="center"/>
    </w:pPr>
    <w:rPr>
      <w:b/>
      <w:sz w:val="22"/>
    </w:rPr>
  </w:style>
  <w:style w:type="paragraph" w:styleId="BodyText">
    <w:name w:val="Body Text"/>
    <w:basedOn w:val="Normal"/>
    <w:rsid w:val="00CE7B50"/>
    <w:rPr>
      <w:sz w:val="22"/>
    </w:rPr>
  </w:style>
  <w:style w:type="paragraph" w:styleId="BodyText3">
    <w:name w:val="Body Text 3"/>
    <w:basedOn w:val="Normal"/>
    <w:link w:val="BodyText3Char"/>
    <w:rsid w:val="00CE7B50"/>
    <w:pPr>
      <w:tabs>
        <w:tab w:val="left" w:pos="1134"/>
      </w:tabs>
    </w:pPr>
    <w:rPr>
      <w:sz w:val="24"/>
    </w:rPr>
  </w:style>
  <w:style w:type="paragraph" w:customStyle="1" w:styleId="Normal12pt">
    <w:name w:val="Normal 12 pt"/>
    <w:basedOn w:val="Normal"/>
    <w:rsid w:val="00CE7B50"/>
    <w:pPr>
      <w:spacing w:after="120"/>
    </w:pPr>
    <w:rPr>
      <w:sz w:val="24"/>
    </w:rPr>
  </w:style>
  <w:style w:type="paragraph" w:styleId="Footer">
    <w:name w:val="footer"/>
    <w:basedOn w:val="Normal"/>
    <w:link w:val="FooterChar"/>
    <w:uiPriority w:val="99"/>
    <w:rsid w:val="00CE7B50"/>
    <w:pPr>
      <w:tabs>
        <w:tab w:val="center" w:pos="4320"/>
        <w:tab w:val="right" w:pos="8640"/>
      </w:tabs>
    </w:pPr>
  </w:style>
  <w:style w:type="character" w:styleId="Hyperlink">
    <w:name w:val="Hyperlink"/>
    <w:basedOn w:val="DefaultParagraphFont"/>
    <w:rsid w:val="00CE7B50"/>
    <w:rPr>
      <w:color w:val="0000FF"/>
      <w:u w:val="single"/>
    </w:rPr>
  </w:style>
  <w:style w:type="character" w:styleId="PageNumber">
    <w:name w:val="page number"/>
    <w:basedOn w:val="DefaultParagraphFont"/>
    <w:rsid w:val="00CE7B50"/>
  </w:style>
  <w:style w:type="paragraph" w:customStyle="1" w:styleId="Style1">
    <w:name w:val="Style1"/>
    <w:basedOn w:val="Normal"/>
    <w:rsid w:val="00CE7B50"/>
    <w:rPr>
      <w:rFonts w:ascii="Palatino" w:hAnsi="Palatino"/>
      <w:sz w:val="24"/>
    </w:rPr>
  </w:style>
  <w:style w:type="character" w:styleId="Strong">
    <w:name w:val="Strong"/>
    <w:basedOn w:val="DefaultParagraphFont"/>
    <w:qFormat/>
    <w:rsid w:val="00CE7B50"/>
    <w:rPr>
      <w:b/>
    </w:rPr>
  </w:style>
  <w:style w:type="paragraph" w:styleId="Subtitle">
    <w:name w:val="Subtitle"/>
    <w:basedOn w:val="Normal"/>
    <w:link w:val="SubtitleChar"/>
    <w:uiPriority w:val="11"/>
    <w:qFormat/>
    <w:rsid w:val="00CE7B50"/>
    <w:rPr>
      <w:b/>
      <w:sz w:val="28"/>
    </w:rPr>
  </w:style>
  <w:style w:type="paragraph" w:styleId="DocumentMap">
    <w:name w:val="Document Map"/>
    <w:basedOn w:val="Normal"/>
    <w:semiHidden/>
    <w:rsid w:val="00CE7B50"/>
    <w:pPr>
      <w:shd w:val="clear" w:color="auto" w:fill="000080"/>
    </w:pPr>
    <w:rPr>
      <w:rFonts w:ascii="Tahoma" w:hAnsi="Tahoma" w:cs="Tahoma"/>
    </w:rPr>
  </w:style>
  <w:style w:type="paragraph" w:styleId="BodyTextIndent">
    <w:name w:val="Body Text Indent"/>
    <w:basedOn w:val="Normal"/>
    <w:rsid w:val="00CE7B50"/>
    <w:pPr>
      <w:ind w:left="360"/>
    </w:pPr>
    <w:rPr>
      <w:sz w:val="24"/>
    </w:rPr>
  </w:style>
  <w:style w:type="paragraph" w:styleId="BodyTextIndent2">
    <w:name w:val="Body Text Indent 2"/>
    <w:basedOn w:val="Normal"/>
    <w:rsid w:val="00CE7B50"/>
    <w:pPr>
      <w:tabs>
        <w:tab w:val="left" w:pos="1134"/>
      </w:tabs>
      <w:ind w:left="1134" w:hanging="774"/>
    </w:pPr>
    <w:rPr>
      <w:sz w:val="24"/>
    </w:rPr>
  </w:style>
  <w:style w:type="character" w:styleId="FollowedHyperlink">
    <w:name w:val="FollowedHyperlink"/>
    <w:basedOn w:val="DefaultParagraphFont"/>
    <w:rsid w:val="00CE7B50"/>
    <w:rPr>
      <w:color w:val="800080"/>
      <w:u w:val="single"/>
    </w:rPr>
  </w:style>
  <w:style w:type="paragraph" w:customStyle="1" w:styleId="Options">
    <w:name w:val="Options"/>
    <w:basedOn w:val="Normal12pt"/>
    <w:link w:val="OptionsChar"/>
    <w:rsid w:val="00CE7B50"/>
    <w:rPr>
      <w:color w:val="0000FF"/>
    </w:rPr>
  </w:style>
  <w:style w:type="character" w:customStyle="1" w:styleId="OptionsChar">
    <w:name w:val="Options Char"/>
    <w:basedOn w:val="DefaultParagraphFont"/>
    <w:link w:val="Options"/>
    <w:rsid w:val="00CE7B50"/>
    <w:rPr>
      <w:color w:val="0000FF"/>
      <w:sz w:val="24"/>
      <w:lang w:val="en-AU" w:eastAsia="en-US" w:bidi="ar-SA"/>
    </w:rPr>
  </w:style>
  <w:style w:type="character" w:customStyle="1" w:styleId="FooterChar">
    <w:name w:val="Footer Char"/>
    <w:basedOn w:val="DefaultParagraphFont"/>
    <w:link w:val="Footer"/>
    <w:uiPriority w:val="99"/>
    <w:rsid w:val="00E356DB"/>
    <w:rPr>
      <w:lang w:eastAsia="en-US"/>
    </w:rPr>
  </w:style>
  <w:style w:type="paragraph" w:styleId="ListParagraph">
    <w:name w:val="List Paragraph"/>
    <w:basedOn w:val="Normal"/>
    <w:uiPriority w:val="34"/>
    <w:qFormat/>
    <w:rsid w:val="00E9207B"/>
    <w:pPr>
      <w:ind w:left="720"/>
      <w:contextualSpacing/>
    </w:pPr>
  </w:style>
  <w:style w:type="paragraph" w:customStyle="1" w:styleId="TSSC">
    <w:name w:val="TSSC"/>
    <w:basedOn w:val="Normal"/>
    <w:qFormat/>
    <w:rsid w:val="00F208C7"/>
    <w:pPr>
      <w:numPr>
        <w:numId w:val="1"/>
      </w:numPr>
      <w:tabs>
        <w:tab w:val="left" w:pos="567"/>
      </w:tabs>
      <w:spacing w:after="240"/>
    </w:pPr>
    <w:rPr>
      <w:sz w:val="24"/>
    </w:rPr>
  </w:style>
  <w:style w:type="paragraph" w:customStyle="1" w:styleId="Style2">
    <w:name w:val="Style2"/>
    <w:basedOn w:val="TSSC"/>
    <w:qFormat/>
    <w:rsid w:val="00F208C7"/>
    <w:pPr>
      <w:ind w:left="357" w:hanging="357"/>
    </w:pPr>
  </w:style>
  <w:style w:type="paragraph" w:customStyle="1" w:styleId="StyleNormal12ptBoldAfter0pt">
    <w:name w:val="Style Normal 12 pt + Bold After:  0 pt"/>
    <w:basedOn w:val="Normal12pt"/>
    <w:rsid w:val="00041C8A"/>
    <w:rPr>
      <w:b/>
      <w:bCs/>
    </w:rPr>
  </w:style>
  <w:style w:type="paragraph" w:styleId="BalloonText">
    <w:name w:val="Balloon Text"/>
    <w:basedOn w:val="Normal"/>
    <w:link w:val="BalloonTextChar"/>
    <w:rsid w:val="00CA7A22"/>
    <w:rPr>
      <w:rFonts w:ascii="Tahoma" w:hAnsi="Tahoma" w:cs="Tahoma"/>
      <w:sz w:val="16"/>
      <w:szCs w:val="16"/>
    </w:rPr>
  </w:style>
  <w:style w:type="character" w:customStyle="1" w:styleId="BalloonTextChar">
    <w:name w:val="Balloon Text Char"/>
    <w:basedOn w:val="DefaultParagraphFont"/>
    <w:link w:val="BalloonText"/>
    <w:rsid w:val="00CA7A22"/>
    <w:rPr>
      <w:rFonts w:ascii="Tahoma" w:hAnsi="Tahoma" w:cs="Tahoma"/>
      <w:sz w:val="16"/>
      <w:szCs w:val="16"/>
      <w:lang w:eastAsia="en-US"/>
    </w:rPr>
  </w:style>
  <w:style w:type="table" w:styleId="TableGrid">
    <w:name w:val="Table Grid"/>
    <w:basedOn w:val="TableNormal"/>
    <w:rsid w:val="00A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Char">
    <w:name w:val="Body Text 3 Char"/>
    <w:basedOn w:val="DefaultParagraphFont"/>
    <w:link w:val="BodyText3"/>
    <w:rsid w:val="003354A9"/>
    <w:rPr>
      <w:sz w:val="24"/>
      <w:lang w:eastAsia="en-US"/>
    </w:rPr>
  </w:style>
  <w:style w:type="character" w:customStyle="1" w:styleId="SubtitleChar">
    <w:name w:val="Subtitle Char"/>
    <w:basedOn w:val="DefaultParagraphFont"/>
    <w:link w:val="Subtitle"/>
    <w:uiPriority w:val="11"/>
    <w:rsid w:val="003354A9"/>
    <w:rPr>
      <w:b/>
      <w:sz w:val="28"/>
      <w:lang w:eastAsia="en-US"/>
    </w:rPr>
  </w:style>
  <w:style w:type="paragraph" w:styleId="NormalWeb">
    <w:name w:val="Normal (Web)"/>
    <w:basedOn w:val="Normal"/>
    <w:link w:val="NormalWebChar"/>
    <w:unhideWhenUsed/>
    <w:rsid w:val="003354A9"/>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3354A9"/>
    <w:rPr>
      <w:sz w:val="24"/>
      <w:szCs w:val="24"/>
    </w:rPr>
  </w:style>
  <w:style w:type="paragraph" w:customStyle="1" w:styleId="TSSCrecommendation">
    <w:name w:val="TSSC recommendation"/>
    <w:basedOn w:val="Normal"/>
    <w:rsid w:val="0051521A"/>
    <w:pPr>
      <w:numPr>
        <w:numId w:val="3"/>
      </w:numPr>
      <w:spacing w:after="60" w:line="264" w:lineRule="auto"/>
      <w:ind w:left="567" w:hanging="567"/>
    </w:pPr>
    <w:rPr>
      <w:rFonts w:ascii="Arial" w:eastAsiaTheme="minorHAnsi" w:hAnsi="Arial" w:cs="Arial"/>
      <w:b/>
      <w:bCs/>
      <w:lang w:eastAsia="en-AU"/>
    </w:rPr>
  </w:style>
  <w:style w:type="character" w:customStyle="1" w:styleId="RecommendationChar">
    <w:name w:val="Recommendation Char"/>
    <w:basedOn w:val="DefaultParagraphFont"/>
    <w:link w:val="Recommendation"/>
    <w:locked/>
    <w:rsid w:val="0051521A"/>
    <w:rPr>
      <w:rFonts w:ascii="Arial" w:hAnsi="Arial" w:cs="Arial"/>
    </w:rPr>
  </w:style>
  <w:style w:type="paragraph" w:customStyle="1" w:styleId="Recommendation">
    <w:name w:val="Recommendation"/>
    <w:basedOn w:val="Normal"/>
    <w:link w:val="RecommendationChar"/>
    <w:rsid w:val="0051521A"/>
    <w:pPr>
      <w:tabs>
        <w:tab w:val="num" w:pos="360"/>
      </w:tabs>
      <w:spacing w:after="60" w:line="264" w:lineRule="auto"/>
      <w:ind w:left="567" w:hanging="567"/>
    </w:pPr>
    <w:rPr>
      <w:rFonts w:ascii="Arial" w:hAnsi="Arial" w:cs="Arial"/>
      <w:lang w:eastAsia="en-AU"/>
    </w:rPr>
  </w:style>
  <w:style w:type="paragraph" w:styleId="ListNumber">
    <w:name w:val="List Number"/>
    <w:basedOn w:val="Normal"/>
    <w:rsid w:val="007D7019"/>
    <w:pPr>
      <w:numPr>
        <w:numId w:val="5"/>
      </w:numPr>
      <w:contextualSpacing/>
    </w:pPr>
  </w:style>
  <w:style w:type="character" w:styleId="CommentReference">
    <w:name w:val="annotation reference"/>
    <w:basedOn w:val="DefaultParagraphFont"/>
    <w:uiPriority w:val="99"/>
    <w:semiHidden/>
    <w:unhideWhenUsed/>
    <w:rsid w:val="00D0731A"/>
    <w:rPr>
      <w:sz w:val="16"/>
      <w:szCs w:val="16"/>
    </w:rPr>
  </w:style>
  <w:style w:type="paragraph" w:styleId="CommentText">
    <w:name w:val="annotation text"/>
    <w:basedOn w:val="Normal"/>
    <w:link w:val="CommentTextChar"/>
    <w:uiPriority w:val="99"/>
    <w:semiHidden/>
    <w:unhideWhenUsed/>
    <w:rsid w:val="00D0731A"/>
  </w:style>
  <w:style w:type="character" w:customStyle="1" w:styleId="CommentTextChar">
    <w:name w:val="Comment Text Char"/>
    <w:basedOn w:val="DefaultParagraphFont"/>
    <w:link w:val="CommentText"/>
    <w:uiPriority w:val="99"/>
    <w:semiHidden/>
    <w:rsid w:val="00D0731A"/>
    <w:rPr>
      <w:lang w:eastAsia="en-US"/>
    </w:rPr>
  </w:style>
  <w:style w:type="paragraph" w:styleId="CommentSubject">
    <w:name w:val="annotation subject"/>
    <w:basedOn w:val="CommentText"/>
    <w:next w:val="CommentText"/>
    <w:link w:val="CommentSubjectChar"/>
    <w:semiHidden/>
    <w:unhideWhenUsed/>
    <w:rsid w:val="00D0731A"/>
    <w:rPr>
      <w:b/>
      <w:bCs/>
    </w:rPr>
  </w:style>
  <w:style w:type="character" w:customStyle="1" w:styleId="CommentSubjectChar">
    <w:name w:val="Comment Subject Char"/>
    <w:basedOn w:val="CommentTextChar"/>
    <w:link w:val="CommentSubject"/>
    <w:semiHidden/>
    <w:rsid w:val="00D0731A"/>
    <w:rPr>
      <w:b/>
      <w:bCs/>
      <w:lang w:eastAsia="en-US"/>
    </w:rPr>
  </w:style>
  <w:style w:type="table" w:styleId="GridTable4">
    <w:name w:val="Grid Table 4"/>
    <w:basedOn w:val="TableNormal"/>
    <w:uiPriority w:val="49"/>
    <w:rsid w:val="001D55F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LineNumber">
    <w:name w:val="line number"/>
    <w:basedOn w:val="DefaultParagraphFont"/>
    <w:rsid w:val="008D31CC"/>
  </w:style>
  <w:style w:type="character" w:styleId="HTMLAcronym">
    <w:name w:val="HTML Acronym"/>
    <w:basedOn w:val="DefaultParagraphFont"/>
    <w:rsid w:val="008D3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685241">
      <w:bodyDiv w:val="1"/>
      <w:marLeft w:val="0"/>
      <w:marRight w:val="0"/>
      <w:marTop w:val="0"/>
      <w:marBottom w:val="0"/>
      <w:divBdr>
        <w:top w:val="none" w:sz="0" w:space="0" w:color="auto"/>
        <w:left w:val="none" w:sz="0" w:space="0" w:color="auto"/>
        <w:bottom w:val="none" w:sz="0" w:space="0" w:color="auto"/>
        <w:right w:val="none" w:sz="0" w:space="0" w:color="auto"/>
      </w:divBdr>
    </w:div>
    <w:div w:id="1202354394">
      <w:bodyDiv w:val="1"/>
      <w:marLeft w:val="0"/>
      <w:marRight w:val="0"/>
      <w:marTop w:val="0"/>
      <w:marBottom w:val="0"/>
      <w:divBdr>
        <w:top w:val="none" w:sz="0" w:space="0" w:color="auto"/>
        <w:left w:val="none" w:sz="0" w:space="0" w:color="auto"/>
        <w:bottom w:val="none" w:sz="0" w:space="0" w:color="auto"/>
        <w:right w:val="none" w:sz="0" w:space="0" w:color="auto"/>
      </w:divBdr>
    </w:div>
    <w:div w:id="1282881775">
      <w:bodyDiv w:val="1"/>
      <w:marLeft w:val="0"/>
      <w:marRight w:val="0"/>
      <w:marTop w:val="0"/>
      <w:marBottom w:val="0"/>
      <w:divBdr>
        <w:top w:val="none" w:sz="0" w:space="0" w:color="auto"/>
        <w:left w:val="none" w:sz="0" w:space="0" w:color="auto"/>
        <w:bottom w:val="none" w:sz="0" w:space="0" w:color="auto"/>
        <w:right w:val="none" w:sz="0" w:space="0" w:color="auto"/>
      </w:divBdr>
    </w:div>
    <w:div w:id="1315405056">
      <w:bodyDiv w:val="1"/>
      <w:marLeft w:val="0"/>
      <w:marRight w:val="0"/>
      <w:marTop w:val="0"/>
      <w:marBottom w:val="0"/>
      <w:divBdr>
        <w:top w:val="none" w:sz="0" w:space="0" w:color="auto"/>
        <w:left w:val="none" w:sz="0" w:space="0" w:color="auto"/>
        <w:bottom w:val="none" w:sz="0" w:space="0" w:color="auto"/>
        <w:right w:val="none" w:sz="0" w:space="0" w:color="auto"/>
      </w:divBdr>
    </w:div>
    <w:div w:id="1607930426">
      <w:bodyDiv w:val="1"/>
      <w:marLeft w:val="0"/>
      <w:marRight w:val="0"/>
      <w:marTop w:val="0"/>
      <w:marBottom w:val="0"/>
      <w:divBdr>
        <w:top w:val="none" w:sz="0" w:space="0" w:color="auto"/>
        <w:left w:val="none" w:sz="0" w:space="0" w:color="auto"/>
        <w:bottom w:val="none" w:sz="0" w:space="0" w:color="auto"/>
        <w:right w:val="none" w:sz="0" w:space="0" w:color="auto"/>
      </w:divBdr>
    </w:div>
    <w:div w:id="1937127687">
      <w:bodyDiv w:val="1"/>
      <w:marLeft w:val="0"/>
      <w:marRight w:val="0"/>
      <w:marTop w:val="0"/>
      <w:marBottom w:val="0"/>
      <w:divBdr>
        <w:top w:val="none" w:sz="0" w:space="0" w:color="auto"/>
        <w:left w:val="none" w:sz="0" w:space="0" w:color="auto"/>
        <w:bottom w:val="none" w:sz="0" w:space="0" w:color="auto"/>
        <w:right w:val="none" w:sz="0" w:space="0" w:color="auto"/>
      </w:divBdr>
    </w:div>
    <w:div w:id="196183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nvironment.gov.au/biodiversity/threatened/cam" TargetMode="External"/><Relationship Id="rId18" Type="http://schemas.openxmlformats.org/officeDocument/2006/relationships/hyperlink" Target="http://www.environment.gov.au/biodiversity/threatened/recovery.htm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nominations.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nvironment.gov.au/biodiversity/threatened/pubs/guidelines-species.pdf" TargetMode="External"/><Relationship Id="rId20" Type="http://schemas.openxmlformats.org/officeDocument/2006/relationships/hyperlink" Target="http://environment.gov.au/privacy-policy"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nvironment.gov.au/biodiversity/threatened/index.html"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www.environment.gov.au/biodiversity/threatened/ca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pecies.consultation@environment.gov.au"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001598907</RecordNumb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customXsn xmlns="http://schemas.microsoft.com/office/2006/metadata/customXsn">
  <xsnLocation/>
  <cached>True</cached>
  <openByDefault>True</openByDefault>
  <xsnScope/>
</customXsn>
</file>

<file path=customXml/item5.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FA1AC76BCED6C24B879C8E153004F436" ma:contentTypeVersion="7" ma:contentTypeDescription="SPIRE Document" ma:contentTypeScope="" ma:versionID="e0f3d7811b459fe71783ae8a9c8103ae">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5449-FC3F-47F2-900E-AFDB2C1EBFAE}">
  <ds:schemaRefs>
    <ds:schemaRef ds:uri="344c6e69-c594-4ca4-b341-09ae9dfc1422"/>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 ds:uri="http://purl.org/dc/dcmitype/"/>
    <ds:schemaRef ds:uri="http://schemas.microsoft.com/sharepoint/v4"/>
    <ds:schemaRef ds:uri="http://schemas.microsoft.com/office/2006/metadata/properties"/>
  </ds:schemaRefs>
</ds:datastoreItem>
</file>

<file path=customXml/itemProps2.xml><?xml version="1.0" encoding="utf-8"?>
<ds:datastoreItem xmlns:ds="http://schemas.openxmlformats.org/officeDocument/2006/customXml" ds:itemID="{EE8CE9BC-4591-4374-8B36-A6C8CAD01D5C}">
  <ds:schemaRefs>
    <ds:schemaRef ds:uri="http://schemas.microsoft.com/sharepoint/v3/contenttype/forms"/>
  </ds:schemaRefs>
</ds:datastoreItem>
</file>

<file path=customXml/itemProps3.xml><?xml version="1.0" encoding="utf-8"?>
<ds:datastoreItem xmlns:ds="http://schemas.openxmlformats.org/officeDocument/2006/customXml" ds:itemID="{4871D0F0-F1BB-47C4-BFBB-9867BE4B8E15}">
  <ds:schemaRefs>
    <ds:schemaRef ds:uri="http://schemas.microsoft.com/sharepoint/events"/>
  </ds:schemaRefs>
</ds:datastoreItem>
</file>

<file path=customXml/itemProps4.xml><?xml version="1.0" encoding="utf-8"?>
<ds:datastoreItem xmlns:ds="http://schemas.openxmlformats.org/officeDocument/2006/customXml" ds:itemID="{D7D10419-DE05-4A1B-88F9-19202C7E88F1}">
  <ds:schemaRefs>
    <ds:schemaRef ds:uri="http://schemas.microsoft.com/office/2006/metadata/customXsn"/>
  </ds:schemaRefs>
</ds:datastoreItem>
</file>

<file path=customXml/itemProps5.xml><?xml version="1.0" encoding="utf-8"?>
<ds:datastoreItem xmlns:ds="http://schemas.openxmlformats.org/officeDocument/2006/customXml" ds:itemID="{49A560D1-9064-448E-9A8D-F4E659E2A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9E25F34-3B7E-4167-98C0-91907B173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1D457B06</Template>
  <TotalTime>164</TotalTime>
  <Pages>10</Pages>
  <Words>3169</Words>
  <Characters>17204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TSSC67 - Item 7.1 - Transition of endemic legacy species using the CAM</vt:lpstr>
    </vt:vector>
  </TitlesOfParts>
  <Company>Environment Australia</Company>
  <LinksUpToDate>false</LinksUpToDate>
  <CharactersWithSpaces>20333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TSSC67 - Item 7.1 - Transition of endemic legacy species using the CAM</dc:title>
  <dc:creator>EA</dc:creator>
  <cp:lastModifiedBy>Kirsty Wilkes</cp:lastModifiedBy>
  <cp:revision>7</cp:revision>
  <cp:lastPrinted>2017-02-01T04:05:00Z</cp:lastPrinted>
  <dcterms:created xsi:type="dcterms:W3CDTF">2017-02-14T01:39:00Z</dcterms:created>
  <dcterms:modified xsi:type="dcterms:W3CDTF">2017-02-22T00:41:00Z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0x0101009DB8618430E8D149BA674DA7B0E0C3F000FA1AC76BCED6C24B879C8E153004F436</vt:lpwstr>
  </property>
  <property fmtid="{D5CDD505-2E9C-101B-9397-08002B2CF9AE}" pid="3" name="RecordPoint_SubmissionDate">
    <vt:lpwstr/>
  </property>
  <property fmtid="{D5CDD505-2E9C-101B-9397-08002B2CF9AE}" pid="4" name="RecordPoint_RecordNumberSubmitted">
    <vt:lpwstr>001598907</vt:lpwstr>
  </property>
  <property fmtid="{D5CDD505-2E9C-101B-9397-08002B2CF9AE}" pid="5" name="RecordPoint_ActiveItemSiteId">
    <vt:lpwstr>{8003c3b3-d20c-4e9a-bee9-0e2243d810ee}</vt:lpwstr>
  </property>
  <property fmtid="{D5CDD505-2E9C-101B-9397-08002B2CF9AE}" pid="6" name="RecordPoint_ActiveItemListId">
    <vt:lpwstr>{89fa0c3a-0377-4fa1-814a-b753bf6fc998}</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2017-02-14T12:23:59.1664454+11:00</vt:lpwstr>
  </property>
  <property fmtid="{D5CDD505-2E9C-101B-9397-08002B2CF9AE}" pid="10" name="RecordPoint_ActiveItemUniqueId">
    <vt:lpwstr>{a26d0a08-d42a-4694-ba1d-e825d0e1e1ed}</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