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B8D15" w14:textId="77777777" w:rsidR="00DA6A89" w:rsidRPr="00F6308F" w:rsidRDefault="002676D8" w:rsidP="00DA6A89">
      <w:pPr>
        <w:widowControl w:val="0"/>
        <w:tabs>
          <w:tab w:val="left" w:pos="6700"/>
        </w:tabs>
        <w:spacing w:after="120"/>
        <w:jc w:val="center"/>
        <w:rPr>
          <w:rFonts w:ascii="Arial" w:hAnsi="Arial" w:cs="Arial"/>
          <w:b/>
          <w:sz w:val="48"/>
        </w:rPr>
      </w:pPr>
      <w:bookmarkStart w:id="0" w:name="_GoBack"/>
      <w:r>
        <w:rPr>
          <w:rFonts w:ascii="Arial" w:hAnsi="Arial" w:cs="Arial"/>
          <w:noProof/>
        </w:rPr>
        <w:drawing>
          <wp:anchor distT="0" distB="0" distL="114300" distR="114300" simplePos="0" relativeHeight="251658752" behindDoc="0" locked="0" layoutInCell="1" allowOverlap="1" wp14:anchorId="64AD87F6" wp14:editId="7045D65C">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7"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bookmarkEnd w:id="0"/>
    </w:p>
    <w:p w14:paraId="5410523E" w14:textId="77777777" w:rsidR="00DA6A89" w:rsidRPr="00F6308F" w:rsidRDefault="00DA6A89" w:rsidP="00DA6A89">
      <w:pPr>
        <w:widowControl w:val="0"/>
        <w:tabs>
          <w:tab w:val="left" w:pos="6700"/>
        </w:tabs>
        <w:spacing w:after="120"/>
        <w:jc w:val="center"/>
        <w:rPr>
          <w:rFonts w:ascii="Arial" w:hAnsi="Arial" w:cs="Arial"/>
          <w:b/>
          <w:sz w:val="48"/>
        </w:rPr>
      </w:pPr>
    </w:p>
    <w:p w14:paraId="112FF8C8" w14:textId="77777777" w:rsidR="00DA6A89" w:rsidRPr="00F6308F" w:rsidRDefault="00DA6A89" w:rsidP="00DA6A89">
      <w:pPr>
        <w:widowControl w:val="0"/>
        <w:tabs>
          <w:tab w:val="left" w:pos="6700"/>
        </w:tabs>
        <w:spacing w:after="120"/>
        <w:rPr>
          <w:rFonts w:ascii="Arial" w:hAnsi="Arial" w:cs="Arial"/>
          <w:b/>
          <w:sz w:val="48"/>
        </w:rPr>
      </w:pPr>
    </w:p>
    <w:p w14:paraId="7867C57A" w14:textId="77777777" w:rsidR="00DA6A89" w:rsidRPr="00F6308F" w:rsidRDefault="00DA6A89" w:rsidP="00DA6A89">
      <w:pPr>
        <w:widowControl w:val="0"/>
        <w:tabs>
          <w:tab w:val="left" w:pos="6700"/>
        </w:tabs>
        <w:spacing w:after="120"/>
        <w:rPr>
          <w:rFonts w:ascii="Arial" w:hAnsi="Arial" w:cs="Arial"/>
          <w:b/>
          <w:sz w:val="48"/>
        </w:rPr>
      </w:pPr>
    </w:p>
    <w:p w14:paraId="400FDBB2" w14:textId="77777777" w:rsidR="00DA6A89" w:rsidRPr="00F6308F" w:rsidRDefault="00DA6A89" w:rsidP="00DA6A89">
      <w:pPr>
        <w:widowControl w:val="0"/>
        <w:tabs>
          <w:tab w:val="left" w:pos="6700"/>
        </w:tabs>
        <w:spacing w:after="120"/>
        <w:rPr>
          <w:rFonts w:ascii="Arial" w:hAnsi="Arial" w:cs="Arial"/>
          <w:b/>
          <w:sz w:val="48"/>
        </w:rPr>
      </w:pPr>
    </w:p>
    <w:p w14:paraId="3B6C179A" w14:textId="77777777"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14:paraId="3CD243EA" w14:textId="77777777" w:rsidR="00DA6A89" w:rsidRPr="00F6308F" w:rsidRDefault="003B50DA" w:rsidP="00DA6A89">
      <w:pPr>
        <w:pStyle w:val="Heading6"/>
        <w:spacing w:after="120"/>
        <w:jc w:val="center"/>
        <w:rPr>
          <w:rFonts w:ascii="Arial" w:hAnsi="Arial" w:cs="Arial"/>
          <w:b w:val="0"/>
          <w:i/>
          <w:sz w:val="36"/>
        </w:rPr>
      </w:pPr>
      <w:r>
        <w:rPr>
          <w:rFonts w:ascii="Arial" w:hAnsi="Arial" w:cs="Arial"/>
          <w:sz w:val="36"/>
        </w:rPr>
        <w:t xml:space="preserve">Queensland </w:t>
      </w:r>
      <w:r w:rsidR="00A33A0C">
        <w:rPr>
          <w:rFonts w:ascii="Arial" w:hAnsi="Arial" w:cs="Arial"/>
          <w:sz w:val="36"/>
        </w:rPr>
        <w:t>Coral</w:t>
      </w:r>
      <w:r>
        <w:rPr>
          <w:rFonts w:ascii="Arial" w:hAnsi="Arial" w:cs="Arial"/>
          <w:sz w:val="36"/>
        </w:rPr>
        <w:t xml:space="preserve"> Reef Fin Fish Fishery</w:t>
      </w:r>
    </w:p>
    <w:p w14:paraId="69844118" w14:textId="77777777" w:rsidR="00DA6A89" w:rsidRPr="00F6308F" w:rsidRDefault="00DA6A89" w:rsidP="00DA6A89">
      <w:pPr>
        <w:widowControl w:val="0"/>
        <w:tabs>
          <w:tab w:val="left" w:pos="6700"/>
        </w:tabs>
        <w:spacing w:after="120"/>
        <w:jc w:val="center"/>
        <w:rPr>
          <w:rFonts w:ascii="Arial" w:hAnsi="Arial" w:cs="Arial"/>
          <w:b/>
          <w:sz w:val="48"/>
        </w:rPr>
      </w:pPr>
    </w:p>
    <w:p w14:paraId="11C234CD" w14:textId="77777777" w:rsidR="00DA6A89" w:rsidRPr="00F6308F" w:rsidRDefault="00DA6A89" w:rsidP="00DA6A89">
      <w:pPr>
        <w:widowControl w:val="0"/>
        <w:tabs>
          <w:tab w:val="left" w:pos="6700"/>
        </w:tabs>
        <w:spacing w:after="120"/>
        <w:jc w:val="center"/>
        <w:rPr>
          <w:rFonts w:ascii="Arial" w:hAnsi="Arial" w:cs="Arial"/>
          <w:b/>
          <w:sz w:val="48"/>
        </w:rPr>
      </w:pPr>
    </w:p>
    <w:p w14:paraId="62705258" w14:textId="77777777" w:rsidR="00DA6A89" w:rsidRPr="00F6308F" w:rsidRDefault="00DA6A89" w:rsidP="00DA6A89">
      <w:pPr>
        <w:widowControl w:val="0"/>
        <w:tabs>
          <w:tab w:val="left" w:pos="6700"/>
        </w:tabs>
        <w:spacing w:after="120"/>
        <w:jc w:val="center"/>
        <w:rPr>
          <w:rFonts w:ascii="Arial" w:hAnsi="Arial" w:cs="Arial"/>
          <w:b/>
          <w:sz w:val="48"/>
        </w:rPr>
      </w:pPr>
    </w:p>
    <w:p w14:paraId="0A13EAD0" w14:textId="77777777" w:rsidR="00DA6A89" w:rsidRPr="00F6308F" w:rsidRDefault="00DA6A89" w:rsidP="00DA6A89">
      <w:pPr>
        <w:widowControl w:val="0"/>
        <w:tabs>
          <w:tab w:val="left" w:pos="6700"/>
        </w:tabs>
        <w:spacing w:after="120"/>
        <w:jc w:val="center"/>
        <w:rPr>
          <w:rFonts w:ascii="Arial" w:hAnsi="Arial" w:cs="Arial"/>
          <w:b/>
        </w:rPr>
      </w:pPr>
    </w:p>
    <w:p w14:paraId="3923F62B" w14:textId="77777777" w:rsidR="00DA6A89" w:rsidRPr="00F6308F" w:rsidRDefault="00DA6A89" w:rsidP="00DA6A89">
      <w:pPr>
        <w:widowControl w:val="0"/>
        <w:tabs>
          <w:tab w:val="left" w:pos="6700"/>
        </w:tabs>
        <w:spacing w:after="120"/>
        <w:jc w:val="center"/>
        <w:rPr>
          <w:rFonts w:ascii="Arial" w:hAnsi="Arial" w:cs="Arial"/>
          <w:b/>
        </w:rPr>
      </w:pPr>
    </w:p>
    <w:p w14:paraId="33A7A9D6" w14:textId="77777777" w:rsidR="00DA6A89" w:rsidRPr="00F6308F" w:rsidRDefault="00DA6A89" w:rsidP="00DA6A89">
      <w:pPr>
        <w:widowControl w:val="0"/>
        <w:tabs>
          <w:tab w:val="left" w:pos="6700"/>
        </w:tabs>
        <w:spacing w:after="120"/>
        <w:jc w:val="center"/>
        <w:rPr>
          <w:rFonts w:ascii="Arial" w:hAnsi="Arial" w:cs="Arial"/>
          <w:b/>
        </w:rPr>
      </w:pPr>
    </w:p>
    <w:p w14:paraId="422B44E5" w14:textId="77777777" w:rsidR="00DA6A89" w:rsidRPr="00F6308F" w:rsidRDefault="00DA6A89" w:rsidP="00DA6A89">
      <w:pPr>
        <w:widowControl w:val="0"/>
        <w:tabs>
          <w:tab w:val="left" w:pos="6700"/>
        </w:tabs>
        <w:spacing w:after="120"/>
        <w:jc w:val="center"/>
        <w:rPr>
          <w:rFonts w:ascii="Arial" w:hAnsi="Arial" w:cs="Arial"/>
          <w:b/>
        </w:rPr>
      </w:pPr>
    </w:p>
    <w:p w14:paraId="10FEC9FB" w14:textId="77777777" w:rsidR="00DA6A89" w:rsidRPr="00F6308F" w:rsidRDefault="00DA6A89" w:rsidP="00DA6A89">
      <w:pPr>
        <w:widowControl w:val="0"/>
        <w:tabs>
          <w:tab w:val="left" w:pos="6700"/>
        </w:tabs>
        <w:spacing w:after="120"/>
        <w:jc w:val="center"/>
        <w:rPr>
          <w:rFonts w:ascii="Arial" w:hAnsi="Arial" w:cs="Arial"/>
          <w:b/>
        </w:rPr>
      </w:pPr>
    </w:p>
    <w:p w14:paraId="19974BEC" w14:textId="77777777" w:rsidR="00DA6A89" w:rsidRPr="00F6308F" w:rsidRDefault="00DA6A89" w:rsidP="00DA6A89">
      <w:pPr>
        <w:widowControl w:val="0"/>
        <w:tabs>
          <w:tab w:val="left" w:pos="6700"/>
        </w:tabs>
        <w:spacing w:after="120"/>
        <w:jc w:val="center"/>
        <w:rPr>
          <w:rFonts w:ascii="Arial" w:hAnsi="Arial" w:cs="Arial"/>
          <w:b/>
        </w:rPr>
      </w:pPr>
    </w:p>
    <w:p w14:paraId="5C4856E1" w14:textId="77777777" w:rsidR="00DA6A89" w:rsidRPr="00F6308F" w:rsidRDefault="0045423F" w:rsidP="00DA6A89">
      <w:pPr>
        <w:pStyle w:val="Heading7"/>
        <w:rPr>
          <w:rFonts w:ascii="Arial" w:hAnsi="Arial" w:cs="Arial"/>
          <w:lang w:val="en-AU"/>
        </w:rPr>
      </w:pPr>
      <w:r>
        <w:rPr>
          <w:rFonts w:ascii="Arial" w:hAnsi="Arial" w:cs="Arial"/>
          <w:lang w:val="en-AU"/>
        </w:rPr>
        <w:t>June</w:t>
      </w:r>
      <w:r w:rsidR="003B50DA">
        <w:rPr>
          <w:rFonts w:ascii="Arial" w:hAnsi="Arial" w:cs="Arial"/>
          <w:lang w:val="en-AU"/>
        </w:rPr>
        <w:t xml:space="preserve"> 2013</w:t>
      </w:r>
    </w:p>
    <w:p w14:paraId="5E39CDC7" w14:textId="77777777" w:rsidR="00DA6A89" w:rsidRPr="00F6308F" w:rsidRDefault="00DA6A89" w:rsidP="00DA6A89">
      <w:pPr>
        <w:rPr>
          <w:rFonts w:ascii="Arial" w:hAnsi="Arial" w:cs="Arial"/>
        </w:rPr>
      </w:pPr>
    </w:p>
    <w:p w14:paraId="6A98358A" w14:textId="77777777" w:rsidR="00DA6A89" w:rsidRPr="00F6308F" w:rsidRDefault="00DA6A89" w:rsidP="00DA6A89">
      <w:pPr>
        <w:rPr>
          <w:rFonts w:ascii="Arial" w:hAnsi="Arial" w:cs="Arial"/>
        </w:rPr>
      </w:pPr>
    </w:p>
    <w:p w14:paraId="6C4ADEB3" w14:textId="77777777" w:rsidR="00DA6A89" w:rsidRPr="00F6308F" w:rsidRDefault="00DA6A89" w:rsidP="00DA6A89">
      <w:pPr>
        <w:rPr>
          <w:rFonts w:ascii="Arial" w:hAnsi="Arial" w:cs="Arial"/>
          <w:color w:val="FF0000"/>
        </w:rPr>
      </w:pPr>
    </w:p>
    <w:p w14:paraId="0F4E64A1" w14:textId="77777777" w:rsidR="00DA6A89" w:rsidRPr="00F6308F" w:rsidRDefault="00DA6A89" w:rsidP="00DA6A89">
      <w:pPr>
        <w:rPr>
          <w:rFonts w:ascii="Arial" w:hAnsi="Arial" w:cs="Arial"/>
        </w:rPr>
      </w:pPr>
    </w:p>
    <w:p w14:paraId="4D7721AB" w14:textId="77777777" w:rsidR="00DA6A89" w:rsidRPr="00F6308F" w:rsidRDefault="00DA6A89" w:rsidP="00DA6A89">
      <w:pPr>
        <w:rPr>
          <w:rFonts w:ascii="Arial" w:hAnsi="Arial" w:cs="Arial"/>
        </w:rPr>
      </w:pPr>
    </w:p>
    <w:p w14:paraId="6E538B43" w14:textId="77777777" w:rsidR="00DA6A89" w:rsidRPr="00F6308F" w:rsidRDefault="00DA6A89" w:rsidP="00DA6A89">
      <w:pPr>
        <w:rPr>
          <w:rFonts w:ascii="Arial" w:hAnsi="Arial" w:cs="Arial"/>
        </w:rPr>
      </w:pPr>
    </w:p>
    <w:p w14:paraId="161289FF" w14:textId="77777777" w:rsidR="00DA6A89" w:rsidRPr="00F6308F" w:rsidRDefault="00DA6A89" w:rsidP="00DA6A89">
      <w:pPr>
        <w:rPr>
          <w:rFonts w:ascii="Arial" w:hAnsi="Arial" w:cs="Arial"/>
        </w:rPr>
      </w:pPr>
    </w:p>
    <w:p w14:paraId="6044AA77" w14:textId="77777777" w:rsidR="00DA6A89" w:rsidRPr="00F6308F" w:rsidRDefault="00DA6A89" w:rsidP="00DA6A89">
      <w:pPr>
        <w:rPr>
          <w:rFonts w:ascii="Arial" w:hAnsi="Arial" w:cs="Arial"/>
        </w:rPr>
      </w:pPr>
    </w:p>
    <w:p w14:paraId="454C853A" w14:textId="77777777" w:rsidR="00DA6A89" w:rsidRPr="00F6308F" w:rsidRDefault="00DA6A89" w:rsidP="00DA6A89">
      <w:pPr>
        <w:rPr>
          <w:rFonts w:ascii="Arial" w:hAnsi="Arial" w:cs="Arial"/>
        </w:rPr>
      </w:pPr>
    </w:p>
    <w:p w14:paraId="239FCE6D" w14:textId="77777777" w:rsidR="00DA6A89" w:rsidRPr="00F6308F" w:rsidRDefault="00DA6A89" w:rsidP="00DA6A89">
      <w:pPr>
        <w:rPr>
          <w:rFonts w:ascii="Arial" w:hAnsi="Arial" w:cs="Arial"/>
        </w:rPr>
      </w:pPr>
    </w:p>
    <w:p w14:paraId="44BEE298" w14:textId="77777777" w:rsidR="00DA6A89" w:rsidRPr="00F6308F" w:rsidRDefault="00DA6A89" w:rsidP="00DA6A89">
      <w:pPr>
        <w:rPr>
          <w:rFonts w:ascii="Arial" w:hAnsi="Arial" w:cs="Arial"/>
        </w:rPr>
      </w:pPr>
    </w:p>
    <w:p w14:paraId="6A07C77E" w14:textId="77777777" w:rsidR="00DA6A89" w:rsidRPr="00F6308F" w:rsidRDefault="00DA6A89" w:rsidP="00DA6A89">
      <w:pPr>
        <w:rPr>
          <w:rFonts w:ascii="Arial" w:hAnsi="Arial" w:cs="Arial"/>
        </w:rPr>
      </w:pPr>
    </w:p>
    <w:p w14:paraId="477D2AA7" w14:textId="77777777" w:rsidR="00DA6A89" w:rsidRPr="00F6308F" w:rsidRDefault="00DA6A89" w:rsidP="00DA6A89">
      <w:pPr>
        <w:rPr>
          <w:rFonts w:ascii="Arial" w:hAnsi="Arial" w:cs="Arial"/>
        </w:rPr>
      </w:pPr>
    </w:p>
    <w:p w14:paraId="27DA2881" w14:textId="77777777" w:rsidR="00DA6A89" w:rsidRPr="00F6308F" w:rsidRDefault="00DA6A89" w:rsidP="00DA6A89">
      <w:pPr>
        <w:rPr>
          <w:rFonts w:ascii="Arial" w:hAnsi="Arial" w:cs="Arial"/>
        </w:rPr>
      </w:pPr>
    </w:p>
    <w:p w14:paraId="77509C8D" w14:textId="77777777" w:rsidR="00DA6A89" w:rsidRPr="00F6308F" w:rsidRDefault="00DA6A89" w:rsidP="00DA6A89">
      <w:pPr>
        <w:rPr>
          <w:rFonts w:ascii="Arial" w:hAnsi="Arial" w:cs="Arial"/>
        </w:rPr>
      </w:pPr>
    </w:p>
    <w:p w14:paraId="6A92B632" w14:textId="77777777" w:rsidR="00DA6A89" w:rsidRPr="00F6308F" w:rsidRDefault="00DA6A89" w:rsidP="00DA6A89">
      <w:pPr>
        <w:rPr>
          <w:rFonts w:ascii="Arial" w:hAnsi="Arial" w:cs="Arial"/>
        </w:rPr>
      </w:pPr>
    </w:p>
    <w:p w14:paraId="19648870" w14:textId="77777777" w:rsidR="00DA6A89" w:rsidRPr="00F6308F" w:rsidRDefault="00DA6A89" w:rsidP="00DA6A89">
      <w:pPr>
        <w:rPr>
          <w:rFonts w:ascii="Arial" w:hAnsi="Arial" w:cs="Arial"/>
        </w:rPr>
      </w:pPr>
    </w:p>
    <w:p w14:paraId="40D2F639" w14:textId="77777777" w:rsidR="00DA6A89" w:rsidRPr="00F6308F" w:rsidRDefault="00DA6A89" w:rsidP="00DA6A89">
      <w:pPr>
        <w:rPr>
          <w:rFonts w:ascii="Arial" w:hAnsi="Arial" w:cs="Arial"/>
        </w:rPr>
      </w:pPr>
    </w:p>
    <w:p w14:paraId="783CB1C2" w14:textId="77777777" w:rsidR="00DA6A89" w:rsidRPr="00F6308F" w:rsidRDefault="00DA6A89" w:rsidP="00DA6A89">
      <w:pPr>
        <w:rPr>
          <w:rFonts w:ascii="Arial" w:hAnsi="Arial" w:cs="Arial"/>
        </w:rPr>
      </w:pPr>
    </w:p>
    <w:p w14:paraId="4B7C6380" w14:textId="77777777" w:rsidR="00DA6A89" w:rsidRPr="00F6308F" w:rsidRDefault="00DA6A89" w:rsidP="00DA6A89">
      <w:pPr>
        <w:rPr>
          <w:rFonts w:ascii="Arial" w:hAnsi="Arial" w:cs="Arial"/>
        </w:rPr>
      </w:pPr>
    </w:p>
    <w:p w14:paraId="7E02016F" w14:textId="77777777" w:rsidR="00DA6A89" w:rsidRPr="00F6308F" w:rsidRDefault="00DA6A89" w:rsidP="00DA6A89">
      <w:pPr>
        <w:rPr>
          <w:rFonts w:ascii="Arial" w:hAnsi="Arial" w:cs="Arial"/>
        </w:rPr>
      </w:pPr>
    </w:p>
    <w:p w14:paraId="2DFDFAA8" w14:textId="77777777" w:rsidR="00DA6A89" w:rsidRPr="00F6308F" w:rsidRDefault="00DA6A89" w:rsidP="00DA6A89">
      <w:pPr>
        <w:rPr>
          <w:rFonts w:ascii="Arial" w:hAnsi="Arial" w:cs="Arial"/>
        </w:rPr>
      </w:pPr>
    </w:p>
    <w:p w14:paraId="0385D846" w14:textId="77777777" w:rsidR="00DA6A89" w:rsidRPr="00F6308F" w:rsidRDefault="00DA6A89" w:rsidP="00DA6A89">
      <w:pPr>
        <w:rPr>
          <w:rFonts w:ascii="Arial" w:hAnsi="Arial" w:cs="Arial"/>
        </w:rPr>
      </w:pPr>
    </w:p>
    <w:p w14:paraId="40C6B5B8" w14:textId="77777777" w:rsidR="00DA6A89" w:rsidRPr="00F6308F" w:rsidRDefault="00DA6A89" w:rsidP="00DA6A89">
      <w:pPr>
        <w:rPr>
          <w:rFonts w:ascii="Arial" w:hAnsi="Arial" w:cs="Arial"/>
        </w:rPr>
      </w:pPr>
    </w:p>
    <w:p w14:paraId="223627D7" w14:textId="77777777" w:rsidR="00DA6A89" w:rsidRPr="00F6308F" w:rsidRDefault="00DA6A89" w:rsidP="00DA6A89">
      <w:pPr>
        <w:rPr>
          <w:rFonts w:ascii="Arial" w:hAnsi="Arial" w:cs="Arial"/>
        </w:rPr>
      </w:pPr>
    </w:p>
    <w:p w14:paraId="12A32E56" w14:textId="77777777" w:rsidR="00DA6A89" w:rsidRPr="00F6308F" w:rsidRDefault="00DA6A89" w:rsidP="00DA6A89">
      <w:pPr>
        <w:rPr>
          <w:rFonts w:ascii="Arial" w:hAnsi="Arial" w:cs="Arial"/>
        </w:rPr>
      </w:pPr>
    </w:p>
    <w:p w14:paraId="19355ACF" w14:textId="77777777" w:rsidR="00DA6A89" w:rsidRPr="00F6308F" w:rsidRDefault="00DA6A89" w:rsidP="00DA6A89">
      <w:pPr>
        <w:rPr>
          <w:rFonts w:ascii="Arial" w:hAnsi="Arial" w:cs="Arial"/>
        </w:rPr>
      </w:pPr>
    </w:p>
    <w:p w14:paraId="2EE96834" w14:textId="77777777"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 Commonwealth of Australia </w:t>
      </w:r>
      <w:r w:rsidR="003B50DA">
        <w:rPr>
          <w:rFonts w:ascii="Arial" w:hAnsi="Arial" w:cs="Arial"/>
          <w:sz w:val="16"/>
          <w:szCs w:val="16"/>
          <w:lang w:val="en-AU"/>
        </w:rPr>
        <w:t>2013</w:t>
      </w:r>
      <w:r w:rsidRPr="00F6308F">
        <w:rPr>
          <w:rFonts w:ascii="Arial" w:hAnsi="Arial" w:cs="Arial"/>
          <w:sz w:val="16"/>
          <w:szCs w:val="16"/>
          <w:lang w:val="en-AU"/>
        </w:rPr>
        <w:t xml:space="preserve"> </w:t>
      </w:r>
    </w:p>
    <w:p w14:paraId="4B4F64C9" w14:textId="77777777"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w:t>
      </w:r>
      <w:r w:rsidRPr="00C623F4">
        <w:rPr>
          <w:rFonts w:ascii="Arial" w:hAnsi="Arial" w:cs="Arial"/>
          <w:i/>
          <w:sz w:val="16"/>
          <w:szCs w:val="16"/>
          <w:lang w:val="en-AU"/>
        </w:rPr>
        <w:t>Copyright Act 1968</w:t>
      </w:r>
      <w:r w:rsidRPr="00F6308F">
        <w:rPr>
          <w:rFonts w:ascii="Arial" w:hAnsi="Arial" w:cs="Arial"/>
          <w:sz w:val="16"/>
          <w:szCs w:val="16"/>
          <w:lang w:val="en-AU"/>
        </w:rPr>
        <w:t xml:space="preserve">,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14:paraId="3FDA6150" w14:textId="77777777"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and Biosecurity</w:t>
      </w:r>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14:paraId="37D4224A" w14:textId="77777777"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14:paraId="60343DC2" w14:textId="77777777"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14:paraId="4F322340" w14:textId="77777777"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Pr="00E3693E">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Sustainability, Environment, Water, Population and Communities on the fishery in relation to decisions under </w:t>
      </w:r>
      <w:r w:rsidRPr="003B50DA">
        <w:rPr>
          <w:rFonts w:ascii="Arial" w:hAnsi="Arial" w:cs="Arial"/>
          <w:sz w:val="16"/>
          <w:szCs w:val="16"/>
          <w:lang w:val="en-AU"/>
        </w:rPr>
        <w:t>Part</w:t>
      </w:r>
      <w:r w:rsidR="00F6308F" w:rsidRPr="003B50DA">
        <w:rPr>
          <w:rFonts w:ascii="Arial" w:hAnsi="Arial" w:cs="Arial"/>
          <w:sz w:val="16"/>
          <w:szCs w:val="16"/>
          <w:lang w:val="en-AU"/>
        </w:rPr>
        <w:t>s </w:t>
      </w:r>
      <w:r w:rsidRPr="003B50DA">
        <w:rPr>
          <w:rFonts w:ascii="Arial" w:hAnsi="Arial" w:cs="Arial"/>
          <w:sz w:val="16"/>
          <w:szCs w:val="16"/>
          <w:lang w:val="en-AU"/>
        </w:rPr>
        <w:t>13 and</w:t>
      </w:r>
      <w:r w:rsidRPr="00F6308F">
        <w:rPr>
          <w:rFonts w:ascii="Arial" w:hAnsi="Arial" w:cs="Arial"/>
          <w:sz w:val="16"/>
          <w:szCs w:val="16"/>
          <w:lang w:val="en-AU"/>
        </w:rPr>
        <w:t xml:space="preserve"> 13A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The views expressed do not necessarily reflect those of the Minister for Sustainability, Environment, Water, Population and Communities or the Australian Government.</w:t>
      </w:r>
    </w:p>
    <w:p w14:paraId="517F3E0B" w14:textId="77777777"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197C0623" w14:textId="77777777" w:rsidR="00B73546" w:rsidRPr="00A14FF4" w:rsidRDefault="00DA6A89" w:rsidP="00F22BAD">
      <w:pPr>
        <w:pStyle w:val="Heading1"/>
        <w:spacing w:before="0" w:after="0"/>
        <w:jc w:val="center"/>
        <w:rPr>
          <w:sz w:val="22"/>
          <w:szCs w:val="22"/>
        </w:rPr>
      </w:pPr>
      <w:r w:rsidRPr="00F6308F">
        <w:rPr>
          <w:sz w:val="24"/>
        </w:rPr>
        <w:br w:type="page"/>
      </w:r>
    </w:p>
    <w:p w14:paraId="460433E6" w14:textId="77777777" w:rsidR="00DA6A89" w:rsidRDefault="00DA6A89" w:rsidP="00DA6A89">
      <w:pPr>
        <w:tabs>
          <w:tab w:val="right" w:pos="8460"/>
        </w:tabs>
        <w:spacing w:after="120"/>
        <w:ind w:left="900" w:hanging="900"/>
        <w:rPr>
          <w:rFonts w:ascii="Arial" w:hAnsi="Arial" w:cs="Arial"/>
          <w:b/>
          <w:sz w:val="22"/>
          <w:szCs w:val="22"/>
        </w:rPr>
      </w:pPr>
    </w:p>
    <w:p w14:paraId="2A47C776" w14:textId="77777777" w:rsidR="00B01D39" w:rsidRPr="00F6308F" w:rsidRDefault="00B01D39" w:rsidP="00B01D39">
      <w:pPr>
        <w:pStyle w:val="Heading1"/>
        <w:spacing w:before="0" w:after="0"/>
        <w:jc w:val="center"/>
      </w:pPr>
      <w:r w:rsidRPr="00F6308F">
        <w:t>Contents</w:t>
      </w:r>
    </w:p>
    <w:p w14:paraId="1EBBC998" w14:textId="77777777" w:rsidR="00DA6A89" w:rsidRDefault="00DA6A89" w:rsidP="00DA6A89">
      <w:pPr>
        <w:rPr>
          <w:rFonts w:ascii="Arial" w:hAnsi="Arial" w:cs="Arial"/>
          <w:b/>
          <w:sz w:val="22"/>
          <w:szCs w:val="22"/>
        </w:rPr>
      </w:pPr>
    </w:p>
    <w:p w14:paraId="253189E3"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1:</w:t>
      </w:r>
      <w:r w:rsidRPr="00FF44D5">
        <w:rPr>
          <w:rFonts w:ascii="Arial" w:hAnsi="Arial" w:cs="Arial"/>
          <w:b/>
          <w:noProof/>
          <w:sz w:val="22"/>
          <w:szCs w:val="22"/>
        </w:rPr>
        <w:tab/>
        <w:t xml:space="preserve">Summary of the </w:t>
      </w:r>
      <w:r w:rsidR="00010FD1">
        <w:rPr>
          <w:rFonts w:ascii="Arial" w:hAnsi="Arial" w:cs="Arial"/>
          <w:b/>
          <w:noProof/>
          <w:sz w:val="22"/>
          <w:szCs w:val="22"/>
        </w:rPr>
        <w:t>Queensland Coral Reef Fin Fish Fishery</w:t>
      </w:r>
      <w:r w:rsidRPr="00FF44D5">
        <w:rPr>
          <w:rFonts w:ascii="Arial" w:hAnsi="Arial" w:cs="Arial"/>
          <w:b/>
          <w:noProof/>
          <w:webHidden/>
          <w:sz w:val="22"/>
          <w:szCs w:val="22"/>
        </w:rPr>
        <w:tab/>
      </w:r>
      <w:r w:rsidR="0076407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415E03">
        <w:rPr>
          <w:rFonts w:ascii="Arial" w:hAnsi="Arial" w:cs="Arial"/>
          <w:b/>
          <w:noProof/>
          <w:sz w:val="22"/>
          <w:szCs w:val="22"/>
        </w:rPr>
        <w:instrText>_Toc316301048</w:instrText>
      </w:r>
      <w:r w:rsidRPr="00FF44D5">
        <w:rPr>
          <w:rFonts w:ascii="Arial" w:hAnsi="Arial" w:cs="Arial"/>
          <w:b/>
          <w:noProof/>
          <w:webHidden/>
          <w:sz w:val="22"/>
          <w:szCs w:val="22"/>
        </w:rPr>
        <w:instrText xml:space="preserve"> \h </w:instrText>
      </w:r>
      <w:r w:rsidR="00764071" w:rsidRPr="00FF44D5">
        <w:rPr>
          <w:rFonts w:ascii="Arial" w:hAnsi="Arial" w:cs="Arial"/>
          <w:b/>
          <w:noProof/>
          <w:webHidden/>
          <w:sz w:val="22"/>
          <w:szCs w:val="22"/>
        </w:rPr>
      </w:r>
      <w:r w:rsidR="00764071" w:rsidRPr="00FF44D5">
        <w:rPr>
          <w:rFonts w:ascii="Arial" w:hAnsi="Arial" w:cs="Arial"/>
          <w:b/>
          <w:noProof/>
          <w:webHidden/>
          <w:sz w:val="22"/>
          <w:szCs w:val="22"/>
        </w:rPr>
        <w:fldChar w:fldCharType="separate"/>
      </w:r>
      <w:r w:rsidR="00F857A5">
        <w:rPr>
          <w:rFonts w:ascii="Arial" w:hAnsi="Arial" w:cs="Arial"/>
          <w:b/>
          <w:noProof/>
          <w:webHidden/>
          <w:sz w:val="22"/>
          <w:szCs w:val="22"/>
        </w:rPr>
        <w:t>1</w:t>
      </w:r>
      <w:r w:rsidR="00764071" w:rsidRPr="00FF44D5">
        <w:rPr>
          <w:rFonts w:ascii="Arial" w:hAnsi="Arial" w:cs="Arial"/>
          <w:b/>
          <w:noProof/>
          <w:webHidden/>
          <w:sz w:val="22"/>
          <w:szCs w:val="22"/>
        </w:rPr>
        <w:fldChar w:fldCharType="end"/>
      </w:r>
    </w:p>
    <w:p w14:paraId="78838FBF"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1 contains a brief overview of the operation of the fisher</w:t>
      </w:r>
      <w:r w:rsidR="009A790B">
        <w:rPr>
          <w:rFonts w:ascii="Arial" w:hAnsi="Arial" w:cs="Arial"/>
          <w:noProof/>
          <w:sz w:val="22"/>
          <w:szCs w:val="22"/>
        </w:rPr>
        <w:t>y</w:t>
      </w:r>
      <w:r w:rsidRPr="00FF44D5">
        <w:rPr>
          <w:rFonts w:ascii="Arial" w:hAnsi="Arial" w:cs="Arial"/>
          <w:noProof/>
          <w:sz w:val="22"/>
          <w:szCs w:val="22"/>
        </w:rPr>
        <w:t>, including: the gear used, species targeted, byproduct species, bycatch species, annual catch, management regime and ecosystem impacts.</w:t>
      </w:r>
    </w:p>
    <w:p w14:paraId="6A2E7AC2"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2:</w:t>
      </w:r>
      <w:r w:rsidRPr="00FF44D5">
        <w:rPr>
          <w:rFonts w:ascii="Arial" w:hAnsi="Arial" w:cs="Arial"/>
          <w:b/>
          <w:noProof/>
          <w:sz w:val="22"/>
          <w:szCs w:val="22"/>
        </w:rPr>
        <w:tab/>
        <w:t xml:space="preserve">Progress in implementation of </w:t>
      </w:r>
      <w:r w:rsidRPr="00010FD1">
        <w:rPr>
          <w:rFonts w:ascii="Arial" w:hAnsi="Arial" w:cs="Arial"/>
          <w:b/>
          <w:noProof/>
          <w:sz w:val="22"/>
          <w:szCs w:val="22"/>
        </w:rPr>
        <w:t>condit</w:t>
      </w:r>
      <w:r w:rsidR="005350EA">
        <w:rPr>
          <w:rFonts w:ascii="Arial" w:hAnsi="Arial" w:cs="Arial"/>
          <w:b/>
          <w:noProof/>
          <w:sz w:val="22"/>
          <w:szCs w:val="22"/>
        </w:rPr>
        <w:t>i</w:t>
      </w:r>
      <w:r w:rsidRPr="00010FD1">
        <w:rPr>
          <w:rFonts w:ascii="Arial" w:hAnsi="Arial" w:cs="Arial"/>
          <w:b/>
          <w:noProof/>
          <w:sz w:val="22"/>
          <w:szCs w:val="22"/>
        </w:rPr>
        <w:t>ons and recommendations</w:t>
      </w:r>
      <w:r w:rsidRPr="00FF44D5">
        <w:rPr>
          <w:rFonts w:ascii="Arial" w:hAnsi="Arial" w:cs="Arial"/>
          <w:b/>
          <w:noProof/>
          <w:sz w:val="22"/>
          <w:szCs w:val="22"/>
        </w:rPr>
        <w:t xml:space="preserve"> m</w:t>
      </w:r>
      <w:r w:rsidRPr="00E631DC">
        <w:rPr>
          <w:rFonts w:ascii="Arial" w:hAnsi="Arial" w:cs="Arial"/>
          <w:b/>
          <w:noProof/>
          <w:sz w:val="22"/>
          <w:szCs w:val="22"/>
        </w:rPr>
        <w:t xml:space="preserve">ade in the </w:t>
      </w:r>
      <w:r w:rsidR="00010FD1" w:rsidRPr="00E631DC">
        <w:rPr>
          <w:rFonts w:ascii="Arial" w:hAnsi="Arial" w:cs="Arial"/>
          <w:b/>
          <w:noProof/>
          <w:sz w:val="22"/>
          <w:szCs w:val="22"/>
        </w:rPr>
        <w:t>2008</w:t>
      </w:r>
      <w:r w:rsidRPr="00E631DC">
        <w:rPr>
          <w:rFonts w:ascii="Arial" w:hAnsi="Arial" w:cs="Arial"/>
          <w:b/>
          <w:noProof/>
          <w:sz w:val="22"/>
          <w:szCs w:val="22"/>
        </w:rPr>
        <w:t xml:space="preserve"> assessment</w:t>
      </w:r>
      <w:r w:rsidR="00E631DC">
        <w:rPr>
          <w:rFonts w:ascii="Arial" w:hAnsi="Arial" w:cs="Arial"/>
          <w:b/>
          <w:noProof/>
          <w:sz w:val="22"/>
          <w:szCs w:val="22"/>
        </w:rPr>
        <w:t>s</w:t>
      </w:r>
      <w:r w:rsidRPr="00E631DC">
        <w:rPr>
          <w:rFonts w:ascii="Arial" w:hAnsi="Arial" w:cs="Arial"/>
          <w:b/>
          <w:noProof/>
          <w:sz w:val="22"/>
          <w:szCs w:val="22"/>
        </w:rPr>
        <w:t xml:space="preserve"> of the</w:t>
      </w:r>
      <w:r w:rsidRPr="00E631DC">
        <w:rPr>
          <w:rFonts w:ascii="Arial" w:eastAsia="Calibri" w:hAnsi="Arial" w:cs="Arial"/>
          <w:b/>
          <w:sz w:val="22"/>
          <w:szCs w:val="22"/>
          <w:lang w:eastAsia="en-US"/>
        </w:rPr>
        <w:t xml:space="preserve"> </w:t>
      </w:r>
      <w:r w:rsidR="00010FD1" w:rsidRPr="00E631DC">
        <w:rPr>
          <w:rFonts w:ascii="Arial" w:eastAsia="Calibri" w:hAnsi="Arial" w:cs="Arial"/>
          <w:b/>
          <w:sz w:val="22"/>
          <w:szCs w:val="22"/>
          <w:lang w:eastAsia="en-US"/>
        </w:rPr>
        <w:t>Queensland Coral Reef Fin Fish Fishery</w:t>
      </w:r>
      <w:r w:rsidR="00E631DC" w:rsidRPr="00E631DC">
        <w:rPr>
          <w:rFonts w:ascii="Arial" w:hAnsi="Arial" w:cs="Arial"/>
          <w:b/>
          <w:sz w:val="22"/>
        </w:rPr>
        <w:t xml:space="preserve"> and the Queensland Deep Water Fin Fish Fishery</w:t>
      </w:r>
      <w:r w:rsidRPr="00FF44D5">
        <w:rPr>
          <w:rFonts w:ascii="Arial" w:hAnsi="Arial" w:cs="Arial"/>
          <w:b/>
          <w:noProof/>
          <w:webHidden/>
          <w:sz w:val="22"/>
          <w:szCs w:val="22"/>
        </w:rPr>
        <w:tab/>
      </w:r>
      <w:r w:rsidR="0076407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7B1810">
        <w:rPr>
          <w:rFonts w:ascii="Arial" w:hAnsi="Arial" w:cs="Arial"/>
          <w:b/>
          <w:noProof/>
          <w:sz w:val="22"/>
          <w:szCs w:val="22"/>
        </w:rPr>
        <w:instrText>_Toc316301049</w:instrText>
      </w:r>
      <w:r w:rsidRPr="00FF44D5">
        <w:rPr>
          <w:rFonts w:ascii="Arial" w:hAnsi="Arial" w:cs="Arial"/>
          <w:b/>
          <w:noProof/>
          <w:webHidden/>
          <w:sz w:val="22"/>
          <w:szCs w:val="22"/>
        </w:rPr>
        <w:instrText xml:space="preserve"> \h </w:instrText>
      </w:r>
      <w:r w:rsidR="00764071" w:rsidRPr="00FF44D5">
        <w:rPr>
          <w:rFonts w:ascii="Arial" w:hAnsi="Arial" w:cs="Arial"/>
          <w:b/>
          <w:noProof/>
          <w:webHidden/>
          <w:sz w:val="22"/>
          <w:szCs w:val="22"/>
        </w:rPr>
      </w:r>
      <w:r w:rsidR="00764071" w:rsidRPr="00FF44D5">
        <w:rPr>
          <w:rFonts w:ascii="Arial" w:hAnsi="Arial" w:cs="Arial"/>
          <w:b/>
          <w:noProof/>
          <w:webHidden/>
          <w:sz w:val="22"/>
          <w:szCs w:val="22"/>
        </w:rPr>
        <w:fldChar w:fldCharType="separate"/>
      </w:r>
      <w:r w:rsidR="00F857A5">
        <w:rPr>
          <w:rFonts w:ascii="Arial" w:hAnsi="Arial" w:cs="Arial"/>
          <w:b/>
          <w:noProof/>
          <w:webHidden/>
          <w:sz w:val="22"/>
          <w:szCs w:val="22"/>
        </w:rPr>
        <w:t>5</w:t>
      </w:r>
      <w:r w:rsidR="00764071" w:rsidRPr="00FF44D5">
        <w:rPr>
          <w:rFonts w:ascii="Arial" w:hAnsi="Arial" w:cs="Arial"/>
          <w:b/>
          <w:noProof/>
          <w:webHidden/>
          <w:sz w:val="22"/>
          <w:szCs w:val="22"/>
        </w:rPr>
        <w:fldChar w:fldCharType="end"/>
      </w:r>
    </w:p>
    <w:p w14:paraId="142865BB"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Table 2 contains an update on the pro</w:t>
      </w:r>
      <w:r w:rsidR="00010FD1">
        <w:rPr>
          <w:rFonts w:ascii="Arial" w:hAnsi="Arial" w:cs="Arial"/>
          <w:noProof/>
          <w:sz w:val="22"/>
          <w:szCs w:val="22"/>
        </w:rPr>
        <w:t>gress that has been made by Fisheries Queensland</w:t>
      </w:r>
      <w:r w:rsidRPr="00FF44D5">
        <w:rPr>
          <w:rFonts w:ascii="Arial" w:hAnsi="Arial" w:cs="Arial"/>
          <w:noProof/>
          <w:sz w:val="22"/>
          <w:szCs w:val="22"/>
        </w:rPr>
        <w:t xml:space="preserve"> in implementing the </w:t>
      </w:r>
      <w:r w:rsidRPr="00010FD1">
        <w:rPr>
          <w:rFonts w:ascii="Arial" w:hAnsi="Arial" w:cs="Arial"/>
          <w:noProof/>
          <w:sz w:val="22"/>
          <w:szCs w:val="22"/>
        </w:rPr>
        <w:t>condit</w:t>
      </w:r>
      <w:r w:rsidR="005350EA">
        <w:rPr>
          <w:rFonts w:ascii="Arial" w:hAnsi="Arial" w:cs="Arial"/>
          <w:noProof/>
          <w:sz w:val="22"/>
          <w:szCs w:val="22"/>
        </w:rPr>
        <w:t>i</w:t>
      </w:r>
      <w:r w:rsidRPr="00010FD1">
        <w:rPr>
          <w:rFonts w:ascii="Arial" w:hAnsi="Arial" w:cs="Arial"/>
          <w:noProof/>
          <w:sz w:val="22"/>
          <w:szCs w:val="22"/>
        </w:rPr>
        <w:t>ons and recommendations</w:t>
      </w:r>
      <w:r w:rsidRPr="00FF44D5">
        <w:rPr>
          <w:rFonts w:ascii="Arial" w:hAnsi="Arial" w:cs="Arial"/>
          <w:noProof/>
          <w:sz w:val="22"/>
          <w:szCs w:val="22"/>
        </w:rPr>
        <w:t xml:space="preserve"> </w:t>
      </w:r>
      <w:r>
        <w:rPr>
          <w:rFonts w:ascii="Arial" w:hAnsi="Arial" w:cs="Arial"/>
          <w:noProof/>
          <w:sz w:val="22"/>
          <w:szCs w:val="22"/>
        </w:rPr>
        <w:t xml:space="preserve">made in the </w:t>
      </w:r>
      <w:r w:rsidR="00010FD1">
        <w:rPr>
          <w:rFonts w:ascii="Arial" w:hAnsi="Arial" w:cs="Arial"/>
          <w:noProof/>
          <w:sz w:val="22"/>
          <w:szCs w:val="22"/>
        </w:rPr>
        <w:t>2008</w:t>
      </w:r>
      <w:r>
        <w:rPr>
          <w:rFonts w:ascii="Arial" w:hAnsi="Arial" w:cs="Arial"/>
          <w:noProof/>
          <w:sz w:val="22"/>
          <w:szCs w:val="22"/>
        </w:rPr>
        <w:t> assessment</w:t>
      </w:r>
      <w:r w:rsidR="00057B4F">
        <w:rPr>
          <w:rFonts w:ascii="Arial" w:hAnsi="Arial" w:cs="Arial"/>
          <w:noProof/>
          <w:sz w:val="22"/>
          <w:szCs w:val="22"/>
        </w:rPr>
        <w:t>s</w:t>
      </w:r>
      <w:r w:rsidRPr="00FF44D5">
        <w:rPr>
          <w:rFonts w:ascii="Arial" w:hAnsi="Arial" w:cs="Arial"/>
          <w:noProof/>
          <w:sz w:val="22"/>
          <w:szCs w:val="22"/>
        </w:rPr>
        <w:t>.</w:t>
      </w:r>
    </w:p>
    <w:p w14:paraId="6CD37712"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 xml:space="preserve">Table 3: </w:t>
      </w:r>
      <w:r w:rsidRPr="00FF44D5">
        <w:rPr>
          <w:rFonts w:ascii="Arial" w:hAnsi="Arial" w:cs="Arial"/>
          <w:b/>
          <w:noProof/>
          <w:sz w:val="22"/>
          <w:szCs w:val="22"/>
        </w:rPr>
        <w:tab/>
        <w:t xml:space="preserve">The Department of Sustainability, Environment, Water, Population and Communities’ assessment of the </w:t>
      </w:r>
      <w:r w:rsidR="00010FD1">
        <w:rPr>
          <w:rFonts w:ascii="Arial" w:hAnsi="Arial" w:cs="Arial"/>
          <w:b/>
          <w:noProof/>
          <w:sz w:val="22"/>
          <w:szCs w:val="22"/>
        </w:rPr>
        <w:t>Queensland Coral Reef Fin Fish Fishery</w:t>
      </w:r>
      <w:r w:rsidR="00655F78">
        <w:rPr>
          <w:rFonts w:ascii="Arial" w:hAnsi="Arial" w:cs="Arial"/>
          <w:b/>
          <w:noProof/>
          <w:sz w:val="22"/>
          <w:szCs w:val="22"/>
        </w:rPr>
        <w:t xml:space="preserve"> </w:t>
      </w:r>
      <w:r w:rsidR="00613C3C">
        <w:rPr>
          <w:rFonts w:ascii="Arial" w:hAnsi="Arial" w:cs="Arial"/>
          <w:b/>
          <w:noProof/>
          <w:sz w:val="22"/>
          <w:szCs w:val="22"/>
        </w:rPr>
        <w:t xml:space="preserve">(including the multiple hook component of the fishery) </w:t>
      </w:r>
      <w:r w:rsidRPr="00FF44D5">
        <w:rPr>
          <w:rFonts w:ascii="Arial" w:hAnsi="Arial" w:cs="Arial"/>
          <w:b/>
          <w:noProof/>
          <w:sz w:val="22"/>
          <w:szCs w:val="22"/>
        </w:rPr>
        <w:t xml:space="preserve">against the requirements of the </w:t>
      </w:r>
      <w:r w:rsidR="00753ED5" w:rsidRPr="00753ED5">
        <w:rPr>
          <w:rFonts w:ascii="Arial" w:hAnsi="Arial" w:cs="Arial"/>
          <w:b/>
          <w:i/>
          <w:noProof/>
          <w:sz w:val="22"/>
          <w:szCs w:val="22"/>
        </w:rPr>
        <w:t xml:space="preserve">Environment Protection and Biodiversity Conservation Act 1999 </w:t>
      </w:r>
      <w:r w:rsidRPr="00FF44D5">
        <w:rPr>
          <w:rFonts w:ascii="Arial" w:hAnsi="Arial" w:cs="Arial"/>
          <w:b/>
          <w:noProof/>
          <w:sz w:val="22"/>
          <w:szCs w:val="22"/>
        </w:rPr>
        <w:t xml:space="preserve">related to decisions made </w:t>
      </w:r>
      <w:r w:rsidRPr="00010FD1">
        <w:rPr>
          <w:rFonts w:ascii="Arial" w:hAnsi="Arial" w:cs="Arial"/>
          <w:b/>
          <w:noProof/>
          <w:sz w:val="22"/>
          <w:szCs w:val="22"/>
        </w:rPr>
        <w:t>under Part 13 a</w:t>
      </w:r>
      <w:r w:rsidRPr="00FF44D5">
        <w:rPr>
          <w:rFonts w:ascii="Arial" w:hAnsi="Arial" w:cs="Arial"/>
          <w:b/>
          <w:noProof/>
          <w:sz w:val="22"/>
          <w:szCs w:val="22"/>
        </w:rPr>
        <w:t>nd Part 13A.</w:t>
      </w:r>
      <w:r w:rsidRPr="00FF44D5">
        <w:rPr>
          <w:rFonts w:ascii="Arial" w:hAnsi="Arial" w:cs="Arial"/>
          <w:b/>
          <w:noProof/>
          <w:webHidden/>
          <w:sz w:val="22"/>
          <w:szCs w:val="22"/>
        </w:rPr>
        <w:tab/>
      </w:r>
      <w:r w:rsidR="0076407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360DE1">
        <w:rPr>
          <w:rFonts w:ascii="Arial" w:hAnsi="Arial" w:cs="Arial"/>
          <w:b/>
          <w:noProof/>
          <w:sz w:val="22"/>
          <w:szCs w:val="22"/>
        </w:rPr>
        <w:instrText>_Toc316301050</w:instrText>
      </w:r>
      <w:r w:rsidRPr="00FF44D5">
        <w:rPr>
          <w:rFonts w:ascii="Arial" w:hAnsi="Arial" w:cs="Arial"/>
          <w:b/>
          <w:noProof/>
          <w:webHidden/>
          <w:sz w:val="22"/>
          <w:szCs w:val="22"/>
        </w:rPr>
        <w:instrText xml:space="preserve"> \h </w:instrText>
      </w:r>
      <w:r w:rsidR="00764071" w:rsidRPr="00FF44D5">
        <w:rPr>
          <w:rFonts w:ascii="Arial" w:hAnsi="Arial" w:cs="Arial"/>
          <w:b/>
          <w:noProof/>
          <w:webHidden/>
          <w:sz w:val="22"/>
          <w:szCs w:val="22"/>
        </w:rPr>
      </w:r>
      <w:r w:rsidR="00764071" w:rsidRPr="00FF44D5">
        <w:rPr>
          <w:rFonts w:ascii="Arial" w:hAnsi="Arial" w:cs="Arial"/>
          <w:b/>
          <w:noProof/>
          <w:webHidden/>
          <w:sz w:val="22"/>
          <w:szCs w:val="22"/>
        </w:rPr>
        <w:fldChar w:fldCharType="separate"/>
      </w:r>
      <w:r w:rsidR="00F857A5">
        <w:rPr>
          <w:rFonts w:ascii="Arial" w:hAnsi="Arial" w:cs="Arial"/>
          <w:b/>
          <w:noProof/>
          <w:webHidden/>
          <w:sz w:val="22"/>
          <w:szCs w:val="22"/>
        </w:rPr>
        <w:t>13</w:t>
      </w:r>
      <w:r w:rsidR="00764071" w:rsidRPr="00FF44D5">
        <w:rPr>
          <w:rFonts w:ascii="Arial" w:hAnsi="Arial" w:cs="Arial"/>
          <w:b/>
          <w:noProof/>
          <w:webHidden/>
          <w:sz w:val="22"/>
          <w:szCs w:val="22"/>
        </w:rPr>
        <w:fldChar w:fldCharType="end"/>
      </w:r>
    </w:p>
    <w:p w14:paraId="078BD9F7"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3 contains the department’s assessment of the </w:t>
      </w:r>
      <w:r>
        <w:rPr>
          <w:rFonts w:ascii="Arial" w:hAnsi="Arial" w:cs="Arial"/>
          <w:noProof/>
          <w:sz w:val="22"/>
          <w:szCs w:val="22"/>
        </w:rPr>
        <w:t>fishery</w:t>
      </w:r>
      <w:r w:rsidRPr="00FF44D5">
        <w:rPr>
          <w:rFonts w:ascii="Arial" w:hAnsi="Arial" w:cs="Arial"/>
          <w:noProof/>
          <w:sz w:val="22"/>
          <w:szCs w:val="22"/>
        </w:rPr>
        <w:t>’</w:t>
      </w:r>
      <w:r>
        <w:rPr>
          <w:rFonts w:ascii="Arial" w:hAnsi="Arial" w:cs="Arial"/>
          <w:noProof/>
          <w:sz w:val="22"/>
          <w:szCs w:val="22"/>
        </w:rPr>
        <w:t xml:space="preserve">s </w:t>
      </w:r>
      <w:r w:rsidRPr="00FF44D5">
        <w:rPr>
          <w:rFonts w:ascii="Arial" w:hAnsi="Arial" w:cs="Arial"/>
          <w:noProof/>
          <w:sz w:val="22"/>
          <w:szCs w:val="22"/>
        </w:rPr>
        <w:t xml:space="preserve">management arrangements against all the relevant parts of the </w:t>
      </w:r>
      <w:r w:rsidRPr="00FF44D5">
        <w:rPr>
          <w:rFonts w:ascii="Arial" w:hAnsi="Arial" w:cs="Arial"/>
          <w:i/>
          <w:noProof/>
          <w:sz w:val="22"/>
          <w:szCs w:val="22"/>
        </w:rPr>
        <w:t>Environment Protection and Biodiversity Conservation Act 1999</w:t>
      </w:r>
      <w:r w:rsidRPr="00FF44D5">
        <w:rPr>
          <w:rFonts w:ascii="Arial" w:hAnsi="Arial" w:cs="Arial"/>
          <w:noProof/>
          <w:sz w:val="22"/>
          <w:szCs w:val="22"/>
        </w:rPr>
        <w:t xml:space="preserve"> that the </w:t>
      </w:r>
      <w:r w:rsidRPr="00010FD1">
        <w:rPr>
          <w:rFonts w:ascii="Arial" w:hAnsi="Arial" w:cs="Arial"/>
          <w:noProof/>
          <w:sz w:val="22"/>
          <w:szCs w:val="22"/>
        </w:rPr>
        <w:t>delegate</w:t>
      </w:r>
      <w:r>
        <w:rPr>
          <w:rFonts w:ascii="Arial" w:hAnsi="Arial" w:cs="Arial"/>
          <w:noProof/>
          <w:sz w:val="22"/>
          <w:szCs w:val="22"/>
        </w:rPr>
        <w:t xml:space="preserve"> </w:t>
      </w:r>
      <w:r w:rsidRPr="00FF44D5">
        <w:rPr>
          <w:rFonts w:ascii="Arial" w:hAnsi="Arial" w:cs="Arial"/>
          <w:noProof/>
          <w:sz w:val="22"/>
          <w:szCs w:val="22"/>
        </w:rPr>
        <w:t>must consider before making a decision.</w:t>
      </w:r>
    </w:p>
    <w:p w14:paraId="1B3585EA"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The Department of Sustainability, Environment, Water, Population</w:t>
      </w:r>
      <w:r w:rsidRPr="00FF44D5">
        <w:rPr>
          <w:rFonts w:ascii="Arial" w:hAnsi="Arial" w:cs="Arial"/>
          <w:b/>
          <w:noProof/>
          <w:sz w:val="22"/>
          <w:szCs w:val="22"/>
        </w:rPr>
        <w:br/>
        <w:t>and Communities’ final</w:t>
      </w:r>
      <w:r w:rsidR="00A423F3">
        <w:rPr>
          <w:rFonts w:ascii="Arial" w:hAnsi="Arial" w:cs="Arial"/>
          <w:b/>
          <w:noProof/>
          <w:sz w:val="22"/>
          <w:szCs w:val="22"/>
        </w:rPr>
        <w:t xml:space="preserve"> </w:t>
      </w:r>
      <w:r w:rsidR="00A423F3" w:rsidRPr="00010FD1">
        <w:rPr>
          <w:rFonts w:ascii="Arial" w:hAnsi="Arial" w:cs="Arial"/>
          <w:b/>
          <w:noProof/>
          <w:sz w:val="22"/>
          <w:szCs w:val="22"/>
        </w:rPr>
        <w:t>conditions and</w:t>
      </w:r>
      <w:r w:rsidR="00010FD1">
        <w:rPr>
          <w:rFonts w:ascii="Arial" w:hAnsi="Arial" w:cs="Arial"/>
          <w:b/>
          <w:noProof/>
          <w:sz w:val="22"/>
          <w:szCs w:val="22"/>
        </w:rPr>
        <w:t xml:space="preserve"> </w:t>
      </w:r>
      <w:r w:rsidRPr="00FF44D5">
        <w:rPr>
          <w:rFonts w:ascii="Arial" w:hAnsi="Arial" w:cs="Arial"/>
          <w:b/>
          <w:noProof/>
          <w:sz w:val="22"/>
          <w:szCs w:val="22"/>
        </w:rPr>
        <w:t>re</w:t>
      </w:r>
      <w:r>
        <w:rPr>
          <w:rFonts w:ascii="Arial" w:hAnsi="Arial" w:cs="Arial"/>
          <w:b/>
          <w:noProof/>
          <w:sz w:val="22"/>
          <w:szCs w:val="22"/>
        </w:rPr>
        <w:t>commendations to</w:t>
      </w:r>
      <w:r w:rsidR="00010FD1">
        <w:rPr>
          <w:rFonts w:ascii="Arial" w:hAnsi="Arial" w:cs="Arial"/>
          <w:b/>
          <w:noProof/>
          <w:sz w:val="22"/>
          <w:szCs w:val="22"/>
        </w:rPr>
        <w:t xml:space="preserve"> Fisheries Queensland</w:t>
      </w:r>
      <w:r w:rsidRPr="00FF44D5">
        <w:rPr>
          <w:rFonts w:ascii="Arial" w:hAnsi="Arial" w:cs="Arial"/>
          <w:b/>
          <w:noProof/>
          <w:sz w:val="22"/>
          <w:szCs w:val="22"/>
        </w:rPr>
        <w:t xml:space="preserve"> for the </w:t>
      </w:r>
      <w:r w:rsidR="00010FD1">
        <w:rPr>
          <w:rFonts w:ascii="Arial" w:hAnsi="Arial" w:cs="Arial"/>
          <w:b/>
          <w:noProof/>
          <w:sz w:val="22"/>
          <w:szCs w:val="22"/>
        </w:rPr>
        <w:t>Queensland Coral Reef Fin Fish Fishery</w:t>
      </w:r>
      <w:r w:rsidRPr="00FF44D5">
        <w:rPr>
          <w:rFonts w:ascii="Arial" w:hAnsi="Arial" w:cs="Arial"/>
          <w:b/>
          <w:noProof/>
          <w:webHidden/>
          <w:sz w:val="22"/>
          <w:szCs w:val="22"/>
        </w:rPr>
        <w:tab/>
      </w:r>
      <w:r w:rsidR="0076407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077375">
        <w:rPr>
          <w:rFonts w:ascii="Arial" w:hAnsi="Arial" w:cs="Arial"/>
          <w:b/>
          <w:noProof/>
          <w:sz w:val="22"/>
          <w:szCs w:val="22"/>
        </w:rPr>
        <w:instrText>_Toc316301051</w:instrText>
      </w:r>
      <w:r w:rsidRPr="00FF44D5">
        <w:rPr>
          <w:rFonts w:ascii="Arial" w:hAnsi="Arial" w:cs="Arial"/>
          <w:b/>
          <w:noProof/>
          <w:webHidden/>
          <w:sz w:val="22"/>
          <w:szCs w:val="22"/>
        </w:rPr>
        <w:instrText xml:space="preserve"> \h </w:instrText>
      </w:r>
      <w:r w:rsidR="00764071" w:rsidRPr="00FF44D5">
        <w:rPr>
          <w:rFonts w:ascii="Arial" w:hAnsi="Arial" w:cs="Arial"/>
          <w:b/>
          <w:noProof/>
          <w:webHidden/>
          <w:sz w:val="22"/>
          <w:szCs w:val="22"/>
        </w:rPr>
      </w:r>
      <w:r w:rsidR="00764071" w:rsidRPr="00FF44D5">
        <w:rPr>
          <w:rFonts w:ascii="Arial" w:hAnsi="Arial" w:cs="Arial"/>
          <w:b/>
          <w:noProof/>
          <w:webHidden/>
          <w:sz w:val="22"/>
          <w:szCs w:val="22"/>
        </w:rPr>
        <w:fldChar w:fldCharType="separate"/>
      </w:r>
      <w:r w:rsidR="00F857A5">
        <w:rPr>
          <w:rFonts w:ascii="Arial" w:hAnsi="Arial" w:cs="Arial"/>
          <w:b/>
          <w:noProof/>
          <w:webHidden/>
          <w:sz w:val="22"/>
          <w:szCs w:val="22"/>
        </w:rPr>
        <w:t>29</w:t>
      </w:r>
      <w:r w:rsidR="00764071" w:rsidRPr="00FF44D5">
        <w:rPr>
          <w:rFonts w:ascii="Arial" w:hAnsi="Arial" w:cs="Arial"/>
          <w:b/>
          <w:noProof/>
          <w:webHidden/>
          <w:sz w:val="22"/>
          <w:szCs w:val="22"/>
        </w:rPr>
        <w:fldChar w:fldCharType="end"/>
      </w:r>
    </w:p>
    <w:p w14:paraId="6F5F29C9"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This section contains the departme</w:t>
      </w:r>
      <w:r>
        <w:rPr>
          <w:rFonts w:ascii="Arial" w:hAnsi="Arial" w:cs="Arial"/>
          <w:noProof/>
          <w:sz w:val="22"/>
          <w:szCs w:val="22"/>
        </w:rPr>
        <w:t>nt’s assessment of the fishery</w:t>
      </w:r>
      <w:r w:rsidRPr="00FF44D5">
        <w:rPr>
          <w:rFonts w:ascii="Arial" w:hAnsi="Arial" w:cs="Arial"/>
          <w:noProof/>
          <w:sz w:val="22"/>
          <w:szCs w:val="22"/>
        </w:rPr>
        <w:t>’</w:t>
      </w:r>
      <w:r>
        <w:rPr>
          <w:rFonts w:ascii="Arial" w:hAnsi="Arial" w:cs="Arial"/>
          <w:noProof/>
          <w:sz w:val="22"/>
          <w:szCs w:val="22"/>
        </w:rPr>
        <w:t>s</w:t>
      </w:r>
      <w:r w:rsidRPr="00FF44D5">
        <w:rPr>
          <w:rFonts w:ascii="Arial" w:hAnsi="Arial" w:cs="Arial"/>
          <w:b/>
          <w:noProof/>
          <w:sz w:val="22"/>
          <w:szCs w:val="22"/>
        </w:rPr>
        <w:t xml:space="preserve"> </w:t>
      </w:r>
      <w:r w:rsidRPr="00FF44D5">
        <w:rPr>
          <w:rFonts w:ascii="Arial" w:hAnsi="Arial" w:cs="Arial"/>
          <w:noProof/>
          <w:sz w:val="22"/>
          <w:szCs w:val="22"/>
        </w:rPr>
        <w:t>per</w:t>
      </w:r>
      <w:r>
        <w:rPr>
          <w:rFonts w:ascii="Arial" w:hAnsi="Arial" w:cs="Arial"/>
          <w:noProof/>
          <w:sz w:val="22"/>
          <w:szCs w:val="22"/>
        </w:rPr>
        <w:t>formance against the Australian </w:t>
      </w:r>
      <w:r w:rsidR="009201E1">
        <w:rPr>
          <w:rFonts w:ascii="Arial" w:hAnsi="Arial" w:cs="Arial"/>
          <w:noProof/>
          <w:sz w:val="22"/>
          <w:szCs w:val="22"/>
        </w:rPr>
        <w:t xml:space="preserve">Government’s </w:t>
      </w:r>
      <w:r w:rsidRPr="009201E1">
        <w:rPr>
          <w:rFonts w:ascii="Arial" w:hAnsi="Arial" w:cs="Arial"/>
          <w:i/>
          <w:noProof/>
          <w:sz w:val="22"/>
          <w:szCs w:val="22"/>
        </w:rPr>
        <w:t>Guidelines for the Ecologically Sustainable Management of Fisheries – 2</w:t>
      </w:r>
      <w:r w:rsidRPr="009201E1">
        <w:rPr>
          <w:rFonts w:ascii="Arial" w:hAnsi="Arial" w:cs="Arial"/>
          <w:i/>
          <w:noProof/>
          <w:sz w:val="22"/>
          <w:szCs w:val="22"/>
          <w:vertAlign w:val="superscript"/>
        </w:rPr>
        <w:t xml:space="preserve">nd </w:t>
      </w:r>
      <w:r w:rsidRPr="009201E1">
        <w:rPr>
          <w:rFonts w:ascii="Arial" w:hAnsi="Arial" w:cs="Arial"/>
          <w:i/>
          <w:noProof/>
          <w:sz w:val="22"/>
          <w:szCs w:val="22"/>
        </w:rPr>
        <w:t>Edition</w:t>
      </w:r>
      <w:r w:rsidRPr="00FF44D5">
        <w:rPr>
          <w:rFonts w:ascii="Arial" w:hAnsi="Arial" w:cs="Arial"/>
          <w:noProof/>
          <w:sz w:val="22"/>
          <w:szCs w:val="22"/>
        </w:rPr>
        <w:t xml:space="preserve"> and outlines </w:t>
      </w:r>
      <w:r w:rsidRPr="00092CE3">
        <w:rPr>
          <w:rFonts w:ascii="Arial" w:hAnsi="Arial" w:cs="Arial"/>
          <w:noProof/>
          <w:sz w:val="22"/>
          <w:szCs w:val="22"/>
        </w:rPr>
        <w:t xml:space="preserve">the reasons the department recommends </w:t>
      </w:r>
      <w:r w:rsidR="00655F78">
        <w:rPr>
          <w:rFonts w:ascii="Arial" w:hAnsi="Arial" w:cs="Arial"/>
          <w:noProof/>
          <w:sz w:val="22"/>
          <w:szCs w:val="22"/>
        </w:rPr>
        <w:t xml:space="preserve">that the fishery </w:t>
      </w:r>
      <w:r w:rsidR="00655F78" w:rsidRPr="00010FD1">
        <w:rPr>
          <w:rFonts w:ascii="Arial" w:hAnsi="Arial" w:cs="Arial"/>
          <w:sz w:val="22"/>
          <w:szCs w:val="22"/>
        </w:rPr>
        <w:t>be declared an ap</w:t>
      </w:r>
      <w:r w:rsidR="00010FD1">
        <w:rPr>
          <w:rFonts w:ascii="Arial" w:hAnsi="Arial" w:cs="Arial"/>
          <w:sz w:val="22"/>
          <w:szCs w:val="22"/>
        </w:rPr>
        <w:t>proved wildlife trade operation</w:t>
      </w:r>
      <w:r w:rsidRPr="00092CE3">
        <w:rPr>
          <w:rFonts w:ascii="Arial" w:hAnsi="Arial" w:cs="Arial"/>
          <w:noProof/>
          <w:sz w:val="22"/>
          <w:szCs w:val="22"/>
        </w:rPr>
        <w:t>.</w:t>
      </w:r>
    </w:p>
    <w:p w14:paraId="30D304AC"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Table 4:</w:t>
      </w:r>
      <w:r w:rsidRPr="00FF44D5">
        <w:rPr>
          <w:rFonts w:ascii="Arial" w:hAnsi="Arial" w:cs="Arial"/>
          <w:b/>
          <w:noProof/>
          <w:sz w:val="22"/>
          <w:szCs w:val="22"/>
        </w:rPr>
        <w:tab/>
        <w:t xml:space="preserve">The </w:t>
      </w:r>
      <w:r w:rsidR="00010FD1">
        <w:rPr>
          <w:rFonts w:ascii="Arial" w:hAnsi="Arial" w:cs="Arial"/>
          <w:b/>
          <w:noProof/>
          <w:sz w:val="22"/>
          <w:szCs w:val="22"/>
        </w:rPr>
        <w:t>Queensland Coral Reef Fin Fish Fishery</w:t>
      </w:r>
      <w:r w:rsidRPr="00FF44D5" w:rsidDel="002E45A2">
        <w:rPr>
          <w:rFonts w:ascii="Arial" w:hAnsi="Arial" w:cs="Arial"/>
          <w:b/>
          <w:noProof/>
          <w:sz w:val="22"/>
          <w:szCs w:val="22"/>
        </w:rPr>
        <w:t xml:space="preserve"> </w:t>
      </w:r>
      <w:r w:rsidRPr="00FF44D5">
        <w:rPr>
          <w:rFonts w:ascii="Arial" w:hAnsi="Arial" w:cs="Arial"/>
          <w:b/>
          <w:noProof/>
          <w:sz w:val="22"/>
          <w:szCs w:val="22"/>
        </w:rPr>
        <w:t>Assessment – Summary of Issues, Conditions and Recommendations,</w:t>
      </w:r>
      <w:r w:rsidR="00010FD1">
        <w:rPr>
          <w:rFonts w:ascii="Arial" w:hAnsi="Arial" w:cs="Arial"/>
          <w:b/>
          <w:noProof/>
          <w:sz w:val="22"/>
          <w:szCs w:val="22"/>
        </w:rPr>
        <w:t xml:space="preserve">   </w:t>
      </w:r>
      <w:r w:rsidR="0045423F">
        <w:rPr>
          <w:rFonts w:ascii="Arial" w:hAnsi="Arial" w:cs="Arial"/>
          <w:b/>
          <w:noProof/>
          <w:sz w:val="22"/>
          <w:szCs w:val="22"/>
        </w:rPr>
        <w:t>June</w:t>
      </w:r>
      <w:r w:rsidR="00010FD1">
        <w:rPr>
          <w:rFonts w:ascii="Arial" w:hAnsi="Arial" w:cs="Arial"/>
          <w:b/>
          <w:noProof/>
          <w:sz w:val="22"/>
          <w:szCs w:val="22"/>
        </w:rPr>
        <w:t xml:space="preserve"> 2013</w:t>
      </w:r>
      <w:r w:rsidRPr="00FF44D5">
        <w:rPr>
          <w:rFonts w:ascii="Arial" w:hAnsi="Arial" w:cs="Arial"/>
          <w:b/>
          <w:noProof/>
          <w:webHidden/>
          <w:sz w:val="22"/>
          <w:szCs w:val="22"/>
        </w:rPr>
        <w:tab/>
      </w:r>
      <w:r w:rsidR="00764071" w:rsidRPr="00FF44D5">
        <w:rPr>
          <w:rFonts w:ascii="Arial" w:hAnsi="Arial" w:cs="Arial"/>
          <w:b/>
          <w:noProof/>
          <w:webHidden/>
          <w:sz w:val="22"/>
          <w:szCs w:val="22"/>
        </w:rPr>
        <w:fldChar w:fldCharType="begin"/>
      </w:r>
      <w:r w:rsidRPr="00FF44D5">
        <w:rPr>
          <w:rFonts w:ascii="Arial" w:hAnsi="Arial" w:cs="Arial"/>
          <w:b/>
          <w:noProof/>
          <w:webHidden/>
          <w:sz w:val="22"/>
          <w:szCs w:val="22"/>
        </w:rPr>
        <w:instrText xml:space="preserve"> PAGEREF </w:instrText>
      </w:r>
      <w:r w:rsidRPr="00814C06">
        <w:rPr>
          <w:rFonts w:ascii="Arial" w:hAnsi="Arial" w:cs="Arial"/>
          <w:b/>
          <w:noProof/>
          <w:sz w:val="22"/>
          <w:szCs w:val="22"/>
        </w:rPr>
        <w:instrText>_Toc316301052</w:instrText>
      </w:r>
      <w:r w:rsidRPr="00FF44D5">
        <w:rPr>
          <w:rFonts w:ascii="Arial" w:hAnsi="Arial" w:cs="Arial"/>
          <w:b/>
          <w:noProof/>
          <w:webHidden/>
          <w:sz w:val="22"/>
          <w:szCs w:val="22"/>
        </w:rPr>
        <w:instrText xml:space="preserve"> \h </w:instrText>
      </w:r>
      <w:r w:rsidR="00764071" w:rsidRPr="00FF44D5">
        <w:rPr>
          <w:rFonts w:ascii="Arial" w:hAnsi="Arial" w:cs="Arial"/>
          <w:b/>
          <w:noProof/>
          <w:webHidden/>
          <w:sz w:val="22"/>
          <w:szCs w:val="22"/>
        </w:rPr>
      </w:r>
      <w:r w:rsidR="00764071" w:rsidRPr="00FF44D5">
        <w:rPr>
          <w:rFonts w:ascii="Arial" w:hAnsi="Arial" w:cs="Arial"/>
          <w:b/>
          <w:noProof/>
          <w:webHidden/>
          <w:sz w:val="22"/>
          <w:szCs w:val="22"/>
        </w:rPr>
        <w:fldChar w:fldCharType="separate"/>
      </w:r>
      <w:r w:rsidR="00F857A5">
        <w:rPr>
          <w:rFonts w:ascii="Arial" w:hAnsi="Arial" w:cs="Arial"/>
          <w:b/>
          <w:noProof/>
          <w:webHidden/>
          <w:sz w:val="22"/>
          <w:szCs w:val="22"/>
        </w:rPr>
        <w:t>31</w:t>
      </w:r>
      <w:r w:rsidR="00764071" w:rsidRPr="00FF44D5">
        <w:rPr>
          <w:rFonts w:ascii="Arial" w:hAnsi="Arial" w:cs="Arial"/>
          <w:b/>
          <w:noProof/>
          <w:webHidden/>
          <w:sz w:val="22"/>
          <w:szCs w:val="22"/>
        </w:rPr>
        <w:fldChar w:fldCharType="end"/>
      </w:r>
    </w:p>
    <w:p w14:paraId="2A670FAE" w14:textId="77777777" w:rsidR="00B01D39" w:rsidRPr="00FF44D5" w:rsidRDefault="00B01D39" w:rsidP="00B01D39">
      <w:pPr>
        <w:tabs>
          <w:tab w:val="right" w:leader="dot" w:pos="8302"/>
        </w:tabs>
        <w:spacing w:after="200"/>
        <w:ind w:left="1166" w:right="792"/>
        <w:rPr>
          <w:rFonts w:ascii="Arial" w:hAnsi="Arial" w:cs="Arial"/>
          <w:noProof/>
          <w:sz w:val="22"/>
          <w:szCs w:val="22"/>
        </w:rPr>
      </w:pPr>
      <w:r w:rsidRPr="00FF44D5">
        <w:rPr>
          <w:rFonts w:ascii="Arial" w:hAnsi="Arial" w:cs="Arial"/>
          <w:noProof/>
          <w:sz w:val="22"/>
          <w:szCs w:val="22"/>
        </w:rPr>
        <w:t xml:space="preserve">Table 4 contains a description of the issues identified by the department with the current management regime for the </w:t>
      </w:r>
      <w:r>
        <w:rPr>
          <w:rFonts w:ascii="Arial" w:hAnsi="Arial" w:cs="Arial"/>
          <w:noProof/>
          <w:sz w:val="22"/>
          <w:szCs w:val="22"/>
        </w:rPr>
        <w:t xml:space="preserve">fishery </w:t>
      </w:r>
      <w:r w:rsidRPr="00FF44D5">
        <w:rPr>
          <w:rFonts w:ascii="Arial" w:hAnsi="Arial" w:cs="Arial"/>
          <w:noProof/>
          <w:sz w:val="22"/>
          <w:szCs w:val="22"/>
        </w:rPr>
        <w:t xml:space="preserve">and outlines the proposed </w:t>
      </w:r>
      <w:r w:rsidR="0045423F">
        <w:rPr>
          <w:rFonts w:ascii="Arial" w:hAnsi="Arial" w:cs="Arial"/>
          <w:noProof/>
          <w:sz w:val="22"/>
          <w:szCs w:val="22"/>
        </w:rPr>
        <w:t xml:space="preserve">conditions and </w:t>
      </w:r>
      <w:r w:rsidRPr="00FF44D5">
        <w:rPr>
          <w:rFonts w:ascii="Arial" w:hAnsi="Arial" w:cs="Arial"/>
          <w:noProof/>
          <w:sz w:val="22"/>
          <w:szCs w:val="22"/>
        </w:rPr>
        <w:t>recommendations that would form part of the</w:t>
      </w:r>
      <w:r>
        <w:rPr>
          <w:rFonts w:ascii="Arial" w:hAnsi="Arial" w:cs="Arial"/>
          <w:noProof/>
          <w:sz w:val="22"/>
          <w:szCs w:val="22"/>
        </w:rPr>
        <w:t xml:space="preserve"> </w:t>
      </w:r>
      <w:r w:rsidRPr="00194A98">
        <w:rPr>
          <w:rFonts w:ascii="Arial" w:hAnsi="Arial" w:cs="Arial"/>
          <w:noProof/>
          <w:sz w:val="22"/>
          <w:szCs w:val="22"/>
        </w:rPr>
        <w:t>delgate’s</w:t>
      </w:r>
      <w:r w:rsidRPr="00FF44D5">
        <w:rPr>
          <w:rFonts w:ascii="Arial" w:hAnsi="Arial" w:cs="Arial"/>
          <w:noProof/>
          <w:sz w:val="22"/>
          <w:szCs w:val="22"/>
        </w:rPr>
        <w:t xml:space="preserve"> </w:t>
      </w:r>
      <w:r w:rsidRPr="00092CE3">
        <w:rPr>
          <w:rFonts w:ascii="Arial" w:hAnsi="Arial" w:cs="Arial"/>
          <w:noProof/>
          <w:sz w:val="22"/>
          <w:szCs w:val="22"/>
        </w:rPr>
        <w:t xml:space="preserve">decision to </w:t>
      </w:r>
      <w:r w:rsidR="004E0BCA" w:rsidRPr="00194A98">
        <w:rPr>
          <w:rFonts w:ascii="Arial" w:hAnsi="Arial" w:cs="Arial"/>
          <w:sz w:val="22"/>
          <w:szCs w:val="22"/>
        </w:rPr>
        <w:t>declare the fishery an ap</w:t>
      </w:r>
      <w:r w:rsidR="00194A98">
        <w:rPr>
          <w:rFonts w:ascii="Arial" w:hAnsi="Arial" w:cs="Arial"/>
          <w:sz w:val="22"/>
          <w:szCs w:val="22"/>
        </w:rPr>
        <w:t>proved wildlife trade operation</w:t>
      </w:r>
      <w:r w:rsidR="004E0BCA" w:rsidRPr="00A14FF4">
        <w:rPr>
          <w:rFonts w:ascii="Arial" w:hAnsi="Arial" w:cs="Arial"/>
          <w:sz w:val="22"/>
          <w:szCs w:val="22"/>
        </w:rPr>
        <w:t>.</w:t>
      </w:r>
    </w:p>
    <w:p w14:paraId="4ED14DD8" w14:textId="77777777" w:rsidR="00B01D39" w:rsidRPr="00FF44D5" w:rsidRDefault="00B01D39" w:rsidP="00B01D39">
      <w:pPr>
        <w:tabs>
          <w:tab w:val="right" w:leader="dot" w:pos="8302"/>
        </w:tabs>
        <w:spacing w:after="200"/>
        <w:ind w:left="1166" w:right="792" w:hanging="1166"/>
        <w:rPr>
          <w:rFonts w:ascii="Arial" w:hAnsi="Arial" w:cs="Arial"/>
          <w:b/>
          <w:noProof/>
          <w:sz w:val="22"/>
          <w:szCs w:val="22"/>
        </w:rPr>
      </w:pPr>
      <w:r w:rsidRPr="00FF44D5">
        <w:rPr>
          <w:rFonts w:ascii="Arial" w:hAnsi="Arial" w:cs="Arial"/>
          <w:b/>
          <w:noProof/>
          <w:sz w:val="22"/>
          <w:szCs w:val="22"/>
        </w:rPr>
        <w:t>Acronyms</w:t>
      </w:r>
      <w:r w:rsidRPr="00FF44D5">
        <w:rPr>
          <w:rFonts w:ascii="Arial" w:hAnsi="Arial" w:cs="Arial"/>
          <w:b/>
          <w:noProof/>
          <w:sz w:val="22"/>
          <w:szCs w:val="22"/>
        </w:rPr>
        <w:tab/>
      </w:r>
      <w:r w:rsidRPr="00FF44D5">
        <w:rPr>
          <w:rFonts w:ascii="Arial" w:hAnsi="Arial" w:cs="Arial"/>
          <w:b/>
          <w:noProof/>
          <w:webHidden/>
          <w:sz w:val="22"/>
          <w:szCs w:val="22"/>
        </w:rPr>
        <w:tab/>
      </w:r>
      <w:r w:rsidR="00E940A7">
        <w:rPr>
          <w:rFonts w:ascii="Arial" w:hAnsi="Arial" w:cs="Arial"/>
          <w:b/>
          <w:noProof/>
          <w:webHidden/>
          <w:sz w:val="22"/>
          <w:szCs w:val="22"/>
        </w:rPr>
        <w:t>34</w:t>
      </w:r>
    </w:p>
    <w:p w14:paraId="4EA423D2" w14:textId="77777777" w:rsidR="00837879" w:rsidRPr="00A14FF4" w:rsidRDefault="00837879" w:rsidP="00DA6A89">
      <w:pPr>
        <w:rPr>
          <w:rFonts w:ascii="Arial" w:hAnsi="Arial" w:cs="Arial"/>
          <w:b/>
          <w:sz w:val="22"/>
          <w:szCs w:val="22"/>
        </w:rPr>
      </w:pPr>
    </w:p>
    <w:p w14:paraId="09FF0CA7" w14:textId="77777777" w:rsidR="00511C76" w:rsidRPr="00F6308F" w:rsidRDefault="00511C76" w:rsidP="00DA6A89">
      <w:pPr>
        <w:pStyle w:val="Heading1"/>
        <w:spacing w:before="0" w:after="120"/>
        <w:ind w:left="-709"/>
        <w:rPr>
          <w:sz w:val="24"/>
          <w:szCs w:val="24"/>
        </w:rPr>
        <w:sectPr w:rsidR="00511C76" w:rsidRPr="00F6308F">
          <w:headerReference w:type="even" r:id="rId8"/>
          <w:headerReference w:type="default" r:id="rId9"/>
          <w:footerReference w:type="even" r:id="rId10"/>
          <w:footerReference w:type="default" r:id="rId11"/>
          <w:headerReference w:type="first" r:id="rId12"/>
          <w:footerReference w:type="first" r:id="rId13"/>
          <w:pgSz w:w="11906" w:h="16838" w:code="9"/>
          <w:pgMar w:top="1440" w:right="1797" w:bottom="1440" w:left="1797" w:header="709" w:footer="709" w:gutter="0"/>
          <w:cols w:space="708"/>
          <w:titlePg/>
          <w:docGrid w:linePitch="360"/>
        </w:sectPr>
      </w:pPr>
    </w:p>
    <w:p w14:paraId="18952296" w14:textId="77777777" w:rsidR="00DA6A89" w:rsidRPr="00F6308F" w:rsidRDefault="00DA6A89" w:rsidP="00A14FF4">
      <w:pPr>
        <w:pStyle w:val="Heading1"/>
        <w:spacing w:before="0" w:after="120"/>
        <w:ind w:left="-284"/>
        <w:rPr>
          <w:sz w:val="22"/>
          <w:szCs w:val="24"/>
        </w:rPr>
      </w:pPr>
      <w:bookmarkStart w:id="1" w:name="_Toc316301048"/>
      <w:r w:rsidRPr="00F6308F">
        <w:rPr>
          <w:sz w:val="22"/>
          <w:szCs w:val="24"/>
        </w:rPr>
        <w:lastRenderedPageBreak/>
        <w:t xml:space="preserve">Table 1: Summary of the </w:t>
      </w:r>
      <w:bookmarkEnd w:id="1"/>
      <w:r w:rsidR="00294EDD">
        <w:rPr>
          <w:sz w:val="22"/>
          <w:szCs w:val="24"/>
        </w:rPr>
        <w:t xml:space="preserve">Queensland </w:t>
      </w:r>
      <w:r w:rsidR="00A33A0C">
        <w:rPr>
          <w:sz w:val="22"/>
          <w:szCs w:val="24"/>
        </w:rPr>
        <w:t>Coral</w:t>
      </w:r>
      <w:r w:rsidR="00294EDD">
        <w:rPr>
          <w:sz w:val="22"/>
          <w:szCs w:val="24"/>
        </w:rPr>
        <w:t xml:space="preserve"> Reef Fin Fish Fishery</w:t>
      </w:r>
    </w:p>
    <w:tbl>
      <w:tblPr>
        <w:tblW w:w="982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7303"/>
      </w:tblGrid>
      <w:tr w:rsidR="00151EB4" w:rsidRPr="009B3A55" w14:paraId="747FEAC6" w14:textId="77777777" w:rsidTr="00151EB4">
        <w:trPr>
          <w:jc w:val="center"/>
        </w:trPr>
        <w:tc>
          <w:tcPr>
            <w:tcW w:w="9823" w:type="dxa"/>
            <w:gridSpan w:val="2"/>
            <w:tcBorders>
              <w:top w:val="single" w:sz="4" w:space="0" w:color="auto"/>
              <w:left w:val="single" w:sz="4" w:space="0" w:color="auto"/>
              <w:bottom w:val="single" w:sz="4" w:space="0" w:color="auto"/>
              <w:right w:val="single" w:sz="4" w:space="0" w:color="auto"/>
            </w:tcBorders>
          </w:tcPr>
          <w:p w14:paraId="2C5C85A6" w14:textId="77777777" w:rsidR="00151EB4" w:rsidRPr="00C84FD6" w:rsidRDefault="00151EB4" w:rsidP="00582D03">
            <w:pPr>
              <w:adjustRightInd w:val="0"/>
              <w:spacing w:after="200" w:line="276" w:lineRule="auto"/>
              <w:rPr>
                <w:rFonts w:ascii="Arial" w:hAnsi="Arial" w:cs="Arial"/>
                <w:sz w:val="22"/>
                <w:szCs w:val="22"/>
              </w:rPr>
            </w:pPr>
            <w:r>
              <w:rPr>
                <w:rFonts w:ascii="Arial" w:hAnsi="Arial" w:cs="Arial"/>
                <w:sz w:val="22"/>
                <w:szCs w:val="22"/>
              </w:rPr>
              <w:t xml:space="preserve">The </w:t>
            </w:r>
            <w:r w:rsidR="008032FD">
              <w:rPr>
                <w:rFonts w:ascii="Arial" w:hAnsi="Arial" w:cs="Arial"/>
                <w:sz w:val="22"/>
                <w:szCs w:val="22"/>
              </w:rPr>
              <w:t>‘</w:t>
            </w:r>
            <w:r>
              <w:rPr>
                <w:rFonts w:ascii="Arial" w:hAnsi="Arial" w:cs="Arial"/>
                <w:sz w:val="22"/>
                <w:szCs w:val="22"/>
              </w:rPr>
              <w:t>Coral Reef Fin Fish Fishery</w:t>
            </w:r>
            <w:r w:rsidR="008032FD">
              <w:rPr>
                <w:rFonts w:ascii="Arial" w:hAnsi="Arial" w:cs="Arial"/>
                <w:sz w:val="22"/>
                <w:szCs w:val="22"/>
              </w:rPr>
              <w:t>’</w:t>
            </w:r>
            <w:r>
              <w:rPr>
                <w:rFonts w:ascii="Arial" w:hAnsi="Arial" w:cs="Arial"/>
                <w:sz w:val="22"/>
                <w:szCs w:val="22"/>
              </w:rPr>
              <w:t xml:space="preserve"> and the </w:t>
            </w:r>
            <w:r w:rsidR="008032FD">
              <w:rPr>
                <w:rFonts w:ascii="Arial" w:hAnsi="Arial" w:cs="Arial"/>
                <w:sz w:val="22"/>
                <w:szCs w:val="22"/>
              </w:rPr>
              <w:t>‘</w:t>
            </w:r>
            <w:r>
              <w:rPr>
                <w:rFonts w:ascii="Arial" w:hAnsi="Arial" w:cs="Arial"/>
                <w:sz w:val="22"/>
                <w:szCs w:val="22"/>
              </w:rPr>
              <w:t>Deep Water Fin Fish Fishery</w:t>
            </w:r>
            <w:r w:rsidR="008032FD">
              <w:rPr>
                <w:rFonts w:ascii="Arial" w:hAnsi="Arial" w:cs="Arial"/>
                <w:sz w:val="22"/>
                <w:szCs w:val="22"/>
              </w:rPr>
              <w:t>’</w:t>
            </w:r>
            <w:r>
              <w:rPr>
                <w:rFonts w:ascii="Arial" w:hAnsi="Arial" w:cs="Arial"/>
                <w:sz w:val="22"/>
                <w:szCs w:val="22"/>
              </w:rPr>
              <w:t xml:space="preserve"> have been considered as separate </w:t>
            </w:r>
            <w:r w:rsidR="008032FD">
              <w:rPr>
                <w:rFonts w:ascii="Arial" w:hAnsi="Arial" w:cs="Arial"/>
                <w:sz w:val="22"/>
                <w:szCs w:val="22"/>
              </w:rPr>
              <w:t>‘</w:t>
            </w:r>
            <w:r>
              <w:rPr>
                <w:rFonts w:ascii="Arial" w:hAnsi="Arial" w:cs="Arial"/>
                <w:sz w:val="22"/>
                <w:szCs w:val="22"/>
              </w:rPr>
              <w:t>fisheries</w:t>
            </w:r>
            <w:r w:rsidR="008032FD">
              <w:rPr>
                <w:rFonts w:ascii="Arial" w:hAnsi="Arial" w:cs="Arial"/>
                <w:sz w:val="22"/>
                <w:szCs w:val="22"/>
              </w:rPr>
              <w:t>’</w:t>
            </w:r>
            <w:r>
              <w:rPr>
                <w:rFonts w:ascii="Arial" w:hAnsi="Arial" w:cs="Arial"/>
                <w:sz w:val="22"/>
                <w:szCs w:val="22"/>
              </w:rPr>
              <w:t xml:space="preserve"> in </w:t>
            </w:r>
            <w:r w:rsidR="00F32783">
              <w:rPr>
                <w:rFonts w:ascii="Arial" w:hAnsi="Arial" w:cs="Arial"/>
                <w:sz w:val="22"/>
                <w:szCs w:val="22"/>
              </w:rPr>
              <w:t xml:space="preserve">past </w:t>
            </w:r>
            <w:r w:rsidR="00A77A73">
              <w:rPr>
                <w:rFonts w:ascii="Arial" w:hAnsi="Arial" w:cs="Arial"/>
                <w:sz w:val="22"/>
                <w:szCs w:val="22"/>
              </w:rPr>
              <w:t xml:space="preserve">Australian Government </w:t>
            </w:r>
            <w:r w:rsidR="00F32783">
              <w:rPr>
                <w:rFonts w:ascii="Arial" w:hAnsi="Arial" w:cs="Arial"/>
                <w:sz w:val="22"/>
                <w:szCs w:val="22"/>
              </w:rPr>
              <w:t>assessments</w:t>
            </w:r>
            <w:r w:rsidR="00A77A73">
              <w:rPr>
                <w:rFonts w:ascii="Arial" w:hAnsi="Arial" w:cs="Arial"/>
                <w:sz w:val="22"/>
                <w:szCs w:val="22"/>
              </w:rPr>
              <w:t xml:space="preserve"> under the </w:t>
            </w:r>
            <w:r w:rsidR="00A77A73">
              <w:rPr>
                <w:rFonts w:ascii="Arial" w:hAnsi="Arial" w:cs="Arial"/>
                <w:i/>
                <w:sz w:val="22"/>
                <w:szCs w:val="22"/>
              </w:rPr>
              <w:t xml:space="preserve">Environment Protection and Biodiversity Conservation 1999 </w:t>
            </w:r>
            <w:r w:rsidR="00A77A73">
              <w:rPr>
                <w:rFonts w:ascii="Arial" w:hAnsi="Arial" w:cs="Arial"/>
                <w:sz w:val="22"/>
                <w:szCs w:val="22"/>
              </w:rPr>
              <w:t>(EPBC Act)</w:t>
            </w:r>
            <w:r w:rsidR="00F32783">
              <w:rPr>
                <w:rFonts w:ascii="Arial" w:hAnsi="Arial" w:cs="Arial"/>
                <w:sz w:val="22"/>
                <w:szCs w:val="22"/>
              </w:rPr>
              <w:t xml:space="preserve">. Both fisheries are managed under the same management plan and the species taken in the two fisheries are generally the same. </w:t>
            </w:r>
            <w:r w:rsidR="00704074">
              <w:rPr>
                <w:rFonts w:ascii="Arial" w:hAnsi="Arial" w:cs="Arial"/>
                <w:sz w:val="22"/>
                <w:szCs w:val="22"/>
              </w:rPr>
              <w:t xml:space="preserve">The distinction between the two fisheries has been on the basis of gear type, with </w:t>
            </w:r>
            <w:r w:rsidR="0070658D">
              <w:rPr>
                <w:rFonts w:ascii="Arial" w:hAnsi="Arial" w:cs="Arial"/>
                <w:sz w:val="22"/>
                <w:szCs w:val="22"/>
              </w:rPr>
              <w:t xml:space="preserve">operators in </w:t>
            </w:r>
            <w:r w:rsidR="00704074">
              <w:rPr>
                <w:rFonts w:ascii="Arial" w:hAnsi="Arial" w:cs="Arial"/>
                <w:sz w:val="22"/>
                <w:szCs w:val="22"/>
              </w:rPr>
              <w:t xml:space="preserve">the </w:t>
            </w:r>
            <w:r w:rsidR="00582D03">
              <w:rPr>
                <w:rFonts w:ascii="Arial" w:hAnsi="Arial" w:cs="Arial"/>
                <w:sz w:val="22"/>
                <w:szCs w:val="22"/>
              </w:rPr>
              <w:t>Deep Water Fin Fish Fishery</w:t>
            </w:r>
            <w:r w:rsidR="00704074">
              <w:rPr>
                <w:rFonts w:ascii="Arial" w:hAnsi="Arial" w:cs="Arial"/>
                <w:sz w:val="22"/>
                <w:szCs w:val="22"/>
              </w:rPr>
              <w:t xml:space="preserve"> permitted to use multiple hook gear </w:t>
            </w:r>
            <w:r w:rsidR="0048336E">
              <w:rPr>
                <w:rFonts w:ascii="Arial" w:hAnsi="Arial" w:cs="Arial"/>
                <w:sz w:val="22"/>
                <w:szCs w:val="22"/>
              </w:rPr>
              <w:t xml:space="preserve">in areas </w:t>
            </w:r>
            <w:r w:rsidR="00704074">
              <w:rPr>
                <w:rFonts w:ascii="Arial" w:hAnsi="Arial" w:cs="Arial"/>
                <w:sz w:val="22"/>
                <w:szCs w:val="22"/>
              </w:rPr>
              <w:t>outside the Great Barrier Reef Marine Park</w:t>
            </w:r>
            <w:r w:rsidR="00164E2C">
              <w:rPr>
                <w:rFonts w:ascii="Arial" w:hAnsi="Arial" w:cs="Arial"/>
                <w:sz w:val="22"/>
                <w:szCs w:val="22"/>
              </w:rPr>
              <w:t xml:space="preserve">. </w:t>
            </w:r>
            <w:r w:rsidR="0070658D">
              <w:rPr>
                <w:rFonts w:ascii="Arial" w:hAnsi="Arial" w:cs="Arial"/>
                <w:sz w:val="22"/>
                <w:szCs w:val="22"/>
              </w:rPr>
              <w:t>The department has</w:t>
            </w:r>
            <w:r w:rsidR="00582D03">
              <w:rPr>
                <w:rFonts w:ascii="Arial" w:hAnsi="Arial" w:cs="Arial"/>
                <w:sz w:val="22"/>
                <w:szCs w:val="22"/>
              </w:rPr>
              <w:t xml:space="preserve"> plans to now</w:t>
            </w:r>
            <w:r w:rsidR="0070658D">
              <w:rPr>
                <w:rFonts w:ascii="Arial" w:hAnsi="Arial" w:cs="Arial"/>
                <w:sz w:val="22"/>
                <w:szCs w:val="22"/>
              </w:rPr>
              <w:t xml:space="preserve"> assess these activities as one fishery. </w:t>
            </w:r>
            <w:r w:rsidR="00F32783">
              <w:rPr>
                <w:rFonts w:ascii="Arial" w:hAnsi="Arial" w:cs="Arial"/>
                <w:sz w:val="22"/>
                <w:szCs w:val="22"/>
              </w:rPr>
              <w:t xml:space="preserve">In this report, the ‘Coral Reef Fin Fish Fishery’ usually refers to both </w:t>
            </w:r>
            <w:r w:rsidR="0070658D">
              <w:rPr>
                <w:rFonts w:ascii="Arial" w:hAnsi="Arial" w:cs="Arial"/>
                <w:sz w:val="22"/>
                <w:szCs w:val="22"/>
              </w:rPr>
              <w:t>activities</w:t>
            </w:r>
            <w:r w:rsidR="00170C1E">
              <w:rPr>
                <w:rFonts w:ascii="Arial" w:hAnsi="Arial" w:cs="Arial"/>
                <w:sz w:val="22"/>
                <w:szCs w:val="22"/>
              </w:rPr>
              <w:t>, however</w:t>
            </w:r>
            <w:r w:rsidR="0048336E">
              <w:rPr>
                <w:rFonts w:ascii="Arial" w:hAnsi="Arial" w:cs="Arial"/>
                <w:sz w:val="22"/>
                <w:szCs w:val="22"/>
              </w:rPr>
              <w:t>, reference is made within this assessment report to</w:t>
            </w:r>
            <w:r w:rsidR="00170C1E">
              <w:rPr>
                <w:rFonts w:ascii="Arial" w:hAnsi="Arial" w:cs="Arial"/>
                <w:sz w:val="22"/>
                <w:szCs w:val="22"/>
              </w:rPr>
              <w:t xml:space="preserve"> the ‘Deep Water Fin Fish Fishery’ </w:t>
            </w:r>
            <w:r w:rsidR="0048336E">
              <w:rPr>
                <w:rFonts w:ascii="Arial" w:hAnsi="Arial" w:cs="Arial"/>
                <w:sz w:val="22"/>
                <w:szCs w:val="22"/>
              </w:rPr>
              <w:t xml:space="preserve">when </w:t>
            </w:r>
            <w:r w:rsidR="00170C1E">
              <w:rPr>
                <w:rFonts w:ascii="Arial" w:hAnsi="Arial" w:cs="Arial"/>
                <w:sz w:val="22"/>
                <w:szCs w:val="22"/>
              </w:rPr>
              <w:t>required</w:t>
            </w:r>
            <w:r w:rsidR="0048336E">
              <w:rPr>
                <w:rFonts w:ascii="Arial" w:hAnsi="Arial" w:cs="Arial"/>
                <w:sz w:val="22"/>
                <w:szCs w:val="22"/>
              </w:rPr>
              <w:t>,</w:t>
            </w:r>
            <w:r w:rsidR="00170C1E">
              <w:rPr>
                <w:rFonts w:ascii="Arial" w:hAnsi="Arial" w:cs="Arial"/>
                <w:sz w:val="22"/>
                <w:szCs w:val="22"/>
              </w:rPr>
              <w:t xml:space="preserve"> to reflect past </w:t>
            </w:r>
            <w:r w:rsidR="00D24CD4">
              <w:rPr>
                <w:rFonts w:ascii="Arial" w:hAnsi="Arial" w:cs="Arial"/>
                <w:sz w:val="22"/>
                <w:szCs w:val="22"/>
              </w:rPr>
              <w:t>EPBC</w:t>
            </w:r>
            <w:r w:rsidR="00A77A73">
              <w:rPr>
                <w:rFonts w:ascii="Arial" w:hAnsi="Arial" w:cs="Arial"/>
                <w:sz w:val="22"/>
                <w:szCs w:val="22"/>
              </w:rPr>
              <w:t> </w:t>
            </w:r>
            <w:r w:rsidR="00D24CD4">
              <w:rPr>
                <w:rFonts w:ascii="Arial" w:hAnsi="Arial" w:cs="Arial"/>
                <w:sz w:val="22"/>
                <w:szCs w:val="22"/>
              </w:rPr>
              <w:t xml:space="preserve">Act </w:t>
            </w:r>
            <w:r w:rsidR="00170C1E">
              <w:rPr>
                <w:rFonts w:ascii="Arial" w:hAnsi="Arial" w:cs="Arial"/>
                <w:sz w:val="22"/>
                <w:szCs w:val="22"/>
              </w:rPr>
              <w:t xml:space="preserve">decisions in relation to the multiple hook sector of the fishery. </w:t>
            </w:r>
          </w:p>
        </w:tc>
      </w:tr>
      <w:tr w:rsidR="00DA6A89" w:rsidRPr="009B3A55" w14:paraId="250B215A"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6A5E93FB" w14:textId="77777777" w:rsidR="00DA6A89" w:rsidRPr="009B3A55" w:rsidRDefault="00DA6A89" w:rsidP="00814CC7">
            <w:pPr>
              <w:rPr>
                <w:rFonts w:ascii="Arial" w:hAnsi="Arial" w:cs="Arial"/>
                <w:b/>
                <w:snapToGrid w:val="0"/>
                <w:sz w:val="22"/>
                <w:szCs w:val="22"/>
              </w:rPr>
            </w:pPr>
            <w:r w:rsidRPr="009B3A55">
              <w:rPr>
                <w:rFonts w:ascii="Arial" w:hAnsi="Arial" w:cs="Arial"/>
                <w:b/>
                <w:snapToGrid w:val="0"/>
                <w:sz w:val="22"/>
                <w:szCs w:val="22"/>
              </w:rPr>
              <w:t xml:space="preserve">Publicly available information relevant to the fishery </w:t>
            </w:r>
          </w:p>
        </w:tc>
        <w:tc>
          <w:tcPr>
            <w:tcW w:w="7303" w:type="dxa"/>
            <w:tcBorders>
              <w:top w:val="single" w:sz="4" w:space="0" w:color="auto"/>
              <w:left w:val="single" w:sz="4" w:space="0" w:color="auto"/>
              <w:bottom w:val="single" w:sz="4" w:space="0" w:color="auto"/>
              <w:right w:val="single" w:sz="4" w:space="0" w:color="auto"/>
            </w:tcBorders>
          </w:tcPr>
          <w:p w14:paraId="495FED4F" w14:textId="77777777" w:rsidR="00885919" w:rsidRPr="009A537B" w:rsidRDefault="00885919" w:rsidP="00FF4045">
            <w:pPr>
              <w:numPr>
                <w:ilvl w:val="0"/>
                <w:numId w:val="12"/>
              </w:numPr>
              <w:tabs>
                <w:tab w:val="clear" w:pos="1080"/>
                <w:tab w:val="num" w:pos="252"/>
              </w:tabs>
              <w:adjustRightInd w:val="0"/>
              <w:spacing w:after="200" w:line="276" w:lineRule="auto"/>
              <w:ind w:left="249" w:hanging="249"/>
              <w:rPr>
                <w:rFonts w:ascii="Arial" w:hAnsi="Arial" w:cs="Arial"/>
                <w:i/>
                <w:sz w:val="22"/>
                <w:szCs w:val="22"/>
              </w:rPr>
            </w:pPr>
            <w:r w:rsidRPr="009A537B">
              <w:rPr>
                <w:rFonts w:ascii="Arial" w:hAnsi="Arial" w:cs="Arial"/>
                <w:i/>
                <w:sz w:val="22"/>
                <w:szCs w:val="22"/>
              </w:rPr>
              <w:t>Fisheries (Coral Reef Fin Fish) Management Plan 2003</w:t>
            </w:r>
          </w:p>
          <w:p w14:paraId="001FC379" w14:textId="77777777" w:rsidR="00DA6A89" w:rsidRPr="00A26D6D" w:rsidRDefault="00294EDD" w:rsidP="00FF4045">
            <w:pPr>
              <w:numPr>
                <w:ilvl w:val="0"/>
                <w:numId w:val="12"/>
              </w:numPr>
              <w:tabs>
                <w:tab w:val="clear" w:pos="1080"/>
                <w:tab w:val="num" w:pos="252"/>
              </w:tabs>
              <w:adjustRightInd w:val="0"/>
              <w:spacing w:after="200" w:line="276" w:lineRule="auto"/>
              <w:ind w:left="249" w:hanging="249"/>
              <w:rPr>
                <w:rFonts w:ascii="Arial" w:hAnsi="Arial" w:cs="Arial"/>
                <w:sz w:val="22"/>
                <w:szCs w:val="22"/>
              </w:rPr>
            </w:pPr>
            <w:r w:rsidRPr="00A26D6D">
              <w:rPr>
                <w:rFonts w:ascii="Arial" w:hAnsi="Arial" w:cs="Arial"/>
                <w:sz w:val="22"/>
                <w:szCs w:val="22"/>
              </w:rPr>
              <w:t xml:space="preserve">Queensland </w:t>
            </w:r>
            <w:r w:rsidR="00DA6A89" w:rsidRPr="00A26D6D">
              <w:rPr>
                <w:rFonts w:ascii="Arial" w:hAnsi="Arial" w:cs="Arial"/>
                <w:i/>
                <w:sz w:val="22"/>
                <w:szCs w:val="22"/>
              </w:rPr>
              <w:t>Fisheries Act 1994</w:t>
            </w:r>
          </w:p>
          <w:p w14:paraId="5D9AAF47" w14:textId="77777777" w:rsidR="00DA6A89" w:rsidRPr="00A26D6D" w:rsidRDefault="00294EDD" w:rsidP="00FF4045">
            <w:pPr>
              <w:numPr>
                <w:ilvl w:val="0"/>
                <w:numId w:val="12"/>
              </w:numPr>
              <w:tabs>
                <w:tab w:val="clear" w:pos="1080"/>
                <w:tab w:val="num" w:pos="252"/>
              </w:tabs>
              <w:adjustRightInd w:val="0"/>
              <w:spacing w:after="200" w:line="276" w:lineRule="auto"/>
              <w:ind w:left="249" w:hanging="249"/>
              <w:rPr>
                <w:rFonts w:ascii="Arial" w:hAnsi="Arial" w:cs="Arial"/>
                <w:sz w:val="22"/>
                <w:szCs w:val="22"/>
              </w:rPr>
            </w:pPr>
            <w:r w:rsidRPr="00A26D6D">
              <w:rPr>
                <w:rFonts w:ascii="Arial" w:hAnsi="Arial" w:cs="Arial"/>
                <w:sz w:val="22"/>
                <w:szCs w:val="22"/>
              </w:rPr>
              <w:t>Q</w:t>
            </w:r>
            <w:r w:rsidR="00885919">
              <w:rPr>
                <w:rFonts w:ascii="Arial" w:hAnsi="Arial" w:cs="Arial"/>
                <w:sz w:val="22"/>
                <w:szCs w:val="22"/>
              </w:rPr>
              <w:t>ueensland</w:t>
            </w:r>
            <w:r w:rsidRPr="00A26D6D">
              <w:rPr>
                <w:rFonts w:ascii="Arial" w:hAnsi="Arial" w:cs="Arial"/>
                <w:sz w:val="22"/>
                <w:szCs w:val="22"/>
              </w:rPr>
              <w:t xml:space="preserve"> Fisheries Regulation 2008</w:t>
            </w:r>
          </w:p>
          <w:p w14:paraId="12432B16" w14:textId="77777777" w:rsidR="00DA6A89" w:rsidRPr="00A26D6D" w:rsidRDefault="00DA6A89" w:rsidP="00FF4045">
            <w:pPr>
              <w:numPr>
                <w:ilvl w:val="0"/>
                <w:numId w:val="12"/>
              </w:numPr>
              <w:tabs>
                <w:tab w:val="clear" w:pos="1080"/>
                <w:tab w:val="num" w:pos="252"/>
              </w:tabs>
              <w:adjustRightInd w:val="0"/>
              <w:spacing w:after="200" w:line="276" w:lineRule="auto"/>
              <w:ind w:left="249" w:hanging="249"/>
              <w:rPr>
                <w:rFonts w:ascii="Arial" w:hAnsi="Arial" w:cs="Arial"/>
                <w:sz w:val="22"/>
                <w:szCs w:val="22"/>
              </w:rPr>
            </w:pPr>
            <w:r w:rsidRPr="00A26D6D">
              <w:rPr>
                <w:rFonts w:ascii="Arial" w:hAnsi="Arial" w:cs="Arial"/>
                <w:sz w:val="22"/>
                <w:szCs w:val="22"/>
              </w:rPr>
              <w:t>Annual Status Report</w:t>
            </w:r>
            <w:r w:rsidR="0069600D">
              <w:rPr>
                <w:rFonts w:ascii="Arial" w:hAnsi="Arial" w:cs="Arial"/>
                <w:sz w:val="22"/>
                <w:szCs w:val="22"/>
              </w:rPr>
              <w:t>s</w:t>
            </w:r>
            <w:r w:rsidRPr="00A26D6D">
              <w:rPr>
                <w:rFonts w:ascii="Arial" w:hAnsi="Arial" w:cs="Arial"/>
                <w:sz w:val="22"/>
                <w:szCs w:val="22"/>
              </w:rPr>
              <w:t xml:space="preserve"> 200</w:t>
            </w:r>
            <w:r w:rsidR="00294EDD" w:rsidRPr="00A26D6D">
              <w:rPr>
                <w:rFonts w:ascii="Arial" w:hAnsi="Arial" w:cs="Arial"/>
                <w:sz w:val="22"/>
                <w:szCs w:val="22"/>
              </w:rPr>
              <w:t xml:space="preserve">9 </w:t>
            </w:r>
            <w:r w:rsidR="00382E37">
              <w:rPr>
                <w:rFonts w:ascii="Arial" w:hAnsi="Arial" w:cs="Arial"/>
                <w:sz w:val="22"/>
                <w:szCs w:val="22"/>
              </w:rPr>
              <w:t>-</w:t>
            </w:r>
            <w:r w:rsidRPr="00A26D6D">
              <w:rPr>
                <w:rFonts w:ascii="Arial" w:hAnsi="Arial" w:cs="Arial"/>
                <w:sz w:val="22"/>
                <w:szCs w:val="22"/>
              </w:rPr>
              <w:t xml:space="preserve"> </w:t>
            </w:r>
            <w:r w:rsidR="00294EDD" w:rsidRPr="00A26D6D">
              <w:rPr>
                <w:rFonts w:ascii="Arial" w:hAnsi="Arial" w:cs="Arial"/>
                <w:sz w:val="22"/>
                <w:szCs w:val="22"/>
              </w:rPr>
              <w:t xml:space="preserve">2011 </w:t>
            </w:r>
            <w:r w:rsidR="00A26D6D" w:rsidRPr="00A26D6D">
              <w:rPr>
                <w:rFonts w:ascii="Arial" w:hAnsi="Arial" w:cs="Arial"/>
                <w:sz w:val="22"/>
                <w:szCs w:val="22"/>
              </w:rPr>
              <w:t xml:space="preserve">– </w:t>
            </w:r>
            <w:r w:rsidR="00A33A0C">
              <w:rPr>
                <w:rFonts w:ascii="Arial" w:hAnsi="Arial" w:cs="Arial"/>
                <w:sz w:val="22"/>
                <w:szCs w:val="22"/>
              </w:rPr>
              <w:t>Coral</w:t>
            </w:r>
            <w:r w:rsidR="00294EDD" w:rsidRPr="00A26D6D">
              <w:rPr>
                <w:rFonts w:ascii="Arial" w:hAnsi="Arial" w:cs="Arial"/>
                <w:sz w:val="22"/>
                <w:szCs w:val="22"/>
              </w:rPr>
              <w:t xml:space="preserve"> Reef Fin Fish</w:t>
            </w:r>
            <w:r w:rsidRPr="00A26D6D">
              <w:rPr>
                <w:rFonts w:ascii="Arial" w:hAnsi="Arial" w:cs="Arial"/>
                <w:sz w:val="22"/>
                <w:szCs w:val="22"/>
              </w:rPr>
              <w:t xml:space="preserve"> Fishery</w:t>
            </w:r>
            <w:r w:rsidR="0057325E">
              <w:rPr>
                <w:rFonts w:ascii="Arial" w:hAnsi="Arial" w:cs="Arial"/>
                <w:sz w:val="22"/>
                <w:szCs w:val="22"/>
              </w:rPr>
              <w:t xml:space="preserve"> and Deep Water Fin Fish Fishery</w:t>
            </w:r>
          </w:p>
          <w:p w14:paraId="35D8A942" w14:textId="77777777" w:rsidR="00A26D6D" w:rsidRDefault="00294EDD" w:rsidP="00382E37">
            <w:pPr>
              <w:numPr>
                <w:ilvl w:val="0"/>
                <w:numId w:val="12"/>
              </w:numPr>
              <w:tabs>
                <w:tab w:val="clear" w:pos="1080"/>
                <w:tab w:val="num" w:pos="252"/>
              </w:tabs>
              <w:adjustRightInd w:val="0"/>
              <w:spacing w:after="200" w:line="276" w:lineRule="auto"/>
              <w:ind w:left="249" w:hanging="249"/>
              <w:rPr>
                <w:rFonts w:ascii="Arial" w:hAnsi="Arial" w:cs="Arial"/>
                <w:sz w:val="22"/>
                <w:szCs w:val="22"/>
              </w:rPr>
            </w:pPr>
            <w:r w:rsidRPr="00A26D6D">
              <w:rPr>
                <w:rFonts w:ascii="Arial" w:hAnsi="Arial" w:cs="Arial"/>
                <w:sz w:val="22"/>
                <w:szCs w:val="22"/>
              </w:rPr>
              <w:t xml:space="preserve">Progress against </w:t>
            </w:r>
            <w:r w:rsidR="009A537B">
              <w:rPr>
                <w:rFonts w:ascii="Arial" w:hAnsi="Arial" w:cs="Arial"/>
                <w:sz w:val="22"/>
                <w:szCs w:val="22"/>
              </w:rPr>
              <w:t>SEWPaC</w:t>
            </w:r>
            <w:r w:rsidRPr="00A26D6D">
              <w:rPr>
                <w:rFonts w:ascii="Arial" w:hAnsi="Arial" w:cs="Arial"/>
                <w:sz w:val="22"/>
                <w:szCs w:val="22"/>
              </w:rPr>
              <w:t xml:space="preserve"> Conditions and R</w:t>
            </w:r>
            <w:r w:rsidR="00A26D6D" w:rsidRPr="00A26D6D">
              <w:rPr>
                <w:rFonts w:ascii="Arial" w:hAnsi="Arial" w:cs="Arial"/>
                <w:sz w:val="22"/>
                <w:szCs w:val="22"/>
              </w:rPr>
              <w:t xml:space="preserve">ecommendations </w:t>
            </w:r>
            <w:r w:rsidR="00B847B4">
              <w:rPr>
                <w:rFonts w:ascii="Arial" w:hAnsi="Arial" w:cs="Arial"/>
                <w:sz w:val="22"/>
                <w:szCs w:val="22"/>
              </w:rPr>
              <w:t xml:space="preserve">  </w:t>
            </w:r>
            <w:r w:rsidR="00382E37">
              <w:rPr>
                <w:rFonts w:ascii="Arial" w:hAnsi="Arial" w:cs="Arial"/>
                <w:sz w:val="22"/>
                <w:szCs w:val="22"/>
              </w:rPr>
              <w:t xml:space="preserve">  </w:t>
            </w:r>
            <w:r w:rsidR="00A26D6D" w:rsidRPr="00382E37">
              <w:rPr>
                <w:rFonts w:ascii="Arial" w:hAnsi="Arial" w:cs="Arial"/>
                <w:sz w:val="22"/>
                <w:szCs w:val="22"/>
              </w:rPr>
              <w:t xml:space="preserve">2010 - 2012 – </w:t>
            </w:r>
            <w:r w:rsidR="00A33A0C" w:rsidRPr="00382E37">
              <w:rPr>
                <w:rFonts w:ascii="Arial" w:hAnsi="Arial" w:cs="Arial"/>
                <w:sz w:val="22"/>
                <w:szCs w:val="22"/>
              </w:rPr>
              <w:t>Coral</w:t>
            </w:r>
            <w:r w:rsidR="00A26D6D" w:rsidRPr="00382E37">
              <w:rPr>
                <w:rFonts w:ascii="Arial" w:hAnsi="Arial" w:cs="Arial"/>
                <w:sz w:val="22"/>
                <w:szCs w:val="22"/>
              </w:rPr>
              <w:t xml:space="preserve"> Reef Fin Fish</w:t>
            </w:r>
            <w:r w:rsidR="00DA6A89" w:rsidRPr="00382E37">
              <w:rPr>
                <w:rFonts w:ascii="Arial" w:hAnsi="Arial" w:cs="Arial"/>
                <w:sz w:val="22"/>
                <w:szCs w:val="22"/>
              </w:rPr>
              <w:t xml:space="preserve"> Fishery</w:t>
            </w:r>
            <w:r w:rsidR="0057325E">
              <w:rPr>
                <w:rFonts w:ascii="Arial" w:hAnsi="Arial" w:cs="Arial"/>
                <w:sz w:val="22"/>
                <w:szCs w:val="22"/>
              </w:rPr>
              <w:t xml:space="preserve"> and Deep Water Fin Fish Fishery</w:t>
            </w:r>
          </w:p>
          <w:p w14:paraId="53E220A4" w14:textId="77777777" w:rsidR="0069600D" w:rsidRPr="0070658D" w:rsidRDefault="0069600D" w:rsidP="0069600D">
            <w:pPr>
              <w:numPr>
                <w:ilvl w:val="0"/>
                <w:numId w:val="12"/>
              </w:numPr>
              <w:tabs>
                <w:tab w:val="clear" w:pos="1080"/>
                <w:tab w:val="num" w:pos="252"/>
              </w:tabs>
              <w:adjustRightInd w:val="0"/>
              <w:spacing w:after="200" w:line="276" w:lineRule="auto"/>
              <w:ind w:left="249" w:hanging="249"/>
              <w:rPr>
                <w:rFonts w:ascii="Arial" w:hAnsi="Arial" w:cs="Arial"/>
                <w:i/>
                <w:sz w:val="22"/>
                <w:szCs w:val="22"/>
              </w:rPr>
            </w:pPr>
            <w:r w:rsidRPr="0070658D">
              <w:rPr>
                <w:rFonts w:ascii="Arial" w:hAnsi="Arial" w:cs="Arial"/>
                <w:i/>
                <w:sz w:val="22"/>
                <w:szCs w:val="22"/>
              </w:rPr>
              <w:t>Marine bioregional plan for the Temperate East Marine Region</w:t>
            </w:r>
          </w:p>
        </w:tc>
      </w:tr>
      <w:tr w:rsidR="00DA6A89" w:rsidRPr="009B3A55" w14:paraId="4A6D7A2D"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370B3125" w14:textId="77777777"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303" w:type="dxa"/>
            <w:tcBorders>
              <w:top w:val="single" w:sz="4" w:space="0" w:color="auto"/>
              <w:left w:val="single" w:sz="4" w:space="0" w:color="auto"/>
              <w:bottom w:val="single" w:sz="4" w:space="0" w:color="auto"/>
              <w:right w:val="single" w:sz="4" w:space="0" w:color="auto"/>
            </w:tcBorders>
          </w:tcPr>
          <w:p w14:paraId="43691BCD" w14:textId="77777777" w:rsidR="005D1103" w:rsidRDefault="00885919" w:rsidP="00885919">
            <w:pPr>
              <w:spacing w:after="200" w:line="276" w:lineRule="auto"/>
              <w:rPr>
                <w:rFonts w:ascii="Arial" w:hAnsi="Arial" w:cs="Arial"/>
                <w:sz w:val="22"/>
                <w:szCs w:val="22"/>
              </w:rPr>
            </w:pPr>
            <w:r w:rsidRPr="00885919">
              <w:rPr>
                <w:rFonts w:ascii="Arial" w:hAnsi="Arial" w:cs="Arial"/>
                <w:sz w:val="22"/>
                <w:szCs w:val="22"/>
              </w:rPr>
              <w:t xml:space="preserve">Participation in the fishery is limited to holders of Reef Quota (RQ) fishery </w:t>
            </w:r>
            <w:r w:rsidR="00F02C26">
              <w:rPr>
                <w:rFonts w:ascii="Arial" w:hAnsi="Arial" w:cs="Arial"/>
                <w:sz w:val="22"/>
                <w:szCs w:val="22"/>
              </w:rPr>
              <w:t>symbols in conjunction with an ‘</w:t>
            </w:r>
            <w:r w:rsidRPr="00885919">
              <w:rPr>
                <w:rFonts w:ascii="Arial" w:hAnsi="Arial" w:cs="Arial"/>
                <w:sz w:val="22"/>
                <w:szCs w:val="22"/>
              </w:rPr>
              <w:t>L</w:t>
            </w:r>
            <w:r w:rsidR="00F02C26">
              <w:rPr>
                <w:rFonts w:ascii="Arial" w:hAnsi="Arial" w:cs="Arial"/>
                <w:sz w:val="22"/>
                <w:szCs w:val="22"/>
              </w:rPr>
              <w:t>’</w:t>
            </w:r>
            <w:r w:rsidRPr="00885919">
              <w:rPr>
                <w:rFonts w:ascii="Arial" w:hAnsi="Arial" w:cs="Arial"/>
                <w:sz w:val="22"/>
                <w:szCs w:val="22"/>
              </w:rPr>
              <w:t xml:space="preserve"> or line fishery symbol </w:t>
            </w:r>
            <w:r w:rsidR="00025390">
              <w:rPr>
                <w:rFonts w:ascii="Arial" w:hAnsi="Arial" w:cs="Arial"/>
                <w:sz w:val="22"/>
                <w:szCs w:val="22"/>
              </w:rPr>
              <w:t xml:space="preserve">(mostly L1, L2 and L3) </w:t>
            </w:r>
            <w:r w:rsidRPr="00885919">
              <w:rPr>
                <w:rFonts w:ascii="Arial" w:hAnsi="Arial" w:cs="Arial"/>
                <w:sz w:val="22"/>
                <w:szCs w:val="22"/>
              </w:rPr>
              <w:t>which defines the area of operation. Areas of operation for these symbols encompass all east coast Queensland waters as defined by the Offshore Constitutional Settlement between the Commonwealth and the State of Queensland. Despite this broad area of operation much of the effort and reported commercial catch (~95</w:t>
            </w:r>
            <w:r>
              <w:rPr>
                <w:rFonts w:ascii="Arial" w:hAnsi="Arial" w:cs="Arial"/>
                <w:sz w:val="22"/>
                <w:szCs w:val="22"/>
              </w:rPr>
              <w:t xml:space="preserve"> per cent</w:t>
            </w:r>
            <w:r w:rsidRPr="00885919">
              <w:rPr>
                <w:rFonts w:ascii="Arial" w:hAnsi="Arial" w:cs="Arial"/>
                <w:sz w:val="22"/>
                <w:szCs w:val="22"/>
              </w:rPr>
              <w:t xml:space="preserve">) in the </w:t>
            </w:r>
            <w:r w:rsidR="00025390">
              <w:rPr>
                <w:rFonts w:ascii="Arial" w:hAnsi="Arial" w:cs="Arial"/>
                <w:sz w:val="22"/>
                <w:szCs w:val="22"/>
              </w:rPr>
              <w:t>Coral Reef Fin Fish Fishery</w:t>
            </w:r>
            <w:r w:rsidRPr="00885919">
              <w:rPr>
                <w:rFonts w:ascii="Arial" w:hAnsi="Arial" w:cs="Arial"/>
                <w:sz w:val="22"/>
                <w:szCs w:val="22"/>
              </w:rPr>
              <w:t xml:space="preserve"> is confined to</w:t>
            </w:r>
            <w:r w:rsidR="00582D03">
              <w:rPr>
                <w:rFonts w:ascii="Arial" w:hAnsi="Arial" w:cs="Arial"/>
                <w:sz w:val="22"/>
                <w:szCs w:val="22"/>
              </w:rPr>
              <w:t xml:space="preserve"> the</w:t>
            </w:r>
            <w:r w:rsidRPr="00885919">
              <w:rPr>
                <w:rFonts w:ascii="Arial" w:hAnsi="Arial" w:cs="Arial"/>
                <w:sz w:val="22"/>
                <w:szCs w:val="22"/>
              </w:rPr>
              <w:t xml:space="preserve"> waters of the Great Ba</w:t>
            </w:r>
            <w:r w:rsidR="00025390">
              <w:rPr>
                <w:rFonts w:ascii="Arial" w:hAnsi="Arial" w:cs="Arial"/>
                <w:sz w:val="22"/>
                <w:szCs w:val="22"/>
              </w:rPr>
              <w:t>rrier Reef World Heritage Area</w:t>
            </w:r>
            <w:r w:rsidRPr="00885919">
              <w:rPr>
                <w:rFonts w:ascii="Arial" w:hAnsi="Arial" w:cs="Arial"/>
                <w:sz w:val="22"/>
                <w:szCs w:val="22"/>
              </w:rPr>
              <w:t xml:space="preserve"> which includes the areas of L2 and L3 fishery symbols. </w:t>
            </w:r>
          </w:p>
          <w:p w14:paraId="325C6CA1" w14:textId="77777777" w:rsidR="005D1103" w:rsidRDefault="00EB1043" w:rsidP="00885919">
            <w:pPr>
              <w:spacing w:after="200" w:line="276" w:lineRule="auto"/>
              <w:rPr>
                <w:rFonts w:ascii="Arial" w:hAnsi="Arial" w:cs="Arial"/>
                <w:sz w:val="22"/>
                <w:szCs w:val="22"/>
              </w:rPr>
            </w:pPr>
            <w:r>
              <w:rPr>
                <w:rFonts w:ascii="Arial" w:hAnsi="Arial" w:cs="Arial"/>
                <w:sz w:val="22"/>
                <w:szCs w:val="22"/>
              </w:rPr>
              <w:t>A small number of fishers also hold L8 symbols</w:t>
            </w:r>
            <w:r w:rsidR="00D07A7F">
              <w:rPr>
                <w:rFonts w:ascii="Arial" w:hAnsi="Arial" w:cs="Arial"/>
                <w:sz w:val="22"/>
                <w:szCs w:val="22"/>
              </w:rPr>
              <w:t xml:space="preserve"> (which have been previously assessed under the EPBC Act as part of the ‘Deep Water Fin Fish Fishery’)</w:t>
            </w:r>
            <w:r>
              <w:rPr>
                <w:rFonts w:ascii="Arial" w:hAnsi="Arial" w:cs="Arial"/>
                <w:sz w:val="22"/>
                <w:szCs w:val="22"/>
              </w:rPr>
              <w:t>, which allow for the use of multiple hook</w:t>
            </w:r>
            <w:r w:rsidR="00787D0A">
              <w:rPr>
                <w:rFonts w:ascii="Arial" w:hAnsi="Arial" w:cs="Arial"/>
                <w:sz w:val="22"/>
                <w:szCs w:val="22"/>
              </w:rPr>
              <w:t xml:space="preserve"> gear (up to 300</w:t>
            </w:r>
            <w:r w:rsidR="00D07A7F">
              <w:rPr>
                <w:rFonts w:ascii="Arial" w:hAnsi="Arial" w:cs="Arial"/>
                <w:sz w:val="22"/>
                <w:szCs w:val="22"/>
              </w:rPr>
              <w:t> </w:t>
            </w:r>
            <w:r w:rsidR="00787D0A">
              <w:rPr>
                <w:rFonts w:ascii="Arial" w:hAnsi="Arial" w:cs="Arial"/>
                <w:sz w:val="22"/>
                <w:szCs w:val="22"/>
              </w:rPr>
              <w:t>hooks)</w:t>
            </w:r>
            <w:r>
              <w:rPr>
                <w:rFonts w:ascii="Arial" w:hAnsi="Arial" w:cs="Arial"/>
                <w:sz w:val="22"/>
                <w:szCs w:val="22"/>
              </w:rPr>
              <w:t xml:space="preserve">. The use of multiple hooks within the Great Barrier Reef Marine Park is prohibited. </w:t>
            </w:r>
          </w:p>
          <w:p w14:paraId="1EC01835" w14:textId="77777777" w:rsidR="000167CF" w:rsidRPr="00885919" w:rsidRDefault="00885919" w:rsidP="00025390">
            <w:pPr>
              <w:spacing w:after="200" w:line="276" w:lineRule="auto"/>
              <w:rPr>
                <w:rFonts w:ascii="Arial" w:hAnsi="Arial" w:cs="Arial"/>
                <w:snapToGrid w:val="0"/>
                <w:color w:val="3366FF"/>
                <w:sz w:val="22"/>
                <w:szCs w:val="22"/>
              </w:rPr>
            </w:pPr>
            <w:r w:rsidRPr="00885919">
              <w:rPr>
                <w:rFonts w:ascii="Arial" w:hAnsi="Arial" w:cs="Arial"/>
                <w:sz w:val="22"/>
                <w:szCs w:val="22"/>
              </w:rPr>
              <w:t>For a complete description of line fishery symbols</w:t>
            </w:r>
            <w:r w:rsidR="00025390">
              <w:rPr>
                <w:rFonts w:ascii="Arial" w:hAnsi="Arial" w:cs="Arial"/>
                <w:sz w:val="22"/>
                <w:szCs w:val="22"/>
              </w:rPr>
              <w:t xml:space="preserve">, </w:t>
            </w:r>
            <w:r w:rsidRPr="00885919">
              <w:rPr>
                <w:rFonts w:ascii="Arial" w:hAnsi="Arial" w:cs="Arial"/>
                <w:sz w:val="22"/>
                <w:szCs w:val="22"/>
              </w:rPr>
              <w:t xml:space="preserve">refer to the </w:t>
            </w:r>
            <w:r w:rsidR="00787D0A">
              <w:rPr>
                <w:rFonts w:ascii="Arial" w:hAnsi="Arial" w:cs="Arial"/>
                <w:sz w:val="22"/>
                <w:szCs w:val="22"/>
              </w:rPr>
              <w:t>Fisheries Queensland</w:t>
            </w:r>
            <w:r w:rsidRPr="00885919">
              <w:rPr>
                <w:rFonts w:ascii="Arial" w:hAnsi="Arial" w:cs="Arial"/>
                <w:sz w:val="22"/>
                <w:szCs w:val="22"/>
              </w:rPr>
              <w:t xml:space="preserve"> website</w:t>
            </w:r>
            <w:r w:rsidR="0069600D">
              <w:rPr>
                <w:rFonts w:ascii="Arial" w:hAnsi="Arial" w:cs="Arial"/>
                <w:sz w:val="22"/>
                <w:szCs w:val="22"/>
              </w:rPr>
              <w:t>: http://www.daff.qld.gov.au/28_15452.htm</w:t>
            </w:r>
          </w:p>
        </w:tc>
      </w:tr>
      <w:tr w:rsidR="00440B8B" w:rsidRPr="009B3A55" w14:paraId="7D0A42F0"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64F4F0C7" w14:textId="77777777" w:rsidR="00440B8B" w:rsidRPr="009B3A55" w:rsidRDefault="00440B8B"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Target Species</w:t>
            </w:r>
          </w:p>
        </w:tc>
        <w:tc>
          <w:tcPr>
            <w:tcW w:w="7303" w:type="dxa"/>
            <w:tcBorders>
              <w:top w:val="single" w:sz="4" w:space="0" w:color="auto"/>
              <w:left w:val="single" w:sz="4" w:space="0" w:color="auto"/>
              <w:bottom w:val="single" w:sz="4" w:space="0" w:color="auto"/>
              <w:right w:val="single" w:sz="4" w:space="0" w:color="auto"/>
            </w:tcBorders>
          </w:tcPr>
          <w:p w14:paraId="23C5F9BB" w14:textId="77777777" w:rsidR="00AC4A3E" w:rsidRPr="0045069A" w:rsidRDefault="00885919" w:rsidP="00582D03">
            <w:pPr>
              <w:spacing w:after="200" w:line="276" w:lineRule="auto"/>
              <w:rPr>
                <w:rFonts w:ascii="Arial" w:hAnsi="Arial" w:cs="Arial"/>
                <w:snapToGrid w:val="0"/>
                <w:sz w:val="22"/>
                <w:szCs w:val="22"/>
              </w:rPr>
            </w:pPr>
            <w:r>
              <w:rPr>
                <w:rFonts w:ascii="Arial" w:hAnsi="Arial" w:cs="Arial"/>
                <w:snapToGrid w:val="0"/>
                <w:sz w:val="22"/>
                <w:szCs w:val="22"/>
              </w:rPr>
              <w:t>Coral trout (</w:t>
            </w:r>
            <w:r>
              <w:rPr>
                <w:rFonts w:ascii="Arial" w:hAnsi="Arial" w:cs="Arial"/>
                <w:i/>
                <w:snapToGrid w:val="0"/>
                <w:sz w:val="22"/>
                <w:szCs w:val="22"/>
              </w:rPr>
              <w:t>Plectropomus spp.</w:t>
            </w:r>
            <w:r>
              <w:rPr>
                <w:rFonts w:ascii="Arial" w:hAnsi="Arial" w:cs="Arial"/>
                <w:snapToGrid w:val="0"/>
                <w:sz w:val="22"/>
                <w:szCs w:val="22"/>
              </w:rPr>
              <w:t xml:space="preserve"> and </w:t>
            </w:r>
            <w:r>
              <w:rPr>
                <w:rFonts w:ascii="Arial" w:hAnsi="Arial" w:cs="Arial"/>
                <w:i/>
                <w:snapToGrid w:val="0"/>
                <w:sz w:val="22"/>
                <w:szCs w:val="22"/>
              </w:rPr>
              <w:t>Variola spp.</w:t>
            </w:r>
            <w:r>
              <w:rPr>
                <w:rFonts w:ascii="Arial" w:hAnsi="Arial" w:cs="Arial"/>
                <w:snapToGrid w:val="0"/>
                <w:sz w:val="22"/>
                <w:szCs w:val="22"/>
              </w:rPr>
              <w:t>), red throat emperor (</w:t>
            </w:r>
            <w:r>
              <w:rPr>
                <w:rFonts w:ascii="Arial" w:hAnsi="Arial" w:cs="Arial"/>
                <w:i/>
                <w:snapToGrid w:val="0"/>
                <w:sz w:val="22"/>
                <w:szCs w:val="22"/>
              </w:rPr>
              <w:t>Lethrinus miniatus</w:t>
            </w:r>
            <w:r>
              <w:rPr>
                <w:rFonts w:ascii="Arial" w:hAnsi="Arial" w:cs="Arial"/>
                <w:snapToGrid w:val="0"/>
                <w:sz w:val="22"/>
                <w:szCs w:val="22"/>
              </w:rPr>
              <w:t>), cods and groupers, other emperor species, sweetlips, tropical snappers (</w:t>
            </w:r>
            <w:r w:rsidR="0045069A">
              <w:rPr>
                <w:rFonts w:ascii="Arial" w:hAnsi="Arial" w:cs="Arial"/>
                <w:i/>
                <w:snapToGrid w:val="0"/>
                <w:sz w:val="22"/>
                <w:szCs w:val="22"/>
              </w:rPr>
              <w:t>Lutjanus spp.</w:t>
            </w:r>
            <w:r w:rsidR="00787D0A">
              <w:rPr>
                <w:rFonts w:ascii="Arial" w:hAnsi="Arial" w:cs="Arial"/>
                <w:snapToGrid w:val="0"/>
                <w:sz w:val="22"/>
                <w:szCs w:val="22"/>
              </w:rPr>
              <w:t>),</w:t>
            </w:r>
            <w:r w:rsidR="0045069A">
              <w:rPr>
                <w:rFonts w:ascii="Arial" w:hAnsi="Arial" w:cs="Arial"/>
                <w:snapToGrid w:val="0"/>
                <w:sz w:val="22"/>
                <w:szCs w:val="22"/>
              </w:rPr>
              <w:t xml:space="preserve"> sea perches</w:t>
            </w:r>
            <w:r w:rsidR="00787D0A">
              <w:rPr>
                <w:rFonts w:ascii="Arial" w:hAnsi="Arial" w:cs="Arial"/>
                <w:snapToGrid w:val="0"/>
                <w:sz w:val="22"/>
                <w:szCs w:val="22"/>
              </w:rPr>
              <w:t xml:space="preserve"> and blue ey</w:t>
            </w:r>
            <w:r w:rsidR="00582D03">
              <w:rPr>
                <w:rFonts w:ascii="Arial" w:hAnsi="Arial" w:cs="Arial"/>
                <w:snapToGrid w:val="0"/>
                <w:sz w:val="22"/>
                <w:szCs w:val="22"/>
              </w:rPr>
              <w:t>e tre</w:t>
            </w:r>
            <w:r w:rsidR="00787D0A">
              <w:rPr>
                <w:rFonts w:ascii="Arial" w:hAnsi="Arial" w:cs="Arial"/>
                <w:snapToGrid w:val="0"/>
                <w:sz w:val="22"/>
                <w:szCs w:val="22"/>
              </w:rPr>
              <w:t>v</w:t>
            </w:r>
            <w:r w:rsidR="00582D03">
              <w:rPr>
                <w:rFonts w:ascii="Arial" w:hAnsi="Arial" w:cs="Arial"/>
                <w:snapToGrid w:val="0"/>
                <w:sz w:val="22"/>
                <w:szCs w:val="22"/>
              </w:rPr>
              <w:t>a</w:t>
            </w:r>
            <w:r w:rsidR="00787D0A">
              <w:rPr>
                <w:rFonts w:ascii="Arial" w:hAnsi="Arial" w:cs="Arial"/>
                <w:snapToGrid w:val="0"/>
                <w:sz w:val="22"/>
                <w:szCs w:val="22"/>
              </w:rPr>
              <w:t>lla (</w:t>
            </w:r>
            <w:r w:rsidR="001759AB">
              <w:rPr>
                <w:rFonts w:ascii="Arial" w:hAnsi="Arial" w:cs="Arial"/>
                <w:i/>
                <w:snapToGrid w:val="0"/>
                <w:sz w:val="22"/>
                <w:szCs w:val="22"/>
              </w:rPr>
              <w:t>Hypero</w:t>
            </w:r>
            <w:r w:rsidR="00787D0A">
              <w:rPr>
                <w:rFonts w:ascii="Arial" w:hAnsi="Arial" w:cs="Arial"/>
                <w:i/>
                <w:snapToGrid w:val="0"/>
                <w:sz w:val="22"/>
                <w:szCs w:val="22"/>
              </w:rPr>
              <w:t>glyph</w:t>
            </w:r>
            <w:r w:rsidR="001759AB">
              <w:rPr>
                <w:rFonts w:ascii="Arial" w:hAnsi="Arial" w:cs="Arial"/>
                <w:i/>
                <w:snapToGrid w:val="0"/>
                <w:sz w:val="22"/>
                <w:szCs w:val="22"/>
              </w:rPr>
              <w:t>e antarctica</w:t>
            </w:r>
            <w:r w:rsidR="001759AB">
              <w:rPr>
                <w:rFonts w:ascii="Arial" w:hAnsi="Arial" w:cs="Arial"/>
                <w:snapToGrid w:val="0"/>
                <w:sz w:val="22"/>
                <w:szCs w:val="22"/>
              </w:rPr>
              <w:t>)</w:t>
            </w:r>
            <w:r w:rsidR="0045069A">
              <w:rPr>
                <w:rFonts w:ascii="Arial" w:hAnsi="Arial" w:cs="Arial"/>
                <w:snapToGrid w:val="0"/>
                <w:sz w:val="22"/>
                <w:szCs w:val="22"/>
              </w:rPr>
              <w:t>.</w:t>
            </w:r>
            <w:r w:rsidR="00EB1043">
              <w:rPr>
                <w:rFonts w:ascii="Arial" w:hAnsi="Arial" w:cs="Arial"/>
                <w:snapToGrid w:val="0"/>
                <w:sz w:val="22"/>
                <w:szCs w:val="22"/>
              </w:rPr>
              <w:t xml:space="preserve"> </w:t>
            </w:r>
          </w:p>
        </w:tc>
      </w:tr>
      <w:tr w:rsidR="00DA6A89" w:rsidRPr="009B3A55" w14:paraId="4BAFA4A7"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0DB6E062"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Fishery status </w:t>
            </w:r>
          </w:p>
        </w:tc>
        <w:tc>
          <w:tcPr>
            <w:tcW w:w="7303" w:type="dxa"/>
            <w:tcBorders>
              <w:top w:val="single" w:sz="4" w:space="0" w:color="auto"/>
              <w:left w:val="single" w:sz="4" w:space="0" w:color="auto"/>
              <w:bottom w:val="single" w:sz="4" w:space="0" w:color="auto"/>
              <w:right w:val="single" w:sz="4" w:space="0" w:color="auto"/>
            </w:tcBorders>
          </w:tcPr>
          <w:p w14:paraId="3BCAD85C" w14:textId="77777777" w:rsidR="00DA6A89" w:rsidRDefault="00025390" w:rsidP="007E2B50">
            <w:pPr>
              <w:spacing w:after="200" w:line="276" w:lineRule="auto"/>
              <w:rPr>
                <w:rFonts w:ascii="Arial" w:hAnsi="Arial" w:cs="Arial"/>
                <w:snapToGrid w:val="0"/>
                <w:sz w:val="22"/>
                <w:szCs w:val="22"/>
              </w:rPr>
            </w:pPr>
            <w:r>
              <w:rPr>
                <w:rFonts w:ascii="Arial" w:hAnsi="Arial" w:cs="Arial"/>
                <w:snapToGrid w:val="0"/>
                <w:sz w:val="22"/>
                <w:szCs w:val="22"/>
              </w:rPr>
              <w:t xml:space="preserve">Fisheries Queensland consider that the status of coral trout is ‘uncertain’, due to declining catch rates and quota utilisation. </w:t>
            </w:r>
            <w:r w:rsidR="00E27B4B">
              <w:rPr>
                <w:rFonts w:ascii="Arial" w:hAnsi="Arial" w:cs="Arial"/>
                <w:snapToGrid w:val="0"/>
                <w:sz w:val="22"/>
                <w:szCs w:val="22"/>
              </w:rPr>
              <w:t>The first whole-of-</w:t>
            </w:r>
            <w:r>
              <w:rPr>
                <w:rFonts w:ascii="Arial" w:hAnsi="Arial" w:cs="Arial"/>
                <w:snapToGrid w:val="0"/>
                <w:sz w:val="22"/>
                <w:szCs w:val="22"/>
              </w:rPr>
              <w:t xml:space="preserve">stock assessment </w:t>
            </w:r>
            <w:r w:rsidR="00E27B4B">
              <w:rPr>
                <w:rFonts w:ascii="Arial" w:hAnsi="Arial" w:cs="Arial"/>
                <w:snapToGrid w:val="0"/>
                <w:sz w:val="22"/>
                <w:szCs w:val="22"/>
              </w:rPr>
              <w:t xml:space="preserve">for coral trout </w:t>
            </w:r>
            <w:r>
              <w:rPr>
                <w:rFonts w:ascii="Arial" w:hAnsi="Arial" w:cs="Arial"/>
                <w:snapToGrid w:val="0"/>
                <w:sz w:val="22"/>
                <w:szCs w:val="22"/>
              </w:rPr>
              <w:t xml:space="preserve">is </w:t>
            </w:r>
            <w:r w:rsidR="00E27B4B">
              <w:rPr>
                <w:rFonts w:ascii="Arial" w:hAnsi="Arial" w:cs="Arial"/>
                <w:snapToGrid w:val="0"/>
                <w:sz w:val="22"/>
                <w:szCs w:val="22"/>
              </w:rPr>
              <w:t xml:space="preserve">currently in progress and is </w:t>
            </w:r>
            <w:r>
              <w:rPr>
                <w:rFonts w:ascii="Arial" w:hAnsi="Arial" w:cs="Arial"/>
                <w:snapToGrid w:val="0"/>
                <w:sz w:val="22"/>
                <w:szCs w:val="22"/>
              </w:rPr>
              <w:t>expected to be completed</w:t>
            </w:r>
            <w:r w:rsidR="00E27B4B">
              <w:rPr>
                <w:rFonts w:ascii="Arial" w:hAnsi="Arial" w:cs="Arial"/>
                <w:snapToGrid w:val="0"/>
                <w:sz w:val="22"/>
                <w:szCs w:val="22"/>
              </w:rPr>
              <w:t xml:space="preserve"> in mid-2013.</w:t>
            </w:r>
          </w:p>
          <w:p w14:paraId="6FDB0335" w14:textId="77777777" w:rsidR="00817A0C" w:rsidRDefault="00817A0C" w:rsidP="007E2B50">
            <w:pPr>
              <w:spacing w:after="200" w:line="276" w:lineRule="auto"/>
              <w:rPr>
                <w:rFonts w:ascii="Arial" w:hAnsi="Arial" w:cs="Arial"/>
                <w:snapToGrid w:val="0"/>
                <w:sz w:val="22"/>
                <w:szCs w:val="22"/>
              </w:rPr>
            </w:pPr>
            <w:r>
              <w:rPr>
                <w:rFonts w:ascii="Arial" w:hAnsi="Arial" w:cs="Arial"/>
                <w:snapToGrid w:val="0"/>
                <w:sz w:val="22"/>
                <w:szCs w:val="22"/>
              </w:rPr>
              <w:t xml:space="preserve">Red throat </w:t>
            </w:r>
            <w:r w:rsidR="00E631DC">
              <w:rPr>
                <w:rFonts w:ascii="Arial" w:hAnsi="Arial" w:cs="Arial"/>
                <w:snapToGrid w:val="0"/>
                <w:sz w:val="22"/>
                <w:szCs w:val="22"/>
              </w:rPr>
              <w:t>emperors are</w:t>
            </w:r>
            <w:r w:rsidR="00B60D0D">
              <w:rPr>
                <w:rFonts w:ascii="Arial" w:hAnsi="Arial" w:cs="Arial"/>
                <w:snapToGrid w:val="0"/>
                <w:sz w:val="22"/>
                <w:szCs w:val="22"/>
              </w:rPr>
              <w:t xml:space="preserve"> considered to be sustainably fished. Although the commercial catch is significantly less than the total allowable catch limit, catch rates are relatively stable.</w:t>
            </w:r>
          </w:p>
          <w:p w14:paraId="4016F487" w14:textId="77777777" w:rsidR="00B60D0D" w:rsidRPr="007E2B50" w:rsidRDefault="00B60D0D" w:rsidP="007E2B50">
            <w:pPr>
              <w:spacing w:after="200" w:line="276" w:lineRule="auto"/>
              <w:rPr>
                <w:rFonts w:ascii="Arial" w:hAnsi="Arial" w:cs="Arial"/>
                <w:snapToGrid w:val="0"/>
                <w:sz w:val="22"/>
                <w:szCs w:val="22"/>
              </w:rPr>
            </w:pPr>
            <w:r>
              <w:rPr>
                <w:rFonts w:ascii="Arial" w:hAnsi="Arial" w:cs="Arial"/>
                <w:snapToGrid w:val="0"/>
                <w:sz w:val="22"/>
                <w:szCs w:val="22"/>
              </w:rPr>
              <w:t xml:space="preserve">The status of </w:t>
            </w:r>
            <w:r w:rsidR="004A3CA9">
              <w:rPr>
                <w:rFonts w:ascii="Arial" w:hAnsi="Arial" w:cs="Arial"/>
                <w:snapToGrid w:val="0"/>
                <w:sz w:val="22"/>
                <w:szCs w:val="22"/>
              </w:rPr>
              <w:t xml:space="preserve">‘other species’ taken in this fishery are classified as ‘uncertain’ by Fisheries Queensland. The total catch of these species is relatively small compared to the target species, however catch of ‘other species’, particularly bar cod, has increased significantly in recent years. </w:t>
            </w:r>
          </w:p>
        </w:tc>
      </w:tr>
      <w:tr w:rsidR="00DA6A89" w:rsidRPr="009B3A55" w14:paraId="18D5D145" w14:textId="77777777" w:rsidTr="00C40A9E">
        <w:trPr>
          <w:trHeight w:val="955"/>
          <w:jc w:val="center"/>
        </w:trPr>
        <w:tc>
          <w:tcPr>
            <w:tcW w:w="2520" w:type="dxa"/>
            <w:tcBorders>
              <w:top w:val="single" w:sz="4" w:space="0" w:color="auto"/>
              <w:left w:val="single" w:sz="4" w:space="0" w:color="auto"/>
              <w:bottom w:val="single" w:sz="4" w:space="0" w:color="auto"/>
              <w:right w:val="single" w:sz="4" w:space="0" w:color="auto"/>
            </w:tcBorders>
          </w:tcPr>
          <w:p w14:paraId="2C4C6AB1" w14:textId="77777777" w:rsidR="00DA6A89"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Byproduct Species</w:t>
            </w:r>
          </w:p>
        </w:tc>
        <w:tc>
          <w:tcPr>
            <w:tcW w:w="7303" w:type="dxa"/>
            <w:tcBorders>
              <w:top w:val="single" w:sz="4" w:space="0" w:color="auto"/>
              <w:left w:val="single" w:sz="4" w:space="0" w:color="auto"/>
              <w:bottom w:val="single" w:sz="4" w:space="0" w:color="auto"/>
              <w:right w:val="single" w:sz="4" w:space="0" w:color="auto"/>
            </w:tcBorders>
          </w:tcPr>
          <w:p w14:paraId="0AA5E1D8" w14:textId="77777777" w:rsidR="008A5D41" w:rsidRPr="004D26DE" w:rsidRDefault="00E367E7" w:rsidP="00622870">
            <w:pPr>
              <w:spacing w:after="200" w:line="276" w:lineRule="auto"/>
              <w:rPr>
                <w:rFonts w:ascii="Arial" w:hAnsi="Arial" w:cs="Arial"/>
                <w:snapToGrid w:val="0"/>
                <w:sz w:val="22"/>
                <w:szCs w:val="22"/>
              </w:rPr>
            </w:pPr>
            <w:r>
              <w:rPr>
                <w:rFonts w:ascii="Arial" w:hAnsi="Arial" w:cs="Arial"/>
                <w:snapToGrid w:val="0"/>
                <w:sz w:val="22"/>
                <w:szCs w:val="22"/>
              </w:rPr>
              <w:t>Operators are permitted to retain up to four sharks, with a maximum size limit of 150cm total len</w:t>
            </w:r>
            <w:r w:rsidR="00583DF6">
              <w:rPr>
                <w:rFonts w:ascii="Arial" w:hAnsi="Arial" w:cs="Arial"/>
                <w:snapToGrid w:val="0"/>
                <w:sz w:val="22"/>
                <w:szCs w:val="22"/>
              </w:rPr>
              <w:t xml:space="preserve">gth or 60cm interdorsal length, however </w:t>
            </w:r>
            <w:r w:rsidR="00E27B4B">
              <w:rPr>
                <w:rFonts w:ascii="Arial" w:hAnsi="Arial" w:cs="Arial"/>
                <w:snapToGrid w:val="0"/>
                <w:sz w:val="22"/>
                <w:szCs w:val="22"/>
              </w:rPr>
              <w:t xml:space="preserve">the retained </w:t>
            </w:r>
            <w:r w:rsidR="00583DF6">
              <w:rPr>
                <w:rFonts w:ascii="Arial" w:hAnsi="Arial" w:cs="Arial"/>
                <w:snapToGrid w:val="0"/>
                <w:sz w:val="22"/>
                <w:szCs w:val="22"/>
              </w:rPr>
              <w:t xml:space="preserve">catch of sharks in this fishery since these restrictions were introduced in 2009 </w:t>
            </w:r>
            <w:r w:rsidR="00E27B4B">
              <w:rPr>
                <w:rFonts w:ascii="Arial" w:hAnsi="Arial" w:cs="Arial"/>
                <w:snapToGrid w:val="0"/>
                <w:sz w:val="22"/>
                <w:szCs w:val="22"/>
              </w:rPr>
              <w:t>has been very low</w:t>
            </w:r>
            <w:r w:rsidR="00583DF6">
              <w:rPr>
                <w:rFonts w:ascii="Arial" w:hAnsi="Arial" w:cs="Arial"/>
                <w:snapToGrid w:val="0"/>
                <w:sz w:val="22"/>
                <w:szCs w:val="22"/>
              </w:rPr>
              <w:t>.</w:t>
            </w:r>
          </w:p>
        </w:tc>
      </w:tr>
      <w:tr w:rsidR="00DA6A89" w:rsidRPr="009B3A55" w14:paraId="2BBB0C9D"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5DCA0793"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303" w:type="dxa"/>
            <w:tcBorders>
              <w:top w:val="single" w:sz="4" w:space="0" w:color="auto"/>
              <w:left w:val="single" w:sz="4" w:space="0" w:color="auto"/>
              <w:bottom w:val="single" w:sz="4" w:space="0" w:color="auto"/>
              <w:right w:val="single" w:sz="4" w:space="0" w:color="auto"/>
            </w:tcBorders>
          </w:tcPr>
          <w:p w14:paraId="2A91857E" w14:textId="77777777" w:rsidR="001759AB" w:rsidRPr="001759AB" w:rsidRDefault="001759AB" w:rsidP="001759AB">
            <w:pPr>
              <w:spacing w:after="200" w:line="276" w:lineRule="auto"/>
              <w:rPr>
                <w:rFonts w:ascii="Arial" w:hAnsi="Arial" w:cs="Arial"/>
                <w:sz w:val="22"/>
                <w:szCs w:val="22"/>
              </w:rPr>
            </w:pPr>
            <w:r>
              <w:rPr>
                <w:rFonts w:ascii="Arial" w:hAnsi="Arial" w:cs="Arial"/>
                <w:sz w:val="22"/>
                <w:szCs w:val="22"/>
              </w:rPr>
              <w:t>Baited droplines</w:t>
            </w:r>
            <w:r w:rsidR="00492A10">
              <w:rPr>
                <w:rFonts w:ascii="Arial" w:hAnsi="Arial" w:cs="Arial"/>
                <w:sz w:val="22"/>
                <w:szCs w:val="22"/>
              </w:rPr>
              <w:t xml:space="preserve"> </w:t>
            </w:r>
            <w:r>
              <w:rPr>
                <w:rFonts w:ascii="Arial" w:hAnsi="Arial" w:cs="Arial"/>
                <w:sz w:val="22"/>
                <w:szCs w:val="22"/>
              </w:rPr>
              <w:t>(maximum of six hooks per fisher) are used under L1, L2 and L3 endorsements</w:t>
            </w:r>
            <w:r w:rsidR="00492A10">
              <w:rPr>
                <w:rFonts w:ascii="Arial" w:hAnsi="Arial" w:cs="Arial"/>
                <w:sz w:val="22"/>
                <w:szCs w:val="22"/>
              </w:rPr>
              <w:t xml:space="preserve">. </w:t>
            </w:r>
            <w:r>
              <w:rPr>
                <w:rFonts w:ascii="Arial" w:hAnsi="Arial" w:cs="Arial"/>
                <w:sz w:val="22"/>
                <w:szCs w:val="22"/>
              </w:rPr>
              <w:t xml:space="preserve">L8 endorsed licences are permitted to use up to 300 hooks per licence. </w:t>
            </w:r>
          </w:p>
        </w:tc>
      </w:tr>
      <w:tr w:rsidR="00DA6A89" w:rsidRPr="009B3A55" w14:paraId="141622AB"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41DFB4B5"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Season</w:t>
            </w:r>
          </w:p>
        </w:tc>
        <w:tc>
          <w:tcPr>
            <w:tcW w:w="7303" w:type="dxa"/>
            <w:tcBorders>
              <w:top w:val="single" w:sz="4" w:space="0" w:color="auto"/>
              <w:left w:val="single" w:sz="4" w:space="0" w:color="auto"/>
              <w:bottom w:val="single" w:sz="4" w:space="0" w:color="auto"/>
              <w:right w:val="single" w:sz="4" w:space="0" w:color="auto"/>
            </w:tcBorders>
          </w:tcPr>
          <w:p w14:paraId="3E245D25" w14:textId="77777777" w:rsidR="00DA6A89" w:rsidRPr="00D90330" w:rsidRDefault="00D90330" w:rsidP="009B3A55">
            <w:pPr>
              <w:spacing w:after="200" w:line="276" w:lineRule="auto"/>
              <w:rPr>
                <w:rFonts w:ascii="Arial" w:hAnsi="Arial" w:cs="Arial"/>
                <w:snapToGrid w:val="0"/>
                <w:sz w:val="22"/>
                <w:szCs w:val="22"/>
              </w:rPr>
            </w:pPr>
            <w:r w:rsidRPr="00D90330">
              <w:rPr>
                <w:rFonts w:ascii="Arial" w:hAnsi="Arial" w:cs="Arial"/>
                <w:snapToGrid w:val="0"/>
                <w:sz w:val="22"/>
                <w:szCs w:val="22"/>
              </w:rPr>
              <w:t>The fishery operates all year except for two five-day closures to coincide with spawning events around the October and November new moon</w:t>
            </w:r>
            <w:r w:rsidR="00582D03">
              <w:rPr>
                <w:rFonts w:ascii="Arial" w:hAnsi="Arial" w:cs="Arial"/>
                <w:snapToGrid w:val="0"/>
                <w:sz w:val="22"/>
                <w:szCs w:val="22"/>
              </w:rPr>
              <w:t>s</w:t>
            </w:r>
            <w:r w:rsidRPr="00D90330">
              <w:rPr>
                <w:rFonts w:ascii="Arial" w:hAnsi="Arial" w:cs="Arial"/>
                <w:snapToGrid w:val="0"/>
                <w:sz w:val="22"/>
                <w:szCs w:val="22"/>
              </w:rPr>
              <w:t xml:space="preserve">. </w:t>
            </w:r>
          </w:p>
        </w:tc>
      </w:tr>
      <w:tr w:rsidR="00DA6A89" w:rsidRPr="009B3A55" w14:paraId="03D1C460"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303CC5E0" w14:textId="77777777" w:rsidR="00DA6A89" w:rsidRDefault="00DA6A89" w:rsidP="008B4FA3">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r w:rsidR="00964E57">
              <w:rPr>
                <w:rFonts w:ascii="Arial" w:hAnsi="Arial" w:cs="Arial"/>
                <w:b/>
                <w:snapToGrid w:val="0"/>
                <w:sz w:val="22"/>
                <w:szCs w:val="22"/>
              </w:rPr>
              <w:t xml:space="preserve">    </w:t>
            </w:r>
          </w:p>
          <w:p w14:paraId="267FEE5B" w14:textId="77777777" w:rsidR="008B4FA3" w:rsidRPr="009B3A55" w:rsidRDefault="008B4FA3" w:rsidP="008B4FA3">
            <w:pPr>
              <w:spacing w:after="200" w:line="276" w:lineRule="auto"/>
              <w:rPr>
                <w:rFonts w:ascii="Arial" w:hAnsi="Arial" w:cs="Arial"/>
                <w:b/>
                <w:snapToGrid w:val="0"/>
                <w:sz w:val="22"/>
                <w:szCs w:val="22"/>
              </w:rPr>
            </w:pPr>
          </w:p>
        </w:tc>
        <w:tc>
          <w:tcPr>
            <w:tcW w:w="7303" w:type="dxa"/>
            <w:tcBorders>
              <w:top w:val="single" w:sz="4" w:space="0" w:color="auto"/>
              <w:left w:val="single" w:sz="4" w:space="0" w:color="auto"/>
              <w:bottom w:val="single" w:sz="4" w:space="0" w:color="auto"/>
              <w:right w:val="single" w:sz="4" w:space="0" w:color="auto"/>
            </w:tcBorders>
          </w:tcPr>
          <w:p w14:paraId="14E7D395" w14:textId="77777777" w:rsidR="002A1757" w:rsidRDefault="002A1757" w:rsidP="009B3A55">
            <w:pPr>
              <w:spacing w:after="200" w:line="276" w:lineRule="auto"/>
              <w:rPr>
                <w:rFonts w:ascii="Arial" w:hAnsi="Arial" w:cs="Arial"/>
                <w:snapToGrid w:val="0"/>
                <w:sz w:val="22"/>
                <w:szCs w:val="22"/>
              </w:rPr>
            </w:pPr>
            <w:r>
              <w:rPr>
                <w:rFonts w:ascii="Arial" w:hAnsi="Arial" w:cs="Arial"/>
                <w:snapToGrid w:val="0"/>
                <w:sz w:val="22"/>
                <w:szCs w:val="22"/>
              </w:rPr>
              <w:t>Total commercial harvest for 2010</w:t>
            </w:r>
            <w:r w:rsidR="00D90330">
              <w:rPr>
                <w:rFonts w:ascii="Arial" w:hAnsi="Arial" w:cs="Arial"/>
                <w:snapToGrid w:val="0"/>
                <w:sz w:val="22"/>
                <w:szCs w:val="22"/>
              </w:rPr>
              <w:t>/11</w:t>
            </w:r>
            <w:r>
              <w:rPr>
                <w:rFonts w:ascii="Arial" w:hAnsi="Arial" w:cs="Arial"/>
                <w:snapToGrid w:val="0"/>
                <w:sz w:val="22"/>
                <w:szCs w:val="22"/>
              </w:rPr>
              <w:t xml:space="preserve"> was </w:t>
            </w:r>
            <w:r w:rsidR="00D90330">
              <w:rPr>
                <w:rFonts w:ascii="Arial" w:hAnsi="Arial" w:cs="Arial"/>
                <w:snapToGrid w:val="0"/>
                <w:sz w:val="22"/>
                <w:szCs w:val="22"/>
              </w:rPr>
              <w:t>1,4</w:t>
            </w:r>
            <w:r w:rsidR="00062B4B">
              <w:rPr>
                <w:rFonts w:ascii="Arial" w:hAnsi="Arial" w:cs="Arial"/>
                <w:snapToGrid w:val="0"/>
                <w:sz w:val="22"/>
                <w:szCs w:val="22"/>
              </w:rPr>
              <w:t>86</w:t>
            </w:r>
            <w:r>
              <w:rPr>
                <w:rFonts w:ascii="Arial" w:hAnsi="Arial" w:cs="Arial"/>
                <w:snapToGrid w:val="0"/>
                <w:sz w:val="22"/>
                <w:szCs w:val="22"/>
              </w:rPr>
              <w:t xml:space="preserve"> t</w:t>
            </w:r>
            <w:r w:rsidR="00964E57">
              <w:rPr>
                <w:rFonts w:ascii="Arial" w:hAnsi="Arial" w:cs="Arial"/>
                <w:snapToGrid w:val="0"/>
                <w:sz w:val="22"/>
                <w:szCs w:val="22"/>
              </w:rPr>
              <w:t>onnes</w:t>
            </w:r>
            <w:r>
              <w:rPr>
                <w:rFonts w:ascii="Arial" w:hAnsi="Arial" w:cs="Arial"/>
                <w:snapToGrid w:val="0"/>
                <w:sz w:val="22"/>
                <w:szCs w:val="22"/>
              </w:rPr>
              <w:t xml:space="preserve">. </w:t>
            </w:r>
          </w:p>
          <w:tbl>
            <w:tblPr>
              <w:tblStyle w:val="TableGrid"/>
              <w:tblW w:w="0" w:type="auto"/>
              <w:tblLayout w:type="fixed"/>
              <w:tblLook w:val="04A0" w:firstRow="1" w:lastRow="0" w:firstColumn="1" w:lastColumn="0" w:noHBand="0" w:noVBand="1"/>
            </w:tblPr>
            <w:tblGrid>
              <w:gridCol w:w="3646"/>
              <w:gridCol w:w="1134"/>
            </w:tblGrid>
            <w:tr w:rsidR="008F249E" w:rsidRPr="009D5984" w14:paraId="0D6FB557" w14:textId="77777777" w:rsidTr="009D5984">
              <w:tc>
                <w:tcPr>
                  <w:tcW w:w="3646" w:type="dxa"/>
                </w:tcPr>
                <w:p w14:paraId="1CACA94A" w14:textId="77777777" w:rsidR="008F249E" w:rsidRPr="009D5984" w:rsidRDefault="008F249E" w:rsidP="009D5984">
                  <w:pPr>
                    <w:spacing w:after="200" w:line="276" w:lineRule="auto"/>
                    <w:jc w:val="right"/>
                    <w:rPr>
                      <w:rFonts w:ascii="Arial" w:hAnsi="Arial" w:cs="Arial"/>
                      <w:snapToGrid w:val="0"/>
                      <w:sz w:val="22"/>
                      <w:szCs w:val="22"/>
                    </w:rPr>
                  </w:pPr>
                </w:p>
              </w:tc>
              <w:tc>
                <w:tcPr>
                  <w:tcW w:w="1134" w:type="dxa"/>
                </w:tcPr>
                <w:p w14:paraId="26E72B2A" w14:textId="77777777" w:rsidR="008F249E" w:rsidRPr="009D5984" w:rsidRDefault="008F249E" w:rsidP="009D5984">
                  <w:pPr>
                    <w:spacing w:after="200" w:line="276" w:lineRule="auto"/>
                    <w:jc w:val="right"/>
                    <w:rPr>
                      <w:rFonts w:ascii="Arial" w:hAnsi="Arial" w:cs="Arial"/>
                      <w:snapToGrid w:val="0"/>
                      <w:sz w:val="22"/>
                      <w:szCs w:val="22"/>
                    </w:rPr>
                  </w:pPr>
                  <w:r w:rsidRPr="009D5984">
                    <w:rPr>
                      <w:rFonts w:ascii="Arial" w:hAnsi="Arial" w:cs="Arial"/>
                      <w:snapToGrid w:val="0"/>
                      <w:sz w:val="22"/>
                      <w:szCs w:val="22"/>
                    </w:rPr>
                    <w:t>Catch (tonnes)</w:t>
                  </w:r>
                </w:p>
              </w:tc>
            </w:tr>
            <w:tr w:rsidR="002A1757" w:rsidRPr="009D5984" w14:paraId="2D70E025" w14:textId="77777777" w:rsidTr="009D5984">
              <w:tc>
                <w:tcPr>
                  <w:tcW w:w="3646" w:type="dxa"/>
                </w:tcPr>
                <w:p w14:paraId="118C7E3C" w14:textId="77777777" w:rsidR="002A1757" w:rsidRPr="009D5984" w:rsidRDefault="00D90330" w:rsidP="009D5984">
                  <w:pPr>
                    <w:spacing w:after="200" w:line="23" w:lineRule="atLeast"/>
                    <w:rPr>
                      <w:rFonts w:ascii="Arial" w:hAnsi="Arial" w:cs="Arial"/>
                      <w:snapToGrid w:val="0"/>
                      <w:sz w:val="22"/>
                      <w:szCs w:val="22"/>
                    </w:rPr>
                  </w:pPr>
                  <w:r w:rsidRPr="009D5984">
                    <w:rPr>
                      <w:rFonts w:ascii="Arial" w:hAnsi="Arial" w:cs="Arial"/>
                      <w:snapToGrid w:val="0"/>
                      <w:sz w:val="22"/>
                      <w:szCs w:val="22"/>
                    </w:rPr>
                    <w:t>Coral Trout</w:t>
                  </w:r>
                </w:p>
              </w:tc>
              <w:tc>
                <w:tcPr>
                  <w:tcW w:w="1134" w:type="dxa"/>
                </w:tcPr>
                <w:p w14:paraId="55D37D0B" w14:textId="77777777" w:rsidR="002A1757" w:rsidRPr="009D5984" w:rsidRDefault="008F249E" w:rsidP="009D5984">
                  <w:pPr>
                    <w:spacing w:after="200" w:line="23" w:lineRule="atLeast"/>
                    <w:jc w:val="right"/>
                    <w:rPr>
                      <w:rFonts w:ascii="Arial" w:hAnsi="Arial" w:cs="Arial"/>
                      <w:snapToGrid w:val="0"/>
                      <w:sz w:val="22"/>
                      <w:szCs w:val="22"/>
                    </w:rPr>
                  </w:pPr>
                  <w:r w:rsidRPr="009D5984">
                    <w:rPr>
                      <w:rFonts w:ascii="Arial" w:hAnsi="Arial" w:cs="Arial"/>
                      <w:snapToGrid w:val="0"/>
                      <w:sz w:val="22"/>
                      <w:szCs w:val="22"/>
                    </w:rPr>
                    <w:t>7</w:t>
                  </w:r>
                  <w:r w:rsidR="00D90330" w:rsidRPr="009D5984">
                    <w:rPr>
                      <w:rFonts w:ascii="Arial" w:hAnsi="Arial" w:cs="Arial"/>
                      <w:snapToGrid w:val="0"/>
                      <w:sz w:val="22"/>
                      <w:szCs w:val="22"/>
                    </w:rPr>
                    <w:t>97</w:t>
                  </w:r>
                </w:p>
              </w:tc>
            </w:tr>
            <w:tr w:rsidR="002A1757" w:rsidRPr="009D5984" w14:paraId="6116A042" w14:textId="77777777" w:rsidTr="009D5984">
              <w:tc>
                <w:tcPr>
                  <w:tcW w:w="3646" w:type="dxa"/>
                </w:tcPr>
                <w:p w14:paraId="5E53BA6A" w14:textId="77777777" w:rsidR="002A1757" w:rsidRPr="009D5984" w:rsidRDefault="00D90330" w:rsidP="009D5984">
                  <w:pPr>
                    <w:spacing w:after="200" w:line="23" w:lineRule="atLeast"/>
                    <w:rPr>
                      <w:rFonts w:ascii="Arial" w:hAnsi="Arial" w:cs="Arial"/>
                      <w:snapToGrid w:val="0"/>
                      <w:sz w:val="22"/>
                      <w:szCs w:val="22"/>
                    </w:rPr>
                  </w:pPr>
                  <w:r w:rsidRPr="009D5984">
                    <w:rPr>
                      <w:rFonts w:ascii="Arial" w:hAnsi="Arial" w:cs="Arial"/>
                      <w:snapToGrid w:val="0"/>
                      <w:sz w:val="22"/>
                      <w:szCs w:val="22"/>
                    </w:rPr>
                    <w:t>Red throat emperor</w:t>
                  </w:r>
                </w:p>
              </w:tc>
              <w:tc>
                <w:tcPr>
                  <w:tcW w:w="1134" w:type="dxa"/>
                </w:tcPr>
                <w:p w14:paraId="4D235F94" w14:textId="77777777" w:rsidR="002A1757" w:rsidRPr="009D5984" w:rsidRDefault="00D90330" w:rsidP="009D5984">
                  <w:pPr>
                    <w:spacing w:after="200" w:line="23" w:lineRule="atLeast"/>
                    <w:jc w:val="right"/>
                    <w:rPr>
                      <w:rFonts w:ascii="Arial" w:hAnsi="Arial" w:cs="Arial"/>
                      <w:snapToGrid w:val="0"/>
                      <w:sz w:val="22"/>
                      <w:szCs w:val="22"/>
                    </w:rPr>
                  </w:pPr>
                  <w:r w:rsidRPr="009D5984">
                    <w:rPr>
                      <w:rFonts w:ascii="Arial" w:hAnsi="Arial" w:cs="Arial"/>
                      <w:snapToGrid w:val="0"/>
                      <w:sz w:val="22"/>
                      <w:szCs w:val="22"/>
                    </w:rPr>
                    <w:t>256</w:t>
                  </w:r>
                </w:p>
              </w:tc>
            </w:tr>
            <w:tr w:rsidR="009D5984" w:rsidRPr="009D5984" w14:paraId="12CE933B" w14:textId="77777777" w:rsidTr="009D5984">
              <w:tc>
                <w:tcPr>
                  <w:tcW w:w="3646" w:type="dxa"/>
                </w:tcPr>
                <w:p w14:paraId="3C0EE89B" w14:textId="77777777" w:rsidR="009D5984" w:rsidRPr="009D5984" w:rsidRDefault="009D5984" w:rsidP="009D5984">
                  <w:pPr>
                    <w:spacing w:after="200" w:line="23" w:lineRule="atLeast"/>
                    <w:rPr>
                      <w:rFonts w:ascii="Arial" w:hAnsi="Arial" w:cs="Arial"/>
                      <w:color w:val="000000"/>
                      <w:sz w:val="22"/>
                      <w:szCs w:val="22"/>
                    </w:rPr>
                  </w:pPr>
                  <w:r w:rsidRPr="009D5984">
                    <w:rPr>
                      <w:rFonts w:ascii="Arial" w:hAnsi="Arial" w:cs="Arial"/>
                      <w:color w:val="000000"/>
                      <w:sz w:val="22"/>
                      <w:szCs w:val="22"/>
                    </w:rPr>
                    <w:t>Lutjanid snapper</w:t>
                  </w:r>
                  <w:r>
                    <w:rPr>
                      <w:rFonts w:ascii="Arial" w:hAnsi="Arial" w:cs="Arial"/>
                      <w:color w:val="000000"/>
                      <w:sz w:val="22"/>
                      <w:szCs w:val="22"/>
                    </w:rPr>
                    <w:t xml:space="preserve"> (including jobfish)</w:t>
                  </w:r>
                </w:p>
              </w:tc>
              <w:tc>
                <w:tcPr>
                  <w:tcW w:w="1134" w:type="dxa"/>
                </w:tcPr>
                <w:p w14:paraId="22FE59FA" w14:textId="77777777" w:rsidR="009D5984" w:rsidRPr="009D5984" w:rsidRDefault="009D5984" w:rsidP="009D5984">
                  <w:pPr>
                    <w:jc w:val="right"/>
                    <w:rPr>
                      <w:rFonts w:ascii="Arial" w:hAnsi="Arial" w:cs="Arial"/>
                      <w:color w:val="000000"/>
                      <w:sz w:val="22"/>
                      <w:szCs w:val="22"/>
                    </w:rPr>
                  </w:pPr>
                  <w:r w:rsidRPr="009D5984">
                    <w:rPr>
                      <w:rFonts w:ascii="Arial" w:hAnsi="Arial" w:cs="Arial"/>
                      <w:color w:val="000000"/>
                      <w:sz w:val="22"/>
                      <w:szCs w:val="22"/>
                    </w:rPr>
                    <w:t>193</w:t>
                  </w:r>
                </w:p>
              </w:tc>
            </w:tr>
            <w:tr w:rsidR="009D5984" w:rsidRPr="009D5984" w14:paraId="70986E05" w14:textId="77777777" w:rsidTr="009D5984">
              <w:tc>
                <w:tcPr>
                  <w:tcW w:w="3646" w:type="dxa"/>
                </w:tcPr>
                <w:p w14:paraId="19F2F5E2" w14:textId="77777777" w:rsidR="009D5984" w:rsidRPr="009D5984" w:rsidRDefault="009D5984" w:rsidP="009D5984">
                  <w:pPr>
                    <w:spacing w:after="200" w:line="23" w:lineRule="atLeast"/>
                    <w:rPr>
                      <w:rFonts w:ascii="Arial" w:hAnsi="Arial" w:cs="Arial"/>
                      <w:color w:val="000000"/>
                      <w:sz w:val="22"/>
                      <w:szCs w:val="22"/>
                    </w:rPr>
                  </w:pPr>
                  <w:r w:rsidRPr="009D5984">
                    <w:rPr>
                      <w:rFonts w:ascii="Arial" w:hAnsi="Arial" w:cs="Arial"/>
                      <w:color w:val="000000"/>
                      <w:sz w:val="22"/>
                      <w:szCs w:val="22"/>
                    </w:rPr>
                    <w:t>Emperor</w:t>
                  </w:r>
                </w:p>
              </w:tc>
              <w:tc>
                <w:tcPr>
                  <w:tcW w:w="1134" w:type="dxa"/>
                </w:tcPr>
                <w:p w14:paraId="18CFA277" w14:textId="77777777" w:rsidR="009D5984" w:rsidRPr="009D5984" w:rsidRDefault="009D5984" w:rsidP="009D5984">
                  <w:pPr>
                    <w:jc w:val="right"/>
                    <w:rPr>
                      <w:rFonts w:ascii="Arial" w:hAnsi="Arial" w:cs="Arial"/>
                      <w:color w:val="000000"/>
                      <w:sz w:val="22"/>
                      <w:szCs w:val="22"/>
                    </w:rPr>
                  </w:pPr>
                  <w:r w:rsidRPr="009D5984">
                    <w:rPr>
                      <w:rFonts w:ascii="Arial" w:hAnsi="Arial" w:cs="Arial"/>
                      <w:color w:val="000000"/>
                      <w:sz w:val="22"/>
                      <w:szCs w:val="22"/>
                    </w:rPr>
                    <w:t>124</w:t>
                  </w:r>
                </w:p>
              </w:tc>
            </w:tr>
            <w:tr w:rsidR="00062B4B" w:rsidRPr="009D5984" w14:paraId="5F79BF9F" w14:textId="77777777" w:rsidTr="009D5984">
              <w:tc>
                <w:tcPr>
                  <w:tcW w:w="3646" w:type="dxa"/>
                </w:tcPr>
                <w:p w14:paraId="22C197E6" w14:textId="77777777" w:rsidR="00062B4B" w:rsidRPr="009D5984" w:rsidRDefault="00062B4B" w:rsidP="00062B4B">
                  <w:pPr>
                    <w:spacing w:after="200" w:line="23" w:lineRule="atLeast"/>
                    <w:rPr>
                      <w:rFonts w:ascii="Arial" w:hAnsi="Arial" w:cs="Arial"/>
                      <w:color w:val="000000"/>
                      <w:sz w:val="22"/>
                      <w:szCs w:val="22"/>
                    </w:rPr>
                  </w:pPr>
                  <w:r w:rsidRPr="009D5984">
                    <w:rPr>
                      <w:rFonts w:ascii="Arial" w:hAnsi="Arial" w:cs="Arial"/>
                      <w:color w:val="000000"/>
                      <w:sz w:val="22"/>
                      <w:szCs w:val="22"/>
                    </w:rPr>
                    <w:t>Bar Rockcod</w:t>
                  </w:r>
                </w:p>
              </w:tc>
              <w:tc>
                <w:tcPr>
                  <w:tcW w:w="1134" w:type="dxa"/>
                </w:tcPr>
                <w:p w14:paraId="77ED238D" w14:textId="77777777" w:rsidR="00062B4B" w:rsidRPr="009D5984" w:rsidRDefault="00062B4B" w:rsidP="00062B4B">
                  <w:pPr>
                    <w:jc w:val="right"/>
                    <w:rPr>
                      <w:rFonts w:ascii="Arial" w:hAnsi="Arial" w:cs="Arial"/>
                      <w:color w:val="000000"/>
                      <w:sz w:val="22"/>
                      <w:szCs w:val="22"/>
                    </w:rPr>
                  </w:pPr>
                  <w:r w:rsidRPr="009D5984">
                    <w:rPr>
                      <w:rFonts w:ascii="Arial" w:hAnsi="Arial" w:cs="Arial"/>
                      <w:color w:val="000000"/>
                      <w:sz w:val="22"/>
                      <w:szCs w:val="22"/>
                    </w:rPr>
                    <w:t>22</w:t>
                  </w:r>
                </w:p>
              </w:tc>
            </w:tr>
            <w:tr w:rsidR="00062B4B" w:rsidRPr="009D5984" w14:paraId="1ECEEA9E" w14:textId="77777777" w:rsidTr="009D5984">
              <w:tc>
                <w:tcPr>
                  <w:tcW w:w="3646" w:type="dxa"/>
                </w:tcPr>
                <w:p w14:paraId="5CB92A13" w14:textId="77777777" w:rsidR="00062B4B" w:rsidRPr="009D5984" w:rsidRDefault="00062B4B" w:rsidP="00062B4B">
                  <w:pPr>
                    <w:spacing w:after="200" w:line="23" w:lineRule="atLeast"/>
                    <w:rPr>
                      <w:rFonts w:ascii="Arial" w:hAnsi="Arial" w:cs="Arial"/>
                      <w:color w:val="000000"/>
                      <w:sz w:val="22"/>
                      <w:szCs w:val="22"/>
                    </w:rPr>
                  </w:pPr>
                  <w:r w:rsidRPr="009D5984">
                    <w:rPr>
                      <w:rFonts w:ascii="Arial" w:hAnsi="Arial" w:cs="Arial"/>
                      <w:color w:val="000000"/>
                      <w:sz w:val="22"/>
                      <w:szCs w:val="22"/>
                    </w:rPr>
                    <w:t>Tuskfish</w:t>
                  </w:r>
                </w:p>
              </w:tc>
              <w:tc>
                <w:tcPr>
                  <w:tcW w:w="1134" w:type="dxa"/>
                </w:tcPr>
                <w:p w14:paraId="469009A5" w14:textId="77777777" w:rsidR="00062B4B" w:rsidRPr="009D5984" w:rsidRDefault="00062B4B" w:rsidP="00062B4B">
                  <w:pPr>
                    <w:jc w:val="right"/>
                    <w:rPr>
                      <w:rFonts w:ascii="Arial" w:hAnsi="Arial" w:cs="Arial"/>
                      <w:color w:val="000000"/>
                      <w:sz w:val="22"/>
                      <w:szCs w:val="22"/>
                    </w:rPr>
                  </w:pPr>
                  <w:r w:rsidRPr="009D5984">
                    <w:rPr>
                      <w:rFonts w:ascii="Arial" w:hAnsi="Arial" w:cs="Arial"/>
                      <w:color w:val="000000"/>
                      <w:sz w:val="22"/>
                      <w:szCs w:val="22"/>
                    </w:rPr>
                    <w:t>20</w:t>
                  </w:r>
                </w:p>
              </w:tc>
            </w:tr>
            <w:tr w:rsidR="00062B4B" w:rsidRPr="009D5984" w14:paraId="275E47C5" w14:textId="77777777" w:rsidTr="009D5984">
              <w:tc>
                <w:tcPr>
                  <w:tcW w:w="3646" w:type="dxa"/>
                </w:tcPr>
                <w:p w14:paraId="030B638D" w14:textId="77777777" w:rsidR="00062B4B" w:rsidRPr="009D5984" w:rsidRDefault="00062B4B" w:rsidP="00062B4B">
                  <w:pPr>
                    <w:spacing w:after="200" w:line="23" w:lineRule="atLeast"/>
                    <w:rPr>
                      <w:rFonts w:ascii="Arial" w:hAnsi="Arial" w:cs="Arial"/>
                      <w:color w:val="000000"/>
                      <w:sz w:val="22"/>
                      <w:szCs w:val="22"/>
                    </w:rPr>
                  </w:pPr>
                  <w:r w:rsidRPr="009D5984">
                    <w:rPr>
                      <w:rFonts w:ascii="Arial" w:hAnsi="Arial" w:cs="Arial"/>
                      <w:color w:val="000000"/>
                      <w:sz w:val="22"/>
                      <w:szCs w:val="22"/>
                    </w:rPr>
                    <w:t>Other</w:t>
                  </w:r>
                </w:p>
              </w:tc>
              <w:tc>
                <w:tcPr>
                  <w:tcW w:w="1134" w:type="dxa"/>
                </w:tcPr>
                <w:p w14:paraId="66F6DBE1" w14:textId="77777777" w:rsidR="00062B4B" w:rsidRPr="009D5984" w:rsidRDefault="00062B4B" w:rsidP="00062B4B">
                  <w:pPr>
                    <w:jc w:val="right"/>
                    <w:rPr>
                      <w:rFonts w:ascii="Arial" w:hAnsi="Arial" w:cs="Arial"/>
                      <w:color w:val="000000"/>
                      <w:sz w:val="22"/>
                      <w:szCs w:val="22"/>
                    </w:rPr>
                  </w:pPr>
                  <w:r w:rsidRPr="009D5984">
                    <w:rPr>
                      <w:rFonts w:ascii="Arial" w:hAnsi="Arial" w:cs="Arial"/>
                      <w:color w:val="000000"/>
                      <w:sz w:val="22"/>
                      <w:szCs w:val="22"/>
                    </w:rPr>
                    <w:t>87</w:t>
                  </w:r>
                </w:p>
              </w:tc>
            </w:tr>
            <w:tr w:rsidR="00062B4B" w:rsidRPr="009D5984" w14:paraId="69CC54F8" w14:textId="77777777" w:rsidTr="009D5984">
              <w:tc>
                <w:tcPr>
                  <w:tcW w:w="3646" w:type="dxa"/>
                </w:tcPr>
                <w:p w14:paraId="66F412CD" w14:textId="77777777" w:rsidR="00062B4B" w:rsidRPr="009D5984" w:rsidRDefault="00062B4B" w:rsidP="00582D03">
                  <w:pPr>
                    <w:spacing w:after="200" w:line="23" w:lineRule="atLeast"/>
                    <w:rPr>
                      <w:rFonts w:ascii="Arial" w:hAnsi="Arial" w:cs="Arial"/>
                      <w:color w:val="000000"/>
                      <w:sz w:val="22"/>
                      <w:szCs w:val="22"/>
                    </w:rPr>
                  </w:pPr>
                  <w:r>
                    <w:rPr>
                      <w:rFonts w:ascii="Arial" w:hAnsi="Arial" w:cs="Arial"/>
                      <w:color w:val="000000"/>
                      <w:sz w:val="22"/>
                      <w:szCs w:val="22"/>
                    </w:rPr>
                    <w:t xml:space="preserve">L8 </w:t>
                  </w:r>
                  <w:r w:rsidR="0092752F">
                    <w:rPr>
                      <w:rFonts w:ascii="Arial" w:hAnsi="Arial" w:cs="Arial"/>
                      <w:color w:val="000000"/>
                      <w:sz w:val="22"/>
                      <w:szCs w:val="22"/>
                    </w:rPr>
                    <w:t>non-coral reef quota species (blue eye tr</w:t>
                  </w:r>
                  <w:r w:rsidR="00582D03">
                    <w:rPr>
                      <w:rFonts w:ascii="Arial" w:hAnsi="Arial" w:cs="Arial"/>
                      <w:color w:val="000000"/>
                      <w:sz w:val="22"/>
                      <w:szCs w:val="22"/>
                    </w:rPr>
                    <w:t>e</w:t>
                  </w:r>
                  <w:r w:rsidR="0092752F">
                    <w:rPr>
                      <w:rFonts w:ascii="Arial" w:hAnsi="Arial" w:cs="Arial"/>
                      <w:color w:val="000000"/>
                      <w:sz w:val="22"/>
                      <w:szCs w:val="22"/>
                    </w:rPr>
                    <w:t>v</w:t>
                  </w:r>
                  <w:r w:rsidR="00582D03">
                    <w:rPr>
                      <w:rFonts w:ascii="Arial" w:hAnsi="Arial" w:cs="Arial"/>
                      <w:color w:val="000000"/>
                      <w:sz w:val="22"/>
                      <w:szCs w:val="22"/>
                    </w:rPr>
                    <w:t>a</w:t>
                  </w:r>
                  <w:r w:rsidR="0092752F">
                    <w:rPr>
                      <w:rFonts w:ascii="Arial" w:hAnsi="Arial" w:cs="Arial"/>
                      <w:color w:val="000000"/>
                      <w:sz w:val="22"/>
                      <w:szCs w:val="22"/>
                    </w:rPr>
                    <w:t>lla and bass groper)</w:t>
                  </w:r>
                </w:p>
              </w:tc>
              <w:tc>
                <w:tcPr>
                  <w:tcW w:w="1134" w:type="dxa"/>
                </w:tcPr>
                <w:p w14:paraId="3C823231" w14:textId="77777777" w:rsidR="00062B4B" w:rsidRPr="009D5984" w:rsidRDefault="00062B4B" w:rsidP="00062B4B">
                  <w:pPr>
                    <w:jc w:val="right"/>
                    <w:rPr>
                      <w:rFonts w:ascii="Arial" w:hAnsi="Arial" w:cs="Arial"/>
                      <w:color w:val="000000"/>
                      <w:sz w:val="22"/>
                      <w:szCs w:val="22"/>
                    </w:rPr>
                  </w:pPr>
                  <w:r>
                    <w:rPr>
                      <w:rFonts w:ascii="Arial" w:hAnsi="Arial" w:cs="Arial"/>
                      <w:color w:val="000000"/>
                      <w:sz w:val="22"/>
                      <w:szCs w:val="22"/>
                    </w:rPr>
                    <w:t>7</w:t>
                  </w:r>
                </w:p>
              </w:tc>
            </w:tr>
          </w:tbl>
          <w:p w14:paraId="5EE49FC2" w14:textId="77777777" w:rsidR="00964E57" w:rsidRPr="008F249E" w:rsidRDefault="00964E57" w:rsidP="009B3A55">
            <w:pPr>
              <w:spacing w:after="200" w:line="276" w:lineRule="auto"/>
              <w:rPr>
                <w:rFonts w:ascii="Arial" w:hAnsi="Arial" w:cs="Arial"/>
                <w:snapToGrid w:val="0"/>
                <w:sz w:val="22"/>
                <w:szCs w:val="22"/>
              </w:rPr>
            </w:pPr>
          </w:p>
        </w:tc>
      </w:tr>
      <w:tr w:rsidR="00DA6A89" w:rsidRPr="009B3A55" w14:paraId="24C3F929"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216743C2" w14:textId="77777777" w:rsidR="00DA6A89" w:rsidRPr="009B3A55" w:rsidRDefault="00DA6A89" w:rsidP="008F249E">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r w:rsidR="008F249E">
              <w:rPr>
                <w:rFonts w:ascii="Arial" w:hAnsi="Arial" w:cs="Arial"/>
                <w:b/>
                <w:snapToGrid w:val="0"/>
                <w:sz w:val="22"/>
                <w:szCs w:val="22"/>
              </w:rPr>
              <w:t>(2010</w:t>
            </w:r>
            <w:r w:rsidR="007F508C">
              <w:rPr>
                <w:rFonts w:ascii="Arial" w:hAnsi="Arial" w:cs="Arial"/>
                <w:b/>
                <w:snapToGrid w:val="0"/>
                <w:sz w:val="22"/>
                <w:szCs w:val="22"/>
              </w:rPr>
              <w:t>/11</w:t>
            </w:r>
            <w:r w:rsidR="008F249E">
              <w:rPr>
                <w:rFonts w:ascii="Arial" w:hAnsi="Arial" w:cs="Arial"/>
                <w:b/>
                <w:snapToGrid w:val="0"/>
                <w:sz w:val="22"/>
                <w:szCs w:val="22"/>
              </w:rPr>
              <w:t>)</w:t>
            </w:r>
          </w:p>
        </w:tc>
        <w:tc>
          <w:tcPr>
            <w:tcW w:w="7303" w:type="dxa"/>
            <w:tcBorders>
              <w:top w:val="single" w:sz="4" w:space="0" w:color="auto"/>
              <w:left w:val="single" w:sz="4" w:space="0" w:color="auto"/>
              <w:bottom w:val="single" w:sz="4" w:space="0" w:color="auto"/>
              <w:right w:val="single" w:sz="4" w:space="0" w:color="auto"/>
            </w:tcBorders>
          </w:tcPr>
          <w:p w14:paraId="119F3BC0" w14:textId="77777777" w:rsidR="00DA6A89" w:rsidRPr="00204D31" w:rsidRDefault="00B15697" w:rsidP="00B15697">
            <w:pPr>
              <w:spacing w:after="200" w:line="276" w:lineRule="auto"/>
              <w:rPr>
                <w:rFonts w:ascii="Arial" w:hAnsi="Arial" w:cs="Arial"/>
                <w:snapToGrid w:val="0"/>
                <w:sz w:val="22"/>
                <w:szCs w:val="22"/>
              </w:rPr>
            </w:pPr>
            <w:r>
              <w:rPr>
                <w:rFonts w:ascii="Arial" w:hAnsi="Arial" w:cs="Arial"/>
                <w:snapToGrid w:val="0"/>
                <w:sz w:val="22"/>
                <w:szCs w:val="22"/>
              </w:rPr>
              <w:t xml:space="preserve">Gross value of production is estimated at </w:t>
            </w:r>
            <w:r w:rsidR="00204D31" w:rsidRPr="00204D31">
              <w:rPr>
                <w:rFonts w:ascii="Arial" w:hAnsi="Arial" w:cs="Arial"/>
                <w:snapToGrid w:val="0"/>
                <w:sz w:val="22"/>
                <w:szCs w:val="22"/>
              </w:rPr>
              <w:t>$3</w:t>
            </w:r>
            <w:r>
              <w:rPr>
                <w:rFonts w:ascii="Arial" w:hAnsi="Arial" w:cs="Arial"/>
                <w:snapToGrid w:val="0"/>
                <w:sz w:val="22"/>
                <w:szCs w:val="22"/>
              </w:rPr>
              <w:t>0</w:t>
            </w:r>
            <w:r w:rsidR="00204D31" w:rsidRPr="00204D31">
              <w:rPr>
                <w:rFonts w:ascii="Arial" w:hAnsi="Arial" w:cs="Arial"/>
                <w:snapToGrid w:val="0"/>
                <w:sz w:val="22"/>
                <w:szCs w:val="22"/>
              </w:rPr>
              <w:t xml:space="preserve"> million</w:t>
            </w:r>
          </w:p>
        </w:tc>
      </w:tr>
      <w:tr w:rsidR="00DA6A89" w:rsidRPr="009B3A55" w14:paraId="64F25D71" w14:textId="77777777" w:rsidTr="00382E37">
        <w:trPr>
          <w:cantSplit/>
          <w:trHeight w:val="1844"/>
          <w:jc w:val="center"/>
        </w:trPr>
        <w:tc>
          <w:tcPr>
            <w:tcW w:w="2520" w:type="dxa"/>
            <w:tcBorders>
              <w:top w:val="single" w:sz="4" w:space="0" w:color="auto"/>
              <w:left w:val="single" w:sz="4" w:space="0" w:color="auto"/>
              <w:bottom w:val="single" w:sz="4" w:space="0" w:color="auto"/>
              <w:right w:val="single" w:sz="4" w:space="0" w:color="auto"/>
            </w:tcBorders>
          </w:tcPr>
          <w:p w14:paraId="0D3A6D85" w14:textId="77777777" w:rsidR="00DA6A89" w:rsidRPr="009B3A55" w:rsidRDefault="00DA6A89" w:rsidP="007F508C">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Take by other sectors </w:t>
            </w:r>
          </w:p>
        </w:tc>
        <w:tc>
          <w:tcPr>
            <w:tcW w:w="7303" w:type="dxa"/>
            <w:tcBorders>
              <w:top w:val="single" w:sz="4" w:space="0" w:color="auto"/>
              <w:left w:val="single" w:sz="4" w:space="0" w:color="auto"/>
              <w:bottom w:val="single" w:sz="4" w:space="0" w:color="auto"/>
              <w:right w:val="single" w:sz="4" w:space="0" w:color="auto"/>
            </w:tcBorders>
          </w:tcPr>
          <w:p w14:paraId="15882FB5" w14:textId="77777777" w:rsidR="002013BB" w:rsidRDefault="004A1108" w:rsidP="009B3A55">
            <w:pPr>
              <w:pStyle w:val="Header"/>
              <w:tabs>
                <w:tab w:val="clear" w:pos="4153"/>
                <w:tab w:val="clear" w:pos="8306"/>
              </w:tabs>
              <w:spacing w:after="200" w:line="276" w:lineRule="auto"/>
              <w:rPr>
                <w:rFonts w:ascii="Arial" w:hAnsi="Arial" w:cs="Arial"/>
                <w:sz w:val="22"/>
                <w:szCs w:val="22"/>
                <w:lang w:val="en-AU"/>
              </w:rPr>
            </w:pPr>
            <w:r>
              <w:rPr>
                <w:rFonts w:ascii="Arial" w:hAnsi="Arial" w:cs="Arial"/>
                <w:sz w:val="22"/>
                <w:szCs w:val="22"/>
                <w:lang w:val="en-AU"/>
              </w:rPr>
              <w:t>In 2010/11, approximately 64 t</w:t>
            </w:r>
            <w:r w:rsidR="0069600D">
              <w:rPr>
                <w:rFonts w:ascii="Arial" w:hAnsi="Arial" w:cs="Arial"/>
                <w:sz w:val="22"/>
                <w:szCs w:val="22"/>
                <w:lang w:val="en-AU"/>
              </w:rPr>
              <w:t>onnes</w:t>
            </w:r>
            <w:r>
              <w:rPr>
                <w:rFonts w:ascii="Arial" w:hAnsi="Arial" w:cs="Arial"/>
                <w:sz w:val="22"/>
                <w:szCs w:val="22"/>
                <w:lang w:val="en-AU"/>
              </w:rPr>
              <w:t xml:space="preserve"> of coral trout, 73 t</w:t>
            </w:r>
            <w:r w:rsidR="0069600D">
              <w:rPr>
                <w:rFonts w:ascii="Arial" w:hAnsi="Arial" w:cs="Arial"/>
                <w:sz w:val="22"/>
                <w:szCs w:val="22"/>
                <w:lang w:val="en-AU"/>
              </w:rPr>
              <w:t>onnes</w:t>
            </w:r>
            <w:r>
              <w:rPr>
                <w:rFonts w:ascii="Arial" w:hAnsi="Arial" w:cs="Arial"/>
                <w:sz w:val="22"/>
                <w:szCs w:val="22"/>
                <w:lang w:val="en-AU"/>
              </w:rPr>
              <w:t xml:space="preserve"> of red throat emperor and 151 t</w:t>
            </w:r>
            <w:r w:rsidR="0069600D">
              <w:rPr>
                <w:rFonts w:ascii="Arial" w:hAnsi="Arial" w:cs="Arial"/>
                <w:sz w:val="22"/>
                <w:szCs w:val="22"/>
                <w:lang w:val="en-AU"/>
              </w:rPr>
              <w:t>onnes</w:t>
            </w:r>
            <w:r>
              <w:rPr>
                <w:rFonts w:ascii="Arial" w:hAnsi="Arial" w:cs="Arial"/>
                <w:sz w:val="22"/>
                <w:szCs w:val="22"/>
                <w:lang w:val="en-AU"/>
              </w:rPr>
              <w:t xml:space="preserve"> of ‘other species’ were retained in the charter sector. </w:t>
            </w:r>
          </w:p>
          <w:p w14:paraId="249AE28F" w14:textId="77777777" w:rsidR="004A1108" w:rsidRPr="00204D31" w:rsidRDefault="004A1108" w:rsidP="00BE6E8F">
            <w:pPr>
              <w:pStyle w:val="Header"/>
              <w:tabs>
                <w:tab w:val="clear" w:pos="4153"/>
                <w:tab w:val="clear" w:pos="8306"/>
              </w:tabs>
              <w:spacing w:after="200" w:line="276" w:lineRule="auto"/>
              <w:rPr>
                <w:rFonts w:ascii="Arial" w:hAnsi="Arial" w:cs="Arial"/>
                <w:sz w:val="22"/>
                <w:szCs w:val="22"/>
                <w:lang w:val="en-AU"/>
              </w:rPr>
            </w:pPr>
            <w:r>
              <w:rPr>
                <w:rFonts w:ascii="Arial" w:hAnsi="Arial" w:cs="Arial"/>
                <w:sz w:val="22"/>
                <w:szCs w:val="22"/>
                <w:lang w:val="en-AU"/>
              </w:rPr>
              <w:t xml:space="preserve">The 2010 recreational fishing survey estimated that </w:t>
            </w:r>
            <w:r w:rsidR="003D45D2">
              <w:rPr>
                <w:rFonts w:ascii="Arial" w:hAnsi="Arial" w:cs="Arial"/>
                <w:sz w:val="22"/>
                <w:szCs w:val="22"/>
                <w:lang w:val="en-AU"/>
              </w:rPr>
              <w:t xml:space="preserve">around </w:t>
            </w:r>
            <w:r w:rsidR="00582D03">
              <w:rPr>
                <w:rFonts w:ascii="Arial" w:hAnsi="Arial" w:cs="Arial"/>
                <w:sz w:val="22"/>
                <w:szCs w:val="22"/>
                <w:lang w:val="en-AU"/>
              </w:rPr>
              <w:t xml:space="preserve">         </w:t>
            </w:r>
            <w:r w:rsidR="003D45D2">
              <w:rPr>
                <w:rFonts w:ascii="Arial" w:hAnsi="Arial" w:cs="Arial"/>
                <w:sz w:val="22"/>
                <w:szCs w:val="22"/>
                <w:lang w:val="en-AU"/>
              </w:rPr>
              <w:t>100,000 individual coral trout and 65,000 red throat emperor were harvested during the survey.</w:t>
            </w:r>
          </w:p>
        </w:tc>
      </w:tr>
      <w:tr w:rsidR="00DA6A89" w:rsidRPr="009B3A55" w14:paraId="1D5D9F5D"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40F79B8E"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303" w:type="dxa"/>
            <w:tcBorders>
              <w:top w:val="single" w:sz="4" w:space="0" w:color="auto"/>
              <w:left w:val="single" w:sz="4" w:space="0" w:color="auto"/>
              <w:bottom w:val="single" w:sz="4" w:space="0" w:color="auto"/>
              <w:right w:val="single" w:sz="4" w:space="0" w:color="auto"/>
            </w:tcBorders>
          </w:tcPr>
          <w:p w14:paraId="761778D0" w14:textId="77777777" w:rsidR="00DA6A89" w:rsidRDefault="007F508C" w:rsidP="001E7C3F">
            <w:pPr>
              <w:spacing w:after="200" w:line="276" w:lineRule="auto"/>
              <w:rPr>
                <w:rFonts w:ascii="Arial" w:hAnsi="Arial" w:cs="Arial"/>
                <w:snapToGrid w:val="0"/>
                <w:sz w:val="22"/>
                <w:szCs w:val="22"/>
              </w:rPr>
            </w:pPr>
            <w:r>
              <w:rPr>
                <w:rFonts w:ascii="Arial" w:hAnsi="Arial" w:cs="Arial"/>
                <w:snapToGrid w:val="0"/>
                <w:sz w:val="22"/>
                <w:szCs w:val="22"/>
              </w:rPr>
              <w:t>In the 2010/11 fishing season, 367</w:t>
            </w:r>
            <w:r w:rsidR="00471459" w:rsidRPr="00471459">
              <w:rPr>
                <w:rFonts w:ascii="Arial" w:hAnsi="Arial" w:cs="Arial"/>
                <w:snapToGrid w:val="0"/>
                <w:sz w:val="22"/>
                <w:szCs w:val="22"/>
              </w:rPr>
              <w:t xml:space="preserve"> licences with</w:t>
            </w:r>
            <w:r>
              <w:rPr>
                <w:rFonts w:ascii="Arial" w:hAnsi="Arial" w:cs="Arial"/>
                <w:snapToGrid w:val="0"/>
                <w:sz w:val="22"/>
                <w:szCs w:val="22"/>
              </w:rPr>
              <w:t xml:space="preserve"> the RQ symbol and</w:t>
            </w:r>
            <w:r w:rsidR="00471459" w:rsidRPr="00471459">
              <w:rPr>
                <w:rFonts w:ascii="Arial" w:hAnsi="Arial" w:cs="Arial"/>
                <w:snapToGrid w:val="0"/>
                <w:sz w:val="22"/>
                <w:szCs w:val="22"/>
              </w:rPr>
              <w:t xml:space="preserve"> L1, L2 or L3 line fishery symbols </w:t>
            </w:r>
            <w:r w:rsidR="001E7C3F">
              <w:rPr>
                <w:rFonts w:ascii="Arial" w:hAnsi="Arial" w:cs="Arial"/>
                <w:snapToGrid w:val="0"/>
                <w:sz w:val="22"/>
                <w:szCs w:val="22"/>
              </w:rPr>
              <w:t>were issued</w:t>
            </w:r>
            <w:r w:rsidR="00471459" w:rsidRPr="00471459">
              <w:rPr>
                <w:rFonts w:ascii="Arial" w:hAnsi="Arial" w:cs="Arial"/>
                <w:snapToGrid w:val="0"/>
                <w:sz w:val="22"/>
                <w:szCs w:val="22"/>
              </w:rPr>
              <w:t xml:space="preserve">. </w:t>
            </w:r>
            <w:r w:rsidR="001E7C3F">
              <w:rPr>
                <w:rFonts w:ascii="Arial" w:hAnsi="Arial" w:cs="Arial"/>
                <w:snapToGrid w:val="0"/>
                <w:sz w:val="22"/>
                <w:szCs w:val="22"/>
              </w:rPr>
              <w:t>229</w:t>
            </w:r>
            <w:r w:rsidR="00471459" w:rsidRPr="00471459">
              <w:rPr>
                <w:rFonts w:ascii="Arial" w:hAnsi="Arial" w:cs="Arial"/>
                <w:snapToGrid w:val="0"/>
                <w:sz w:val="22"/>
                <w:szCs w:val="22"/>
              </w:rPr>
              <w:t xml:space="preserve"> licences were active in the fishery</w:t>
            </w:r>
            <w:r w:rsidR="00471459">
              <w:rPr>
                <w:rFonts w:ascii="Arial" w:hAnsi="Arial" w:cs="Arial"/>
                <w:snapToGrid w:val="0"/>
                <w:sz w:val="22"/>
                <w:szCs w:val="22"/>
              </w:rPr>
              <w:t xml:space="preserve"> in 2010</w:t>
            </w:r>
            <w:r w:rsidR="001E7C3F">
              <w:rPr>
                <w:rFonts w:ascii="Arial" w:hAnsi="Arial" w:cs="Arial"/>
                <w:snapToGrid w:val="0"/>
                <w:sz w:val="22"/>
                <w:szCs w:val="22"/>
              </w:rPr>
              <w:t>/11</w:t>
            </w:r>
            <w:r w:rsidR="00471459">
              <w:rPr>
                <w:rFonts w:ascii="Arial" w:hAnsi="Arial" w:cs="Arial"/>
                <w:snapToGrid w:val="0"/>
                <w:sz w:val="22"/>
                <w:szCs w:val="22"/>
              </w:rPr>
              <w:t xml:space="preserve">. </w:t>
            </w:r>
          </w:p>
          <w:p w14:paraId="7D82C8C8" w14:textId="77777777" w:rsidR="00062B4B" w:rsidRPr="00471459" w:rsidRDefault="00473D5F" w:rsidP="00473D5F">
            <w:pPr>
              <w:spacing w:after="200" w:line="276" w:lineRule="auto"/>
              <w:rPr>
                <w:rFonts w:ascii="Arial" w:hAnsi="Arial" w:cs="Arial"/>
                <w:snapToGrid w:val="0"/>
                <w:sz w:val="22"/>
                <w:szCs w:val="22"/>
              </w:rPr>
            </w:pPr>
            <w:r>
              <w:rPr>
                <w:rFonts w:ascii="Arial" w:hAnsi="Arial" w:cs="Arial"/>
                <w:snapToGrid w:val="0"/>
                <w:sz w:val="22"/>
                <w:szCs w:val="22"/>
              </w:rPr>
              <w:t>Three of the seven L8 line fishery symbols were active in the fishery in 2010/11.</w:t>
            </w:r>
            <w:r w:rsidR="00062B4B">
              <w:rPr>
                <w:rFonts w:ascii="Arial" w:hAnsi="Arial" w:cs="Arial"/>
                <w:snapToGrid w:val="0"/>
                <w:sz w:val="22"/>
                <w:szCs w:val="22"/>
              </w:rPr>
              <w:t xml:space="preserve"> </w:t>
            </w:r>
          </w:p>
        </w:tc>
      </w:tr>
      <w:tr w:rsidR="00DA6A89" w:rsidRPr="009B3A55" w14:paraId="29BDBDA0"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2BB76C42" w14:textId="77777777" w:rsidR="00B73546"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Management arrangements</w:t>
            </w:r>
            <w:r w:rsidRPr="009B3A55">
              <w:rPr>
                <w:rFonts w:ascii="Arial" w:hAnsi="Arial" w:cs="Arial"/>
                <w:snapToGrid w:val="0"/>
                <w:sz w:val="22"/>
                <w:szCs w:val="22"/>
              </w:rPr>
              <w:t xml:space="preserve"> </w:t>
            </w:r>
          </w:p>
        </w:tc>
        <w:tc>
          <w:tcPr>
            <w:tcW w:w="7303" w:type="dxa"/>
            <w:tcBorders>
              <w:top w:val="single" w:sz="4" w:space="0" w:color="auto"/>
              <w:left w:val="single" w:sz="4" w:space="0" w:color="auto"/>
              <w:bottom w:val="single" w:sz="4" w:space="0" w:color="auto"/>
              <w:right w:val="single" w:sz="4" w:space="0" w:color="auto"/>
            </w:tcBorders>
          </w:tcPr>
          <w:p w14:paraId="36C0DFAB" w14:textId="77777777" w:rsidR="00401483" w:rsidRPr="00FA34C6" w:rsidRDefault="001F002D" w:rsidP="00FA34C6">
            <w:pPr>
              <w:spacing w:after="200" w:line="276" w:lineRule="auto"/>
              <w:rPr>
                <w:rFonts w:ascii="Arial" w:hAnsi="Arial" w:cs="Arial"/>
                <w:sz w:val="22"/>
                <w:szCs w:val="22"/>
              </w:rPr>
            </w:pPr>
            <w:r w:rsidRPr="00FA34C6">
              <w:rPr>
                <w:rFonts w:ascii="Arial" w:hAnsi="Arial" w:cs="Arial"/>
                <w:sz w:val="22"/>
                <w:szCs w:val="22"/>
              </w:rPr>
              <w:t>The</w:t>
            </w:r>
            <w:r w:rsidR="001E7C3F" w:rsidRPr="00FA34C6">
              <w:rPr>
                <w:rFonts w:ascii="Arial" w:hAnsi="Arial" w:cs="Arial"/>
                <w:sz w:val="22"/>
                <w:szCs w:val="22"/>
              </w:rPr>
              <w:t xml:space="preserve"> Coral</w:t>
            </w:r>
            <w:r w:rsidRPr="00FA34C6">
              <w:rPr>
                <w:rFonts w:ascii="Arial" w:hAnsi="Arial" w:cs="Arial"/>
                <w:sz w:val="22"/>
                <w:szCs w:val="22"/>
              </w:rPr>
              <w:t xml:space="preserve"> Reef Fin Fish Fishery is managed </w:t>
            </w:r>
            <w:r w:rsidR="001E7C3F" w:rsidRPr="00FA34C6">
              <w:rPr>
                <w:rFonts w:ascii="Arial" w:hAnsi="Arial" w:cs="Arial"/>
                <w:sz w:val="22"/>
                <w:szCs w:val="22"/>
              </w:rPr>
              <w:t xml:space="preserve">in accordance with </w:t>
            </w:r>
            <w:r w:rsidR="00582D03">
              <w:rPr>
                <w:rFonts w:ascii="Arial" w:hAnsi="Arial" w:cs="Arial"/>
                <w:sz w:val="22"/>
                <w:szCs w:val="22"/>
              </w:rPr>
              <w:t xml:space="preserve">the </w:t>
            </w:r>
            <w:r w:rsidR="001E7C3F" w:rsidRPr="00A47C72">
              <w:rPr>
                <w:rFonts w:ascii="Arial" w:hAnsi="Arial" w:cs="Arial"/>
                <w:i/>
                <w:sz w:val="22"/>
                <w:szCs w:val="22"/>
              </w:rPr>
              <w:t>Fisheries (Coral Reef Fin Fish) Management Plan 2003</w:t>
            </w:r>
            <w:r w:rsidR="001E7C3F">
              <w:rPr>
                <w:rFonts w:ascii="Arial" w:hAnsi="Arial" w:cs="Arial"/>
                <w:sz w:val="22"/>
                <w:szCs w:val="22"/>
              </w:rPr>
              <w:t xml:space="preserve"> </w:t>
            </w:r>
            <w:r w:rsidRPr="00FA34C6">
              <w:rPr>
                <w:rFonts w:ascii="Arial" w:hAnsi="Arial" w:cs="Arial"/>
                <w:sz w:val="22"/>
                <w:szCs w:val="22"/>
              </w:rPr>
              <w:t xml:space="preserve">under the Queensland </w:t>
            </w:r>
            <w:r w:rsidRPr="00A47C72">
              <w:rPr>
                <w:rFonts w:ascii="Arial" w:hAnsi="Arial" w:cs="Arial"/>
                <w:i/>
                <w:sz w:val="22"/>
                <w:szCs w:val="22"/>
              </w:rPr>
              <w:t>Fisheries Act 1994</w:t>
            </w:r>
            <w:r w:rsidRPr="00FA34C6">
              <w:rPr>
                <w:rFonts w:ascii="Arial" w:hAnsi="Arial" w:cs="Arial"/>
                <w:sz w:val="22"/>
                <w:szCs w:val="22"/>
              </w:rPr>
              <w:t xml:space="preserve"> and the Queensland Fisheries Regulation 2008. </w:t>
            </w:r>
          </w:p>
          <w:p w14:paraId="205165BC" w14:textId="77777777" w:rsidR="001F002D" w:rsidRPr="00FA34C6" w:rsidRDefault="001F002D" w:rsidP="00FA34C6">
            <w:pPr>
              <w:spacing w:after="200" w:line="276" w:lineRule="auto"/>
              <w:rPr>
                <w:rFonts w:ascii="Arial" w:hAnsi="Arial" w:cs="Arial"/>
                <w:sz w:val="22"/>
                <w:szCs w:val="22"/>
              </w:rPr>
            </w:pPr>
            <w:r w:rsidRPr="00FA34C6">
              <w:rPr>
                <w:rFonts w:ascii="Arial" w:hAnsi="Arial" w:cs="Arial"/>
                <w:sz w:val="22"/>
                <w:szCs w:val="22"/>
              </w:rPr>
              <w:t xml:space="preserve">The commercial fishery is managed through input </w:t>
            </w:r>
            <w:r w:rsidR="001E7C3F" w:rsidRPr="00FA34C6">
              <w:rPr>
                <w:rFonts w:ascii="Arial" w:hAnsi="Arial" w:cs="Arial"/>
                <w:sz w:val="22"/>
                <w:szCs w:val="22"/>
              </w:rPr>
              <w:t xml:space="preserve">and output </w:t>
            </w:r>
            <w:r w:rsidRPr="00FA34C6">
              <w:rPr>
                <w:rFonts w:ascii="Arial" w:hAnsi="Arial" w:cs="Arial"/>
                <w:sz w:val="22"/>
                <w:szCs w:val="22"/>
              </w:rPr>
              <w:t>controls, including a maximum of six hooks per line, limited entry,</w:t>
            </w:r>
            <w:r w:rsidR="001E7C3F" w:rsidRPr="00FA34C6">
              <w:rPr>
                <w:rFonts w:ascii="Arial" w:hAnsi="Arial" w:cs="Arial"/>
                <w:sz w:val="22"/>
                <w:szCs w:val="22"/>
              </w:rPr>
              <w:t xml:space="preserve"> boat size and tender restr</w:t>
            </w:r>
            <w:r w:rsidR="00BB370D">
              <w:rPr>
                <w:rFonts w:ascii="Arial" w:hAnsi="Arial" w:cs="Arial"/>
                <w:sz w:val="22"/>
                <w:szCs w:val="22"/>
              </w:rPr>
              <w:t>ictions and individual transfer</w:t>
            </w:r>
            <w:r w:rsidR="001E7C3F" w:rsidRPr="00FA34C6">
              <w:rPr>
                <w:rFonts w:ascii="Arial" w:hAnsi="Arial" w:cs="Arial"/>
                <w:sz w:val="22"/>
                <w:szCs w:val="22"/>
              </w:rPr>
              <w:t>able quota</w:t>
            </w:r>
            <w:r w:rsidR="00310258" w:rsidRPr="00FA34C6">
              <w:rPr>
                <w:rFonts w:ascii="Arial" w:hAnsi="Arial" w:cs="Arial"/>
                <w:sz w:val="22"/>
                <w:szCs w:val="22"/>
              </w:rPr>
              <w:t xml:space="preserve"> for coral trout, red throat emperor and ‘other species’</w:t>
            </w:r>
            <w:r w:rsidR="000D2CCF" w:rsidRPr="00FA34C6">
              <w:rPr>
                <w:rFonts w:ascii="Arial" w:hAnsi="Arial" w:cs="Arial"/>
                <w:sz w:val="22"/>
                <w:szCs w:val="22"/>
              </w:rPr>
              <w:t xml:space="preserve">. </w:t>
            </w:r>
            <w:r w:rsidR="00473D5F" w:rsidRPr="00FA34C6">
              <w:rPr>
                <w:rFonts w:ascii="Arial" w:hAnsi="Arial" w:cs="Arial"/>
                <w:sz w:val="22"/>
                <w:szCs w:val="22"/>
              </w:rPr>
              <w:t>L8 endorse</w:t>
            </w:r>
            <w:r w:rsidR="00C40A9E" w:rsidRPr="00FA34C6">
              <w:rPr>
                <w:rFonts w:ascii="Arial" w:hAnsi="Arial" w:cs="Arial"/>
                <w:sz w:val="22"/>
                <w:szCs w:val="22"/>
              </w:rPr>
              <w:t>d</w:t>
            </w:r>
            <w:r w:rsidR="00473D5F" w:rsidRPr="00FA34C6">
              <w:rPr>
                <w:rFonts w:ascii="Arial" w:hAnsi="Arial" w:cs="Arial"/>
                <w:sz w:val="22"/>
                <w:szCs w:val="22"/>
              </w:rPr>
              <w:t xml:space="preserve"> fishers may use up to 300 hooks per licence. </w:t>
            </w:r>
          </w:p>
          <w:p w14:paraId="6DB8A321" w14:textId="77777777" w:rsidR="001042A6" w:rsidRPr="00FA34C6" w:rsidRDefault="001042A6" w:rsidP="00FA34C6">
            <w:pPr>
              <w:spacing w:after="200" w:line="276" w:lineRule="auto"/>
              <w:rPr>
                <w:rFonts w:ascii="Arial" w:hAnsi="Arial" w:cs="Arial"/>
                <w:sz w:val="22"/>
                <w:szCs w:val="22"/>
              </w:rPr>
            </w:pPr>
            <w:r w:rsidRPr="00FA34C6">
              <w:rPr>
                <w:rFonts w:ascii="Arial" w:hAnsi="Arial" w:cs="Arial"/>
                <w:sz w:val="22"/>
                <w:szCs w:val="22"/>
              </w:rPr>
              <w:t xml:space="preserve">The recreational fishery is managed primarily through output controls, including </w:t>
            </w:r>
            <w:r w:rsidR="00473D5F" w:rsidRPr="00FA34C6">
              <w:rPr>
                <w:rFonts w:ascii="Arial" w:hAnsi="Arial" w:cs="Arial"/>
                <w:sz w:val="22"/>
                <w:szCs w:val="22"/>
              </w:rPr>
              <w:t xml:space="preserve">minimum legal </w:t>
            </w:r>
            <w:r w:rsidRPr="00FA34C6">
              <w:rPr>
                <w:rFonts w:ascii="Arial" w:hAnsi="Arial" w:cs="Arial"/>
                <w:sz w:val="22"/>
                <w:szCs w:val="22"/>
              </w:rPr>
              <w:t>size and bag limits.</w:t>
            </w:r>
            <w:r w:rsidR="00D849AE" w:rsidRPr="00FA34C6">
              <w:rPr>
                <w:rFonts w:ascii="Arial" w:hAnsi="Arial" w:cs="Arial"/>
                <w:sz w:val="22"/>
                <w:szCs w:val="22"/>
              </w:rPr>
              <w:t xml:space="preserve"> The charter and Indigenous sectors are also subject to these size and bag limits. </w:t>
            </w:r>
          </w:p>
          <w:p w14:paraId="5F570DEA" w14:textId="77777777" w:rsidR="001042A6" w:rsidRPr="00FA34C6" w:rsidRDefault="000D2CCF" w:rsidP="00FA34C6">
            <w:pPr>
              <w:spacing w:after="200" w:line="276" w:lineRule="auto"/>
              <w:rPr>
                <w:rFonts w:ascii="Arial" w:hAnsi="Arial" w:cs="Arial"/>
                <w:sz w:val="22"/>
                <w:szCs w:val="22"/>
              </w:rPr>
            </w:pPr>
            <w:r w:rsidRPr="00FA34C6">
              <w:rPr>
                <w:rFonts w:ascii="Arial" w:hAnsi="Arial" w:cs="Arial"/>
                <w:sz w:val="22"/>
                <w:szCs w:val="22"/>
              </w:rPr>
              <w:t xml:space="preserve">To supplement the above controls, the </w:t>
            </w:r>
            <w:r w:rsidR="00310258" w:rsidRPr="00FA34C6">
              <w:rPr>
                <w:rFonts w:ascii="Arial" w:hAnsi="Arial" w:cs="Arial"/>
                <w:sz w:val="22"/>
                <w:szCs w:val="22"/>
              </w:rPr>
              <w:t>Coral</w:t>
            </w:r>
            <w:r w:rsidRPr="00FA34C6">
              <w:rPr>
                <w:rFonts w:ascii="Arial" w:hAnsi="Arial" w:cs="Arial"/>
                <w:sz w:val="22"/>
                <w:szCs w:val="22"/>
              </w:rPr>
              <w:t xml:space="preserve"> Reef Fin Fish Fishery has a performance management system in place, which is used to conduct annual reviews of the performance of the fishery </w:t>
            </w:r>
            <w:r w:rsidR="00D849AE" w:rsidRPr="00FA34C6">
              <w:rPr>
                <w:rFonts w:ascii="Arial" w:hAnsi="Arial" w:cs="Arial"/>
                <w:sz w:val="22"/>
                <w:szCs w:val="22"/>
              </w:rPr>
              <w:t xml:space="preserve">(including all sectors) </w:t>
            </w:r>
            <w:r w:rsidRPr="00FA34C6">
              <w:rPr>
                <w:rFonts w:ascii="Arial" w:hAnsi="Arial" w:cs="Arial"/>
                <w:sz w:val="22"/>
                <w:szCs w:val="22"/>
              </w:rPr>
              <w:t xml:space="preserve">against performance indicators (for example, catch per unit effort, </w:t>
            </w:r>
            <w:r w:rsidR="001042A6" w:rsidRPr="00FA34C6">
              <w:rPr>
                <w:rFonts w:ascii="Arial" w:hAnsi="Arial" w:cs="Arial"/>
                <w:sz w:val="22"/>
                <w:szCs w:val="22"/>
              </w:rPr>
              <w:t xml:space="preserve">estimated exploitable biomass and fishing mortality : natural mortality). </w:t>
            </w:r>
            <w:r w:rsidR="00D849AE" w:rsidRPr="00FA34C6">
              <w:rPr>
                <w:rFonts w:ascii="Arial" w:hAnsi="Arial" w:cs="Arial"/>
                <w:sz w:val="22"/>
                <w:szCs w:val="22"/>
              </w:rPr>
              <w:t>The breach of a performance measure triggers a review of management arrangements.</w:t>
            </w:r>
          </w:p>
        </w:tc>
      </w:tr>
      <w:tr w:rsidR="00DA6A89" w:rsidRPr="009B3A55" w14:paraId="7549BCA9"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6F206103"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Export</w:t>
            </w:r>
          </w:p>
        </w:tc>
        <w:tc>
          <w:tcPr>
            <w:tcW w:w="7303" w:type="dxa"/>
            <w:tcBorders>
              <w:top w:val="single" w:sz="4" w:space="0" w:color="auto"/>
              <w:left w:val="single" w:sz="4" w:space="0" w:color="auto"/>
              <w:bottom w:val="single" w:sz="4" w:space="0" w:color="auto"/>
              <w:right w:val="single" w:sz="4" w:space="0" w:color="auto"/>
            </w:tcBorders>
          </w:tcPr>
          <w:p w14:paraId="4836B1A4" w14:textId="77777777" w:rsidR="00DA6A89" w:rsidRPr="00FA34C6" w:rsidRDefault="00310258" w:rsidP="009B3A55">
            <w:pPr>
              <w:spacing w:after="200" w:line="276" w:lineRule="auto"/>
              <w:rPr>
                <w:rFonts w:ascii="Arial" w:hAnsi="Arial" w:cs="Arial"/>
                <w:sz w:val="22"/>
                <w:szCs w:val="22"/>
              </w:rPr>
            </w:pPr>
            <w:r>
              <w:rPr>
                <w:rFonts w:ascii="Arial" w:hAnsi="Arial" w:cs="Arial"/>
                <w:sz w:val="22"/>
                <w:szCs w:val="22"/>
              </w:rPr>
              <w:t>The primary export market in this fishery is for live coral trout, which accounts for 85 to 90 per cent of the reported coral trout catch. Other product is generally sold on the domestic market.</w:t>
            </w:r>
            <w:r w:rsidR="00DA27D3">
              <w:rPr>
                <w:rFonts w:ascii="Arial" w:hAnsi="Arial" w:cs="Arial"/>
                <w:sz w:val="22"/>
                <w:szCs w:val="22"/>
              </w:rPr>
              <w:t xml:space="preserve"> </w:t>
            </w:r>
          </w:p>
        </w:tc>
      </w:tr>
      <w:tr w:rsidR="00DA6A89" w:rsidRPr="009B3A55" w14:paraId="4763DDC6"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28D7A8AA"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Bycatch</w:t>
            </w:r>
          </w:p>
        </w:tc>
        <w:tc>
          <w:tcPr>
            <w:tcW w:w="7303" w:type="dxa"/>
            <w:tcBorders>
              <w:top w:val="single" w:sz="4" w:space="0" w:color="auto"/>
              <w:left w:val="single" w:sz="4" w:space="0" w:color="auto"/>
              <w:bottom w:val="single" w:sz="4" w:space="0" w:color="auto"/>
              <w:right w:val="single" w:sz="4" w:space="0" w:color="auto"/>
            </w:tcBorders>
          </w:tcPr>
          <w:p w14:paraId="746E529A" w14:textId="77777777" w:rsidR="00DA27D3" w:rsidRPr="00FA34C6" w:rsidRDefault="00DA27D3" w:rsidP="00FB3CBD">
            <w:pPr>
              <w:spacing w:after="200" w:line="276" w:lineRule="auto"/>
              <w:rPr>
                <w:rFonts w:ascii="Arial" w:hAnsi="Arial" w:cs="Arial"/>
                <w:sz w:val="22"/>
                <w:szCs w:val="22"/>
              </w:rPr>
            </w:pPr>
            <w:r w:rsidRPr="00FA34C6">
              <w:rPr>
                <w:rFonts w:ascii="Arial" w:hAnsi="Arial" w:cs="Arial"/>
                <w:sz w:val="22"/>
                <w:szCs w:val="22"/>
              </w:rPr>
              <w:t>Bycatch primarily consis</w:t>
            </w:r>
            <w:r w:rsidR="00FB3CBD" w:rsidRPr="00FA34C6">
              <w:rPr>
                <w:rFonts w:ascii="Arial" w:hAnsi="Arial" w:cs="Arial"/>
                <w:sz w:val="22"/>
                <w:szCs w:val="22"/>
              </w:rPr>
              <w:t>ts of undersized target species.</w:t>
            </w:r>
            <w:r w:rsidRPr="00FA34C6">
              <w:rPr>
                <w:rFonts w:ascii="Arial" w:hAnsi="Arial" w:cs="Arial"/>
                <w:sz w:val="22"/>
                <w:szCs w:val="22"/>
              </w:rPr>
              <w:t xml:space="preserve"> </w:t>
            </w:r>
          </w:p>
        </w:tc>
      </w:tr>
      <w:tr w:rsidR="00DA6A89" w:rsidRPr="009B3A55" w14:paraId="127EA8C3" w14:textId="77777777" w:rsidTr="00741AF9">
        <w:trPr>
          <w:trHeight w:val="1607"/>
          <w:jc w:val="center"/>
        </w:trPr>
        <w:tc>
          <w:tcPr>
            <w:tcW w:w="2520" w:type="dxa"/>
            <w:tcBorders>
              <w:top w:val="single" w:sz="4" w:space="0" w:color="auto"/>
              <w:left w:val="single" w:sz="4" w:space="0" w:color="auto"/>
              <w:bottom w:val="single" w:sz="4" w:space="0" w:color="auto"/>
              <w:right w:val="single" w:sz="4" w:space="0" w:color="auto"/>
            </w:tcBorders>
          </w:tcPr>
          <w:p w14:paraId="5D3FCA46" w14:textId="77777777" w:rsidR="00CA6E62"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Interaction with Protected Species</w:t>
            </w:r>
            <w:r w:rsidRPr="009B3A55">
              <w:rPr>
                <w:rStyle w:val="FootnoteReference"/>
                <w:rFonts w:ascii="Arial" w:hAnsi="Arial" w:cs="Arial"/>
                <w:b/>
                <w:snapToGrid w:val="0"/>
                <w:sz w:val="22"/>
                <w:szCs w:val="22"/>
              </w:rPr>
              <w:footnoteReference w:id="1"/>
            </w:r>
          </w:p>
        </w:tc>
        <w:tc>
          <w:tcPr>
            <w:tcW w:w="7303" w:type="dxa"/>
            <w:tcBorders>
              <w:top w:val="single" w:sz="4" w:space="0" w:color="auto"/>
              <w:left w:val="single" w:sz="4" w:space="0" w:color="auto"/>
              <w:bottom w:val="single" w:sz="4" w:space="0" w:color="auto"/>
              <w:right w:val="single" w:sz="4" w:space="0" w:color="auto"/>
            </w:tcBorders>
          </w:tcPr>
          <w:p w14:paraId="733FB4FF" w14:textId="77777777" w:rsidR="007A1E24" w:rsidRDefault="007A1E24" w:rsidP="00FA34C6">
            <w:pPr>
              <w:spacing w:after="200" w:line="276" w:lineRule="auto"/>
              <w:rPr>
                <w:rFonts w:ascii="Arial" w:hAnsi="Arial" w:cs="Arial"/>
                <w:sz w:val="22"/>
                <w:szCs w:val="22"/>
              </w:rPr>
            </w:pPr>
            <w:r>
              <w:rPr>
                <w:rFonts w:ascii="Arial" w:hAnsi="Arial" w:cs="Arial"/>
                <w:sz w:val="22"/>
                <w:szCs w:val="22"/>
              </w:rPr>
              <w:t xml:space="preserve">No interactions with protected species have been reported in the </w:t>
            </w:r>
            <w:r w:rsidR="00382E37">
              <w:rPr>
                <w:rFonts w:ascii="Arial" w:hAnsi="Arial" w:cs="Arial"/>
                <w:sz w:val="22"/>
                <w:szCs w:val="22"/>
              </w:rPr>
              <w:t xml:space="preserve">    </w:t>
            </w:r>
            <w:r w:rsidR="00795AEA">
              <w:rPr>
                <w:rFonts w:ascii="Arial" w:hAnsi="Arial" w:cs="Arial"/>
                <w:sz w:val="22"/>
                <w:szCs w:val="22"/>
              </w:rPr>
              <w:t>Coral</w:t>
            </w:r>
            <w:r>
              <w:rPr>
                <w:rFonts w:ascii="Arial" w:hAnsi="Arial" w:cs="Arial"/>
                <w:sz w:val="22"/>
                <w:szCs w:val="22"/>
              </w:rPr>
              <w:t xml:space="preserve"> Reef Fin Fish Fishery. </w:t>
            </w:r>
          </w:p>
          <w:p w14:paraId="6E0F851B" w14:textId="77777777" w:rsidR="007A1E24" w:rsidRDefault="007A1E24" w:rsidP="00FA34C6">
            <w:pPr>
              <w:spacing w:after="200" w:line="276" w:lineRule="auto"/>
              <w:rPr>
                <w:rFonts w:ascii="Arial" w:hAnsi="Arial" w:cs="Arial"/>
                <w:sz w:val="22"/>
                <w:szCs w:val="22"/>
              </w:rPr>
            </w:pPr>
            <w:r w:rsidRPr="007A1E24">
              <w:rPr>
                <w:rFonts w:ascii="Arial" w:hAnsi="Arial" w:cs="Arial"/>
                <w:sz w:val="22"/>
                <w:szCs w:val="22"/>
              </w:rPr>
              <w:t xml:space="preserve">Under sections 199, 214, 232 and 256 of the EPBC Act, persons who interact with a protected species must report that interaction within seven days of the incident occurring to </w:t>
            </w:r>
            <w:r w:rsidR="00795AEA">
              <w:rPr>
                <w:rFonts w:ascii="Arial" w:hAnsi="Arial" w:cs="Arial"/>
                <w:sz w:val="22"/>
                <w:szCs w:val="22"/>
              </w:rPr>
              <w:t>the Secretary of the department</w:t>
            </w:r>
            <w:r w:rsidRPr="007A1E24">
              <w:rPr>
                <w:rFonts w:ascii="Arial" w:hAnsi="Arial" w:cs="Arial"/>
                <w:sz w:val="22"/>
                <w:szCs w:val="22"/>
              </w:rPr>
              <w:t>.</w:t>
            </w:r>
          </w:p>
          <w:p w14:paraId="6472615B" w14:textId="77777777" w:rsidR="007A1E24" w:rsidRPr="007A1E24" w:rsidRDefault="007A1E24" w:rsidP="00FA34C6">
            <w:pPr>
              <w:spacing w:after="200" w:line="276" w:lineRule="auto"/>
              <w:rPr>
                <w:rFonts w:ascii="Arial" w:hAnsi="Arial" w:cs="Arial"/>
                <w:sz w:val="22"/>
                <w:szCs w:val="22"/>
              </w:rPr>
            </w:pPr>
            <w:r w:rsidRPr="007A1E24">
              <w:rPr>
                <w:rFonts w:ascii="Arial" w:hAnsi="Arial" w:cs="Arial"/>
                <w:sz w:val="22"/>
                <w:szCs w:val="22"/>
              </w:rPr>
              <w:lastRenderedPageBreak/>
              <w:t xml:space="preserve">A </w:t>
            </w:r>
            <w:r w:rsidRPr="00857821">
              <w:rPr>
                <w:rFonts w:ascii="Arial" w:hAnsi="Arial" w:cs="Arial"/>
                <w:i/>
                <w:sz w:val="22"/>
                <w:szCs w:val="22"/>
              </w:rPr>
              <w:t xml:space="preserve">Memorandum of Understanding between </w:t>
            </w:r>
            <w:r w:rsidR="00857821" w:rsidRPr="00857821">
              <w:rPr>
                <w:rFonts w:ascii="Arial" w:hAnsi="Arial" w:cs="Arial"/>
                <w:i/>
                <w:sz w:val="22"/>
                <w:szCs w:val="22"/>
              </w:rPr>
              <w:t xml:space="preserve">the </w:t>
            </w:r>
            <w:r w:rsidRPr="00857821">
              <w:rPr>
                <w:rFonts w:ascii="Arial" w:hAnsi="Arial" w:cs="Arial"/>
                <w:i/>
                <w:sz w:val="22"/>
                <w:szCs w:val="22"/>
              </w:rPr>
              <w:t xml:space="preserve">Queensland </w:t>
            </w:r>
            <w:r w:rsidR="00857821" w:rsidRPr="00857821">
              <w:rPr>
                <w:rFonts w:ascii="Arial" w:hAnsi="Arial" w:cs="Arial"/>
                <w:i/>
                <w:sz w:val="22"/>
                <w:szCs w:val="22"/>
              </w:rPr>
              <w:t xml:space="preserve">Department of Primary Industries and Fisheries </w:t>
            </w:r>
            <w:r w:rsidRPr="00857821">
              <w:rPr>
                <w:rFonts w:ascii="Arial" w:hAnsi="Arial" w:cs="Arial"/>
                <w:i/>
                <w:sz w:val="22"/>
                <w:szCs w:val="22"/>
              </w:rPr>
              <w:t xml:space="preserve">and </w:t>
            </w:r>
            <w:r w:rsidR="005D2B75" w:rsidRPr="00857821">
              <w:rPr>
                <w:rFonts w:ascii="Arial" w:hAnsi="Arial" w:cs="Arial"/>
                <w:i/>
                <w:sz w:val="22"/>
                <w:szCs w:val="22"/>
              </w:rPr>
              <w:t xml:space="preserve">the </w:t>
            </w:r>
            <w:r w:rsidR="00857821" w:rsidRPr="00857821">
              <w:rPr>
                <w:rFonts w:ascii="Arial" w:hAnsi="Arial" w:cs="Arial"/>
                <w:i/>
                <w:sz w:val="22"/>
                <w:szCs w:val="22"/>
              </w:rPr>
              <w:t>D</w:t>
            </w:r>
            <w:r w:rsidR="005D2B75" w:rsidRPr="00857821">
              <w:rPr>
                <w:rFonts w:ascii="Arial" w:hAnsi="Arial" w:cs="Arial"/>
                <w:i/>
                <w:sz w:val="22"/>
                <w:szCs w:val="22"/>
              </w:rPr>
              <w:t>epartment</w:t>
            </w:r>
            <w:r w:rsidRPr="00857821">
              <w:rPr>
                <w:rFonts w:ascii="Arial" w:hAnsi="Arial" w:cs="Arial"/>
                <w:i/>
                <w:sz w:val="22"/>
                <w:szCs w:val="22"/>
              </w:rPr>
              <w:t xml:space="preserve"> </w:t>
            </w:r>
            <w:r w:rsidR="00857821" w:rsidRPr="00857821">
              <w:rPr>
                <w:rFonts w:ascii="Arial" w:hAnsi="Arial" w:cs="Arial"/>
                <w:i/>
                <w:sz w:val="22"/>
                <w:szCs w:val="22"/>
              </w:rPr>
              <w:t xml:space="preserve">of the Environment and Heritage </w:t>
            </w:r>
            <w:r w:rsidRPr="00857821">
              <w:rPr>
                <w:rFonts w:ascii="Arial" w:hAnsi="Arial" w:cs="Arial"/>
                <w:i/>
                <w:sz w:val="22"/>
                <w:szCs w:val="22"/>
              </w:rPr>
              <w:t xml:space="preserve">for the Reporting of Fisheries Interactions with Protected Species </w:t>
            </w:r>
            <w:r w:rsidR="00857821" w:rsidRPr="00857821">
              <w:rPr>
                <w:rFonts w:ascii="Arial" w:hAnsi="Arial" w:cs="Arial"/>
                <w:i/>
                <w:sz w:val="22"/>
                <w:szCs w:val="22"/>
              </w:rPr>
              <w:t xml:space="preserve">under the </w:t>
            </w:r>
            <w:r w:rsidR="00857821" w:rsidRPr="00857821">
              <w:rPr>
                <w:rFonts w:ascii="Arial" w:hAnsi="Arial" w:cs="Arial"/>
                <w:sz w:val="22"/>
                <w:szCs w:val="22"/>
              </w:rPr>
              <w:t>Environment Protection and Biodiversity Conservation Act 1999</w:t>
            </w:r>
            <w:r w:rsidR="00857821">
              <w:rPr>
                <w:rFonts w:ascii="Arial" w:hAnsi="Arial" w:cs="Arial"/>
                <w:sz w:val="22"/>
                <w:szCs w:val="22"/>
              </w:rPr>
              <w:t xml:space="preserve"> </w:t>
            </w:r>
            <w:r w:rsidRPr="007A1E24">
              <w:rPr>
                <w:rFonts w:ascii="Arial" w:hAnsi="Arial" w:cs="Arial"/>
                <w:sz w:val="22"/>
                <w:szCs w:val="22"/>
              </w:rPr>
              <w:t xml:space="preserve">(Reporting MOU) was signed in 2005 to streamline reporting requirements for interactions with protected species, assisting fishers in meeting their requirements under the </w:t>
            </w:r>
            <w:r w:rsidR="00BB370D">
              <w:rPr>
                <w:rFonts w:ascii="Arial" w:hAnsi="Arial" w:cs="Arial"/>
                <w:sz w:val="22"/>
                <w:szCs w:val="22"/>
              </w:rPr>
              <w:t xml:space="preserve">  </w:t>
            </w:r>
            <w:r w:rsidRPr="007A1E24">
              <w:rPr>
                <w:rFonts w:ascii="Arial" w:hAnsi="Arial" w:cs="Arial"/>
                <w:sz w:val="22"/>
                <w:szCs w:val="22"/>
              </w:rPr>
              <w:t>EPBC Act. As such, the Reporting MOU reduces the administrative reporting burden on individual fishers and provides for regular reporting of protected species interactions.</w:t>
            </w:r>
          </w:p>
          <w:p w14:paraId="130DC657" w14:textId="77777777" w:rsidR="00DA6A89" w:rsidRPr="00FA34C6" w:rsidRDefault="007A1E24" w:rsidP="00FA34C6">
            <w:pPr>
              <w:spacing w:after="200" w:line="276" w:lineRule="auto"/>
              <w:rPr>
                <w:rFonts w:ascii="Arial" w:hAnsi="Arial" w:cs="Arial"/>
                <w:sz w:val="22"/>
                <w:szCs w:val="22"/>
              </w:rPr>
            </w:pPr>
            <w:r w:rsidRPr="007A1E24">
              <w:rPr>
                <w:rFonts w:ascii="Arial" w:hAnsi="Arial" w:cs="Arial"/>
                <w:sz w:val="22"/>
                <w:szCs w:val="22"/>
              </w:rPr>
              <w:t xml:space="preserve">Unless exceptional circumstances exist, </w:t>
            </w:r>
            <w:r w:rsidR="00795AEA">
              <w:rPr>
                <w:rFonts w:ascii="Arial" w:hAnsi="Arial" w:cs="Arial"/>
                <w:sz w:val="22"/>
                <w:szCs w:val="22"/>
              </w:rPr>
              <w:t>the department</w:t>
            </w:r>
            <w:r w:rsidRPr="007A1E24">
              <w:rPr>
                <w:rFonts w:ascii="Arial" w:hAnsi="Arial" w:cs="Arial"/>
                <w:sz w:val="22"/>
                <w:szCs w:val="22"/>
              </w:rPr>
              <w:t xml:space="preserve"> will not take any actions against the authority holders in respect of a failure to meet the seven-day reporting requirement of protected species interactions, if the interaction was recorded in the authority holder’s logbook at the time of the interaction and in accordance with the requirements of the Reporting MOU.</w:t>
            </w:r>
          </w:p>
        </w:tc>
      </w:tr>
      <w:tr w:rsidR="00DA6A89" w:rsidRPr="009B3A55" w14:paraId="406044BA" w14:textId="77777777" w:rsidTr="00C40A9E">
        <w:trPr>
          <w:jc w:val="center"/>
        </w:trPr>
        <w:tc>
          <w:tcPr>
            <w:tcW w:w="2520" w:type="dxa"/>
            <w:tcBorders>
              <w:top w:val="single" w:sz="4" w:space="0" w:color="auto"/>
              <w:left w:val="single" w:sz="4" w:space="0" w:color="auto"/>
              <w:bottom w:val="single" w:sz="4" w:space="0" w:color="auto"/>
              <w:right w:val="single" w:sz="4" w:space="0" w:color="auto"/>
            </w:tcBorders>
          </w:tcPr>
          <w:p w14:paraId="201CFA50" w14:textId="77777777"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Ecosystem Impacts</w:t>
            </w:r>
          </w:p>
        </w:tc>
        <w:tc>
          <w:tcPr>
            <w:tcW w:w="7303" w:type="dxa"/>
            <w:tcBorders>
              <w:top w:val="single" w:sz="4" w:space="0" w:color="auto"/>
              <w:left w:val="single" w:sz="4" w:space="0" w:color="auto"/>
              <w:bottom w:val="single" w:sz="4" w:space="0" w:color="auto"/>
              <w:right w:val="single" w:sz="4" w:space="0" w:color="auto"/>
            </w:tcBorders>
          </w:tcPr>
          <w:p w14:paraId="12BB8EC1" w14:textId="77777777" w:rsidR="00152B64" w:rsidRPr="009B3A55" w:rsidRDefault="00152B64" w:rsidP="00C40A9E">
            <w:pPr>
              <w:spacing w:after="200" w:line="276" w:lineRule="auto"/>
              <w:rPr>
                <w:rFonts w:ascii="Arial" w:hAnsi="Arial" w:cs="Arial"/>
                <w:color w:val="3366FF"/>
                <w:sz w:val="22"/>
                <w:szCs w:val="22"/>
                <w:highlight w:val="yellow"/>
              </w:rPr>
            </w:pPr>
            <w:r w:rsidRPr="00152B64">
              <w:rPr>
                <w:rFonts w:ascii="Arial" w:hAnsi="Arial" w:cs="Arial"/>
                <w:sz w:val="22"/>
                <w:szCs w:val="22"/>
              </w:rPr>
              <w:t xml:space="preserve">Due to the </w:t>
            </w:r>
            <w:r>
              <w:rPr>
                <w:rFonts w:ascii="Arial" w:hAnsi="Arial" w:cs="Arial"/>
                <w:sz w:val="22"/>
                <w:szCs w:val="22"/>
              </w:rPr>
              <w:t xml:space="preserve">relatively benign harvesting method used in the fishery (line fishing), </w:t>
            </w:r>
            <w:r w:rsidR="00A91E17">
              <w:rPr>
                <w:rFonts w:ascii="Arial" w:hAnsi="Arial" w:cs="Arial"/>
                <w:sz w:val="22"/>
                <w:szCs w:val="22"/>
              </w:rPr>
              <w:t xml:space="preserve">the </w:t>
            </w:r>
            <w:r>
              <w:rPr>
                <w:rFonts w:ascii="Arial" w:hAnsi="Arial" w:cs="Arial"/>
                <w:sz w:val="22"/>
                <w:szCs w:val="22"/>
              </w:rPr>
              <w:t xml:space="preserve">impacts </w:t>
            </w:r>
            <w:r w:rsidR="00A91E17">
              <w:rPr>
                <w:rFonts w:ascii="Arial" w:hAnsi="Arial" w:cs="Arial"/>
                <w:sz w:val="22"/>
                <w:szCs w:val="22"/>
              </w:rPr>
              <w:t xml:space="preserve">of fishing </w:t>
            </w:r>
            <w:r>
              <w:rPr>
                <w:rFonts w:ascii="Arial" w:hAnsi="Arial" w:cs="Arial"/>
                <w:sz w:val="22"/>
                <w:szCs w:val="22"/>
              </w:rPr>
              <w:t>o</w:t>
            </w:r>
            <w:r w:rsidR="00A91E17">
              <w:rPr>
                <w:rFonts w:ascii="Arial" w:hAnsi="Arial" w:cs="Arial"/>
                <w:sz w:val="22"/>
                <w:szCs w:val="22"/>
              </w:rPr>
              <w:t>n</w:t>
            </w:r>
            <w:r>
              <w:rPr>
                <w:rFonts w:ascii="Arial" w:hAnsi="Arial" w:cs="Arial"/>
                <w:sz w:val="22"/>
                <w:szCs w:val="22"/>
              </w:rPr>
              <w:t xml:space="preserve"> the physical ecosystem are </w:t>
            </w:r>
            <w:r w:rsidR="00795AEA" w:rsidRPr="00795AEA">
              <w:rPr>
                <w:rFonts w:ascii="Arial" w:hAnsi="Arial" w:cs="Arial"/>
                <w:sz w:val="22"/>
                <w:szCs w:val="22"/>
              </w:rPr>
              <w:t xml:space="preserve">considered to be </w:t>
            </w:r>
            <w:r w:rsidRPr="00795AEA">
              <w:rPr>
                <w:rFonts w:ascii="Arial" w:hAnsi="Arial" w:cs="Arial"/>
                <w:sz w:val="22"/>
                <w:szCs w:val="22"/>
              </w:rPr>
              <w:t>negligible.</w:t>
            </w:r>
          </w:p>
        </w:tc>
      </w:tr>
      <w:tr w:rsidR="00DA6A89" w:rsidRPr="009B3A55" w14:paraId="021B40E7" w14:textId="77777777" w:rsidTr="00C40A9E">
        <w:trPr>
          <w:cantSplit/>
          <w:jc w:val="center"/>
        </w:trPr>
        <w:tc>
          <w:tcPr>
            <w:tcW w:w="2520" w:type="dxa"/>
            <w:tcBorders>
              <w:top w:val="single" w:sz="4" w:space="0" w:color="auto"/>
              <w:left w:val="single" w:sz="4" w:space="0" w:color="auto"/>
              <w:bottom w:val="single" w:sz="4" w:space="0" w:color="auto"/>
              <w:right w:val="single" w:sz="4" w:space="0" w:color="auto"/>
            </w:tcBorders>
          </w:tcPr>
          <w:p w14:paraId="48395967" w14:textId="77777777" w:rsidR="00DA6A89" w:rsidRPr="009B3A55" w:rsidRDefault="00D20684" w:rsidP="00C40A9E">
            <w:pPr>
              <w:spacing w:after="200" w:line="276" w:lineRule="auto"/>
              <w:rPr>
                <w:rFonts w:ascii="Arial" w:hAnsi="Arial" w:cs="Arial"/>
                <w:b/>
                <w:snapToGrid w:val="0"/>
                <w:sz w:val="22"/>
                <w:szCs w:val="22"/>
              </w:rPr>
            </w:pPr>
            <w:r>
              <w:rPr>
                <w:rFonts w:ascii="Arial" w:hAnsi="Arial" w:cs="Arial"/>
                <w:b/>
                <w:snapToGrid w:val="0"/>
                <w:sz w:val="22"/>
                <w:szCs w:val="22"/>
              </w:rPr>
              <w:t>World Heritage properties</w:t>
            </w:r>
            <w:r w:rsidR="000D281E">
              <w:rPr>
                <w:rFonts w:ascii="Arial" w:hAnsi="Arial" w:cs="Arial"/>
                <w:b/>
                <w:snapToGrid w:val="0"/>
                <w:sz w:val="22"/>
                <w:szCs w:val="22"/>
              </w:rPr>
              <w:t>, the Great Barrier Reef Marine Park</w:t>
            </w:r>
            <w:r>
              <w:rPr>
                <w:rFonts w:ascii="Arial" w:hAnsi="Arial" w:cs="Arial"/>
                <w:b/>
                <w:snapToGrid w:val="0"/>
                <w:sz w:val="22"/>
                <w:szCs w:val="22"/>
              </w:rPr>
              <w:t xml:space="preserve"> </w:t>
            </w:r>
            <w:r w:rsidR="005C4E5A">
              <w:rPr>
                <w:rFonts w:ascii="Arial" w:hAnsi="Arial" w:cs="Arial"/>
                <w:b/>
                <w:snapToGrid w:val="0"/>
                <w:sz w:val="22"/>
                <w:szCs w:val="22"/>
              </w:rPr>
              <w:t>and the Temperate East Marine Region</w:t>
            </w:r>
          </w:p>
        </w:tc>
        <w:tc>
          <w:tcPr>
            <w:tcW w:w="7303" w:type="dxa"/>
            <w:tcBorders>
              <w:top w:val="single" w:sz="4" w:space="0" w:color="auto"/>
              <w:left w:val="single" w:sz="4" w:space="0" w:color="auto"/>
              <w:bottom w:val="single" w:sz="4" w:space="0" w:color="auto"/>
              <w:right w:val="single" w:sz="4" w:space="0" w:color="auto"/>
            </w:tcBorders>
          </w:tcPr>
          <w:p w14:paraId="5B27A958" w14:textId="77777777" w:rsidR="000D281E" w:rsidRDefault="00D20684" w:rsidP="009B3A55">
            <w:pPr>
              <w:spacing w:after="200" w:line="276" w:lineRule="auto"/>
              <w:rPr>
                <w:rFonts w:ascii="Arial" w:hAnsi="Arial" w:cs="Arial"/>
                <w:sz w:val="22"/>
                <w:szCs w:val="22"/>
              </w:rPr>
            </w:pPr>
            <w:r>
              <w:rPr>
                <w:rFonts w:ascii="Arial" w:hAnsi="Arial" w:cs="Arial"/>
                <w:sz w:val="22"/>
                <w:szCs w:val="22"/>
              </w:rPr>
              <w:t xml:space="preserve">The area of operation of the </w:t>
            </w:r>
            <w:r w:rsidR="008D484E">
              <w:rPr>
                <w:rFonts w:ascii="Arial" w:hAnsi="Arial" w:cs="Arial"/>
                <w:sz w:val="22"/>
                <w:szCs w:val="22"/>
              </w:rPr>
              <w:t>Coral</w:t>
            </w:r>
            <w:r>
              <w:rPr>
                <w:rFonts w:ascii="Arial" w:hAnsi="Arial" w:cs="Arial"/>
                <w:sz w:val="22"/>
                <w:szCs w:val="22"/>
              </w:rPr>
              <w:t xml:space="preserve"> Reef Fin Fish Fishery includes the Great Barrier Reef Marine Park and the Great Barrier Reef World Heritage Area. </w:t>
            </w:r>
            <w:r w:rsidR="00DA6A89" w:rsidRPr="009B3A55">
              <w:rPr>
                <w:rFonts w:ascii="Arial" w:hAnsi="Arial" w:cs="Arial"/>
                <w:sz w:val="22"/>
                <w:szCs w:val="22"/>
              </w:rPr>
              <w:t xml:space="preserve">The assessment considered the possible impacts on the World Heritage values of </w:t>
            </w:r>
            <w:r>
              <w:rPr>
                <w:rFonts w:ascii="Arial" w:hAnsi="Arial" w:cs="Arial"/>
                <w:sz w:val="22"/>
                <w:szCs w:val="22"/>
              </w:rPr>
              <w:t>the Great Barrier Reef World Heritage Area.</w:t>
            </w:r>
            <w:r w:rsidR="008D484E">
              <w:rPr>
                <w:rFonts w:ascii="Arial" w:hAnsi="Arial" w:cs="Arial"/>
                <w:sz w:val="22"/>
                <w:szCs w:val="22"/>
              </w:rPr>
              <w:t xml:space="preserve"> The department considers that</w:t>
            </w:r>
            <w:r w:rsidR="00BB65EC">
              <w:rPr>
                <w:rFonts w:ascii="Arial" w:hAnsi="Arial" w:cs="Arial"/>
                <w:sz w:val="22"/>
                <w:szCs w:val="22"/>
              </w:rPr>
              <w:t xml:space="preserve"> due to</w:t>
            </w:r>
            <w:r w:rsidR="008D484E">
              <w:rPr>
                <w:rFonts w:ascii="Arial" w:hAnsi="Arial" w:cs="Arial"/>
                <w:sz w:val="22"/>
                <w:szCs w:val="22"/>
              </w:rPr>
              <w:t xml:space="preserve"> the combination of the marine park zoning</w:t>
            </w:r>
            <w:r w:rsidR="00AC2BEB">
              <w:rPr>
                <w:rFonts w:ascii="Arial" w:hAnsi="Arial" w:cs="Arial"/>
                <w:sz w:val="22"/>
                <w:szCs w:val="22"/>
              </w:rPr>
              <w:t>, the method of fishing used (line fishing)</w:t>
            </w:r>
            <w:r w:rsidR="008D484E">
              <w:rPr>
                <w:rFonts w:ascii="Arial" w:hAnsi="Arial" w:cs="Arial"/>
                <w:sz w:val="22"/>
                <w:szCs w:val="22"/>
              </w:rPr>
              <w:t xml:space="preserve"> and the management arrangements in place</w:t>
            </w:r>
            <w:r w:rsidR="00AC2BEB">
              <w:rPr>
                <w:rFonts w:ascii="Arial" w:hAnsi="Arial" w:cs="Arial"/>
                <w:sz w:val="22"/>
                <w:szCs w:val="22"/>
              </w:rPr>
              <w:t xml:space="preserve">, the impact of fishing operations on the physical ecosystem </w:t>
            </w:r>
            <w:r w:rsidR="007A6760">
              <w:rPr>
                <w:rFonts w:ascii="Arial" w:hAnsi="Arial" w:cs="Arial"/>
                <w:sz w:val="22"/>
                <w:szCs w:val="22"/>
              </w:rPr>
              <w:t>are</w:t>
            </w:r>
            <w:r w:rsidR="00AC2BEB">
              <w:rPr>
                <w:rFonts w:ascii="Arial" w:hAnsi="Arial" w:cs="Arial"/>
                <w:sz w:val="22"/>
                <w:szCs w:val="22"/>
              </w:rPr>
              <w:t xml:space="preserve"> likely to be negligible. </w:t>
            </w:r>
          </w:p>
          <w:p w14:paraId="1B988883" w14:textId="77777777" w:rsidR="00DA6A89" w:rsidRDefault="00DA6A89" w:rsidP="00C40A9E">
            <w:pPr>
              <w:spacing w:after="200" w:line="276" w:lineRule="auto"/>
              <w:rPr>
                <w:rFonts w:ascii="Arial" w:hAnsi="Arial" w:cs="Arial"/>
                <w:sz w:val="22"/>
                <w:szCs w:val="22"/>
              </w:rPr>
            </w:pPr>
            <w:r w:rsidRPr="009B3A55">
              <w:rPr>
                <w:rFonts w:ascii="Arial" w:hAnsi="Arial" w:cs="Arial"/>
                <w:sz w:val="22"/>
                <w:szCs w:val="22"/>
              </w:rPr>
              <w:t xml:space="preserve">On this basis </w:t>
            </w:r>
            <w:r w:rsidR="00440B8B" w:rsidRPr="009B3A55">
              <w:rPr>
                <w:rFonts w:ascii="Arial" w:hAnsi="Arial" w:cs="Arial"/>
                <w:sz w:val="22"/>
                <w:szCs w:val="22"/>
              </w:rPr>
              <w:t>the department</w:t>
            </w:r>
            <w:r w:rsidRPr="009B3A55">
              <w:rPr>
                <w:rFonts w:ascii="Arial" w:hAnsi="Arial" w:cs="Arial"/>
                <w:sz w:val="22"/>
                <w:szCs w:val="22"/>
              </w:rPr>
              <w:t xml:space="preserve"> considers that an action taken by an individual fisher, acting in accordance with the </w:t>
            </w:r>
            <w:r w:rsidR="008D484E" w:rsidRPr="00DA7C52">
              <w:rPr>
                <w:rFonts w:ascii="Arial" w:hAnsi="Arial" w:cs="Arial"/>
                <w:i/>
                <w:sz w:val="22"/>
                <w:szCs w:val="22"/>
              </w:rPr>
              <w:t>Fisheries (Coral Reef Fin Fish) Management Plan 2003</w:t>
            </w:r>
            <w:r w:rsidR="008D484E">
              <w:rPr>
                <w:rFonts w:ascii="Arial" w:hAnsi="Arial" w:cs="Arial"/>
                <w:sz w:val="22"/>
                <w:szCs w:val="22"/>
              </w:rPr>
              <w:t xml:space="preserve"> </w:t>
            </w:r>
            <w:r w:rsidR="005D2B75">
              <w:rPr>
                <w:rFonts w:ascii="Arial" w:hAnsi="Arial" w:cs="Arial"/>
                <w:sz w:val="22"/>
                <w:szCs w:val="22"/>
              </w:rPr>
              <w:t xml:space="preserve">in force </w:t>
            </w:r>
            <w:r w:rsidR="000F17E0">
              <w:rPr>
                <w:rFonts w:ascii="Arial" w:hAnsi="Arial" w:cs="Arial"/>
                <w:sz w:val="22"/>
                <w:szCs w:val="22"/>
              </w:rPr>
              <w:t xml:space="preserve">under the Queensland </w:t>
            </w:r>
            <w:r w:rsidR="005D2B75">
              <w:rPr>
                <w:rFonts w:ascii="Arial" w:hAnsi="Arial" w:cs="Arial"/>
                <w:i/>
                <w:sz w:val="22"/>
                <w:szCs w:val="22"/>
              </w:rPr>
              <w:t>Fisheries Act 1994</w:t>
            </w:r>
            <w:r w:rsidR="005D2B75">
              <w:rPr>
                <w:rFonts w:ascii="Arial" w:hAnsi="Arial" w:cs="Arial"/>
                <w:sz w:val="22"/>
                <w:szCs w:val="22"/>
              </w:rPr>
              <w:t xml:space="preserve"> and the Queensland Fisheries Regulation 2008</w:t>
            </w:r>
            <w:r w:rsidRPr="009B3A55">
              <w:rPr>
                <w:rFonts w:ascii="Arial" w:hAnsi="Arial" w:cs="Arial"/>
                <w:sz w:val="22"/>
                <w:szCs w:val="22"/>
              </w:rPr>
              <w:t>, would not be expected to have a significant impact on a matter protected by the</w:t>
            </w:r>
            <w:r w:rsidR="00C40A9E">
              <w:rPr>
                <w:rFonts w:ascii="Arial" w:hAnsi="Arial" w:cs="Arial"/>
                <w:sz w:val="22"/>
                <w:szCs w:val="22"/>
              </w:rPr>
              <w:t xml:space="preserve">  </w:t>
            </w:r>
            <w:r w:rsidRPr="009B3A55">
              <w:rPr>
                <w:rFonts w:ascii="Arial" w:hAnsi="Arial" w:cs="Arial"/>
                <w:sz w:val="22"/>
                <w:szCs w:val="22"/>
              </w:rPr>
              <w:t>EPBC Act.</w:t>
            </w:r>
          </w:p>
          <w:p w14:paraId="45B9C083" w14:textId="77777777" w:rsidR="005C4E5A" w:rsidRPr="009B3A55" w:rsidRDefault="005C4E5A" w:rsidP="0029780F">
            <w:pPr>
              <w:spacing w:after="200" w:line="276" w:lineRule="auto"/>
              <w:rPr>
                <w:rFonts w:ascii="Arial" w:hAnsi="Arial" w:cs="Arial"/>
                <w:sz w:val="22"/>
                <w:szCs w:val="22"/>
                <w:highlight w:val="yellow"/>
              </w:rPr>
            </w:pPr>
            <w:r w:rsidRPr="00701360">
              <w:rPr>
                <w:rFonts w:ascii="Arial" w:hAnsi="Arial" w:cs="Arial"/>
                <w:bCs/>
                <w:sz w:val="22"/>
                <w:szCs w:val="22"/>
              </w:rPr>
              <w:t>Extraction of living resources has been identified as a pressure operating within the Temperate East marine bioregional planning area in which</w:t>
            </w:r>
            <w:r>
              <w:rPr>
                <w:rFonts w:ascii="Arial" w:hAnsi="Arial" w:cs="Arial"/>
                <w:bCs/>
                <w:sz w:val="22"/>
                <w:szCs w:val="22"/>
              </w:rPr>
              <w:t xml:space="preserve"> some of</w:t>
            </w:r>
            <w:r w:rsidRPr="00701360">
              <w:rPr>
                <w:rFonts w:ascii="Arial" w:hAnsi="Arial" w:cs="Arial"/>
                <w:bCs/>
                <w:sz w:val="22"/>
                <w:szCs w:val="22"/>
              </w:rPr>
              <w:t xml:space="preserve"> the </w:t>
            </w:r>
            <w:r>
              <w:rPr>
                <w:rFonts w:ascii="Arial" w:hAnsi="Arial" w:cs="Arial"/>
                <w:sz w:val="22"/>
                <w:szCs w:val="22"/>
              </w:rPr>
              <w:t>Queensland Coral Reef Fin Fish</w:t>
            </w:r>
            <w:r w:rsidRPr="00701360">
              <w:rPr>
                <w:rFonts w:ascii="Arial" w:hAnsi="Arial" w:cs="Arial"/>
                <w:sz w:val="22"/>
                <w:szCs w:val="22"/>
              </w:rPr>
              <w:t xml:space="preserve"> </w:t>
            </w:r>
            <w:r w:rsidRPr="00701360">
              <w:rPr>
                <w:rFonts w:ascii="Arial" w:hAnsi="Arial" w:cs="Arial"/>
                <w:bCs/>
                <w:sz w:val="22"/>
                <w:szCs w:val="22"/>
              </w:rPr>
              <w:t xml:space="preserve">operates. </w:t>
            </w:r>
            <w:r w:rsidRPr="0029780F">
              <w:rPr>
                <w:rFonts w:ascii="Arial" w:hAnsi="Arial" w:cs="Arial"/>
                <w:bCs/>
                <w:sz w:val="22"/>
                <w:szCs w:val="22"/>
              </w:rPr>
              <w:t>The department considers that the</w:t>
            </w:r>
            <w:r w:rsidRPr="0029780F">
              <w:rPr>
                <w:rFonts w:ascii="Arial" w:hAnsi="Arial" w:cs="Arial"/>
                <w:sz w:val="22"/>
                <w:szCs w:val="22"/>
              </w:rPr>
              <w:t xml:space="preserve"> impacts of the fishery on the physical ecosystem is negligible due</w:t>
            </w:r>
            <w:r w:rsidR="0029780F">
              <w:rPr>
                <w:rFonts w:ascii="Arial" w:hAnsi="Arial" w:cs="Arial"/>
                <w:sz w:val="22"/>
                <w:szCs w:val="22"/>
              </w:rPr>
              <w:t xml:space="preserve"> to the very small amount of fishing effort carried out in the Temperate East Marine Region</w:t>
            </w:r>
            <w:r w:rsidRPr="0029780F">
              <w:rPr>
                <w:rFonts w:ascii="Arial" w:hAnsi="Arial" w:cs="Arial"/>
                <w:sz w:val="22"/>
                <w:szCs w:val="22"/>
              </w:rPr>
              <w:t xml:space="preserve"> </w:t>
            </w:r>
            <w:r w:rsidR="0029780F">
              <w:rPr>
                <w:rFonts w:ascii="Arial" w:hAnsi="Arial" w:cs="Arial"/>
                <w:sz w:val="22"/>
                <w:szCs w:val="22"/>
              </w:rPr>
              <w:t xml:space="preserve">and </w:t>
            </w:r>
            <w:r w:rsidRPr="0029780F">
              <w:rPr>
                <w:rFonts w:ascii="Arial" w:hAnsi="Arial" w:cs="Arial"/>
                <w:sz w:val="22"/>
                <w:szCs w:val="22"/>
              </w:rPr>
              <w:t>the relatively benign harvesting method used in the fishery (line fishing).</w:t>
            </w:r>
          </w:p>
        </w:tc>
      </w:tr>
    </w:tbl>
    <w:p w14:paraId="6A959331" w14:textId="77777777" w:rsidR="00DA6A89" w:rsidRPr="00F6308F" w:rsidRDefault="00DA6A89" w:rsidP="00DA6A89">
      <w:pPr>
        <w:tabs>
          <w:tab w:val="left" w:pos="360"/>
        </w:tabs>
        <w:rPr>
          <w:rFonts w:ascii="Arial" w:hAnsi="Arial" w:cs="Arial"/>
        </w:rPr>
      </w:pPr>
    </w:p>
    <w:p w14:paraId="073C9E44" w14:textId="77777777" w:rsidR="00DA6A89" w:rsidRPr="00F6308F" w:rsidRDefault="00DA6A89" w:rsidP="00DA6A89">
      <w:pPr>
        <w:rPr>
          <w:rFonts w:ascii="Arial" w:hAnsi="Arial" w:cs="Arial"/>
          <w:b/>
        </w:rPr>
        <w:sectPr w:rsidR="00DA6A89" w:rsidRPr="00F6308F" w:rsidSect="00382E37">
          <w:footerReference w:type="default" r:id="rId14"/>
          <w:footerReference w:type="first" r:id="rId15"/>
          <w:pgSz w:w="11906" w:h="16838" w:code="9"/>
          <w:pgMar w:top="1134" w:right="1418" w:bottom="993" w:left="1418" w:header="709" w:footer="709" w:gutter="0"/>
          <w:pgNumType w:start="1"/>
          <w:cols w:space="708"/>
          <w:titlePg/>
          <w:docGrid w:linePitch="360"/>
        </w:sectPr>
      </w:pPr>
    </w:p>
    <w:p w14:paraId="3B904A8E" w14:textId="77777777" w:rsidR="00DA6A89" w:rsidRPr="00F6308F" w:rsidRDefault="00DA6A89" w:rsidP="00DA6A89">
      <w:pPr>
        <w:pStyle w:val="Heading1"/>
        <w:spacing w:before="0" w:after="120"/>
        <w:ind w:left="-112"/>
        <w:rPr>
          <w:sz w:val="22"/>
          <w:szCs w:val="24"/>
        </w:rPr>
      </w:pPr>
      <w:bookmarkStart w:id="2" w:name="_Toc316301049"/>
      <w:r w:rsidRPr="00F6308F">
        <w:rPr>
          <w:sz w:val="22"/>
          <w:szCs w:val="24"/>
        </w:rPr>
        <w:lastRenderedPageBreak/>
        <w:t xml:space="preserve">Table 2: Progress in implementation of </w:t>
      </w:r>
      <w:r w:rsidR="00B73546" w:rsidRPr="00AC364D">
        <w:rPr>
          <w:sz w:val="22"/>
          <w:szCs w:val="24"/>
        </w:rPr>
        <w:t>conditions and</w:t>
      </w:r>
      <w:r w:rsidR="00B73546" w:rsidRPr="00F6308F">
        <w:rPr>
          <w:sz w:val="22"/>
          <w:szCs w:val="24"/>
        </w:rPr>
        <w:t xml:space="preserve"> </w:t>
      </w:r>
      <w:r w:rsidRPr="00F6308F">
        <w:rPr>
          <w:sz w:val="22"/>
          <w:szCs w:val="24"/>
        </w:rPr>
        <w:t xml:space="preserve">recommendations made in </w:t>
      </w:r>
      <w:r w:rsidR="00B73546" w:rsidRPr="00F6308F">
        <w:rPr>
          <w:sz w:val="22"/>
          <w:szCs w:val="24"/>
        </w:rPr>
        <w:t>previous</w:t>
      </w:r>
      <w:r w:rsidRPr="00F6308F">
        <w:rPr>
          <w:sz w:val="22"/>
          <w:szCs w:val="24"/>
        </w:rPr>
        <w:t xml:space="preserve"> assessment</w:t>
      </w:r>
      <w:r w:rsidR="00BB370D">
        <w:rPr>
          <w:sz w:val="22"/>
          <w:szCs w:val="24"/>
        </w:rPr>
        <w:t>s</w:t>
      </w:r>
      <w:r w:rsidRPr="00F6308F">
        <w:rPr>
          <w:sz w:val="22"/>
          <w:szCs w:val="24"/>
        </w:rPr>
        <w:t xml:space="preserve"> of the </w:t>
      </w:r>
      <w:bookmarkEnd w:id="2"/>
      <w:r w:rsidR="00AC364D">
        <w:rPr>
          <w:sz w:val="22"/>
          <w:szCs w:val="24"/>
        </w:rPr>
        <w:t xml:space="preserve">Queensland </w:t>
      </w:r>
      <w:r w:rsidR="00187777">
        <w:rPr>
          <w:sz w:val="22"/>
          <w:szCs w:val="24"/>
        </w:rPr>
        <w:t>Coral</w:t>
      </w:r>
      <w:r w:rsidR="00AC364D">
        <w:rPr>
          <w:sz w:val="22"/>
          <w:szCs w:val="24"/>
        </w:rPr>
        <w:t xml:space="preserve"> Reef Fin Fish Fishery</w:t>
      </w:r>
      <w:r w:rsidR="00DA3725">
        <w:rPr>
          <w:sz w:val="22"/>
          <w:szCs w:val="24"/>
        </w:rPr>
        <w:t xml:space="preserve"> and the Queensland Deep Water Fin Fish Fishery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9"/>
        <w:gridCol w:w="4955"/>
        <w:gridCol w:w="5662"/>
      </w:tblGrid>
      <w:tr w:rsidR="00DA6A89" w:rsidRPr="00F6308F" w14:paraId="1CDD951A" w14:textId="77777777" w:rsidTr="00814CC7">
        <w:trPr>
          <w:cantSplit/>
          <w:tblHeader/>
        </w:trPr>
        <w:tc>
          <w:tcPr>
            <w:tcW w:w="3528" w:type="dxa"/>
            <w:tcMar>
              <w:top w:w="57" w:type="dxa"/>
            </w:tcMar>
          </w:tcPr>
          <w:p w14:paraId="2988F7BD" w14:textId="77777777" w:rsidR="00DA6A89" w:rsidRPr="00F6308F" w:rsidRDefault="002C4F65" w:rsidP="0075739B">
            <w:pPr>
              <w:spacing w:after="200" w:line="276" w:lineRule="auto"/>
              <w:rPr>
                <w:rFonts w:ascii="Arial" w:hAnsi="Arial" w:cs="Arial"/>
                <w:b/>
              </w:rPr>
            </w:pPr>
            <w:r>
              <w:rPr>
                <w:rFonts w:ascii="Arial" w:hAnsi="Arial" w:cs="Arial"/>
                <w:b/>
                <w:sz w:val="22"/>
              </w:rPr>
              <w:t>Condition</w:t>
            </w:r>
          </w:p>
        </w:tc>
        <w:tc>
          <w:tcPr>
            <w:tcW w:w="5040" w:type="dxa"/>
            <w:tcMar>
              <w:top w:w="57" w:type="dxa"/>
            </w:tcMar>
          </w:tcPr>
          <w:p w14:paraId="0694D273" w14:textId="77777777" w:rsidR="00DA6A89" w:rsidRPr="00F6308F" w:rsidRDefault="00DA6A89" w:rsidP="0075739B">
            <w:pPr>
              <w:spacing w:after="200" w:line="276" w:lineRule="auto"/>
              <w:rPr>
                <w:rFonts w:ascii="Arial" w:hAnsi="Arial" w:cs="Arial"/>
                <w:b/>
              </w:rPr>
            </w:pPr>
            <w:r w:rsidRPr="00F6308F">
              <w:rPr>
                <w:rFonts w:ascii="Arial" w:hAnsi="Arial" w:cs="Arial"/>
                <w:b/>
                <w:sz w:val="22"/>
              </w:rPr>
              <w:t>Progress</w:t>
            </w:r>
          </w:p>
        </w:tc>
        <w:tc>
          <w:tcPr>
            <w:tcW w:w="5760" w:type="dxa"/>
            <w:tcMar>
              <w:top w:w="57" w:type="dxa"/>
            </w:tcMar>
          </w:tcPr>
          <w:p w14:paraId="165A2F84" w14:textId="77777777" w:rsidR="00DA6A89" w:rsidRPr="00F6308F" w:rsidRDefault="00DA6A89" w:rsidP="0075739B">
            <w:pPr>
              <w:spacing w:after="200" w:line="276" w:lineRule="auto"/>
              <w:rPr>
                <w:rFonts w:ascii="Arial" w:hAnsi="Arial" w:cs="Arial"/>
                <w:b/>
              </w:rPr>
            </w:pPr>
            <w:r w:rsidRPr="00F6308F">
              <w:rPr>
                <w:rFonts w:ascii="Arial" w:hAnsi="Arial" w:cs="Arial"/>
                <w:b/>
                <w:sz w:val="22"/>
              </w:rPr>
              <w:t>Recommended Action</w:t>
            </w:r>
          </w:p>
        </w:tc>
      </w:tr>
      <w:tr w:rsidR="00DA6A89" w:rsidRPr="00F6308F" w14:paraId="5AB36786" w14:textId="77777777" w:rsidTr="00814CC7">
        <w:trPr>
          <w:cantSplit/>
        </w:trPr>
        <w:tc>
          <w:tcPr>
            <w:tcW w:w="3528" w:type="dxa"/>
            <w:tcMar>
              <w:top w:w="57" w:type="dxa"/>
            </w:tcMar>
          </w:tcPr>
          <w:p w14:paraId="7BADB81F" w14:textId="77777777" w:rsidR="00741AF9" w:rsidRPr="00741AF9" w:rsidRDefault="00741AF9" w:rsidP="00DA3725">
            <w:pPr>
              <w:pStyle w:val="ListNumber"/>
              <w:numPr>
                <w:ilvl w:val="0"/>
                <w:numId w:val="0"/>
              </w:numPr>
              <w:spacing w:after="200" w:line="23" w:lineRule="atLeast"/>
              <w:ind w:left="360"/>
              <w:rPr>
                <w:rFonts w:ascii="Arial" w:hAnsi="Arial" w:cs="Arial"/>
                <w:sz w:val="22"/>
                <w:szCs w:val="22"/>
                <w:u w:val="single"/>
              </w:rPr>
            </w:pPr>
            <w:r w:rsidRPr="00741AF9">
              <w:rPr>
                <w:rFonts w:ascii="Arial" w:hAnsi="Arial" w:cs="Arial"/>
                <w:sz w:val="22"/>
                <w:szCs w:val="22"/>
                <w:u w:val="single"/>
              </w:rPr>
              <w:t>General Management</w:t>
            </w:r>
          </w:p>
          <w:p w14:paraId="527D6782" w14:textId="77777777" w:rsidR="00741AF9" w:rsidRDefault="00741AF9" w:rsidP="00DA3725">
            <w:pPr>
              <w:pStyle w:val="ListNumber"/>
              <w:numPr>
                <w:ilvl w:val="0"/>
                <w:numId w:val="0"/>
              </w:numPr>
              <w:spacing w:after="200" w:line="23" w:lineRule="atLeast"/>
              <w:ind w:left="360"/>
              <w:rPr>
                <w:rFonts w:ascii="Arial" w:hAnsi="Arial" w:cs="Arial"/>
                <w:b/>
                <w:sz w:val="22"/>
                <w:szCs w:val="22"/>
              </w:rPr>
            </w:pPr>
          </w:p>
          <w:p w14:paraId="2FF8D5F2" w14:textId="77777777" w:rsidR="00DA3725" w:rsidRPr="00DA3725" w:rsidRDefault="00DA3725" w:rsidP="00DA3725">
            <w:pPr>
              <w:pStyle w:val="ListNumber"/>
              <w:numPr>
                <w:ilvl w:val="0"/>
                <w:numId w:val="0"/>
              </w:numPr>
              <w:spacing w:after="200" w:line="23" w:lineRule="atLeast"/>
              <w:ind w:left="360"/>
              <w:rPr>
                <w:rFonts w:ascii="Arial" w:hAnsi="Arial" w:cs="Arial"/>
                <w:b/>
                <w:sz w:val="22"/>
                <w:szCs w:val="22"/>
              </w:rPr>
            </w:pPr>
            <w:r>
              <w:rPr>
                <w:rFonts w:ascii="Arial" w:hAnsi="Arial" w:cs="Arial"/>
                <w:b/>
                <w:sz w:val="22"/>
                <w:szCs w:val="22"/>
              </w:rPr>
              <w:t>Coral Reef Fin Fish Fishery</w:t>
            </w:r>
          </w:p>
          <w:p w14:paraId="78347815" w14:textId="77777777" w:rsidR="00DA3725" w:rsidRPr="00DA3725" w:rsidRDefault="002C430E" w:rsidP="00DA3725">
            <w:pPr>
              <w:pStyle w:val="ListNumber"/>
              <w:spacing w:after="200" w:line="23" w:lineRule="atLeast"/>
              <w:rPr>
                <w:rFonts w:ascii="Arial" w:hAnsi="Arial" w:cs="Arial"/>
                <w:b/>
                <w:sz w:val="22"/>
                <w:szCs w:val="22"/>
              </w:rPr>
            </w:pPr>
            <w:r w:rsidRPr="009C775A">
              <w:rPr>
                <w:rFonts w:ascii="Arial" w:hAnsi="Arial" w:cs="Arial"/>
                <w:sz w:val="22"/>
                <w:szCs w:val="22"/>
              </w:rPr>
              <w:t xml:space="preserve">Operation of the fishery will be carried out in accordance with the management regime for the Queensland </w:t>
            </w:r>
            <w:r w:rsidR="001359AE">
              <w:rPr>
                <w:rFonts w:ascii="Arial" w:hAnsi="Arial" w:cs="Arial"/>
                <w:sz w:val="22"/>
                <w:szCs w:val="22"/>
              </w:rPr>
              <w:t>Coral</w:t>
            </w:r>
            <w:r w:rsidRPr="009C775A">
              <w:rPr>
                <w:rFonts w:ascii="Arial" w:hAnsi="Arial" w:cs="Arial"/>
                <w:sz w:val="22"/>
                <w:szCs w:val="22"/>
              </w:rPr>
              <w:t xml:space="preserve"> Reef Fin Fish Fishery in force under the Queensland </w:t>
            </w:r>
            <w:r w:rsidRPr="009C775A">
              <w:rPr>
                <w:rFonts w:ascii="Arial" w:hAnsi="Arial" w:cs="Arial"/>
                <w:i/>
                <w:sz w:val="22"/>
                <w:szCs w:val="22"/>
              </w:rPr>
              <w:t>Fisheries Act 1994</w:t>
            </w:r>
            <w:r w:rsidRPr="009C775A">
              <w:rPr>
                <w:rFonts w:ascii="Arial" w:hAnsi="Arial" w:cs="Arial"/>
                <w:sz w:val="22"/>
                <w:szCs w:val="22"/>
              </w:rPr>
              <w:t xml:space="preserve"> and the Queensland </w:t>
            </w:r>
            <w:r w:rsidRPr="00975EAC">
              <w:rPr>
                <w:rFonts w:ascii="Arial" w:hAnsi="Arial" w:cs="Arial"/>
                <w:sz w:val="22"/>
                <w:szCs w:val="22"/>
              </w:rPr>
              <w:t>Fisheries Regulation 2008</w:t>
            </w:r>
            <w:r w:rsidRPr="00975EAC">
              <w:rPr>
                <w:rFonts w:ascii="Arial" w:hAnsi="Arial" w:cs="Arial"/>
                <w:color w:val="000000"/>
                <w:sz w:val="22"/>
                <w:szCs w:val="22"/>
              </w:rPr>
              <w:t>.</w:t>
            </w:r>
          </w:p>
          <w:p w14:paraId="0FEFAF4C" w14:textId="77777777" w:rsidR="00DA3725" w:rsidRDefault="00DA3725" w:rsidP="00DA3725">
            <w:pPr>
              <w:pStyle w:val="ListNumber"/>
              <w:numPr>
                <w:ilvl w:val="0"/>
                <w:numId w:val="0"/>
              </w:numPr>
              <w:spacing w:after="200" w:line="23" w:lineRule="atLeast"/>
              <w:ind w:left="360"/>
              <w:rPr>
                <w:rFonts w:ascii="Arial" w:hAnsi="Arial" w:cs="Arial"/>
                <w:color w:val="000000"/>
                <w:sz w:val="22"/>
                <w:szCs w:val="22"/>
              </w:rPr>
            </w:pPr>
          </w:p>
          <w:p w14:paraId="7924BF36" w14:textId="77777777" w:rsidR="00DA3725" w:rsidRDefault="00DA3725" w:rsidP="00DA3725">
            <w:pPr>
              <w:pStyle w:val="ListNumber"/>
              <w:numPr>
                <w:ilvl w:val="0"/>
                <w:numId w:val="0"/>
              </w:numPr>
              <w:spacing w:after="200" w:line="23" w:lineRule="atLeast"/>
              <w:ind w:left="360"/>
              <w:rPr>
                <w:rFonts w:ascii="Arial" w:hAnsi="Arial" w:cs="Arial"/>
                <w:b/>
                <w:color w:val="000000"/>
                <w:sz w:val="22"/>
                <w:szCs w:val="22"/>
              </w:rPr>
            </w:pPr>
            <w:r w:rsidRPr="00DA3725">
              <w:rPr>
                <w:rFonts w:ascii="Arial" w:hAnsi="Arial" w:cs="Arial"/>
                <w:b/>
                <w:color w:val="000000"/>
                <w:sz w:val="22"/>
                <w:szCs w:val="22"/>
              </w:rPr>
              <w:t>Deep Water Fin Fish Fishery</w:t>
            </w:r>
          </w:p>
          <w:p w14:paraId="11C87B33" w14:textId="77777777" w:rsidR="00325219" w:rsidRPr="00325219" w:rsidRDefault="00325219" w:rsidP="00FF4045">
            <w:pPr>
              <w:pStyle w:val="ListNumber"/>
              <w:numPr>
                <w:ilvl w:val="0"/>
                <w:numId w:val="28"/>
              </w:numPr>
              <w:spacing w:after="200" w:line="23" w:lineRule="atLeast"/>
              <w:rPr>
                <w:rFonts w:ascii="Arial" w:hAnsi="Arial" w:cs="Arial"/>
                <w:b/>
                <w:sz w:val="22"/>
                <w:szCs w:val="22"/>
              </w:rPr>
            </w:pPr>
            <w:r w:rsidRPr="00325219">
              <w:rPr>
                <w:rFonts w:ascii="Arial" w:hAnsi="Arial" w:cs="Arial"/>
                <w:sz w:val="22"/>
                <w:szCs w:val="22"/>
              </w:rPr>
              <w:t xml:space="preserve">Operation of the fishery will be carried out in accordance with the </w:t>
            </w:r>
            <w:r>
              <w:rPr>
                <w:rFonts w:ascii="Arial" w:hAnsi="Arial" w:cs="Arial"/>
                <w:sz w:val="22"/>
                <w:szCs w:val="22"/>
              </w:rPr>
              <w:t xml:space="preserve">Queensland DWFFF management regime </w:t>
            </w:r>
            <w:r w:rsidRPr="00325219">
              <w:rPr>
                <w:rFonts w:ascii="Arial" w:hAnsi="Arial" w:cs="Arial"/>
                <w:sz w:val="22"/>
                <w:szCs w:val="22"/>
              </w:rPr>
              <w:t xml:space="preserve">in force under the Queensland </w:t>
            </w:r>
            <w:r w:rsidRPr="00325219">
              <w:rPr>
                <w:rFonts w:ascii="Arial" w:hAnsi="Arial" w:cs="Arial"/>
                <w:i/>
                <w:sz w:val="22"/>
                <w:szCs w:val="22"/>
              </w:rPr>
              <w:t>Fisheries Act 1994</w:t>
            </w:r>
            <w:r>
              <w:rPr>
                <w:rFonts w:ascii="Arial" w:hAnsi="Arial" w:cs="Arial"/>
                <w:sz w:val="22"/>
                <w:szCs w:val="22"/>
              </w:rPr>
              <w:t xml:space="preserve">, </w:t>
            </w:r>
            <w:r w:rsidRPr="00325219">
              <w:rPr>
                <w:rFonts w:ascii="Arial" w:hAnsi="Arial" w:cs="Arial"/>
                <w:sz w:val="22"/>
                <w:szCs w:val="22"/>
              </w:rPr>
              <w:t>the Queensland Fisheries Regulation 200</w:t>
            </w:r>
            <w:r>
              <w:rPr>
                <w:rFonts w:ascii="Arial" w:hAnsi="Arial" w:cs="Arial"/>
                <w:sz w:val="22"/>
                <w:szCs w:val="22"/>
              </w:rPr>
              <w:t xml:space="preserve">8 and the </w:t>
            </w:r>
            <w:r>
              <w:rPr>
                <w:rFonts w:ascii="Arial" w:hAnsi="Arial" w:cs="Arial"/>
                <w:i/>
                <w:sz w:val="22"/>
                <w:szCs w:val="22"/>
              </w:rPr>
              <w:t>Fisheries (Coral Reef Fin Fish) Management Plan 2003.</w:t>
            </w:r>
          </w:p>
          <w:p w14:paraId="532AFB50" w14:textId="77777777" w:rsidR="00DA3725" w:rsidRPr="00DA3725" w:rsidRDefault="00DA3725" w:rsidP="00DA3725">
            <w:pPr>
              <w:pStyle w:val="ListNumber"/>
              <w:numPr>
                <w:ilvl w:val="0"/>
                <w:numId w:val="0"/>
              </w:numPr>
              <w:spacing w:after="200" w:line="23" w:lineRule="atLeast"/>
              <w:ind w:left="360"/>
              <w:rPr>
                <w:rFonts w:ascii="Arial" w:hAnsi="Arial" w:cs="Arial"/>
                <w:sz w:val="22"/>
                <w:szCs w:val="22"/>
              </w:rPr>
            </w:pPr>
          </w:p>
        </w:tc>
        <w:tc>
          <w:tcPr>
            <w:tcW w:w="5040" w:type="dxa"/>
            <w:tcMar>
              <w:top w:w="57" w:type="dxa"/>
            </w:tcMar>
          </w:tcPr>
          <w:p w14:paraId="32F81736" w14:textId="77777777" w:rsidR="00DA6A89" w:rsidRPr="009062B3" w:rsidRDefault="009062B3" w:rsidP="009062B3">
            <w:pPr>
              <w:spacing w:after="200" w:line="276" w:lineRule="auto"/>
              <w:rPr>
                <w:rFonts w:ascii="Arial" w:hAnsi="Arial" w:cs="Arial"/>
                <w:sz w:val="22"/>
                <w:szCs w:val="22"/>
              </w:rPr>
            </w:pPr>
            <w:r w:rsidRPr="009062B3">
              <w:rPr>
                <w:rFonts w:ascii="Arial" w:hAnsi="Arial" w:cs="Arial"/>
                <w:sz w:val="22"/>
                <w:szCs w:val="22"/>
              </w:rPr>
              <w:t>The operation</w:t>
            </w:r>
            <w:r w:rsidR="00DA3725">
              <w:rPr>
                <w:rFonts w:ascii="Arial" w:hAnsi="Arial" w:cs="Arial"/>
                <w:sz w:val="22"/>
                <w:szCs w:val="22"/>
              </w:rPr>
              <w:t>s</w:t>
            </w:r>
            <w:r w:rsidRPr="009062B3">
              <w:rPr>
                <w:rFonts w:ascii="Arial" w:hAnsi="Arial" w:cs="Arial"/>
                <w:sz w:val="22"/>
                <w:szCs w:val="22"/>
              </w:rPr>
              <w:t xml:space="preserve"> of </w:t>
            </w:r>
            <w:r>
              <w:rPr>
                <w:rFonts w:ascii="Arial" w:hAnsi="Arial" w:cs="Arial"/>
                <w:sz w:val="22"/>
                <w:szCs w:val="22"/>
              </w:rPr>
              <w:t xml:space="preserve">the Queensland </w:t>
            </w:r>
            <w:r w:rsidR="001359AE">
              <w:rPr>
                <w:rFonts w:ascii="Arial" w:hAnsi="Arial" w:cs="Arial"/>
                <w:sz w:val="22"/>
                <w:szCs w:val="22"/>
              </w:rPr>
              <w:t>Coral</w:t>
            </w:r>
            <w:r>
              <w:rPr>
                <w:rFonts w:ascii="Arial" w:hAnsi="Arial" w:cs="Arial"/>
                <w:sz w:val="22"/>
                <w:szCs w:val="22"/>
              </w:rPr>
              <w:t xml:space="preserve"> Reef Fin Fish Fishery </w:t>
            </w:r>
            <w:r w:rsidR="00DA3725">
              <w:rPr>
                <w:rFonts w:ascii="Arial" w:hAnsi="Arial" w:cs="Arial"/>
                <w:sz w:val="22"/>
                <w:szCs w:val="22"/>
              </w:rPr>
              <w:t>and the Queensland Deep Water Fin Fish Fishery were</w:t>
            </w:r>
            <w:r>
              <w:rPr>
                <w:rFonts w:ascii="Arial" w:hAnsi="Arial" w:cs="Arial"/>
                <w:sz w:val="22"/>
                <w:szCs w:val="22"/>
              </w:rPr>
              <w:t xml:space="preserve"> carried out under the appropriate legislation.</w:t>
            </w:r>
          </w:p>
          <w:p w14:paraId="729F42B6" w14:textId="77777777" w:rsidR="00DA6A89" w:rsidRPr="009062B3" w:rsidRDefault="00DA6A89" w:rsidP="009062B3">
            <w:pPr>
              <w:spacing w:after="200" w:line="276" w:lineRule="auto"/>
              <w:rPr>
                <w:rFonts w:ascii="Arial" w:hAnsi="Arial" w:cs="Arial"/>
                <w:sz w:val="22"/>
                <w:szCs w:val="22"/>
              </w:rPr>
            </w:pPr>
          </w:p>
        </w:tc>
        <w:tc>
          <w:tcPr>
            <w:tcW w:w="5760" w:type="dxa"/>
            <w:tcMar>
              <w:top w:w="57" w:type="dxa"/>
            </w:tcMar>
          </w:tcPr>
          <w:p w14:paraId="62CF46FC" w14:textId="77777777" w:rsidR="002C4F65" w:rsidRPr="009062B3" w:rsidRDefault="002C4F65" w:rsidP="009062B3">
            <w:pPr>
              <w:spacing w:after="200" w:line="276" w:lineRule="auto"/>
              <w:rPr>
                <w:rFonts w:ascii="Arial" w:hAnsi="Arial" w:cs="Arial"/>
                <w:sz w:val="22"/>
                <w:szCs w:val="22"/>
              </w:rPr>
            </w:pPr>
            <w:r w:rsidRPr="009062B3">
              <w:rPr>
                <w:rFonts w:ascii="Arial" w:hAnsi="Arial" w:cs="Arial"/>
                <w:sz w:val="22"/>
                <w:szCs w:val="22"/>
              </w:rPr>
              <w:t xml:space="preserve">The </w:t>
            </w:r>
            <w:r w:rsidR="00DA7C52">
              <w:rPr>
                <w:rFonts w:ascii="Arial" w:hAnsi="Arial" w:cs="Arial"/>
                <w:sz w:val="22"/>
                <w:szCs w:val="22"/>
              </w:rPr>
              <w:t>department</w:t>
            </w:r>
            <w:r w:rsidRPr="009062B3">
              <w:rPr>
                <w:rFonts w:ascii="Arial" w:hAnsi="Arial" w:cs="Arial"/>
                <w:sz w:val="22"/>
                <w:szCs w:val="22"/>
              </w:rPr>
              <w:t xml:space="preserve"> consider</w:t>
            </w:r>
            <w:r w:rsidR="00DA7C52">
              <w:rPr>
                <w:rFonts w:ascii="Arial" w:hAnsi="Arial" w:cs="Arial"/>
                <w:sz w:val="22"/>
                <w:szCs w:val="22"/>
              </w:rPr>
              <w:t>s</w:t>
            </w:r>
            <w:r w:rsidRPr="009062B3">
              <w:rPr>
                <w:rFonts w:ascii="Arial" w:hAnsi="Arial" w:cs="Arial"/>
                <w:sz w:val="22"/>
                <w:szCs w:val="22"/>
              </w:rPr>
              <w:t xml:space="preserve"> that this condition has been met. </w:t>
            </w:r>
          </w:p>
          <w:p w14:paraId="44E32FF3" w14:textId="77777777" w:rsidR="00DA6A89" w:rsidRPr="009062B3" w:rsidRDefault="002C4F65" w:rsidP="001359AE">
            <w:pPr>
              <w:spacing w:after="200" w:line="276" w:lineRule="auto"/>
              <w:rPr>
                <w:rFonts w:ascii="Arial" w:hAnsi="Arial" w:cs="Arial"/>
                <w:color w:val="3366FF"/>
                <w:sz w:val="22"/>
                <w:szCs w:val="22"/>
              </w:rPr>
            </w:pPr>
            <w:r w:rsidRPr="009062B3">
              <w:rPr>
                <w:rFonts w:ascii="Arial" w:hAnsi="Arial" w:cs="Arial"/>
                <w:sz w:val="22"/>
                <w:szCs w:val="22"/>
              </w:rPr>
              <w:t xml:space="preserve">The department considers that a new approved wildlife trade operation declaration for the </w:t>
            </w:r>
            <w:r w:rsidR="009062B3" w:rsidRPr="009062B3">
              <w:rPr>
                <w:rFonts w:ascii="Arial" w:hAnsi="Arial" w:cs="Arial"/>
                <w:sz w:val="22"/>
                <w:szCs w:val="22"/>
              </w:rPr>
              <w:t xml:space="preserve">Queensland </w:t>
            </w:r>
            <w:r w:rsidR="001359AE">
              <w:rPr>
                <w:rFonts w:ascii="Arial" w:hAnsi="Arial" w:cs="Arial"/>
                <w:sz w:val="22"/>
                <w:szCs w:val="22"/>
              </w:rPr>
              <w:t>Coral</w:t>
            </w:r>
            <w:r w:rsidR="009062B3" w:rsidRPr="009062B3">
              <w:rPr>
                <w:rFonts w:ascii="Arial" w:hAnsi="Arial" w:cs="Arial"/>
                <w:sz w:val="22"/>
                <w:szCs w:val="22"/>
              </w:rPr>
              <w:t xml:space="preserve"> Reef Fin Fish Fishery should</w:t>
            </w:r>
            <w:r w:rsidR="0098010E" w:rsidRPr="009062B3">
              <w:rPr>
                <w:rFonts w:ascii="Arial" w:hAnsi="Arial" w:cs="Arial"/>
                <w:sz w:val="22"/>
                <w:szCs w:val="22"/>
              </w:rPr>
              <w:t xml:space="preserve"> </w:t>
            </w:r>
            <w:r w:rsidRPr="009062B3">
              <w:rPr>
                <w:rFonts w:ascii="Arial" w:hAnsi="Arial" w:cs="Arial"/>
                <w:sz w:val="22"/>
                <w:szCs w:val="22"/>
              </w:rPr>
              <w:t xml:space="preserve">specify a similar condition (see </w:t>
            </w:r>
            <w:r w:rsidRPr="009062B3">
              <w:rPr>
                <w:rFonts w:ascii="Arial" w:hAnsi="Arial" w:cs="Arial"/>
                <w:b/>
                <w:bCs/>
                <w:sz w:val="22"/>
                <w:szCs w:val="22"/>
              </w:rPr>
              <w:t>Condition 1</w:t>
            </w:r>
            <w:r w:rsidRPr="009062B3">
              <w:rPr>
                <w:rFonts w:ascii="Arial" w:hAnsi="Arial" w:cs="Arial"/>
                <w:b/>
                <w:sz w:val="22"/>
                <w:szCs w:val="22"/>
              </w:rPr>
              <w:t>, Table 4</w:t>
            </w:r>
            <w:r w:rsidRPr="009062B3">
              <w:rPr>
                <w:rFonts w:ascii="Arial" w:hAnsi="Arial" w:cs="Arial"/>
                <w:sz w:val="22"/>
                <w:szCs w:val="22"/>
              </w:rPr>
              <w:t>).</w:t>
            </w:r>
          </w:p>
        </w:tc>
      </w:tr>
      <w:tr w:rsidR="002C4F65" w:rsidRPr="00F6308F" w14:paraId="33754C01" w14:textId="77777777" w:rsidTr="00814CC7">
        <w:trPr>
          <w:cantSplit/>
        </w:trPr>
        <w:tc>
          <w:tcPr>
            <w:tcW w:w="3528" w:type="dxa"/>
            <w:tcMar>
              <w:top w:w="57" w:type="dxa"/>
            </w:tcMar>
          </w:tcPr>
          <w:p w14:paraId="2F976F40" w14:textId="77777777" w:rsidR="00325219" w:rsidRPr="00325219" w:rsidRDefault="00325219" w:rsidP="00325219">
            <w:pPr>
              <w:pStyle w:val="ListNumber"/>
              <w:numPr>
                <w:ilvl w:val="0"/>
                <w:numId w:val="0"/>
              </w:numPr>
              <w:spacing w:after="200" w:line="23" w:lineRule="atLeast"/>
              <w:ind w:left="360"/>
              <w:rPr>
                <w:rFonts w:ascii="Arial" w:hAnsi="Arial" w:cs="Arial"/>
                <w:b/>
                <w:sz w:val="22"/>
                <w:szCs w:val="22"/>
              </w:rPr>
            </w:pPr>
            <w:r>
              <w:rPr>
                <w:rFonts w:ascii="Arial" w:hAnsi="Arial" w:cs="Arial"/>
                <w:b/>
                <w:sz w:val="22"/>
                <w:szCs w:val="22"/>
              </w:rPr>
              <w:lastRenderedPageBreak/>
              <w:t>Both fisheries</w:t>
            </w:r>
          </w:p>
          <w:p w14:paraId="5F93AF7B" w14:textId="77777777" w:rsidR="002C4F65" w:rsidRPr="009C775A" w:rsidRDefault="002C430E" w:rsidP="009C775A">
            <w:pPr>
              <w:pStyle w:val="ListNumber"/>
              <w:spacing w:after="200" w:line="23" w:lineRule="atLeast"/>
              <w:rPr>
                <w:rFonts w:ascii="Arial" w:hAnsi="Arial" w:cs="Arial"/>
                <w:sz w:val="22"/>
                <w:szCs w:val="22"/>
              </w:rPr>
            </w:pPr>
            <w:r w:rsidRPr="009C775A">
              <w:rPr>
                <w:rFonts w:ascii="Arial" w:hAnsi="Arial" w:cs="Arial"/>
                <w:sz w:val="22"/>
                <w:szCs w:val="22"/>
              </w:rPr>
              <w:t>Fisheries Queensland to inform the Department of the Environment, Water, Heritage and the Arts (</w:t>
            </w:r>
            <w:r w:rsidRPr="009C775A">
              <w:rPr>
                <w:rStyle w:val="HTMLAcronym"/>
                <w:rFonts w:ascii="Arial" w:hAnsi="Arial" w:cs="Arial"/>
                <w:sz w:val="22"/>
                <w:szCs w:val="22"/>
              </w:rPr>
              <w:t>DEWHA</w:t>
            </w:r>
            <w:r w:rsidRPr="009C775A">
              <w:rPr>
                <w:rFonts w:ascii="Arial" w:hAnsi="Arial" w:cs="Arial"/>
                <w:sz w:val="22"/>
                <w:szCs w:val="22"/>
              </w:rPr>
              <w:t xml:space="preserve">) of any intended amendments to the management arrangements that may affect the assessment of the fishery against the criteria on which </w:t>
            </w:r>
            <w:r w:rsidRPr="009C775A">
              <w:rPr>
                <w:rFonts w:ascii="Arial" w:hAnsi="Arial" w:cs="Arial"/>
                <w:i/>
                <w:sz w:val="22"/>
                <w:szCs w:val="22"/>
              </w:rPr>
              <w:t xml:space="preserve">Environment Protection and Biodiversity Conservation </w:t>
            </w:r>
            <w:r w:rsidR="00975EAC">
              <w:rPr>
                <w:rFonts w:ascii="Arial" w:hAnsi="Arial" w:cs="Arial"/>
                <w:i/>
                <w:sz w:val="22"/>
                <w:szCs w:val="22"/>
              </w:rPr>
              <w:t xml:space="preserve">  </w:t>
            </w:r>
            <w:r w:rsidRPr="009C775A">
              <w:rPr>
                <w:rFonts w:ascii="Arial" w:hAnsi="Arial" w:cs="Arial"/>
                <w:i/>
                <w:sz w:val="22"/>
                <w:szCs w:val="22"/>
              </w:rPr>
              <w:t xml:space="preserve">Act 1999 </w:t>
            </w:r>
            <w:r w:rsidRPr="009C775A">
              <w:rPr>
                <w:rFonts w:ascii="Arial" w:hAnsi="Arial" w:cs="Arial"/>
                <w:sz w:val="22"/>
                <w:szCs w:val="22"/>
              </w:rPr>
              <w:t>(EPBC Act) decisions are based.</w:t>
            </w:r>
          </w:p>
        </w:tc>
        <w:tc>
          <w:tcPr>
            <w:tcW w:w="5040" w:type="dxa"/>
            <w:tcMar>
              <w:top w:w="57" w:type="dxa"/>
            </w:tcMar>
          </w:tcPr>
          <w:p w14:paraId="3FBFFB98" w14:textId="77777777" w:rsidR="002C4F65" w:rsidRPr="009062B3" w:rsidRDefault="009062B3" w:rsidP="009062B3">
            <w:pPr>
              <w:spacing w:after="200" w:line="276" w:lineRule="auto"/>
              <w:rPr>
                <w:rFonts w:ascii="Arial" w:hAnsi="Arial" w:cs="Arial"/>
                <w:sz w:val="22"/>
                <w:szCs w:val="22"/>
                <w:highlight w:val="yellow"/>
              </w:rPr>
            </w:pPr>
            <w:r w:rsidRPr="009062B3">
              <w:rPr>
                <w:rFonts w:ascii="Arial" w:hAnsi="Arial" w:cs="Arial"/>
                <w:sz w:val="22"/>
                <w:szCs w:val="22"/>
              </w:rPr>
              <w:t>No changes</w:t>
            </w:r>
            <w:r>
              <w:rPr>
                <w:rFonts w:ascii="Arial" w:hAnsi="Arial" w:cs="Arial"/>
                <w:sz w:val="22"/>
                <w:szCs w:val="22"/>
              </w:rPr>
              <w:t xml:space="preserve"> were made to the management arrangements that would have affected the assessment of the fishery against the criteria on w</w:t>
            </w:r>
            <w:r w:rsidR="0069312D">
              <w:rPr>
                <w:rFonts w:ascii="Arial" w:hAnsi="Arial" w:cs="Arial"/>
                <w:sz w:val="22"/>
                <w:szCs w:val="22"/>
              </w:rPr>
              <w:t>hic</w:t>
            </w:r>
            <w:r>
              <w:rPr>
                <w:rFonts w:ascii="Arial" w:hAnsi="Arial" w:cs="Arial"/>
                <w:sz w:val="22"/>
                <w:szCs w:val="22"/>
              </w:rPr>
              <w:t>h EPBC Act decisions are based.</w:t>
            </w:r>
          </w:p>
        </w:tc>
        <w:tc>
          <w:tcPr>
            <w:tcW w:w="5760" w:type="dxa"/>
            <w:tcMar>
              <w:top w:w="57" w:type="dxa"/>
            </w:tcMar>
          </w:tcPr>
          <w:p w14:paraId="4323BE00" w14:textId="77777777" w:rsidR="0098010E" w:rsidRPr="009062B3" w:rsidRDefault="0098010E" w:rsidP="009062B3">
            <w:pPr>
              <w:pStyle w:val="Default"/>
              <w:spacing w:after="200" w:line="276" w:lineRule="auto"/>
              <w:rPr>
                <w:rFonts w:ascii="Arial" w:hAnsi="Arial" w:cs="Arial"/>
                <w:sz w:val="22"/>
                <w:szCs w:val="22"/>
              </w:rPr>
            </w:pPr>
            <w:r w:rsidRPr="009062B3">
              <w:rPr>
                <w:rFonts w:ascii="Arial" w:hAnsi="Arial" w:cs="Arial"/>
                <w:sz w:val="22"/>
                <w:szCs w:val="22"/>
              </w:rPr>
              <w:t xml:space="preserve">The department considers that this condition has been met. </w:t>
            </w:r>
          </w:p>
          <w:p w14:paraId="4D3CE04A" w14:textId="77777777" w:rsidR="002C4F65" w:rsidRPr="009062B3" w:rsidRDefault="0098010E" w:rsidP="001359AE">
            <w:pPr>
              <w:spacing w:after="200" w:line="276" w:lineRule="auto"/>
              <w:rPr>
                <w:rFonts w:ascii="Arial" w:hAnsi="Arial" w:cs="Arial"/>
                <w:sz w:val="22"/>
                <w:szCs w:val="22"/>
                <w:highlight w:val="cyan"/>
              </w:rPr>
            </w:pPr>
            <w:r w:rsidRPr="009062B3">
              <w:rPr>
                <w:rFonts w:ascii="Arial" w:hAnsi="Arial" w:cs="Arial"/>
                <w:sz w:val="22"/>
                <w:szCs w:val="22"/>
              </w:rPr>
              <w:t xml:space="preserve">The department considers that a new approved wildlife trade operation declaration for the </w:t>
            </w:r>
            <w:r w:rsidR="009062B3" w:rsidRPr="009062B3">
              <w:rPr>
                <w:rFonts w:ascii="Arial" w:hAnsi="Arial" w:cs="Arial"/>
                <w:sz w:val="22"/>
                <w:szCs w:val="22"/>
              </w:rPr>
              <w:t xml:space="preserve">Queensland </w:t>
            </w:r>
            <w:r w:rsidR="001359AE">
              <w:rPr>
                <w:rFonts w:ascii="Arial" w:hAnsi="Arial" w:cs="Arial"/>
                <w:sz w:val="22"/>
                <w:szCs w:val="22"/>
              </w:rPr>
              <w:t>Coral</w:t>
            </w:r>
            <w:r w:rsidR="009062B3" w:rsidRPr="009062B3">
              <w:rPr>
                <w:rFonts w:ascii="Arial" w:hAnsi="Arial" w:cs="Arial"/>
                <w:sz w:val="22"/>
                <w:szCs w:val="22"/>
              </w:rPr>
              <w:t xml:space="preserve"> Reef Fin Fish Fishery should</w:t>
            </w:r>
            <w:r w:rsidRPr="009062B3">
              <w:rPr>
                <w:rFonts w:ascii="Arial" w:hAnsi="Arial" w:cs="Arial"/>
                <w:sz w:val="22"/>
                <w:szCs w:val="22"/>
              </w:rPr>
              <w:t xml:space="preserve"> specify a similar condition (see </w:t>
            </w:r>
            <w:r w:rsidRPr="009062B3">
              <w:rPr>
                <w:rFonts w:ascii="Arial" w:hAnsi="Arial" w:cs="Arial"/>
                <w:b/>
                <w:bCs/>
                <w:sz w:val="22"/>
                <w:szCs w:val="22"/>
              </w:rPr>
              <w:t>Condition 2</w:t>
            </w:r>
            <w:r w:rsidRPr="009062B3">
              <w:rPr>
                <w:rFonts w:ascii="Arial" w:hAnsi="Arial" w:cs="Arial"/>
                <w:b/>
                <w:sz w:val="22"/>
                <w:szCs w:val="22"/>
              </w:rPr>
              <w:t>, Table 4</w:t>
            </w:r>
            <w:r w:rsidRPr="009062B3">
              <w:rPr>
                <w:rFonts w:ascii="Arial" w:hAnsi="Arial" w:cs="Arial"/>
                <w:sz w:val="22"/>
                <w:szCs w:val="22"/>
              </w:rPr>
              <w:t xml:space="preserve">). </w:t>
            </w:r>
          </w:p>
        </w:tc>
      </w:tr>
      <w:tr w:rsidR="002C4F65" w:rsidRPr="00F6308F" w14:paraId="15DFF096" w14:textId="77777777" w:rsidTr="00814CC7">
        <w:trPr>
          <w:cantSplit/>
        </w:trPr>
        <w:tc>
          <w:tcPr>
            <w:tcW w:w="3528" w:type="dxa"/>
            <w:tcMar>
              <w:top w:w="57" w:type="dxa"/>
            </w:tcMar>
          </w:tcPr>
          <w:p w14:paraId="35F18307" w14:textId="77777777" w:rsidR="00325219" w:rsidRPr="00325219" w:rsidRDefault="00325219" w:rsidP="00325219">
            <w:pPr>
              <w:pStyle w:val="ListNumber"/>
              <w:numPr>
                <w:ilvl w:val="0"/>
                <w:numId w:val="0"/>
              </w:numPr>
              <w:spacing w:after="200" w:line="23" w:lineRule="atLeast"/>
              <w:ind w:left="360"/>
              <w:rPr>
                <w:rFonts w:ascii="Arial" w:hAnsi="Arial" w:cs="Arial"/>
                <w:b/>
                <w:sz w:val="22"/>
                <w:szCs w:val="22"/>
              </w:rPr>
            </w:pPr>
            <w:r w:rsidRPr="00325219">
              <w:rPr>
                <w:rFonts w:ascii="Arial" w:hAnsi="Arial" w:cs="Arial"/>
                <w:b/>
                <w:sz w:val="22"/>
                <w:szCs w:val="22"/>
              </w:rPr>
              <w:t>Both fisheries</w:t>
            </w:r>
          </w:p>
          <w:p w14:paraId="0D3C7405" w14:textId="77777777" w:rsidR="002C4F65" w:rsidRPr="009C775A" w:rsidRDefault="002C430E" w:rsidP="009C775A">
            <w:pPr>
              <w:pStyle w:val="ListNumber"/>
              <w:spacing w:after="200" w:line="23" w:lineRule="atLeast"/>
              <w:rPr>
                <w:rFonts w:ascii="Arial" w:hAnsi="Arial" w:cs="Arial"/>
                <w:sz w:val="22"/>
                <w:szCs w:val="22"/>
              </w:rPr>
            </w:pPr>
            <w:r w:rsidRPr="009C775A">
              <w:rPr>
                <w:rFonts w:ascii="Arial" w:hAnsi="Arial" w:cs="Arial"/>
                <w:sz w:val="22"/>
                <w:szCs w:val="22"/>
              </w:rPr>
              <w:t xml:space="preserve">Fisheries Queensland to produce and present reports to DEWHA annually as per Appendix B to the </w:t>
            </w:r>
            <w:r w:rsidRPr="009C775A">
              <w:rPr>
                <w:rFonts w:ascii="Arial" w:hAnsi="Arial" w:cs="Arial"/>
                <w:i/>
                <w:sz w:val="22"/>
                <w:szCs w:val="22"/>
              </w:rPr>
              <w:t>Guidelines for the Ecologically Sustainable Management of Fisheries - 2nd Edition</w:t>
            </w:r>
            <w:r w:rsidRPr="009C775A">
              <w:rPr>
                <w:rFonts w:ascii="Arial" w:hAnsi="Arial" w:cs="Arial"/>
                <w:sz w:val="22"/>
                <w:szCs w:val="22"/>
              </w:rPr>
              <w:t>.</w:t>
            </w:r>
          </w:p>
        </w:tc>
        <w:tc>
          <w:tcPr>
            <w:tcW w:w="5040" w:type="dxa"/>
            <w:tcMar>
              <w:top w:w="57" w:type="dxa"/>
            </w:tcMar>
          </w:tcPr>
          <w:p w14:paraId="633B9A70" w14:textId="77777777" w:rsidR="002C4F65" w:rsidRPr="009062B3" w:rsidRDefault="009062B3" w:rsidP="009062B3">
            <w:pPr>
              <w:spacing w:after="200" w:line="276" w:lineRule="auto"/>
              <w:rPr>
                <w:rFonts w:ascii="Arial" w:hAnsi="Arial" w:cs="Arial"/>
                <w:sz w:val="22"/>
                <w:szCs w:val="22"/>
                <w:highlight w:val="yellow"/>
              </w:rPr>
            </w:pPr>
            <w:r w:rsidRPr="009062B3">
              <w:rPr>
                <w:rFonts w:ascii="Arial" w:hAnsi="Arial" w:cs="Arial"/>
                <w:sz w:val="22"/>
                <w:szCs w:val="22"/>
              </w:rPr>
              <w:t>Fisheries</w:t>
            </w:r>
            <w:r>
              <w:rPr>
                <w:rFonts w:ascii="Arial" w:hAnsi="Arial" w:cs="Arial"/>
                <w:sz w:val="22"/>
                <w:szCs w:val="22"/>
              </w:rPr>
              <w:t xml:space="preserve"> Queensland has provided annual reports</w:t>
            </w:r>
            <w:r w:rsidR="0069312D">
              <w:rPr>
                <w:rFonts w:ascii="Arial" w:hAnsi="Arial" w:cs="Arial"/>
                <w:sz w:val="22"/>
                <w:szCs w:val="22"/>
              </w:rPr>
              <w:t>.</w:t>
            </w:r>
          </w:p>
        </w:tc>
        <w:tc>
          <w:tcPr>
            <w:tcW w:w="5760" w:type="dxa"/>
            <w:tcMar>
              <w:top w:w="57" w:type="dxa"/>
            </w:tcMar>
          </w:tcPr>
          <w:p w14:paraId="00A0A47E" w14:textId="77777777" w:rsidR="0098010E" w:rsidRPr="009062B3" w:rsidRDefault="0098010E" w:rsidP="009062B3">
            <w:pPr>
              <w:pStyle w:val="Default"/>
              <w:spacing w:after="200" w:line="276" w:lineRule="auto"/>
              <w:rPr>
                <w:rFonts w:ascii="Arial" w:hAnsi="Arial" w:cs="Arial"/>
                <w:sz w:val="22"/>
                <w:szCs w:val="22"/>
              </w:rPr>
            </w:pPr>
            <w:r w:rsidRPr="009062B3">
              <w:rPr>
                <w:rFonts w:ascii="Arial" w:hAnsi="Arial" w:cs="Arial"/>
                <w:sz w:val="22"/>
                <w:szCs w:val="22"/>
              </w:rPr>
              <w:t xml:space="preserve">The department considers that this condition has been met. </w:t>
            </w:r>
          </w:p>
          <w:p w14:paraId="2DD3152B" w14:textId="77777777" w:rsidR="002C4F65" w:rsidRPr="009062B3" w:rsidRDefault="0098010E" w:rsidP="001359AE">
            <w:pPr>
              <w:spacing w:after="200" w:line="276" w:lineRule="auto"/>
              <w:rPr>
                <w:rFonts w:ascii="Arial" w:hAnsi="Arial" w:cs="Arial"/>
                <w:sz w:val="22"/>
                <w:szCs w:val="22"/>
                <w:highlight w:val="cyan"/>
              </w:rPr>
            </w:pPr>
            <w:r w:rsidRPr="009062B3">
              <w:rPr>
                <w:rFonts w:ascii="Arial" w:hAnsi="Arial" w:cs="Arial"/>
                <w:sz w:val="22"/>
                <w:szCs w:val="22"/>
              </w:rPr>
              <w:t xml:space="preserve">The department considers that a new approved wildlife trade operation declaration for the </w:t>
            </w:r>
            <w:r w:rsidR="009062B3" w:rsidRPr="009062B3">
              <w:rPr>
                <w:rFonts w:ascii="Arial" w:hAnsi="Arial" w:cs="Arial"/>
                <w:sz w:val="22"/>
                <w:szCs w:val="22"/>
              </w:rPr>
              <w:t xml:space="preserve">Queensland </w:t>
            </w:r>
            <w:r w:rsidR="001359AE">
              <w:rPr>
                <w:rFonts w:ascii="Arial" w:hAnsi="Arial" w:cs="Arial"/>
                <w:sz w:val="22"/>
                <w:szCs w:val="22"/>
              </w:rPr>
              <w:t>Coral</w:t>
            </w:r>
            <w:r w:rsidR="009062B3" w:rsidRPr="009062B3">
              <w:rPr>
                <w:rFonts w:ascii="Arial" w:hAnsi="Arial" w:cs="Arial"/>
                <w:sz w:val="22"/>
                <w:szCs w:val="22"/>
              </w:rPr>
              <w:t xml:space="preserve"> Reef Fin Fish Fishery should</w:t>
            </w:r>
            <w:r w:rsidRPr="009062B3">
              <w:rPr>
                <w:rFonts w:ascii="Arial" w:hAnsi="Arial" w:cs="Arial"/>
                <w:sz w:val="22"/>
                <w:szCs w:val="22"/>
              </w:rPr>
              <w:t xml:space="preserve"> specify a similar condition (see </w:t>
            </w:r>
            <w:r w:rsidRPr="009062B3">
              <w:rPr>
                <w:rFonts w:ascii="Arial" w:hAnsi="Arial" w:cs="Arial"/>
                <w:b/>
                <w:bCs/>
                <w:sz w:val="22"/>
                <w:szCs w:val="22"/>
              </w:rPr>
              <w:t>Condition 3</w:t>
            </w:r>
            <w:r w:rsidRPr="009062B3">
              <w:rPr>
                <w:rFonts w:ascii="Arial" w:hAnsi="Arial" w:cs="Arial"/>
                <w:b/>
                <w:sz w:val="22"/>
                <w:szCs w:val="22"/>
              </w:rPr>
              <w:t>, Table 4</w:t>
            </w:r>
            <w:r w:rsidRPr="009062B3">
              <w:rPr>
                <w:rFonts w:ascii="Arial" w:hAnsi="Arial" w:cs="Arial"/>
                <w:sz w:val="22"/>
                <w:szCs w:val="22"/>
              </w:rPr>
              <w:t>).</w:t>
            </w:r>
          </w:p>
        </w:tc>
      </w:tr>
    </w:tbl>
    <w:p w14:paraId="4B1D60ED" w14:textId="77777777" w:rsidR="002C4F65" w:rsidRDefault="002C4F65" w:rsidP="002C4F65">
      <w:pPr>
        <w:rPr>
          <w:rFonts w:ascii="Arial" w:hAnsi="Arial" w:cs="Arial"/>
        </w:rPr>
        <w:sectPr w:rsidR="002C4F65">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831"/>
        <w:gridCol w:w="5664"/>
      </w:tblGrid>
      <w:tr w:rsidR="002C4F65" w:rsidRPr="00F6308F" w14:paraId="0DCAD460" w14:textId="77777777" w:rsidTr="005973F0">
        <w:trPr>
          <w:cantSplit/>
          <w:tblHeader/>
        </w:trPr>
        <w:tc>
          <w:tcPr>
            <w:tcW w:w="3652" w:type="dxa"/>
            <w:tcMar>
              <w:top w:w="57" w:type="dxa"/>
            </w:tcMar>
          </w:tcPr>
          <w:p w14:paraId="411C4FA8" w14:textId="77777777" w:rsidR="002C4F65" w:rsidRPr="00F6308F" w:rsidRDefault="002C4F65" w:rsidP="0075739B">
            <w:pPr>
              <w:spacing w:after="200" w:line="276" w:lineRule="auto"/>
              <w:rPr>
                <w:rFonts w:ascii="Arial" w:hAnsi="Arial" w:cs="Arial"/>
              </w:rPr>
            </w:pPr>
            <w:r w:rsidRPr="00F6308F">
              <w:rPr>
                <w:rFonts w:ascii="Arial" w:hAnsi="Arial" w:cs="Arial"/>
                <w:b/>
                <w:sz w:val="22"/>
              </w:rPr>
              <w:lastRenderedPageBreak/>
              <w:t>Recommendation</w:t>
            </w:r>
          </w:p>
        </w:tc>
        <w:tc>
          <w:tcPr>
            <w:tcW w:w="4916" w:type="dxa"/>
            <w:tcMar>
              <w:top w:w="57" w:type="dxa"/>
            </w:tcMar>
          </w:tcPr>
          <w:p w14:paraId="7628C33C" w14:textId="77777777" w:rsidR="002C4F65" w:rsidRPr="00F6308F" w:rsidRDefault="002C4F65" w:rsidP="0075739B">
            <w:pPr>
              <w:pStyle w:val="BodyText1"/>
              <w:spacing w:after="200" w:line="276" w:lineRule="auto"/>
              <w:jc w:val="left"/>
              <w:rPr>
                <w:rFonts w:cs="Arial"/>
                <w:color w:val="3366FF"/>
                <w:szCs w:val="24"/>
                <w:lang w:eastAsia="en-AU"/>
              </w:rPr>
            </w:pPr>
            <w:r w:rsidRPr="00F6308F">
              <w:rPr>
                <w:rFonts w:cs="Arial"/>
                <w:b/>
              </w:rPr>
              <w:t>Progress</w:t>
            </w:r>
          </w:p>
        </w:tc>
        <w:tc>
          <w:tcPr>
            <w:tcW w:w="5760" w:type="dxa"/>
            <w:tcMar>
              <w:top w:w="57" w:type="dxa"/>
            </w:tcMar>
          </w:tcPr>
          <w:p w14:paraId="14D6C185" w14:textId="77777777" w:rsidR="002C4F65" w:rsidRPr="00F6308F" w:rsidRDefault="002C4F65" w:rsidP="0075739B">
            <w:pPr>
              <w:spacing w:after="200" w:line="276" w:lineRule="auto"/>
              <w:rPr>
                <w:rFonts w:ascii="Arial" w:hAnsi="Arial" w:cs="Arial"/>
                <w:highlight w:val="cyan"/>
              </w:rPr>
            </w:pPr>
            <w:r w:rsidRPr="00F6308F">
              <w:rPr>
                <w:rFonts w:ascii="Arial" w:hAnsi="Arial" w:cs="Arial"/>
                <w:b/>
                <w:sz w:val="22"/>
              </w:rPr>
              <w:t>Recommended Action</w:t>
            </w:r>
          </w:p>
        </w:tc>
      </w:tr>
      <w:tr w:rsidR="002C4F65" w:rsidRPr="00F6308F" w14:paraId="2745E616" w14:textId="77777777" w:rsidTr="005973F0">
        <w:trPr>
          <w:cantSplit/>
        </w:trPr>
        <w:tc>
          <w:tcPr>
            <w:tcW w:w="3652" w:type="dxa"/>
            <w:tcMar>
              <w:top w:w="57" w:type="dxa"/>
            </w:tcMar>
          </w:tcPr>
          <w:p w14:paraId="39421E2C" w14:textId="77777777" w:rsidR="0092752F" w:rsidRPr="0092752F" w:rsidRDefault="0092752F" w:rsidP="0092752F">
            <w:pPr>
              <w:pStyle w:val="ListNumber"/>
              <w:numPr>
                <w:ilvl w:val="0"/>
                <w:numId w:val="0"/>
              </w:numPr>
              <w:spacing w:after="200" w:line="276" w:lineRule="auto"/>
              <w:ind w:left="357"/>
              <w:rPr>
                <w:rFonts w:ascii="Arial" w:hAnsi="Arial" w:cs="Arial"/>
                <w:b/>
                <w:sz w:val="22"/>
                <w:szCs w:val="22"/>
              </w:rPr>
            </w:pPr>
            <w:r>
              <w:rPr>
                <w:rFonts w:ascii="Arial" w:hAnsi="Arial" w:cs="Arial"/>
                <w:b/>
                <w:sz w:val="22"/>
                <w:szCs w:val="22"/>
              </w:rPr>
              <w:t>Coral Reef Fin Fish Fishery</w:t>
            </w:r>
          </w:p>
          <w:p w14:paraId="388C59C6" w14:textId="77777777" w:rsidR="002C4F65" w:rsidRPr="00AE389F" w:rsidRDefault="00187777" w:rsidP="00FF4045">
            <w:pPr>
              <w:pStyle w:val="ListNumber"/>
              <w:numPr>
                <w:ilvl w:val="0"/>
                <w:numId w:val="30"/>
              </w:numPr>
              <w:spacing w:after="200" w:line="276" w:lineRule="auto"/>
              <w:rPr>
                <w:rFonts w:ascii="Arial" w:hAnsi="Arial" w:cs="Arial"/>
                <w:sz w:val="22"/>
                <w:szCs w:val="22"/>
              </w:rPr>
            </w:pPr>
            <w:r w:rsidRPr="00AE389F">
              <w:rPr>
                <w:rFonts w:ascii="Arial" w:hAnsi="Arial" w:cs="Arial"/>
                <w:iCs/>
                <w:sz w:val="22"/>
                <w:szCs w:val="22"/>
              </w:rPr>
              <w:t>DPI&amp;F to conduct an appropriate resource assessment for coral trout within 2 years to ensure that harvest levels are sustainable. This assessment should take into account recreational catch.</w:t>
            </w:r>
          </w:p>
        </w:tc>
        <w:tc>
          <w:tcPr>
            <w:tcW w:w="4916" w:type="dxa"/>
            <w:tcMar>
              <w:top w:w="57" w:type="dxa"/>
            </w:tcMar>
          </w:tcPr>
          <w:p w14:paraId="7B5CC7F5" w14:textId="77777777" w:rsidR="005A790F" w:rsidRDefault="00763C46" w:rsidP="0075739B">
            <w:pPr>
              <w:pStyle w:val="BodyText1"/>
              <w:spacing w:after="200" w:line="276" w:lineRule="auto"/>
              <w:jc w:val="left"/>
              <w:rPr>
                <w:rFonts w:cs="Arial"/>
                <w:szCs w:val="24"/>
                <w:lang w:eastAsia="en-AU"/>
              </w:rPr>
            </w:pPr>
            <w:r w:rsidRPr="005E11BF">
              <w:rPr>
                <w:rFonts w:cs="Arial"/>
                <w:szCs w:val="24"/>
                <w:lang w:eastAsia="en-AU"/>
              </w:rPr>
              <w:t>A stock assessment is currently underway for coral trout and is expected to be comp</w:t>
            </w:r>
            <w:r w:rsidR="00266B72">
              <w:rPr>
                <w:rFonts w:cs="Arial"/>
                <w:szCs w:val="24"/>
                <w:lang w:eastAsia="en-AU"/>
              </w:rPr>
              <w:t xml:space="preserve">leted in </w:t>
            </w:r>
            <w:r w:rsidRPr="005E11BF">
              <w:rPr>
                <w:rFonts w:cs="Arial"/>
                <w:szCs w:val="24"/>
                <w:lang w:eastAsia="en-AU"/>
              </w:rPr>
              <w:t xml:space="preserve">mid-2013. </w:t>
            </w:r>
            <w:r w:rsidR="00266B72">
              <w:rPr>
                <w:rFonts w:cs="Arial"/>
                <w:szCs w:val="24"/>
                <w:lang w:eastAsia="en-AU"/>
              </w:rPr>
              <w:t xml:space="preserve">The stock assessment model uses inputs from fishery dependent data (catch, effort and spatial information) as well as fishery independent data from on-reef visual dive surveys. </w:t>
            </w:r>
            <w:r w:rsidR="00D5205D" w:rsidRPr="005E11BF">
              <w:rPr>
                <w:rFonts w:cs="Arial"/>
                <w:szCs w:val="24"/>
                <w:lang w:eastAsia="en-AU"/>
              </w:rPr>
              <w:t xml:space="preserve">The stock assessment will </w:t>
            </w:r>
            <w:r w:rsidR="00266B72">
              <w:rPr>
                <w:rFonts w:cs="Arial"/>
                <w:szCs w:val="24"/>
                <w:lang w:eastAsia="en-AU"/>
              </w:rPr>
              <w:t xml:space="preserve">also </w:t>
            </w:r>
            <w:r w:rsidR="00D5205D" w:rsidRPr="005E11BF">
              <w:rPr>
                <w:rFonts w:cs="Arial"/>
                <w:szCs w:val="24"/>
                <w:lang w:eastAsia="en-AU"/>
              </w:rPr>
              <w:t>incorporate the results of the 2010</w:t>
            </w:r>
            <w:r w:rsidR="005A790F" w:rsidRPr="005E11BF">
              <w:rPr>
                <w:rFonts w:cs="Arial"/>
                <w:szCs w:val="24"/>
                <w:lang w:eastAsia="en-AU"/>
              </w:rPr>
              <w:t xml:space="preserve"> </w:t>
            </w:r>
            <w:r w:rsidR="005737AF" w:rsidRPr="005E11BF">
              <w:rPr>
                <w:rFonts w:cs="Arial"/>
                <w:szCs w:val="24"/>
                <w:lang w:eastAsia="en-AU"/>
              </w:rPr>
              <w:t>recreational fishing survey</w:t>
            </w:r>
            <w:r w:rsidR="008C2C00" w:rsidRPr="005E11BF">
              <w:rPr>
                <w:rFonts w:cs="Arial"/>
                <w:szCs w:val="24"/>
                <w:lang w:eastAsia="en-AU"/>
              </w:rPr>
              <w:t>.</w:t>
            </w:r>
            <w:r w:rsidR="00266B72">
              <w:rPr>
                <w:rFonts w:cs="Arial"/>
                <w:szCs w:val="24"/>
                <w:lang w:eastAsia="en-AU"/>
              </w:rPr>
              <w:t xml:space="preserve"> </w:t>
            </w:r>
          </w:p>
          <w:p w14:paraId="317009B3" w14:textId="77777777" w:rsidR="005A790F" w:rsidRDefault="00266B72" w:rsidP="00266B72">
            <w:pPr>
              <w:pStyle w:val="BodyText1"/>
              <w:spacing w:after="200" w:line="276" w:lineRule="auto"/>
              <w:jc w:val="left"/>
              <w:rPr>
                <w:rFonts w:cs="Arial"/>
                <w:szCs w:val="24"/>
                <w:lang w:eastAsia="en-AU"/>
              </w:rPr>
            </w:pPr>
            <w:r w:rsidRPr="00266B72">
              <w:rPr>
                <w:rFonts w:cs="Arial"/>
                <w:szCs w:val="24"/>
                <w:lang w:eastAsia="en-AU"/>
              </w:rPr>
              <w:t xml:space="preserve">Outputs of the stock assessment are expected to include an </w:t>
            </w:r>
            <w:r w:rsidR="00C72F84">
              <w:rPr>
                <w:rFonts w:cs="Arial"/>
                <w:szCs w:val="22"/>
              </w:rPr>
              <w:t xml:space="preserve">estimate of percentage of biomass relative to virgin biomass and of </w:t>
            </w:r>
            <w:r w:rsidRPr="00266B72">
              <w:rPr>
                <w:rFonts w:cs="Arial"/>
                <w:szCs w:val="24"/>
                <w:lang w:eastAsia="en-AU"/>
              </w:rPr>
              <w:t xml:space="preserve">the maximum sustainable yield. </w:t>
            </w:r>
          </w:p>
          <w:p w14:paraId="3230F012" w14:textId="77777777" w:rsidR="00A10471" w:rsidRDefault="00A10471" w:rsidP="00266B72">
            <w:pPr>
              <w:pStyle w:val="BodyText1"/>
              <w:spacing w:after="200" w:line="276" w:lineRule="auto"/>
              <w:jc w:val="left"/>
              <w:rPr>
                <w:rFonts w:cs="Arial"/>
                <w:szCs w:val="24"/>
                <w:lang w:eastAsia="en-AU"/>
              </w:rPr>
            </w:pPr>
            <w:r>
              <w:rPr>
                <w:rFonts w:cs="Arial"/>
                <w:szCs w:val="24"/>
                <w:lang w:eastAsia="en-AU"/>
              </w:rPr>
              <w:t xml:space="preserve">Preliminary results of the stock assessment suggest that the stock status is uncertain, with mixed signals from declining catch per unit effort and more positive dive survey results. </w:t>
            </w:r>
          </w:p>
          <w:p w14:paraId="1A76A66D" w14:textId="77777777" w:rsidR="00391198" w:rsidRPr="00266B72" w:rsidRDefault="00763AB9" w:rsidP="00CC31E9">
            <w:pPr>
              <w:pStyle w:val="BodyText1"/>
              <w:spacing w:after="200" w:line="276" w:lineRule="auto"/>
              <w:jc w:val="left"/>
              <w:rPr>
                <w:rFonts w:cs="Arial"/>
                <w:szCs w:val="24"/>
                <w:lang w:eastAsia="en-AU"/>
              </w:rPr>
            </w:pPr>
            <w:r>
              <w:rPr>
                <w:rFonts w:cs="Arial"/>
                <w:szCs w:val="24"/>
                <w:lang w:eastAsia="en-AU"/>
              </w:rPr>
              <w:t xml:space="preserve">Fisheries Queensland </w:t>
            </w:r>
            <w:r w:rsidR="00A04EED">
              <w:rPr>
                <w:rFonts w:cs="Arial"/>
                <w:szCs w:val="22"/>
              </w:rPr>
              <w:t>is part of a working group tasked with reviewing</w:t>
            </w:r>
            <w:r>
              <w:rPr>
                <w:rFonts w:cs="Arial"/>
                <w:szCs w:val="24"/>
                <w:lang w:eastAsia="en-AU"/>
              </w:rPr>
              <w:t xml:space="preserve"> the management arrangements of the Coral Reef Fin Fish Fishery and identify</w:t>
            </w:r>
            <w:r w:rsidR="00A04EED">
              <w:rPr>
                <w:rFonts w:cs="Arial"/>
                <w:szCs w:val="24"/>
                <w:lang w:eastAsia="en-AU"/>
              </w:rPr>
              <w:t>ing</w:t>
            </w:r>
            <w:r>
              <w:rPr>
                <w:rFonts w:cs="Arial"/>
                <w:szCs w:val="24"/>
                <w:lang w:eastAsia="en-AU"/>
              </w:rPr>
              <w:t xml:space="preserve"> options to improve the efficiency and viability of the fishery</w:t>
            </w:r>
            <w:r w:rsidR="00607877">
              <w:rPr>
                <w:rFonts w:cs="Arial"/>
                <w:szCs w:val="24"/>
                <w:lang w:eastAsia="en-AU"/>
              </w:rPr>
              <w:t xml:space="preserve">. </w:t>
            </w:r>
            <w:r w:rsidR="004820F4">
              <w:rPr>
                <w:rFonts w:cs="Arial"/>
                <w:szCs w:val="24"/>
                <w:lang w:eastAsia="en-AU"/>
              </w:rPr>
              <w:t>Fisheries Queensland also plans to use a management st</w:t>
            </w:r>
            <w:r w:rsidR="00A04EED">
              <w:rPr>
                <w:rFonts w:cs="Arial"/>
                <w:szCs w:val="24"/>
                <w:lang w:eastAsia="en-AU"/>
              </w:rPr>
              <w:t>rategy evaluation tool (ELFsim), which may</w:t>
            </w:r>
            <w:r w:rsidR="004820F4">
              <w:rPr>
                <w:rFonts w:cs="Arial"/>
                <w:szCs w:val="24"/>
                <w:lang w:eastAsia="en-AU"/>
              </w:rPr>
              <w:t xml:space="preserve"> also be used </w:t>
            </w:r>
            <w:r w:rsidR="00A04EED">
              <w:rPr>
                <w:rFonts w:cs="Arial"/>
                <w:szCs w:val="24"/>
                <w:lang w:eastAsia="en-AU"/>
              </w:rPr>
              <w:t xml:space="preserve">to test harvest strategies and </w:t>
            </w:r>
            <w:r w:rsidR="004820F4">
              <w:rPr>
                <w:rFonts w:cs="Arial"/>
                <w:szCs w:val="24"/>
                <w:lang w:eastAsia="en-AU"/>
              </w:rPr>
              <w:t xml:space="preserve">to determine </w:t>
            </w:r>
            <w:r w:rsidR="00391198">
              <w:rPr>
                <w:rFonts w:cs="Arial"/>
                <w:szCs w:val="24"/>
                <w:lang w:eastAsia="en-AU"/>
              </w:rPr>
              <w:t>data requirements for improved stock monitoring.</w:t>
            </w:r>
          </w:p>
        </w:tc>
        <w:tc>
          <w:tcPr>
            <w:tcW w:w="5760" w:type="dxa"/>
            <w:tcMar>
              <w:top w:w="57" w:type="dxa"/>
            </w:tcMar>
          </w:tcPr>
          <w:p w14:paraId="54DB6CCD" w14:textId="77777777" w:rsidR="00B717A6" w:rsidRDefault="00391198" w:rsidP="00B717A6">
            <w:pPr>
              <w:spacing w:after="200" w:line="276" w:lineRule="auto"/>
              <w:rPr>
                <w:rFonts w:ascii="Arial" w:hAnsi="Arial" w:cs="Arial"/>
                <w:sz w:val="22"/>
              </w:rPr>
            </w:pPr>
            <w:r>
              <w:rPr>
                <w:rFonts w:ascii="Arial" w:hAnsi="Arial" w:cs="Arial"/>
                <w:sz w:val="22"/>
              </w:rPr>
              <w:t xml:space="preserve">The department considers that, </w:t>
            </w:r>
            <w:r w:rsidR="008808CE">
              <w:rPr>
                <w:rFonts w:ascii="Arial" w:hAnsi="Arial" w:cs="Arial"/>
                <w:sz w:val="22"/>
              </w:rPr>
              <w:t>following the completion of the stock assessment, Fisheries Queensland should review the Performance Measuremen</w:t>
            </w:r>
            <w:r w:rsidR="00B717A6">
              <w:rPr>
                <w:rFonts w:ascii="Arial" w:hAnsi="Arial" w:cs="Arial"/>
                <w:sz w:val="22"/>
              </w:rPr>
              <w:t xml:space="preserve">t System to incorporate the </w:t>
            </w:r>
            <w:r w:rsidR="008808CE">
              <w:rPr>
                <w:rFonts w:ascii="Arial" w:hAnsi="Arial" w:cs="Arial"/>
                <w:sz w:val="22"/>
              </w:rPr>
              <w:t>out</w:t>
            </w:r>
            <w:r w:rsidR="00B717A6">
              <w:rPr>
                <w:rFonts w:ascii="Arial" w:hAnsi="Arial" w:cs="Arial"/>
                <w:sz w:val="22"/>
              </w:rPr>
              <w:t xml:space="preserve">puts of the assessment (see </w:t>
            </w:r>
            <w:r w:rsidR="00B717A6">
              <w:rPr>
                <w:rFonts w:ascii="Arial" w:hAnsi="Arial" w:cs="Arial"/>
                <w:b/>
                <w:sz w:val="22"/>
              </w:rPr>
              <w:t>Condition 4, Table 4</w:t>
            </w:r>
            <w:r w:rsidR="00B717A6">
              <w:rPr>
                <w:rFonts w:ascii="Arial" w:hAnsi="Arial" w:cs="Arial"/>
                <w:sz w:val="22"/>
              </w:rPr>
              <w:t>).</w:t>
            </w:r>
          </w:p>
          <w:p w14:paraId="00E9E013" w14:textId="77777777" w:rsidR="002C4F65" w:rsidRPr="00B717A6" w:rsidRDefault="00B717A6" w:rsidP="00AD38E5">
            <w:pPr>
              <w:spacing w:after="200" w:line="276" w:lineRule="auto"/>
              <w:rPr>
                <w:rFonts w:ascii="Arial" w:hAnsi="Arial" w:cs="Arial"/>
                <w:sz w:val="22"/>
              </w:rPr>
            </w:pPr>
            <w:r>
              <w:rPr>
                <w:rFonts w:ascii="Arial" w:hAnsi="Arial" w:cs="Arial"/>
                <w:sz w:val="22"/>
              </w:rPr>
              <w:t xml:space="preserve">The current management arrangements for the Coral Reef Fin Fish Fishery do not contain mechanisms that trigger changes to the total allowable commercial catch of quota species. </w:t>
            </w:r>
            <w:r w:rsidR="00AD38E5">
              <w:rPr>
                <w:rFonts w:ascii="Arial" w:hAnsi="Arial" w:cs="Arial"/>
                <w:sz w:val="22"/>
              </w:rPr>
              <w:t xml:space="preserve">The department considers that </w:t>
            </w:r>
            <w:r>
              <w:rPr>
                <w:rFonts w:ascii="Arial" w:hAnsi="Arial" w:cs="Arial"/>
                <w:sz w:val="22"/>
              </w:rPr>
              <w:t xml:space="preserve">Fisheries Queensland, following the delivery of the recommendations of the working group and the outputs of ELFsim, should develop performance measures and decision rules that trigger </w:t>
            </w:r>
            <w:r w:rsidR="00164620">
              <w:rPr>
                <w:rFonts w:ascii="Arial" w:hAnsi="Arial" w:cs="Arial"/>
                <w:sz w:val="22"/>
              </w:rPr>
              <w:t xml:space="preserve">changes to the total allowable commercial catch to ensure the ongoing sustainable harvest of coral trout (see </w:t>
            </w:r>
            <w:r w:rsidR="00164620">
              <w:rPr>
                <w:rFonts w:ascii="Arial" w:hAnsi="Arial" w:cs="Arial"/>
                <w:b/>
                <w:sz w:val="22"/>
              </w:rPr>
              <w:t>Condition 5</w:t>
            </w:r>
            <w:r w:rsidR="007371F5">
              <w:rPr>
                <w:rFonts w:ascii="Arial" w:hAnsi="Arial" w:cs="Arial"/>
                <w:b/>
                <w:sz w:val="22"/>
              </w:rPr>
              <w:t xml:space="preserve"> </w:t>
            </w:r>
            <w:r w:rsidR="007371F5">
              <w:rPr>
                <w:rFonts w:ascii="Arial" w:hAnsi="Arial" w:cs="Arial"/>
                <w:sz w:val="22"/>
              </w:rPr>
              <w:t xml:space="preserve">and </w:t>
            </w:r>
            <w:r w:rsidR="007371F5">
              <w:rPr>
                <w:rFonts w:ascii="Arial" w:hAnsi="Arial" w:cs="Arial"/>
                <w:b/>
                <w:sz w:val="22"/>
              </w:rPr>
              <w:t>Recommendation 1</w:t>
            </w:r>
            <w:r w:rsidR="00164620">
              <w:rPr>
                <w:rFonts w:ascii="Arial" w:hAnsi="Arial" w:cs="Arial"/>
                <w:b/>
                <w:sz w:val="22"/>
              </w:rPr>
              <w:t>, Table 4</w:t>
            </w:r>
            <w:r w:rsidR="00164620">
              <w:rPr>
                <w:rFonts w:ascii="Arial" w:hAnsi="Arial" w:cs="Arial"/>
                <w:sz w:val="22"/>
              </w:rPr>
              <w:t>)</w:t>
            </w:r>
            <w:r w:rsidR="00E7645E">
              <w:rPr>
                <w:rFonts w:ascii="Arial" w:hAnsi="Arial" w:cs="Arial"/>
                <w:sz w:val="22"/>
              </w:rPr>
              <w:t>.</w:t>
            </w:r>
            <w:r w:rsidR="00164620">
              <w:rPr>
                <w:rFonts w:ascii="Arial" w:hAnsi="Arial" w:cs="Arial"/>
                <w:sz w:val="22"/>
              </w:rPr>
              <w:t xml:space="preserve"> </w:t>
            </w:r>
            <w:r>
              <w:rPr>
                <w:rFonts w:ascii="Arial" w:hAnsi="Arial" w:cs="Arial"/>
                <w:sz w:val="22"/>
              </w:rPr>
              <w:t xml:space="preserve"> </w:t>
            </w:r>
          </w:p>
        </w:tc>
      </w:tr>
      <w:tr w:rsidR="003E0C54" w:rsidRPr="00F6308F" w14:paraId="44632BFC" w14:textId="77777777" w:rsidTr="005973F0">
        <w:trPr>
          <w:cantSplit/>
        </w:trPr>
        <w:tc>
          <w:tcPr>
            <w:tcW w:w="3652" w:type="dxa"/>
            <w:tcMar>
              <w:top w:w="57" w:type="dxa"/>
            </w:tcMar>
          </w:tcPr>
          <w:p w14:paraId="3F98A1C6" w14:textId="77777777" w:rsidR="0092752F" w:rsidRPr="0092752F" w:rsidRDefault="0092752F" w:rsidP="0092752F">
            <w:pPr>
              <w:pStyle w:val="ListNumber"/>
              <w:numPr>
                <w:ilvl w:val="0"/>
                <w:numId w:val="0"/>
              </w:numPr>
              <w:spacing w:after="200" w:line="276" w:lineRule="auto"/>
              <w:ind w:left="357"/>
              <w:rPr>
                <w:rFonts w:ascii="Arial" w:hAnsi="Arial" w:cs="Arial"/>
                <w:b/>
                <w:sz w:val="22"/>
                <w:szCs w:val="22"/>
              </w:rPr>
            </w:pPr>
            <w:r>
              <w:rPr>
                <w:rFonts w:ascii="Arial" w:hAnsi="Arial" w:cs="Arial"/>
                <w:b/>
                <w:sz w:val="22"/>
                <w:szCs w:val="22"/>
              </w:rPr>
              <w:lastRenderedPageBreak/>
              <w:t>Coral Reef Fin Fish Fishery</w:t>
            </w:r>
          </w:p>
          <w:p w14:paraId="5D830EB8" w14:textId="77777777" w:rsidR="003E0C54" w:rsidRPr="00440EEE" w:rsidRDefault="00187777" w:rsidP="00D8648F">
            <w:pPr>
              <w:pStyle w:val="ListNumber"/>
              <w:spacing w:after="200" w:line="276" w:lineRule="auto"/>
              <w:ind w:left="357" w:hanging="357"/>
              <w:rPr>
                <w:rFonts w:ascii="Arial" w:hAnsi="Arial" w:cs="Arial"/>
                <w:sz w:val="22"/>
                <w:szCs w:val="22"/>
              </w:rPr>
            </w:pPr>
            <w:r w:rsidRPr="00440EEE">
              <w:rPr>
                <w:rFonts w:ascii="Arial" w:hAnsi="Arial" w:cs="Arial"/>
                <w:iCs/>
                <w:sz w:val="22"/>
                <w:szCs w:val="22"/>
              </w:rPr>
              <w:t>DPI&amp;F to ensure the setting of harvest levels for target species takes into account take from all sectors including the recreational sector.</w:t>
            </w:r>
          </w:p>
        </w:tc>
        <w:tc>
          <w:tcPr>
            <w:tcW w:w="4916" w:type="dxa"/>
            <w:tcMar>
              <w:top w:w="57" w:type="dxa"/>
            </w:tcMar>
          </w:tcPr>
          <w:p w14:paraId="07D88CA7" w14:textId="77777777" w:rsidR="00317AEE" w:rsidRDefault="00F70145" w:rsidP="005C16B0">
            <w:pPr>
              <w:pStyle w:val="BodyText1"/>
              <w:spacing w:after="200" w:line="276" w:lineRule="auto"/>
              <w:jc w:val="left"/>
              <w:rPr>
                <w:rFonts w:cs="Arial"/>
                <w:szCs w:val="24"/>
                <w:lang w:eastAsia="en-AU"/>
              </w:rPr>
            </w:pPr>
            <w:r w:rsidRPr="005E11BF">
              <w:rPr>
                <w:rFonts w:cs="Arial"/>
                <w:szCs w:val="24"/>
                <w:lang w:eastAsia="en-AU"/>
              </w:rPr>
              <w:t xml:space="preserve">Fisheries Queensland completed a state-wide recreational fishing survey in 2010, which was published in mid-2012. Fisheries Queensland has indicated that the results </w:t>
            </w:r>
            <w:r w:rsidR="005815B2">
              <w:rPr>
                <w:rFonts w:cs="Arial"/>
                <w:szCs w:val="24"/>
                <w:lang w:eastAsia="en-AU"/>
              </w:rPr>
              <w:t>of the survey are</w:t>
            </w:r>
            <w:r w:rsidRPr="005E11BF">
              <w:rPr>
                <w:rFonts w:cs="Arial"/>
                <w:szCs w:val="24"/>
                <w:lang w:eastAsia="en-AU"/>
              </w:rPr>
              <w:t xml:space="preserve"> used in conjunction with commercial and charter sector data for stock status determination</w:t>
            </w:r>
            <w:r w:rsidR="005815B2">
              <w:rPr>
                <w:rFonts w:cs="Arial"/>
                <w:szCs w:val="24"/>
                <w:lang w:eastAsia="en-AU"/>
              </w:rPr>
              <w:t xml:space="preserve"> for Coral Reef Fin Fish Fishery species</w:t>
            </w:r>
            <w:r w:rsidRPr="005E11BF">
              <w:rPr>
                <w:rFonts w:cs="Arial"/>
                <w:szCs w:val="24"/>
                <w:lang w:eastAsia="en-AU"/>
              </w:rPr>
              <w:t xml:space="preserve">. </w:t>
            </w:r>
          </w:p>
          <w:p w14:paraId="1998940C" w14:textId="77777777" w:rsidR="00CC31E9" w:rsidRPr="00F6308F" w:rsidRDefault="00CC31E9" w:rsidP="00570BED">
            <w:pPr>
              <w:pStyle w:val="BodyText1"/>
              <w:spacing w:after="200" w:line="276" w:lineRule="auto"/>
              <w:jc w:val="left"/>
              <w:rPr>
                <w:rFonts w:cs="Arial"/>
                <w:color w:val="3366FF"/>
                <w:szCs w:val="24"/>
                <w:lang w:eastAsia="en-AU"/>
              </w:rPr>
            </w:pPr>
            <w:r>
              <w:rPr>
                <w:rFonts w:cs="Arial"/>
                <w:szCs w:val="24"/>
                <w:lang w:eastAsia="en-AU"/>
              </w:rPr>
              <w:t xml:space="preserve">The current total allowable commercial catch limit was set in 2004 and took into account the estimated recreational catch. The estimated recreational catch from the 2010 survey </w:t>
            </w:r>
            <w:r w:rsidR="002151C3">
              <w:rPr>
                <w:rFonts w:cs="Arial"/>
                <w:szCs w:val="24"/>
                <w:lang w:eastAsia="en-AU"/>
              </w:rPr>
              <w:t xml:space="preserve">is less than a third of the 2000/01 survey estimated catch. The department considers that </w:t>
            </w:r>
            <w:r w:rsidR="00570BED">
              <w:rPr>
                <w:rFonts w:cs="Arial"/>
                <w:szCs w:val="24"/>
                <w:lang w:eastAsia="en-AU"/>
              </w:rPr>
              <w:t>future harvest level setting processes should take into account catch from all sectors</w:t>
            </w:r>
            <w:r w:rsidR="00672EC4">
              <w:rPr>
                <w:rFonts w:cs="Arial"/>
                <w:szCs w:val="24"/>
                <w:lang w:eastAsia="en-AU"/>
              </w:rPr>
              <w:t xml:space="preserve"> to ensure that catch levels are sustainable. </w:t>
            </w:r>
          </w:p>
        </w:tc>
        <w:tc>
          <w:tcPr>
            <w:tcW w:w="5760" w:type="dxa"/>
            <w:tcMar>
              <w:top w:w="57" w:type="dxa"/>
            </w:tcMar>
          </w:tcPr>
          <w:p w14:paraId="0D745EBD" w14:textId="77777777" w:rsidR="003E0C54" w:rsidRPr="00E7645E" w:rsidRDefault="00E7645E" w:rsidP="0075739B">
            <w:pPr>
              <w:spacing w:after="200" w:line="276" w:lineRule="auto"/>
              <w:rPr>
                <w:rFonts w:ascii="Arial" w:hAnsi="Arial" w:cs="Arial"/>
                <w:sz w:val="22"/>
                <w:szCs w:val="22"/>
              </w:rPr>
            </w:pPr>
            <w:r w:rsidRPr="00E7645E">
              <w:rPr>
                <w:rFonts w:ascii="Arial" w:hAnsi="Arial" w:cs="Arial"/>
                <w:sz w:val="22"/>
                <w:szCs w:val="22"/>
              </w:rPr>
              <w:t>The department considers</w:t>
            </w:r>
            <w:r>
              <w:rPr>
                <w:rFonts w:ascii="Arial" w:hAnsi="Arial" w:cs="Arial"/>
                <w:sz w:val="22"/>
                <w:szCs w:val="22"/>
              </w:rPr>
              <w:t xml:space="preserve"> that th</w:t>
            </w:r>
            <w:r w:rsidR="005C16B0">
              <w:rPr>
                <w:rFonts w:ascii="Arial" w:hAnsi="Arial" w:cs="Arial"/>
                <w:sz w:val="22"/>
                <w:szCs w:val="22"/>
              </w:rPr>
              <w:t>is recommendation has been met.</w:t>
            </w:r>
          </w:p>
        </w:tc>
      </w:tr>
      <w:tr w:rsidR="001736DB" w:rsidRPr="00F6308F" w14:paraId="62097C22" w14:textId="77777777" w:rsidTr="005973F0">
        <w:tc>
          <w:tcPr>
            <w:tcW w:w="3652" w:type="dxa"/>
            <w:tcMar>
              <w:top w:w="57" w:type="dxa"/>
            </w:tcMar>
          </w:tcPr>
          <w:p w14:paraId="2B9B4CA6" w14:textId="77777777" w:rsidR="00672EC4" w:rsidRPr="00672EC4" w:rsidRDefault="00672EC4" w:rsidP="00AE389F">
            <w:pPr>
              <w:pStyle w:val="ListNumber"/>
              <w:numPr>
                <w:ilvl w:val="0"/>
                <w:numId w:val="0"/>
              </w:numPr>
              <w:spacing w:after="200" w:line="276" w:lineRule="auto"/>
              <w:ind w:left="357"/>
              <w:rPr>
                <w:rFonts w:ascii="Arial" w:hAnsi="Arial" w:cs="Arial"/>
                <w:sz w:val="22"/>
                <w:szCs w:val="22"/>
                <w:u w:val="single"/>
              </w:rPr>
            </w:pPr>
            <w:r>
              <w:rPr>
                <w:rFonts w:ascii="Arial" w:hAnsi="Arial" w:cs="Arial"/>
                <w:sz w:val="22"/>
                <w:szCs w:val="22"/>
                <w:u w:val="single"/>
              </w:rPr>
              <w:t>Quota monitoring and logbook data validation</w:t>
            </w:r>
          </w:p>
          <w:p w14:paraId="7FD83792" w14:textId="77777777" w:rsidR="00672EC4" w:rsidRDefault="00672EC4" w:rsidP="00AE389F">
            <w:pPr>
              <w:pStyle w:val="ListNumber"/>
              <w:numPr>
                <w:ilvl w:val="0"/>
                <w:numId w:val="0"/>
              </w:numPr>
              <w:spacing w:after="200" w:line="276" w:lineRule="auto"/>
              <w:ind w:left="357"/>
              <w:rPr>
                <w:rFonts w:ascii="Arial" w:hAnsi="Arial" w:cs="Arial"/>
                <w:b/>
                <w:sz w:val="22"/>
                <w:szCs w:val="22"/>
              </w:rPr>
            </w:pPr>
          </w:p>
          <w:p w14:paraId="24D8CFE1" w14:textId="77777777" w:rsidR="00AE389F" w:rsidRPr="00AE389F" w:rsidRDefault="00AE389F" w:rsidP="00AE389F">
            <w:pPr>
              <w:pStyle w:val="ListNumber"/>
              <w:numPr>
                <w:ilvl w:val="0"/>
                <w:numId w:val="0"/>
              </w:numPr>
              <w:spacing w:after="200" w:line="276" w:lineRule="auto"/>
              <w:ind w:left="357"/>
              <w:rPr>
                <w:rFonts w:ascii="Arial" w:hAnsi="Arial" w:cs="Arial"/>
                <w:b/>
                <w:sz w:val="22"/>
                <w:szCs w:val="22"/>
              </w:rPr>
            </w:pPr>
            <w:r>
              <w:rPr>
                <w:rFonts w:ascii="Arial" w:hAnsi="Arial" w:cs="Arial"/>
                <w:b/>
                <w:sz w:val="22"/>
                <w:szCs w:val="22"/>
              </w:rPr>
              <w:t>Coral Reef Fin Fish Fishery</w:t>
            </w:r>
          </w:p>
          <w:p w14:paraId="2CABBDAF" w14:textId="77777777" w:rsidR="001736DB" w:rsidRPr="00440EEE" w:rsidRDefault="00187777" w:rsidP="00D8648F">
            <w:pPr>
              <w:pStyle w:val="ListNumber"/>
              <w:spacing w:after="200" w:line="276" w:lineRule="auto"/>
              <w:ind w:left="357" w:hanging="357"/>
              <w:rPr>
                <w:rFonts w:ascii="Arial" w:hAnsi="Arial" w:cs="Arial"/>
                <w:sz w:val="22"/>
                <w:szCs w:val="22"/>
              </w:rPr>
            </w:pPr>
            <w:r w:rsidRPr="00440EEE">
              <w:rPr>
                <w:rFonts w:ascii="Arial" w:hAnsi="Arial" w:cs="Arial"/>
                <w:iCs/>
                <w:sz w:val="22"/>
                <w:szCs w:val="22"/>
              </w:rPr>
              <w:t>DPI&amp;F to continue to improve:</w:t>
            </w:r>
          </w:p>
          <w:p w14:paraId="5398BF56" w14:textId="77777777" w:rsidR="00440EEE" w:rsidRPr="005973F0" w:rsidRDefault="00440EEE" w:rsidP="005973F0">
            <w:pPr>
              <w:pStyle w:val="ListParagraph"/>
              <w:numPr>
                <w:ilvl w:val="0"/>
                <w:numId w:val="42"/>
              </w:numPr>
              <w:rPr>
                <w:rFonts w:ascii="Arial" w:hAnsi="Arial" w:cs="Arial"/>
                <w:iCs/>
                <w:sz w:val="22"/>
                <w:szCs w:val="22"/>
              </w:rPr>
            </w:pPr>
            <w:r w:rsidRPr="005973F0">
              <w:rPr>
                <w:rFonts w:ascii="Arial" w:hAnsi="Arial" w:cs="Arial"/>
                <w:iCs/>
                <w:sz w:val="22"/>
                <w:szCs w:val="22"/>
              </w:rPr>
              <w:t xml:space="preserve">validation of commercial logbook catch and effort data; and </w:t>
            </w:r>
          </w:p>
          <w:p w14:paraId="25F11B23" w14:textId="77777777" w:rsidR="00440EEE" w:rsidRPr="005973F0" w:rsidRDefault="00440EEE" w:rsidP="005973F0">
            <w:pPr>
              <w:pStyle w:val="ListParagraph"/>
              <w:numPr>
                <w:ilvl w:val="0"/>
                <w:numId w:val="42"/>
              </w:numPr>
              <w:rPr>
                <w:rFonts w:ascii="Arial" w:hAnsi="Arial" w:cs="Arial"/>
                <w:iCs/>
                <w:sz w:val="22"/>
                <w:szCs w:val="22"/>
              </w:rPr>
            </w:pPr>
            <w:r w:rsidRPr="005973F0">
              <w:rPr>
                <w:rFonts w:ascii="Arial" w:hAnsi="Arial" w:cs="Arial"/>
                <w:iCs/>
                <w:sz w:val="22"/>
                <w:szCs w:val="22"/>
              </w:rPr>
              <w:t xml:space="preserve">monitoring of interactions with bycatch and protected species including a review of the level of observer coverage needed in the CRFFF within </w:t>
            </w:r>
            <w:r w:rsidR="005973F0">
              <w:rPr>
                <w:rFonts w:ascii="Arial" w:hAnsi="Arial" w:cs="Arial"/>
                <w:iCs/>
                <w:sz w:val="22"/>
                <w:szCs w:val="22"/>
              </w:rPr>
              <w:t xml:space="preserve">              </w:t>
            </w:r>
            <w:r w:rsidRPr="005973F0">
              <w:rPr>
                <w:rFonts w:ascii="Arial" w:hAnsi="Arial" w:cs="Arial"/>
                <w:iCs/>
                <w:sz w:val="22"/>
                <w:szCs w:val="22"/>
              </w:rPr>
              <w:lastRenderedPageBreak/>
              <w:t>12 months, to meet the requirements of the PMS.</w:t>
            </w:r>
          </w:p>
          <w:p w14:paraId="2DAADFD6" w14:textId="77777777" w:rsidR="00C04B12" w:rsidRDefault="00C04B12" w:rsidP="008C3149">
            <w:pPr>
              <w:ind w:left="567" w:hanging="315"/>
              <w:rPr>
                <w:rFonts w:ascii="Arial" w:hAnsi="Arial" w:cs="Arial"/>
                <w:iCs/>
                <w:sz w:val="22"/>
                <w:szCs w:val="22"/>
              </w:rPr>
            </w:pPr>
          </w:p>
          <w:p w14:paraId="0F59F195" w14:textId="77777777" w:rsidR="00C04B12" w:rsidRDefault="00C04B12" w:rsidP="00C04B12">
            <w:pPr>
              <w:pStyle w:val="ListNumber"/>
            </w:pPr>
            <w:r w:rsidRPr="00AE389F">
              <w:rPr>
                <w:rFonts w:ascii="Arial" w:hAnsi="Arial" w:cs="Arial"/>
                <w:iCs/>
                <w:sz w:val="22"/>
                <w:szCs w:val="22"/>
              </w:rPr>
              <w:t>DPI&amp;F to improve the accuracy of commercial landing records for quota categories, to ensure the T</w:t>
            </w:r>
            <w:r>
              <w:rPr>
                <w:rFonts w:ascii="Arial" w:hAnsi="Arial" w:cs="Arial"/>
                <w:iCs/>
                <w:sz w:val="22"/>
                <w:szCs w:val="22"/>
              </w:rPr>
              <w:t xml:space="preserve">otal </w:t>
            </w:r>
            <w:r w:rsidRPr="00AE389F">
              <w:rPr>
                <w:rFonts w:ascii="Arial" w:hAnsi="Arial" w:cs="Arial"/>
                <w:iCs/>
                <w:sz w:val="22"/>
                <w:szCs w:val="22"/>
              </w:rPr>
              <w:t>A</w:t>
            </w:r>
            <w:r>
              <w:rPr>
                <w:rFonts w:ascii="Arial" w:hAnsi="Arial" w:cs="Arial"/>
                <w:iCs/>
                <w:sz w:val="22"/>
                <w:szCs w:val="22"/>
              </w:rPr>
              <w:t xml:space="preserve">llowable </w:t>
            </w:r>
            <w:r w:rsidRPr="00AE389F">
              <w:rPr>
                <w:rFonts w:ascii="Arial" w:hAnsi="Arial" w:cs="Arial"/>
                <w:iCs/>
                <w:sz w:val="22"/>
                <w:szCs w:val="22"/>
              </w:rPr>
              <w:t>C</w:t>
            </w:r>
            <w:r>
              <w:rPr>
                <w:rFonts w:ascii="Arial" w:hAnsi="Arial" w:cs="Arial"/>
                <w:iCs/>
                <w:sz w:val="22"/>
                <w:szCs w:val="22"/>
              </w:rPr>
              <w:t>atch</w:t>
            </w:r>
            <w:r w:rsidRPr="00AE389F">
              <w:rPr>
                <w:rFonts w:ascii="Arial" w:hAnsi="Arial" w:cs="Arial"/>
                <w:iCs/>
                <w:sz w:val="22"/>
                <w:szCs w:val="22"/>
              </w:rPr>
              <w:t xml:space="preserve"> is adhered to.</w:t>
            </w:r>
          </w:p>
          <w:p w14:paraId="089596A2" w14:textId="77777777" w:rsidR="00AE389F" w:rsidRDefault="00AE389F" w:rsidP="008C3149">
            <w:pPr>
              <w:ind w:left="567" w:hanging="315"/>
              <w:rPr>
                <w:rFonts w:ascii="Arial" w:hAnsi="Arial" w:cs="Arial"/>
                <w:iCs/>
                <w:sz w:val="22"/>
                <w:szCs w:val="22"/>
              </w:rPr>
            </w:pPr>
          </w:p>
          <w:p w14:paraId="6DC06C7C" w14:textId="77777777" w:rsidR="00AE389F" w:rsidRDefault="00AE389F" w:rsidP="00A874B3">
            <w:pPr>
              <w:ind w:left="426"/>
              <w:rPr>
                <w:rFonts w:ascii="Arial" w:hAnsi="Arial" w:cs="Arial"/>
                <w:b/>
                <w:iCs/>
                <w:sz w:val="22"/>
                <w:szCs w:val="22"/>
              </w:rPr>
            </w:pPr>
            <w:r>
              <w:rPr>
                <w:rFonts w:ascii="Arial" w:hAnsi="Arial" w:cs="Arial"/>
                <w:b/>
                <w:iCs/>
                <w:sz w:val="22"/>
                <w:szCs w:val="22"/>
              </w:rPr>
              <w:t xml:space="preserve">Deep Water Fin Fish </w:t>
            </w:r>
            <w:r w:rsidR="00A874B3">
              <w:rPr>
                <w:rFonts w:ascii="Arial" w:hAnsi="Arial" w:cs="Arial"/>
                <w:b/>
                <w:iCs/>
                <w:sz w:val="22"/>
                <w:szCs w:val="22"/>
              </w:rPr>
              <w:t>F</w:t>
            </w:r>
            <w:r>
              <w:rPr>
                <w:rFonts w:ascii="Arial" w:hAnsi="Arial" w:cs="Arial"/>
                <w:b/>
                <w:iCs/>
                <w:sz w:val="22"/>
                <w:szCs w:val="22"/>
              </w:rPr>
              <w:t>ishery</w:t>
            </w:r>
          </w:p>
          <w:p w14:paraId="0A0ED4A0" w14:textId="77777777" w:rsidR="00AE389F" w:rsidRPr="00AE389F" w:rsidRDefault="00AE389F" w:rsidP="00FF4045">
            <w:pPr>
              <w:pStyle w:val="ListNumber"/>
              <w:numPr>
                <w:ilvl w:val="0"/>
                <w:numId w:val="31"/>
              </w:numPr>
              <w:rPr>
                <w:rFonts w:ascii="Arial" w:hAnsi="Arial" w:cs="Arial"/>
                <w:sz w:val="22"/>
                <w:szCs w:val="22"/>
              </w:rPr>
            </w:pPr>
            <w:r>
              <w:rPr>
                <w:rFonts w:ascii="Arial" w:hAnsi="Arial" w:cs="Arial"/>
                <w:sz w:val="22"/>
                <w:szCs w:val="22"/>
              </w:rPr>
              <w:t>DPI&amp;F to continue to improve validation of logbook catch and effort data and protected species reporting, including a review of the level of observer coverage needed to allow for effective implementation of the Performance Measurement System.</w:t>
            </w:r>
          </w:p>
        </w:tc>
        <w:tc>
          <w:tcPr>
            <w:tcW w:w="4916" w:type="dxa"/>
            <w:tcMar>
              <w:top w:w="57" w:type="dxa"/>
            </w:tcMar>
          </w:tcPr>
          <w:p w14:paraId="75FFB019" w14:textId="77777777" w:rsidR="001736DB" w:rsidRDefault="009F2E45" w:rsidP="0075739B">
            <w:pPr>
              <w:pStyle w:val="BodyText1"/>
              <w:spacing w:after="200" w:line="276" w:lineRule="auto"/>
              <w:jc w:val="left"/>
              <w:rPr>
                <w:rFonts w:cs="Arial"/>
                <w:szCs w:val="24"/>
                <w:lang w:eastAsia="en-AU"/>
              </w:rPr>
            </w:pPr>
            <w:r w:rsidRPr="005E11BF">
              <w:rPr>
                <w:rFonts w:cs="Arial"/>
                <w:szCs w:val="24"/>
                <w:lang w:eastAsia="en-AU"/>
              </w:rPr>
              <w:lastRenderedPageBreak/>
              <w:t>Since th</w:t>
            </w:r>
            <w:r w:rsidR="0069312D">
              <w:rPr>
                <w:rFonts w:cs="Arial"/>
                <w:szCs w:val="24"/>
                <w:lang w:eastAsia="en-AU"/>
              </w:rPr>
              <w:t>e last assessment of the fisheries</w:t>
            </w:r>
            <w:r w:rsidRPr="005E11BF">
              <w:rPr>
                <w:rFonts w:cs="Arial"/>
                <w:szCs w:val="24"/>
                <w:lang w:eastAsia="en-AU"/>
              </w:rPr>
              <w:t xml:space="preserve">, Fisheries Queensland has introduced the Automated Interactive Voice </w:t>
            </w:r>
            <w:r w:rsidR="007E237C" w:rsidRPr="005E11BF">
              <w:rPr>
                <w:rFonts w:cs="Arial"/>
                <w:szCs w:val="24"/>
                <w:lang w:eastAsia="en-AU"/>
              </w:rPr>
              <w:t>Response system for quota reporting. This is also used for compliance operations thr</w:t>
            </w:r>
            <w:r w:rsidR="005C16B0">
              <w:rPr>
                <w:rFonts w:cs="Arial"/>
                <w:szCs w:val="24"/>
                <w:lang w:eastAsia="en-AU"/>
              </w:rPr>
              <w:t xml:space="preserve">ough random landing inspections, and reports through the quota reporting system </w:t>
            </w:r>
            <w:r w:rsidR="0069312D">
              <w:rPr>
                <w:rFonts w:cs="Arial"/>
                <w:szCs w:val="24"/>
                <w:lang w:eastAsia="en-AU"/>
              </w:rPr>
              <w:t>are</w:t>
            </w:r>
            <w:r w:rsidR="005C16B0">
              <w:rPr>
                <w:rFonts w:cs="Arial"/>
                <w:szCs w:val="24"/>
                <w:lang w:eastAsia="en-AU"/>
              </w:rPr>
              <w:t xml:space="preserve"> automatically cross checked against catch disposal records. </w:t>
            </w:r>
          </w:p>
          <w:p w14:paraId="6D13B534" w14:textId="77777777" w:rsidR="005973F0" w:rsidRDefault="005C16B0" w:rsidP="0075739B">
            <w:pPr>
              <w:pStyle w:val="BodyText1"/>
              <w:spacing w:after="200" w:line="276" w:lineRule="auto"/>
              <w:jc w:val="left"/>
              <w:rPr>
                <w:rFonts w:cs="Arial"/>
                <w:szCs w:val="24"/>
                <w:lang w:eastAsia="en-AU"/>
              </w:rPr>
            </w:pPr>
            <w:r>
              <w:rPr>
                <w:rFonts w:cs="Arial"/>
                <w:szCs w:val="24"/>
                <w:lang w:eastAsia="en-AU"/>
              </w:rPr>
              <w:t>However the department notes that compliance inspection r</w:t>
            </w:r>
            <w:r w:rsidR="00C87FDD">
              <w:rPr>
                <w:rFonts w:cs="Arial"/>
                <w:szCs w:val="24"/>
                <w:lang w:eastAsia="en-AU"/>
              </w:rPr>
              <w:t xml:space="preserve">ates are around one per cent of landings and that compliance rates are below </w:t>
            </w:r>
            <w:r w:rsidR="00C87FDD">
              <w:rPr>
                <w:rFonts w:cs="Arial"/>
                <w:szCs w:val="24"/>
                <w:lang w:eastAsia="en-AU"/>
              </w:rPr>
              <w:lastRenderedPageBreak/>
              <w:t xml:space="preserve">the Fisheries Queensland target of 92.5 per cent. </w:t>
            </w:r>
          </w:p>
          <w:p w14:paraId="281B6B20" w14:textId="77777777" w:rsidR="005C16B0" w:rsidRPr="005E11BF" w:rsidRDefault="00C87FDD" w:rsidP="0075739B">
            <w:pPr>
              <w:pStyle w:val="BodyText1"/>
              <w:spacing w:after="200" w:line="276" w:lineRule="auto"/>
              <w:jc w:val="left"/>
              <w:rPr>
                <w:rFonts w:cs="Arial"/>
                <w:szCs w:val="24"/>
                <w:lang w:eastAsia="en-AU"/>
              </w:rPr>
            </w:pPr>
            <w:r>
              <w:rPr>
                <w:rFonts w:cs="Arial"/>
                <w:szCs w:val="24"/>
                <w:lang w:eastAsia="en-AU"/>
              </w:rPr>
              <w:t xml:space="preserve">Quota misreporting is the most common offence detected and has been identified as a key compliance risk in the 2006 and </w:t>
            </w:r>
            <w:r w:rsidR="005973F0">
              <w:rPr>
                <w:rFonts w:cs="Arial"/>
                <w:szCs w:val="24"/>
                <w:lang w:eastAsia="en-AU"/>
              </w:rPr>
              <w:t xml:space="preserve">                  </w:t>
            </w:r>
            <w:r>
              <w:rPr>
                <w:rFonts w:cs="Arial"/>
                <w:szCs w:val="24"/>
                <w:lang w:eastAsia="en-AU"/>
              </w:rPr>
              <w:t xml:space="preserve">2010 compliance risk assessments. </w:t>
            </w:r>
          </w:p>
          <w:p w14:paraId="3EE97F5F" w14:textId="77777777" w:rsidR="00635994" w:rsidRDefault="00AB22DB" w:rsidP="00AB22DB">
            <w:pPr>
              <w:pStyle w:val="BodyText1"/>
              <w:spacing w:after="200" w:line="276" w:lineRule="auto"/>
              <w:jc w:val="left"/>
              <w:rPr>
                <w:rFonts w:cs="Arial"/>
                <w:szCs w:val="24"/>
                <w:lang w:eastAsia="en-AU"/>
              </w:rPr>
            </w:pPr>
            <w:r w:rsidRPr="005E11BF">
              <w:rPr>
                <w:rFonts w:cs="Arial"/>
                <w:szCs w:val="24"/>
                <w:lang w:eastAsia="en-AU"/>
              </w:rPr>
              <w:t xml:space="preserve">Fisheries Queensland has reported that </w:t>
            </w:r>
            <w:r w:rsidR="0069312D">
              <w:rPr>
                <w:rFonts w:cs="Arial"/>
                <w:szCs w:val="24"/>
                <w:lang w:eastAsia="en-AU"/>
              </w:rPr>
              <w:t xml:space="preserve">           </w:t>
            </w:r>
            <w:r w:rsidRPr="005E11BF">
              <w:rPr>
                <w:rFonts w:cs="Arial"/>
                <w:szCs w:val="24"/>
                <w:lang w:eastAsia="en-AU"/>
              </w:rPr>
              <w:t xml:space="preserve">72 observer days were undertaken </w:t>
            </w:r>
            <w:r w:rsidR="00A874B3">
              <w:rPr>
                <w:rFonts w:cs="Arial"/>
                <w:szCs w:val="24"/>
                <w:lang w:eastAsia="en-AU"/>
              </w:rPr>
              <w:t xml:space="preserve">in the Coral Reef Fin Fish Fishery </w:t>
            </w:r>
            <w:r w:rsidRPr="005E11BF">
              <w:rPr>
                <w:rFonts w:cs="Arial"/>
                <w:szCs w:val="24"/>
                <w:lang w:eastAsia="en-AU"/>
              </w:rPr>
              <w:t xml:space="preserve">as part of the </w:t>
            </w:r>
            <w:r w:rsidR="005973F0">
              <w:rPr>
                <w:rFonts w:cs="Arial"/>
                <w:szCs w:val="24"/>
                <w:lang w:eastAsia="en-AU"/>
              </w:rPr>
              <w:t xml:space="preserve">       </w:t>
            </w:r>
            <w:r w:rsidRPr="005E11BF">
              <w:rPr>
                <w:rFonts w:cs="Arial"/>
                <w:szCs w:val="24"/>
                <w:lang w:eastAsia="en-AU"/>
              </w:rPr>
              <w:t xml:space="preserve">2010/11 Fisheries Observer Program. No interactions with protected species were observed. The department concurs with Fisheries Queensland’s assessment that the risk of </w:t>
            </w:r>
            <w:r w:rsidR="005973F0">
              <w:rPr>
                <w:rFonts w:cs="Arial"/>
                <w:szCs w:val="24"/>
                <w:lang w:eastAsia="en-AU"/>
              </w:rPr>
              <w:t>interactions with</w:t>
            </w:r>
            <w:r w:rsidRPr="005E11BF">
              <w:rPr>
                <w:rFonts w:cs="Arial"/>
                <w:szCs w:val="24"/>
                <w:lang w:eastAsia="en-AU"/>
              </w:rPr>
              <w:t xml:space="preserve"> protected species is very low. </w:t>
            </w:r>
          </w:p>
          <w:p w14:paraId="1EC823B3" w14:textId="77777777" w:rsidR="00A874B3" w:rsidRPr="005E11BF" w:rsidRDefault="0069312D" w:rsidP="0069312D">
            <w:pPr>
              <w:pStyle w:val="BodyText1"/>
              <w:spacing w:after="200" w:line="276" w:lineRule="auto"/>
              <w:jc w:val="left"/>
              <w:rPr>
                <w:rFonts w:cs="Arial"/>
                <w:szCs w:val="24"/>
                <w:lang w:eastAsia="en-AU"/>
              </w:rPr>
            </w:pPr>
            <w:r>
              <w:rPr>
                <w:rFonts w:cs="Arial"/>
                <w:szCs w:val="24"/>
                <w:lang w:eastAsia="en-AU"/>
              </w:rPr>
              <w:t>The department notes, however, that most</w:t>
            </w:r>
            <w:r w:rsidR="00C57FFB">
              <w:rPr>
                <w:rFonts w:cs="Arial"/>
                <w:szCs w:val="24"/>
                <w:lang w:eastAsia="en-AU"/>
              </w:rPr>
              <w:t xml:space="preserve"> of the current performance indicators in the </w:t>
            </w:r>
            <w:r w:rsidR="00A874B3">
              <w:rPr>
                <w:rFonts w:cs="Arial"/>
                <w:szCs w:val="24"/>
                <w:lang w:eastAsia="en-AU"/>
              </w:rPr>
              <w:t>Performance Measurement System rely primarily on fishery dependent data</w:t>
            </w:r>
            <w:r w:rsidR="00C57FFB">
              <w:rPr>
                <w:rFonts w:cs="Arial"/>
                <w:szCs w:val="24"/>
                <w:lang w:eastAsia="en-AU"/>
              </w:rPr>
              <w:t xml:space="preserve">. </w:t>
            </w:r>
            <w:r>
              <w:rPr>
                <w:rFonts w:cs="Arial"/>
                <w:szCs w:val="24"/>
                <w:lang w:eastAsia="en-AU"/>
              </w:rPr>
              <w:t xml:space="preserve">The department recommends that Fisheries Queensland review the </w:t>
            </w:r>
            <w:r w:rsidR="0049220F">
              <w:rPr>
                <w:rFonts w:cs="Arial"/>
                <w:szCs w:val="24"/>
                <w:lang w:eastAsia="en-AU"/>
              </w:rPr>
              <w:t xml:space="preserve">current strategies </w:t>
            </w:r>
            <w:r w:rsidR="005973F0">
              <w:rPr>
                <w:rFonts w:cs="Arial"/>
                <w:szCs w:val="24"/>
                <w:lang w:eastAsia="en-AU"/>
              </w:rPr>
              <w:t xml:space="preserve">to ensure compliance with reporting requirements. </w:t>
            </w:r>
          </w:p>
        </w:tc>
        <w:tc>
          <w:tcPr>
            <w:tcW w:w="5760" w:type="dxa"/>
            <w:tcMar>
              <w:top w:w="57" w:type="dxa"/>
            </w:tcMar>
          </w:tcPr>
          <w:p w14:paraId="7F0E48BD" w14:textId="77777777" w:rsidR="001736DB" w:rsidRPr="0085145C" w:rsidRDefault="00C87FDD" w:rsidP="00AF630B">
            <w:pPr>
              <w:spacing w:after="200" w:line="276" w:lineRule="auto"/>
              <w:rPr>
                <w:rFonts w:ascii="Arial" w:hAnsi="Arial" w:cs="Arial"/>
                <w:sz w:val="22"/>
                <w:szCs w:val="22"/>
                <w:highlight w:val="cyan"/>
              </w:rPr>
            </w:pPr>
            <w:r w:rsidRPr="00C87FDD">
              <w:rPr>
                <w:rFonts w:ascii="Arial" w:hAnsi="Arial" w:cs="Arial"/>
                <w:sz w:val="22"/>
                <w:szCs w:val="22"/>
              </w:rPr>
              <w:lastRenderedPageBreak/>
              <w:t>The depar</w:t>
            </w:r>
            <w:r>
              <w:rPr>
                <w:rFonts w:ascii="Arial" w:hAnsi="Arial" w:cs="Arial"/>
                <w:sz w:val="22"/>
                <w:szCs w:val="22"/>
              </w:rPr>
              <w:t>tment recommends that Fisheries Queensland review current strategies used to address information reporting compliance risks</w:t>
            </w:r>
            <w:r w:rsidR="0085145C">
              <w:rPr>
                <w:rFonts w:ascii="Arial" w:hAnsi="Arial" w:cs="Arial"/>
                <w:sz w:val="22"/>
                <w:szCs w:val="22"/>
              </w:rPr>
              <w:t xml:space="preserve"> in the fishery (see </w:t>
            </w:r>
            <w:r w:rsidR="0085145C">
              <w:rPr>
                <w:rFonts w:ascii="Arial" w:hAnsi="Arial" w:cs="Arial"/>
                <w:b/>
                <w:sz w:val="22"/>
                <w:szCs w:val="22"/>
              </w:rPr>
              <w:t xml:space="preserve">Recommendation </w:t>
            </w:r>
            <w:r w:rsidR="00AF630B">
              <w:rPr>
                <w:rFonts w:ascii="Arial" w:hAnsi="Arial" w:cs="Arial"/>
                <w:b/>
                <w:sz w:val="22"/>
                <w:szCs w:val="22"/>
              </w:rPr>
              <w:t>4</w:t>
            </w:r>
            <w:r w:rsidR="0085145C">
              <w:rPr>
                <w:rFonts w:ascii="Arial" w:hAnsi="Arial" w:cs="Arial"/>
                <w:b/>
                <w:sz w:val="22"/>
                <w:szCs w:val="22"/>
              </w:rPr>
              <w:t>, Table 4</w:t>
            </w:r>
            <w:r w:rsidR="0085145C">
              <w:rPr>
                <w:rFonts w:ascii="Arial" w:hAnsi="Arial" w:cs="Arial"/>
                <w:sz w:val="22"/>
                <w:szCs w:val="22"/>
              </w:rPr>
              <w:t xml:space="preserve">). </w:t>
            </w:r>
          </w:p>
        </w:tc>
      </w:tr>
      <w:tr w:rsidR="00440EEE" w:rsidRPr="00F6308F" w14:paraId="4CE5ABBC" w14:textId="77777777" w:rsidTr="005973F0">
        <w:trPr>
          <w:cantSplit/>
        </w:trPr>
        <w:tc>
          <w:tcPr>
            <w:tcW w:w="3652" w:type="dxa"/>
            <w:tcMar>
              <w:top w:w="57" w:type="dxa"/>
            </w:tcMar>
          </w:tcPr>
          <w:p w14:paraId="20EC1FC3" w14:textId="77777777" w:rsidR="008B7A52" w:rsidRPr="008B7A52" w:rsidRDefault="008B7A52" w:rsidP="00C57FFB">
            <w:pPr>
              <w:pStyle w:val="ListNumber"/>
              <w:numPr>
                <w:ilvl w:val="0"/>
                <w:numId w:val="0"/>
              </w:numPr>
              <w:spacing w:after="200" w:line="276" w:lineRule="auto"/>
              <w:ind w:left="357"/>
              <w:rPr>
                <w:rFonts w:ascii="Arial" w:hAnsi="Arial" w:cs="Arial"/>
                <w:iCs/>
                <w:sz w:val="22"/>
                <w:szCs w:val="22"/>
                <w:u w:val="single"/>
              </w:rPr>
            </w:pPr>
            <w:r>
              <w:rPr>
                <w:rFonts w:ascii="Arial" w:hAnsi="Arial" w:cs="Arial"/>
                <w:iCs/>
                <w:sz w:val="22"/>
                <w:szCs w:val="22"/>
                <w:u w:val="single"/>
              </w:rPr>
              <w:lastRenderedPageBreak/>
              <w:t>Managing catch of sharks and rays</w:t>
            </w:r>
          </w:p>
          <w:p w14:paraId="1D8B3589" w14:textId="77777777" w:rsidR="008B7A52" w:rsidRDefault="008B7A52" w:rsidP="00C57FFB">
            <w:pPr>
              <w:pStyle w:val="ListNumber"/>
              <w:numPr>
                <w:ilvl w:val="0"/>
                <w:numId w:val="0"/>
              </w:numPr>
              <w:spacing w:after="200" w:line="276" w:lineRule="auto"/>
              <w:ind w:left="357"/>
              <w:rPr>
                <w:rFonts w:ascii="Arial" w:hAnsi="Arial" w:cs="Arial"/>
                <w:b/>
                <w:iCs/>
                <w:sz w:val="22"/>
                <w:szCs w:val="22"/>
              </w:rPr>
            </w:pPr>
          </w:p>
          <w:p w14:paraId="00919D5E" w14:textId="77777777" w:rsidR="00C57FFB" w:rsidRPr="00C57FFB" w:rsidRDefault="00C57FFB" w:rsidP="00C57FFB">
            <w:pPr>
              <w:pStyle w:val="ListNumber"/>
              <w:numPr>
                <w:ilvl w:val="0"/>
                <w:numId w:val="0"/>
              </w:numPr>
              <w:spacing w:after="200" w:line="276" w:lineRule="auto"/>
              <w:ind w:left="357"/>
              <w:rPr>
                <w:rFonts w:ascii="Arial" w:hAnsi="Arial" w:cs="Arial"/>
                <w:b/>
                <w:iCs/>
                <w:sz w:val="22"/>
                <w:szCs w:val="22"/>
              </w:rPr>
            </w:pPr>
            <w:r>
              <w:rPr>
                <w:rFonts w:ascii="Arial" w:hAnsi="Arial" w:cs="Arial"/>
                <w:b/>
                <w:iCs/>
                <w:sz w:val="22"/>
                <w:szCs w:val="22"/>
              </w:rPr>
              <w:t>Coral Reef Fin Fish Fishery</w:t>
            </w:r>
          </w:p>
          <w:p w14:paraId="6D4ED565" w14:textId="77777777" w:rsidR="00440EEE" w:rsidRPr="00A47C72" w:rsidRDefault="00440EEE" w:rsidP="00A47C72">
            <w:pPr>
              <w:pStyle w:val="ListNumber"/>
              <w:numPr>
                <w:ilvl w:val="0"/>
                <w:numId w:val="39"/>
              </w:numPr>
              <w:spacing w:after="200" w:line="276" w:lineRule="auto"/>
              <w:rPr>
                <w:rFonts w:ascii="Arial" w:hAnsi="Arial" w:cs="Arial"/>
                <w:iCs/>
                <w:sz w:val="22"/>
                <w:szCs w:val="22"/>
              </w:rPr>
            </w:pPr>
            <w:r w:rsidRPr="00A47C72">
              <w:rPr>
                <w:rFonts w:ascii="Arial" w:hAnsi="Arial" w:cs="Arial"/>
                <w:iCs/>
                <w:sz w:val="22"/>
                <w:szCs w:val="22"/>
              </w:rPr>
              <w:t>Within two years DPI&amp;F to:</w:t>
            </w:r>
          </w:p>
          <w:p w14:paraId="045D7104" w14:textId="77777777" w:rsidR="00440EEE" w:rsidRPr="005973F0" w:rsidRDefault="00440EEE" w:rsidP="005973F0">
            <w:pPr>
              <w:pStyle w:val="ListParagraph"/>
              <w:numPr>
                <w:ilvl w:val="4"/>
                <w:numId w:val="43"/>
              </w:numPr>
              <w:ind w:left="426" w:hanging="426"/>
              <w:rPr>
                <w:rFonts w:ascii="Arial" w:hAnsi="Arial" w:cs="Arial"/>
                <w:iCs/>
                <w:sz w:val="22"/>
                <w:szCs w:val="22"/>
              </w:rPr>
            </w:pPr>
            <w:r w:rsidRPr="005973F0">
              <w:rPr>
                <w:rFonts w:ascii="Arial" w:hAnsi="Arial" w:cs="Arial"/>
                <w:iCs/>
                <w:sz w:val="22"/>
                <w:szCs w:val="22"/>
              </w:rPr>
              <w:t>implement management arrangements to ensure the take of sharks and rays is sustainable;</w:t>
            </w:r>
          </w:p>
          <w:p w14:paraId="0FC56612" w14:textId="77777777" w:rsidR="00440EEE" w:rsidRPr="005973F0" w:rsidRDefault="00440EEE" w:rsidP="005973F0">
            <w:pPr>
              <w:pStyle w:val="ListParagraph"/>
              <w:numPr>
                <w:ilvl w:val="4"/>
                <w:numId w:val="43"/>
              </w:numPr>
              <w:ind w:left="426" w:hanging="426"/>
              <w:rPr>
                <w:rFonts w:ascii="Arial" w:hAnsi="Arial" w:cs="Arial"/>
                <w:iCs/>
                <w:sz w:val="22"/>
                <w:szCs w:val="22"/>
              </w:rPr>
            </w:pPr>
            <w:r w:rsidRPr="005973F0">
              <w:rPr>
                <w:rFonts w:ascii="Arial" w:hAnsi="Arial" w:cs="Arial"/>
                <w:iCs/>
                <w:sz w:val="22"/>
                <w:szCs w:val="22"/>
              </w:rPr>
              <w:t>implement appropriate measures to limit capture and reduce post-release mortality of discarded shark species; and</w:t>
            </w:r>
          </w:p>
          <w:p w14:paraId="22E97C2F" w14:textId="77777777" w:rsidR="00440EEE" w:rsidRDefault="00440EEE" w:rsidP="005973F0">
            <w:pPr>
              <w:pStyle w:val="ListNumber"/>
              <w:numPr>
                <w:ilvl w:val="4"/>
                <w:numId w:val="43"/>
              </w:numPr>
              <w:spacing w:after="200" w:line="276" w:lineRule="auto"/>
              <w:ind w:left="426" w:hanging="426"/>
              <w:rPr>
                <w:rFonts w:ascii="Arial" w:hAnsi="Arial" w:cs="Arial"/>
                <w:iCs/>
                <w:sz w:val="22"/>
                <w:szCs w:val="22"/>
              </w:rPr>
            </w:pPr>
            <w:r w:rsidRPr="00440EEE">
              <w:rPr>
                <w:rFonts w:ascii="Arial" w:hAnsi="Arial" w:cs="Arial"/>
                <w:iCs/>
                <w:sz w:val="22"/>
                <w:szCs w:val="22"/>
              </w:rPr>
              <w:t>continue to improve the identification and recording of the composition and quantity of retained sharks and rays.</w:t>
            </w:r>
          </w:p>
          <w:p w14:paraId="724DE107" w14:textId="77777777" w:rsidR="00C57FFB" w:rsidRDefault="00C57FFB" w:rsidP="008C3149">
            <w:pPr>
              <w:pStyle w:val="ListNumber"/>
              <w:numPr>
                <w:ilvl w:val="0"/>
                <w:numId w:val="0"/>
              </w:numPr>
              <w:spacing w:after="200" w:line="276" w:lineRule="auto"/>
              <w:ind w:left="612" w:hanging="360"/>
              <w:rPr>
                <w:rFonts w:ascii="Arial" w:hAnsi="Arial" w:cs="Arial"/>
                <w:iCs/>
                <w:sz w:val="22"/>
                <w:szCs w:val="22"/>
              </w:rPr>
            </w:pPr>
          </w:p>
          <w:p w14:paraId="30BEAE19" w14:textId="77777777" w:rsidR="00C57FFB" w:rsidRDefault="00C57FFB" w:rsidP="008C3149">
            <w:pPr>
              <w:pStyle w:val="ListNumber"/>
              <w:numPr>
                <w:ilvl w:val="0"/>
                <w:numId w:val="0"/>
              </w:numPr>
              <w:spacing w:after="200" w:line="276" w:lineRule="auto"/>
              <w:ind w:left="612" w:hanging="360"/>
              <w:rPr>
                <w:rFonts w:ascii="Arial" w:hAnsi="Arial" w:cs="Arial"/>
                <w:b/>
                <w:iCs/>
                <w:sz w:val="22"/>
                <w:szCs w:val="22"/>
              </w:rPr>
            </w:pPr>
            <w:r>
              <w:rPr>
                <w:rFonts w:ascii="Arial" w:hAnsi="Arial" w:cs="Arial"/>
                <w:b/>
                <w:iCs/>
                <w:sz w:val="22"/>
                <w:szCs w:val="22"/>
              </w:rPr>
              <w:t>Deep Water Fin Fish Fishery</w:t>
            </w:r>
          </w:p>
          <w:p w14:paraId="1E29C5EF" w14:textId="77777777" w:rsidR="00C57FFB" w:rsidRDefault="00C57FFB" w:rsidP="00FF4045">
            <w:pPr>
              <w:pStyle w:val="ListNumber"/>
              <w:numPr>
                <w:ilvl w:val="0"/>
                <w:numId w:val="32"/>
              </w:numPr>
              <w:rPr>
                <w:rFonts w:ascii="Arial" w:hAnsi="Arial" w:cs="Arial"/>
                <w:sz w:val="22"/>
                <w:szCs w:val="22"/>
              </w:rPr>
            </w:pPr>
            <w:r w:rsidRPr="00C57FFB">
              <w:rPr>
                <w:rFonts w:ascii="Arial" w:hAnsi="Arial" w:cs="Arial"/>
                <w:sz w:val="22"/>
                <w:szCs w:val="22"/>
              </w:rPr>
              <w:t>DPI</w:t>
            </w:r>
            <w:r>
              <w:rPr>
                <w:rFonts w:ascii="Arial" w:hAnsi="Arial" w:cs="Arial"/>
                <w:sz w:val="22"/>
                <w:szCs w:val="22"/>
              </w:rPr>
              <w:t>&amp;F to implement management arrangements to ensure the take of sharks and rays is sustainable.</w:t>
            </w:r>
          </w:p>
          <w:p w14:paraId="439B14ED" w14:textId="77777777" w:rsidR="008D42A9" w:rsidRDefault="008D42A9" w:rsidP="008D42A9">
            <w:pPr>
              <w:pStyle w:val="ListNumber"/>
              <w:numPr>
                <w:ilvl w:val="0"/>
                <w:numId w:val="0"/>
              </w:numPr>
              <w:ind w:left="360"/>
              <w:rPr>
                <w:rFonts w:ascii="Arial" w:hAnsi="Arial" w:cs="Arial"/>
                <w:sz w:val="22"/>
                <w:szCs w:val="22"/>
              </w:rPr>
            </w:pPr>
          </w:p>
          <w:p w14:paraId="2F7E9D4B" w14:textId="77777777" w:rsidR="00C57FFB" w:rsidRPr="00C57FFB" w:rsidRDefault="008D42A9" w:rsidP="00FF4045">
            <w:pPr>
              <w:pStyle w:val="ListNumber"/>
              <w:numPr>
                <w:ilvl w:val="0"/>
                <w:numId w:val="32"/>
              </w:numPr>
              <w:rPr>
                <w:rFonts w:ascii="Arial" w:hAnsi="Arial" w:cs="Arial"/>
                <w:sz w:val="22"/>
                <w:szCs w:val="22"/>
              </w:rPr>
            </w:pPr>
            <w:r>
              <w:rPr>
                <w:rFonts w:ascii="Arial" w:hAnsi="Arial" w:cs="Arial"/>
                <w:sz w:val="22"/>
                <w:szCs w:val="22"/>
              </w:rPr>
              <w:t>DPI&amp;F to continue to monitor and, where appropriate, improve the identification and recording of the composition and quantity of retained sharks and rays.</w:t>
            </w:r>
          </w:p>
        </w:tc>
        <w:tc>
          <w:tcPr>
            <w:tcW w:w="4916" w:type="dxa"/>
            <w:tcMar>
              <w:top w:w="57" w:type="dxa"/>
            </w:tcMar>
          </w:tcPr>
          <w:p w14:paraId="27650DE1" w14:textId="77777777" w:rsidR="00440EEE" w:rsidRPr="005E11BF" w:rsidRDefault="005E1722" w:rsidP="003F4A23">
            <w:pPr>
              <w:pStyle w:val="BodyText1"/>
              <w:spacing w:after="200" w:line="276" w:lineRule="auto"/>
              <w:jc w:val="left"/>
              <w:rPr>
                <w:rFonts w:cs="Arial"/>
                <w:szCs w:val="24"/>
                <w:lang w:eastAsia="en-AU"/>
              </w:rPr>
            </w:pPr>
            <w:r w:rsidRPr="005E11BF">
              <w:rPr>
                <w:rFonts w:cs="Arial"/>
                <w:szCs w:val="24"/>
                <w:lang w:eastAsia="en-AU"/>
              </w:rPr>
              <w:t xml:space="preserve">In 2009, Fisheries Queensland implemented a trip limit and size limit for sharks to address concerns regarding the sustainability of shark catches and the potential for the practice of shark finning. </w:t>
            </w:r>
            <w:r w:rsidR="003F4A23" w:rsidRPr="005E11BF">
              <w:rPr>
                <w:rFonts w:cs="Arial"/>
                <w:szCs w:val="24"/>
                <w:lang w:eastAsia="en-AU"/>
              </w:rPr>
              <w:t xml:space="preserve">In relation to this fishery, a maximum of four sharks and rays may be taken by line fishers, which may include a maximum of one grey reef shark and one white tip reef shark. The maximum size of </w:t>
            </w:r>
            <w:r w:rsidR="00CA43CB">
              <w:rPr>
                <w:rFonts w:cs="Arial"/>
                <w:szCs w:val="24"/>
                <w:lang w:eastAsia="en-AU"/>
              </w:rPr>
              <w:t xml:space="preserve">both </w:t>
            </w:r>
            <w:r w:rsidR="003F4A23" w:rsidRPr="005E11BF">
              <w:rPr>
                <w:rFonts w:cs="Arial"/>
                <w:szCs w:val="24"/>
                <w:lang w:eastAsia="en-AU"/>
              </w:rPr>
              <w:t>sharks and ray</w:t>
            </w:r>
            <w:r w:rsidR="00CA43CB">
              <w:rPr>
                <w:rFonts w:cs="Arial"/>
                <w:szCs w:val="24"/>
                <w:lang w:eastAsia="en-AU"/>
              </w:rPr>
              <w:t>s</w:t>
            </w:r>
            <w:r w:rsidR="003F4A23" w:rsidRPr="005E11BF">
              <w:rPr>
                <w:rFonts w:cs="Arial"/>
                <w:szCs w:val="24"/>
                <w:lang w:eastAsia="en-AU"/>
              </w:rPr>
              <w:t xml:space="preserve"> is 150cm total length or 60cm interdorsal length</w:t>
            </w:r>
            <w:r w:rsidR="000907AA" w:rsidRPr="005E11BF">
              <w:rPr>
                <w:rFonts w:cs="Arial"/>
                <w:szCs w:val="24"/>
                <w:lang w:eastAsia="en-AU"/>
              </w:rPr>
              <w:t xml:space="preserve">. Sharks and rays must be landed with the fins together with the body they were removed from, and fins may not be removed from guitarfish, shovelnose rays, grey reef sharks and white tip reef sharks before they are landed. </w:t>
            </w:r>
          </w:p>
          <w:p w14:paraId="6AD23D17" w14:textId="77777777" w:rsidR="008D0913" w:rsidRPr="005E11BF" w:rsidRDefault="000907AA" w:rsidP="008D0913">
            <w:pPr>
              <w:pStyle w:val="BodyText1"/>
              <w:spacing w:after="200" w:line="276" w:lineRule="auto"/>
              <w:jc w:val="left"/>
              <w:rPr>
                <w:rFonts w:cs="Arial"/>
                <w:szCs w:val="24"/>
                <w:lang w:eastAsia="en-AU"/>
              </w:rPr>
            </w:pPr>
            <w:r w:rsidRPr="005E11BF">
              <w:rPr>
                <w:rFonts w:cs="Arial"/>
                <w:szCs w:val="24"/>
                <w:lang w:eastAsia="en-AU"/>
              </w:rPr>
              <w:t xml:space="preserve">The department considers that these requirements </w:t>
            </w:r>
            <w:r w:rsidR="008D0913" w:rsidRPr="005E11BF">
              <w:rPr>
                <w:rFonts w:cs="Arial"/>
                <w:szCs w:val="24"/>
                <w:lang w:eastAsia="en-AU"/>
              </w:rPr>
              <w:t xml:space="preserve">are effective in restricting the take of sharks outside of the ‘S’ symbol endorsed licences, evidenced by the very low </w:t>
            </w:r>
            <w:r w:rsidR="00A4211A" w:rsidRPr="005E11BF">
              <w:rPr>
                <w:rFonts w:cs="Arial"/>
                <w:szCs w:val="24"/>
                <w:lang w:eastAsia="en-AU"/>
              </w:rPr>
              <w:t xml:space="preserve">reported </w:t>
            </w:r>
            <w:r w:rsidR="008D0913" w:rsidRPr="005E11BF">
              <w:rPr>
                <w:rFonts w:cs="Arial"/>
                <w:szCs w:val="24"/>
                <w:lang w:eastAsia="en-AU"/>
              </w:rPr>
              <w:t xml:space="preserve">take of sharks </w:t>
            </w:r>
            <w:r w:rsidR="00A4211A" w:rsidRPr="005E11BF">
              <w:rPr>
                <w:rFonts w:cs="Arial"/>
                <w:szCs w:val="24"/>
                <w:lang w:eastAsia="en-AU"/>
              </w:rPr>
              <w:t xml:space="preserve">outside the ‘S’ licences </w:t>
            </w:r>
            <w:r w:rsidR="008D0913" w:rsidRPr="005E11BF">
              <w:rPr>
                <w:rFonts w:cs="Arial"/>
                <w:szCs w:val="24"/>
                <w:lang w:eastAsia="en-AU"/>
              </w:rPr>
              <w:t>since these arrangements were introduced in 2009.</w:t>
            </w:r>
            <w:r w:rsidR="008B35EB">
              <w:rPr>
                <w:rFonts w:cs="Arial"/>
                <w:szCs w:val="24"/>
                <w:lang w:eastAsia="en-AU"/>
              </w:rPr>
              <w:t xml:space="preserve"> ‘S’ symbol shark catch is considered separately as part of the East Coast Inshore Fin Fish Fishery assessment</w:t>
            </w:r>
            <w:r w:rsidR="00BD1CC0">
              <w:rPr>
                <w:rFonts w:cs="Arial"/>
                <w:szCs w:val="24"/>
                <w:lang w:eastAsia="en-AU"/>
              </w:rPr>
              <w:t xml:space="preserve">. </w:t>
            </w:r>
          </w:p>
          <w:p w14:paraId="1E7E78B8" w14:textId="77777777" w:rsidR="000907AA" w:rsidRPr="00F6308F" w:rsidRDefault="008D0913" w:rsidP="00A4211A">
            <w:pPr>
              <w:pStyle w:val="BodyText1"/>
              <w:spacing w:after="200" w:line="276" w:lineRule="auto"/>
              <w:jc w:val="left"/>
              <w:rPr>
                <w:rFonts w:cs="Arial"/>
                <w:color w:val="3366FF"/>
                <w:szCs w:val="24"/>
                <w:lang w:eastAsia="en-AU"/>
              </w:rPr>
            </w:pPr>
            <w:r w:rsidRPr="005E11BF">
              <w:rPr>
                <w:rFonts w:cs="Arial"/>
                <w:szCs w:val="24"/>
                <w:lang w:eastAsia="en-AU"/>
              </w:rPr>
              <w:t xml:space="preserve">To coincide with the introduction of these management arrangements, Fisheries Queensland developed a </w:t>
            </w:r>
            <w:r w:rsidR="00A4211A" w:rsidRPr="005E11BF">
              <w:rPr>
                <w:rFonts w:cs="Arial"/>
                <w:szCs w:val="24"/>
                <w:lang w:eastAsia="en-AU"/>
              </w:rPr>
              <w:t>s</w:t>
            </w:r>
            <w:r w:rsidRPr="005E11BF">
              <w:rPr>
                <w:rFonts w:cs="Arial"/>
                <w:szCs w:val="24"/>
                <w:lang w:eastAsia="en-AU"/>
              </w:rPr>
              <w:t xml:space="preserve">hark </w:t>
            </w:r>
            <w:r w:rsidR="00A4211A" w:rsidRPr="005E11BF">
              <w:rPr>
                <w:rFonts w:cs="Arial"/>
                <w:szCs w:val="24"/>
                <w:lang w:eastAsia="en-AU"/>
              </w:rPr>
              <w:t>i</w:t>
            </w:r>
            <w:r w:rsidRPr="005E11BF">
              <w:rPr>
                <w:rFonts w:cs="Arial"/>
                <w:szCs w:val="24"/>
                <w:lang w:eastAsia="en-AU"/>
              </w:rPr>
              <w:t xml:space="preserve">dentification </w:t>
            </w:r>
            <w:r w:rsidR="00A4211A" w:rsidRPr="005E11BF">
              <w:rPr>
                <w:rFonts w:cs="Arial"/>
                <w:szCs w:val="24"/>
                <w:lang w:eastAsia="en-AU"/>
              </w:rPr>
              <w:t>field g</w:t>
            </w:r>
            <w:r w:rsidRPr="005E11BF">
              <w:rPr>
                <w:rFonts w:cs="Arial"/>
                <w:szCs w:val="24"/>
                <w:lang w:eastAsia="en-AU"/>
              </w:rPr>
              <w:t>uide for fishers</w:t>
            </w:r>
            <w:r w:rsidR="00A4211A" w:rsidRPr="005E11BF">
              <w:rPr>
                <w:rFonts w:cs="Arial"/>
                <w:szCs w:val="24"/>
                <w:lang w:eastAsia="en-AU"/>
              </w:rPr>
              <w:t>.</w:t>
            </w:r>
            <w:r w:rsidR="00A4211A">
              <w:rPr>
                <w:rFonts w:cs="Arial"/>
                <w:color w:val="3366FF"/>
                <w:szCs w:val="24"/>
                <w:lang w:eastAsia="en-AU"/>
              </w:rPr>
              <w:t xml:space="preserve"> </w:t>
            </w:r>
          </w:p>
        </w:tc>
        <w:tc>
          <w:tcPr>
            <w:tcW w:w="5760" w:type="dxa"/>
            <w:tcMar>
              <w:top w:w="57" w:type="dxa"/>
            </w:tcMar>
          </w:tcPr>
          <w:p w14:paraId="74E9EAE8" w14:textId="77777777" w:rsidR="00440EEE" w:rsidRPr="0085145C" w:rsidRDefault="0085145C" w:rsidP="008D42A9">
            <w:pPr>
              <w:spacing w:after="200" w:line="276" w:lineRule="auto"/>
              <w:rPr>
                <w:rFonts w:ascii="Arial" w:hAnsi="Arial" w:cs="Arial"/>
                <w:sz w:val="22"/>
                <w:szCs w:val="22"/>
                <w:highlight w:val="cyan"/>
              </w:rPr>
            </w:pPr>
            <w:r w:rsidRPr="0085145C">
              <w:rPr>
                <w:rFonts w:ascii="Arial" w:hAnsi="Arial" w:cs="Arial"/>
                <w:sz w:val="22"/>
                <w:szCs w:val="22"/>
              </w:rPr>
              <w:t>The department consider</w:t>
            </w:r>
            <w:r w:rsidR="00CA43CB">
              <w:rPr>
                <w:rFonts w:ascii="Arial" w:hAnsi="Arial" w:cs="Arial"/>
                <w:sz w:val="22"/>
                <w:szCs w:val="22"/>
              </w:rPr>
              <w:t>s</w:t>
            </w:r>
            <w:r w:rsidRPr="0085145C">
              <w:rPr>
                <w:rFonts w:ascii="Arial" w:hAnsi="Arial" w:cs="Arial"/>
                <w:sz w:val="22"/>
                <w:szCs w:val="22"/>
              </w:rPr>
              <w:t xml:space="preserve"> that th</w:t>
            </w:r>
            <w:r w:rsidR="008D42A9">
              <w:rPr>
                <w:rFonts w:ascii="Arial" w:hAnsi="Arial" w:cs="Arial"/>
                <w:sz w:val="22"/>
                <w:szCs w:val="22"/>
              </w:rPr>
              <w:t>ese</w:t>
            </w:r>
            <w:r w:rsidRPr="0085145C">
              <w:rPr>
                <w:rFonts w:ascii="Arial" w:hAnsi="Arial" w:cs="Arial"/>
                <w:sz w:val="22"/>
                <w:szCs w:val="22"/>
              </w:rPr>
              <w:t xml:space="preserve"> recommendation</w:t>
            </w:r>
            <w:r w:rsidR="008D42A9">
              <w:rPr>
                <w:rFonts w:ascii="Arial" w:hAnsi="Arial" w:cs="Arial"/>
                <w:sz w:val="22"/>
                <w:szCs w:val="22"/>
              </w:rPr>
              <w:t>s</w:t>
            </w:r>
            <w:r w:rsidRPr="0085145C">
              <w:rPr>
                <w:rFonts w:ascii="Arial" w:hAnsi="Arial" w:cs="Arial"/>
                <w:sz w:val="22"/>
                <w:szCs w:val="22"/>
              </w:rPr>
              <w:t xml:space="preserve"> ha</w:t>
            </w:r>
            <w:r w:rsidR="008D42A9">
              <w:rPr>
                <w:rFonts w:ascii="Arial" w:hAnsi="Arial" w:cs="Arial"/>
                <w:sz w:val="22"/>
                <w:szCs w:val="22"/>
              </w:rPr>
              <w:t>ve</w:t>
            </w:r>
            <w:r w:rsidRPr="0085145C">
              <w:rPr>
                <w:rFonts w:ascii="Arial" w:hAnsi="Arial" w:cs="Arial"/>
                <w:sz w:val="22"/>
                <w:szCs w:val="22"/>
              </w:rPr>
              <w:t xml:space="preserve"> been met.</w:t>
            </w:r>
          </w:p>
        </w:tc>
      </w:tr>
      <w:tr w:rsidR="00440EEE" w:rsidRPr="00F6308F" w14:paraId="3AD0B907" w14:textId="77777777" w:rsidTr="005973F0">
        <w:trPr>
          <w:cantSplit/>
        </w:trPr>
        <w:tc>
          <w:tcPr>
            <w:tcW w:w="3652" w:type="dxa"/>
            <w:tcMar>
              <w:top w:w="57" w:type="dxa"/>
            </w:tcMar>
          </w:tcPr>
          <w:p w14:paraId="21FA230A" w14:textId="77777777" w:rsidR="00E80CB9" w:rsidRPr="00E80CB9" w:rsidRDefault="00E80CB9" w:rsidP="00E80CB9">
            <w:pPr>
              <w:pStyle w:val="ListNumber"/>
              <w:numPr>
                <w:ilvl w:val="0"/>
                <w:numId w:val="0"/>
              </w:numPr>
              <w:spacing w:after="200" w:line="276" w:lineRule="auto"/>
              <w:ind w:left="360"/>
              <w:rPr>
                <w:rFonts w:ascii="Arial" w:hAnsi="Arial" w:cs="Arial"/>
                <w:b/>
                <w:iCs/>
                <w:sz w:val="22"/>
                <w:szCs w:val="22"/>
              </w:rPr>
            </w:pPr>
            <w:r>
              <w:rPr>
                <w:rFonts w:ascii="Arial" w:hAnsi="Arial" w:cs="Arial"/>
                <w:b/>
                <w:iCs/>
                <w:sz w:val="22"/>
                <w:szCs w:val="22"/>
              </w:rPr>
              <w:lastRenderedPageBreak/>
              <w:t>Coral Reef Fin Fish Fishery</w:t>
            </w:r>
          </w:p>
          <w:p w14:paraId="141F0503" w14:textId="77777777" w:rsidR="00440EEE" w:rsidRPr="00C25098" w:rsidRDefault="00440EEE" w:rsidP="00FF4045">
            <w:pPr>
              <w:pStyle w:val="ListNumber"/>
              <w:numPr>
                <w:ilvl w:val="0"/>
                <w:numId w:val="33"/>
              </w:numPr>
              <w:spacing w:after="200" w:line="276" w:lineRule="auto"/>
              <w:rPr>
                <w:rFonts w:ascii="Arial" w:hAnsi="Arial" w:cs="Arial"/>
                <w:iCs/>
                <w:sz w:val="22"/>
                <w:szCs w:val="22"/>
              </w:rPr>
            </w:pPr>
            <w:r w:rsidRPr="00C25098">
              <w:rPr>
                <w:rFonts w:ascii="Arial" w:hAnsi="Arial" w:cs="Arial"/>
                <w:iCs/>
                <w:sz w:val="22"/>
                <w:szCs w:val="22"/>
              </w:rPr>
              <w:t>DPI&amp;F to ensure that there is adequate protection for coral reef fin fish spawning stock.</w:t>
            </w:r>
          </w:p>
        </w:tc>
        <w:tc>
          <w:tcPr>
            <w:tcW w:w="4916" w:type="dxa"/>
            <w:tcMar>
              <w:top w:w="57" w:type="dxa"/>
            </w:tcMar>
          </w:tcPr>
          <w:p w14:paraId="050FF76B" w14:textId="77777777" w:rsidR="00440EEE" w:rsidRDefault="0085145C" w:rsidP="007E21D8">
            <w:pPr>
              <w:pStyle w:val="BodyText1"/>
              <w:spacing w:after="200" w:line="276" w:lineRule="auto"/>
              <w:jc w:val="left"/>
              <w:rPr>
                <w:rFonts w:cs="Arial"/>
                <w:szCs w:val="24"/>
                <w:lang w:eastAsia="en-AU"/>
              </w:rPr>
            </w:pPr>
            <w:r>
              <w:rPr>
                <w:rFonts w:cs="Arial"/>
                <w:szCs w:val="24"/>
                <w:lang w:eastAsia="en-AU"/>
              </w:rPr>
              <w:t xml:space="preserve">Fisheries Queensland reviewed the coral reef fin fish spawning closure arrangements in 2009. </w:t>
            </w:r>
            <w:r w:rsidR="007E21D8">
              <w:rPr>
                <w:rFonts w:cs="Arial"/>
                <w:szCs w:val="24"/>
                <w:lang w:eastAsia="en-AU"/>
              </w:rPr>
              <w:t xml:space="preserve">Based on advice received in the review process, Fisheries Queensland removed the December spawning closure and reduced the duration of the October and November spawning closures from nine days to five days. </w:t>
            </w:r>
          </w:p>
          <w:p w14:paraId="5093879B" w14:textId="77777777" w:rsidR="00BD1CC0" w:rsidRPr="005E11BF" w:rsidRDefault="00CA43CB" w:rsidP="00E36195">
            <w:pPr>
              <w:pStyle w:val="BodyText1"/>
              <w:spacing w:after="200" w:line="276" w:lineRule="auto"/>
              <w:jc w:val="left"/>
              <w:rPr>
                <w:rFonts w:cs="Arial"/>
                <w:szCs w:val="24"/>
                <w:lang w:eastAsia="en-AU"/>
              </w:rPr>
            </w:pPr>
            <w:r>
              <w:rPr>
                <w:rFonts w:cs="Arial"/>
                <w:szCs w:val="24"/>
                <w:lang w:eastAsia="en-AU"/>
              </w:rPr>
              <w:t>T</w:t>
            </w:r>
            <w:r w:rsidR="000A6602">
              <w:rPr>
                <w:rFonts w:cs="Arial"/>
                <w:szCs w:val="24"/>
                <w:lang w:eastAsia="en-AU"/>
              </w:rPr>
              <w:t xml:space="preserve">he department considers that the current spawning closures are </w:t>
            </w:r>
            <w:r>
              <w:rPr>
                <w:rFonts w:cs="Arial"/>
                <w:szCs w:val="24"/>
                <w:lang w:eastAsia="en-AU"/>
              </w:rPr>
              <w:t xml:space="preserve">likely to be </w:t>
            </w:r>
            <w:r w:rsidR="000A6602">
              <w:rPr>
                <w:rFonts w:cs="Arial"/>
                <w:szCs w:val="24"/>
                <w:lang w:eastAsia="en-AU"/>
              </w:rPr>
              <w:t>adequate to protect coral</w:t>
            </w:r>
            <w:r>
              <w:rPr>
                <w:rFonts w:cs="Arial"/>
                <w:szCs w:val="24"/>
                <w:lang w:eastAsia="en-AU"/>
              </w:rPr>
              <w:t xml:space="preserve"> reef f</w:t>
            </w:r>
            <w:r w:rsidR="00E36195">
              <w:rPr>
                <w:rFonts w:cs="Arial"/>
                <w:szCs w:val="24"/>
                <w:lang w:eastAsia="en-AU"/>
              </w:rPr>
              <w:t xml:space="preserve">in fish spawning stock. However the department </w:t>
            </w:r>
            <w:r>
              <w:rPr>
                <w:rFonts w:cs="Arial"/>
                <w:szCs w:val="24"/>
                <w:lang w:eastAsia="en-AU"/>
              </w:rPr>
              <w:t xml:space="preserve">considers that </w:t>
            </w:r>
            <w:r w:rsidR="00E36195">
              <w:rPr>
                <w:rFonts w:cs="Arial"/>
                <w:szCs w:val="24"/>
                <w:lang w:eastAsia="en-AU"/>
              </w:rPr>
              <w:t xml:space="preserve">any further reductions in the spawning closures should be preceded by an independent review.  </w:t>
            </w:r>
            <w:r>
              <w:rPr>
                <w:rFonts w:cs="Arial"/>
                <w:szCs w:val="24"/>
                <w:lang w:eastAsia="en-AU"/>
              </w:rPr>
              <w:t xml:space="preserve"> </w:t>
            </w:r>
            <w:r w:rsidR="000A6602">
              <w:rPr>
                <w:rFonts w:cs="Arial"/>
                <w:szCs w:val="24"/>
                <w:lang w:eastAsia="en-AU"/>
              </w:rPr>
              <w:t xml:space="preserve"> </w:t>
            </w:r>
          </w:p>
        </w:tc>
        <w:tc>
          <w:tcPr>
            <w:tcW w:w="5760" w:type="dxa"/>
            <w:tcMar>
              <w:top w:w="57" w:type="dxa"/>
            </w:tcMar>
          </w:tcPr>
          <w:p w14:paraId="46C626F1" w14:textId="77777777" w:rsidR="00440EEE" w:rsidRPr="004220DD" w:rsidRDefault="007E21D8" w:rsidP="00BD5426">
            <w:pPr>
              <w:spacing w:after="200" w:line="276" w:lineRule="auto"/>
              <w:rPr>
                <w:rFonts w:ascii="Arial" w:hAnsi="Arial" w:cs="Arial"/>
                <w:sz w:val="22"/>
                <w:szCs w:val="22"/>
                <w:highlight w:val="cyan"/>
              </w:rPr>
            </w:pPr>
            <w:r w:rsidRPr="007E21D8">
              <w:rPr>
                <w:rFonts w:ascii="Arial" w:hAnsi="Arial" w:cs="Arial"/>
                <w:sz w:val="22"/>
                <w:szCs w:val="22"/>
              </w:rPr>
              <w:t xml:space="preserve">The department considers that this recommendation has been met, </w:t>
            </w:r>
            <w:r>
              <w:rPr>
                <w:rFonts w:ascii="Arial" w:hAnsi="Arial" w:cs="Arial"/>
                <w:sz w:val="22"/>
                <w:szCs w:val="22"/>
              </w:rPr>
              <w:t xml:space="preserve">however the department recommends that an independent review of the spawning closures should precede </w:t>
            </w:r>
            <w:r w:rsidR="004220DD">
              <w:rPr>
                <w:rFonts w:ascii="Arial" w:hAnsi="Arial" w:cs="Arial"/>
                <w:sz w:val="22"/>
                <w:szCs w:val="22"/>
              </w:rPr>
              <w:t xml:space="preserve">any further </w:t>
            </w:r>
            <w:r w:rsidR="00BD5426">
              <w:rPr>
                <w:rFonts w:ascii="Arial" w:hAnsi="Arial" w:cs="Arial"/>
                <w:sz w:val="22"/>
                <w:szCs w:val="22"/>
              </w:rPr>
              <w:t>reductions to the spawning closures</w:t>
            </w:r>
            <w:r w:rsidR="004220DD">
              <w:rPr>
                <w:rFonts w:ascii="Arial" w:hAnsi="Arial" w:cs="Arial"/>
                <w:sz w:val="22"/>
                <w:szCs w:val="22"/>
              </w:rPr>
              <w:t xml:space="preserve"> (see </w:t>
            </w:r>
            <w:r w:rsidR="004220DD">
              <w:rPr>
                <w:rFonts w:ascii="Arial" w:hAnsi="Arial" w:cs="Arial"/>
                <w:b/>
                <w:sz w:val="22"/>
                <w:szCs w:val="22"/>
              </w:rPr>
              <w:t xml:space="preserve">Recommendation </w:t>
            </w:r>
            <w:r w:rsidR="00AF630B">
              <w:rPr>
                <w:rFonts w:ascii="Arial" w:hAnsi="Arial" w:cs="Arial"/>
                <w:b/>
                <w:sz w:val="22"/>
                <w:szCs w:val="22"/>
              </w:rPr>
              <w:t>3</w:t>
            </w:r>
            <w:r w:rsidR="004220DD">
              <w:rPr>
                <w:rFonts w:ascii="Arial" w:hAnsi="Arial" w:cs="Arial"/>
                <w:b/>
                <w:sz w:val="22"/>
                <w:szCs w:val="22"/>
              </w:rPr>
              <w:t>, Table 4</w:t>
            </w:r>
            <w:r w:rsidR="004220DD">
              <w:rPr>
                <w:rFonts w:ascii="Arial" w:hAnsi="Arial" w:cs="Arial"/>
                <w:sz w:val="22"/>
                <w:szCs w:val="22"/>
              </w:rPr>
              <w:t>).</w:t>
            </w:r>
          </w:p>
        </w:tc>
      </w:tr>
      <w:tr w:rsidR="009269FA" w:rsidRPr="00F6308F" w14:paraId="05A70306" w14:textId="77777777" w:rsidTr="005973F0">
        <w:trPr>
          <w:cantSplit/>
        </w:trPr>
        <w:tc>
          <w:tcPr>
            <w:tcW w:w="3652" w:type="dxa"/>
            <w:tcMar>
              <w:top w:w="57" w:type="dxa"/>
            </w:tcMar>
          </w:tcPr>
          <w:p w14:paraId="74571456" w14:textId="77777777" w:rsidR="009269FA" w:rsidRPr="009269FA" w:rsidRDefault="009269FA" w:rsidP="009269FA">
            <w:pPr>
              <w:pStyle w:val="ListNumber"/>
              <w:numPr>
                <w:ilvl w:val="0"/>
                <w:numId w:val="0"/>
              </w:numPr>
              <w:ind w:left="360"/>
              <w:rPr>
                <w:rFonts w:ascii="Arial" w:hAnsi="Arial" w:cs="Arial"/>
                <w:b/>
                <w:sz w:val="22"/>
                <w:szCs w:val="22"/>
              </w:rPr>
            </w:pPr>
            <w:r w:rsidRPr="009269FA">
              <w:rPr>
                <w:rFonts w:ascii="Arial" w:hAnsi="Arial" w:cs="Arial"/>
                <w:b/>
                <w:sz w:val="22"/>
                <w:szCs w:val="22"/>
              </w:rPr>
              <w:t>Deep Water Fin Fish Fishery</w:t>
            </w:r>
          </w:p>
          <w:p w14:paraId="4BB41C6E" w14:textId="77777777" w:rsidR="009269FA" w:rsidRDefault="009269FA" w:rsidP="00FF4045">
            <w:pPr>
              <w:pStyle w:val="ListNumber"/>
              <w:numPr>
                <w:ilvl w:val="0"/>
                <w:numId w:val="34"/>
              </w:numPr>
            </w:pPr>
            <w:r w:rsidRPr="0049618C">
              <w:rPr>
                <w:rFonts w:ascii="Arial" w:hAnsi="Arial" w:cs="Arial"/>
                <w:sz w:val="22"/>
                <w:szCs w:val="22"/>
              </w:rPr>
              <w:t>DPI&amp;F to continue to improve the level of species specific reporting of both Reef Quota and non-Reef Quota species in the DWFFF</w:t>
            </w:r>
            <w:r w:rsidR="000A6602">
              <w:rPr>
                <w:rFonts w:ascii="Arial" w:hAnsi="Arial" w:cs="Arial"/>
                <w:sz w:val="22"/>
                <w:szCs w:val="22"/>
              </w:rPr>
              <w:t>.</w:t>
            </w:r>
          </w:p>
        </w:tc>
        <w:tc>
          <w:tcPr>
            <w:tcW w:w="4916" w:type="dxa"/>
            <w:tcMar>
              <w:top w:w="57" w:type="dxa"/>
            </w:tcMar>
          </w:tcPr>
          <w:p w14:paraId="57B38518" w14:textId="77777777" w:rsidR="009269FA" w:rsidRDefault="00B82F5D" w:rsidP="00E36195">
            <w:pPr>
              <w:pStyle w:val="BodyText1"/>
              <w:spacing w:after="200" w:line="276" w:lineRule="auto"/>
              <w:jc w:val="left"/>
              <w:rPr>
                <w:rFonts w:cs="Arial"/>
                <w:szCs w:val="24"/>
                <w:lang w:eastAsia="en-AU"/>
              </w:rPr>
            </w:pPr>
            <w:r>
              <w:rPr>
                <w:rFonts w:cs="Arial"/>
                <w:szCs w:val="24"/>
                <w:lang w:eastAsia="en-AU"/>
              </w:rPr>
              <w:t xml:space="preserve">As noted in the previous assessment of the fishery, </w:t>
            </w:r>
            <w:r w:rsidR="00E36195">
              <w:rPr>
                <w:rFonts w:cs="Arial"/>
                <w:szCs w:val="24"/>
                <w:lang w:eastAsia="en-AU"/>
              </w:rPr>
              <w:t xml:space="preserve">while </w:t>
            </w:r>
            <w:r>
              <w:rPr>
                <w:rFonts w:cs="Arial"/>
                <w:szCs w:val="24"/>
                <w:lang w:eastAsia="en-AU"/>
              </w:rPr>
              <w:t xml:space="preserve">Fisheries Queensland has </w:t>
            </w:r>
            <w:r w:rsidR="0049618C">
              <w:rPr>
                <w:rFonts w:cs="Arial"/>
                <w:szCs w:val="24"/>
                <w:lang w:eastAsia="en-AU"/>
              </w:rPr>
              <w:t>produced a field identification guide for deep water fish to enable improved species specific reporting in logbooks</w:t>
            </w:r>
            <w:r w:rsidR="00DD2656">
              <w:rPr>
                <w:rFonts w:cs="Arial"/>
                <w:szCs w:val="24"/>
                <w:lang w:eastAsia="en-AU"/>
              </w:rPr>
              <w:t xml:space="preserve">, species identification remains an issue in the fishery. As part of a Fisheries Research and Development Corporation Tactical Research Fund project on deep water line fisheries, the issue of species identification will be considered as a risk factor for the sustainable management of deep water fish species. </w:t>
            </w:r>
            <w:r w:rsidR="00E36195">
              <w:rPr>
                <w:rFonts w:cs="Arial"/>
                <w:szCs w:val="24"/>
                <w:lang w:eastAsia="en-AU"/>
              </w:rPr>
              <w:t xml:space="preserve">The department considers that on completion of that project, Fisheries Queensland should review the risk assessment for deep water species taken in the fishery. </w:t>
            </w:r>
            <w:r w:rsidR="00DD2656">
              <w:rPr>
                <w:rFonts w:cs="Arial"/>
                <w:szCs w:val="24"/>
                <w:lang w:eastAsia="en-AU"/>
              </w:rPr>
              <w:t xml:space="preserve"> </w:t>
            </w:r>
          </w:p>
        </w:tc>
        <w:tc>
          <w:tcPr>
            <w:tcW w:w="5760" w:type="dxa"/>
            <w:tcMar>
              <w:top w:w="57" w:type="dxa"/>
            </w:tcMar>
          </w:tcPr>
          <w:p w14:paraId="1D05E175" w14:textId="77777777" w:rsidR="009269FA" w:rsidRPr="00DD2656" w:rsidRDefault="00DD2656" w:rsidP="00AF630B">
            <w:pPr>
              <w:spacing w:after="200" w:line="276" w:lineRule="auto"/>
              <w:rPr>
                <w:rFonts w:ascii="Arial" w:hAnsi="Arial" w:cs="Arial"/>
                <w:sz w:val="22"/>
                <w:szCs w:val="22"/>
              </w:rPr>
            </w:pPr>
            <w:r>
              <w:rPr>
                <w:rFonts w:ascii="Arial" w:hAnsi="Arial" w:cs="Arial"/>
                <w:sz w:val="22"/>
                <w:szCs w:val="22"/>
              </w:rPr>
              <w:t xml:space="preserve">The department considers that this recommendation is ongoing. The department recommends that, on completion of the project </w:t>
            </w:r>
            <w:r w:rsidRPr="00DD2656">
              <w:rPr>
                <w:rFonts w:ascii="Arial" w:hAnsi="Arial" w:cs="Arial"/>
                <w:i/>
                <w:sz w:val="22"/>
                <w:szCs w:val="22"/>
              </w:rPr>
              <w:t>Assessing tech</w:t>
            </w:r>
            <w:r>
              <w:rPr>
                <w:rFonts w:ascii="Arial" w:hAnsi="Arial" w:cs="Arial"/>
                <w:i/>
                <w:sz w:val="22"/>
                <w:szCs w:val="22"/>
              </w:rPr>
              <w:t>nology changes and risks to the sustainable management of deep water line fisheries in southern Queensland</w:t>
            </w:r>
            <w:r>
              <w:rPr>
                <w:rFonts w:ascii="Arial" w:hAnsi="Arial" w:cs="Arial"/>
                <w:sz w:val="22"/>
                <w:szCs w:val="22"/>
              </w:rPr>
              <w:t xml:space="preserve">, Fisheries Queensland should review the </w:t>
            </w:r>
            <w:r w:rsidR="00FF4045">
              <w:rPr>
                <w:rFonts w:ascii="Arial" w:hAnsi="Arial" w:cs="Arial"/>
                <w:sz w:val="22"/>
                <w:szCs w:val="22"/>
              </w:rPr>
              <w:t xml:space="preserve">risk assessment for deep water species taken in this fishery (see </w:t>
            </w:r>
            <w:r w:rsidR="00FF4045" w:rsidRPr="00FF4045">
              <w:rPr>
                <w:rFonts w:ascii="Arial" w:hAnsi="Arial" w:cs="Arial"/>
                <w:b/>
                <w:sz w:val="22"/>
                <w:szCs w:val="22"/>
              </w:rPr>
              <w:t xml:space="preserve">Recommendation </w:t>
            </w:r>
            <w:r w:rsidR="00AF630B">
              <w:rPr>
                <w:rFonts w:ascii="Arial" w:hAnsi="Arial" w:cs="Arial"/>
                <w:b/>
                <w:sz w:val="22"/>
                <w:szCs w:val="22"/>
              </w:rPr>
              <w:t>6</w:t>
            </w:r>
            <w:r w:rsidR="00FF4045">
              <w:rPr>
                <w:rFonts w:ascii="Arial" w:hAnsi="Arial" w:cs="Arial"/>
                <w:b/>
                <w:sz w:val="22"/>
                <w:szCs w:val="22"/>
              </w:rPr>
              <w:t>, T</w:t>
            </w:r>
            <w:r w:rsidR="00FF4045" w:rsidRPr="00FF4045">
              <w:rPr>
                <w:rFonts w:ascii="Arial" w:hAnsi="Arial" w:cs="Arial"/>
                <w:b/>
                <w:sz w:val="22"/>
                <w:szCs w:val="22"/>
              </w:rPr>
              <w:t>able 4</w:t>
            </w:r>
            <w:r w:rsidR="00FF4045">
              <w:rPr>
                <w:rFonts w:ascii="Arial" w:hAnsi="Arial" w:cs="Arial"/>
                <w:sz w:val="22"/>
                <w:szCs w:val="22"/>
              </w:rPr>
              <w:t>).</w:t>
            </w:r>
          </w:p>
        </w:tc>
      </w:tr>
      <w:tr w:rsidR="009A44FD" w:rsidRPr="00F6308F" w14:paraId="0133189B" w14:textId="77777777" w:rsidTr="005973F0">
        <w:trPr>
          <w:cantSplit/>
        </w:trPr>
        <w:tc>
          <w:tcPr>
            <w:tcW w:w="3652" w:type="dxa"/>
            <w:tcMar>
              <w:top w:w="57" w:type="dxa"/>
            </w:tcMar>
          </w:tcPr>
          <w:p w14:paraId="732BB586" w14:textId="77777777" w:rsidR="009A44FD" w:rsidRPr="009A44FD" w:rsidRDefault="009A44FD" w:rsidP="009269FA">
            <w:pPr>
              <w:pStyle w:val="ListNumber"/>
              <w:numPr>
                <w:ilvl w:val="0"/>
                <w:numId w:val="0"/>
              </w:numPr>
              <w:ind w:left="360"/>
              <w:rPr>
                <w:rFonts w:ascii="Arial" w:hAnsi="Arial" w:cs="Arial"/>
                <w:b/>
                <w:sz w:val="22"/>
                <w:szCs w:val="22"/>
              </w:rPr>
            </w:pPr>
            <w:r w:rsidRPr="009A44FD">
              <w:rPr>
                <w:rFonts w:ascii="Arial" w:hAnsi="Arial" w:cs="Arial"/>
                <w:b/>
                <w:sz w:val="22"/>
                <w:szCs w:val="22"/>
              </w:rPr>
              <w:lastRenderedPageBreak/>
              <w:t>Deep Water Fin Fish Fishery</w:t>
            </w:r>
          </w:p>
          <w:p w14:paraId="6EDFC64B" w14:textId="77777777" w:rsidR="009A44FD" w:rsidRPr="009269FA" w:rsidRDefault="009A44FD" w:rsidP="00B60B5B">
            <w:pPr>
              <w:pStyle w:val="ListNumber"/>
              <w:numPr>
                <w:ilvl w:val="0"/>
                <w:numId w:val="38"/>
              </w:numPr>
            </w:pPr>
            <w:r w:rsidRPr="00B60B5B">
              <w:rPr>
                <w:rFonts w:ascii="Arial" w:hAnsi="Arial" w:cs="Arial"/>
                <w:sz w:val="22"/>
                <w:szCs w:val="22"/>
              </w:rPr>
              <w:t>DPI&amp;F to develop objectives and performance measures for byproduct species taken in the DWFFF.</w:t>
            </w:r>
          </w:p>
        </w:tc>
        <w:tc>
          <w:tcPr>
            <w:tcW w:w="4916" w:type="dxa"/>
            <w:tcMar>
              <w:top w:w="57" w:type="dxa"/>
            </w:tcMar>
          </w:tcPr>
          <w:p w14:paraId="19C72BC0" w14:textId="77777777" w:rsidR="009A44FD" w:rsidRDefault="009A44FD" w:rsidP="00DD2656">
            <w:pPr>
              <w:pStyle w:val="BodyText1"/>
              <w:spacing w:after="200" w:line="276" w:lineRule="auto"/>
              <w:jc w:val="left"/>
              <w:rPr>
                <w:rFonts w:cs="Arial"/>
                <w:szCs w:val="24"/>
                <w:lang w:eastAsia="en-AU"/>
              </w:rPr>
            </w:pPr>
            <w:r>
              <w:rPr>
                <w:rFonts w:cs="Arial"/>
                <w:szCs w:val="24"/>
                <w:lang w:eastAsia="en-AU"/>
              </w:rPr>
              <w:t xml:space="preserve">Fisheries Queensland </w:t>
            </w:r>
            <w:r w:rsidR="00DD457B">
              <w:rPr>
                <w:rFonts w:cs="Arial"/>
                <w:szCs w:val="24"/>
                <w:lang w:eastAsia="en-AU"/>
              </w:rPr>
              <w:t xml:space="preserve">has </w:t>
            </w:r>
            <w:r>
              <w:rPr>
                <w:rFonts w:cs="Arial"/>
                <w:szCs w:val="24"/>
                <w:lang w:eastAsia="en-AU"/>
              </w:rPr>
              <w:t>implemented a performance indicator for byproduct species in the</w:t>
            </w:r>
            <w:r w:rsidR="00DD457B">
              <w:rPr>
                <w:rFonts w:cs="Arial"/>
                <w:szCs w:val="24"/>
                <w:lang w:eastAsia="en-AU"/>
              </w:rPr>
              <w:t xml:space="preserve"> Performance Measurement System.</w:t>
            </w:r>
          </w:p>
        </w:tc>
        <w:tc>
          <w:tcPr>
            <w:tcW w:w="5760" w:type="dxa"/>
            <w:tcMar>
              <w:top w:w="57" w:type="dxa"/>
            </w:tcMar>
          </w:tcPr>
          <w:p w14:paraId="08E62C03" w14:textId="77777777" w:rsidR="009A44FD" w:rsidRDefault="00DD457B" w:rsidP="00DD2656">
            <w:pPr>
              <w:spacing w:after="200" w:line="276" w:lineRule="auto"/>
              <w:rPr>
                <w:rFonts w:ascii="Arial" w:hAnsi="Arial" w:cs="Arial"/>
                <w:sz w:val="22"/>
                <w:szCs w:val="22"/>
              </w:rPr>
            </w:pPr>
            <w:r>
              <w:rPr>
                <w:rFonts w:ascii="Arial" w:hAnsi="Arial" w:cs="Arial"/>
                <w:sz w:val="22"/>
                <w:szCs w:val="22"/>
              </w:rPr>
              <w:t xml:space="preserve">The department considers that this recommendation has been met. </w:t>
            </w:r>
          </w:p>
        </w:tc>
      </w:tr>
    </w:tbl>
    <w:p w14:paraId="2043978D" w14:textId="77777777" w:rsidR="008E1968" w:rsidRDefault="008E1968" w:rsidP="00DA6A89">
      <w:pPr>
        <w:rPr>
          <w:rFonts w:ascii="Arial" w:hAnsi="Arial" w:cs="Arial"/>
          <w:sz w:val="22"/>
        </w:rPr>
      </w:pPr>
    </w:p>
    <w:p w14:paraId="5C19BA43" w14:textId="77777777" w:rsidR="008E1968" w:rsidRDefault="008E1968" w:rsidP="008E1968">
      <w:pPr>
        <w:tabs>
          <w:tab w:val="left" w:pos="3480"/>
        </w:tabs>
        <w:rPr>
          <w:rFonts w:ascii="Arial" w:hAnsi="Arial" w:cs="Arial"/>
          <w:sz w:val="22"/>
        </w:rPr>
      </w:pPr>
    </w:p>
    <w:p w14:paraId="620B90F7" w14:textId="77777777" w:rsidR="0075739B" w:rsidRDefault="0075739B" w:rsidP="00DA6A89">
      <w:pPr>
        <w:rPr>
          <w:rFonts w:ascii="Arial" w:hAnsi="Arial" w:cs="Arial"/>
          <w:sz w:val="22"/>
        </w:rPr>
        <w:sectPr w:rsidR="0075739B">
          <w:pgSz w:w="16838" w:h="11906" w:orient="landscape"/>
          <w:pgMar w:top="899" w:right="1361" w:bottom="899" w:left="1361" w:header="709" w:footer="528" w:gutter="0"/>
          <w:cols w:space="708"/>
          <w:docGrid w:linePitch="360"/>
        </w:sectPr>
      </w:pPr>
    </w:p>
    <w:p w14:paraId="70C5362F" w14:textId="77777777" w:rsidR="00DA6A89" w:rsidRPr="00F6308F" w:rsidRDefault="00DA6A89" w:rsidP="002A3F8A">
      <w:pPr>
        <w:pStyle w:val="Heading1"/>
        <w:spacing w:before="0" w:after="0" w:line="276" w:lineRule="auto"/>
        <w:rPr>
          <w:sz w:val="22"/>
          <w:szCs w:val="24"/>
        </w:rPr>
      </w:pPr>
      <w:bookmarkStart w:id="3" w:name="_Toc316301050"/>
      <w:r w:rsidRPr="00F6308F">
        <w:rPr>
          <w:sz w:val="22"/>
          <w:szCs w:val="24"/>
        </w:rPr>
        <w:lastRenderedPageBreak/>
        <w:t>Table 3: The Department of Sustainability, Environment, Water, Population and Communities</w:t>
      </w:r>
      <w:r w:rsidR="00FA6A2C" w:rsidRPr="00F6308F">
        <w:rPr>
          <w:sz w:val="22"/>
          <w:szCs w:val="24"/>
        </w:rPr>
        <w:t>’</w:t>
      </w:r>
      <w:r w:rsidRPr="00F6308F">
        <w:rPr>
          <w:sz w:val="22"/>
          <w:szCs w:val="24"/>
        </w:rPr>
        <w:t xml:space="preserve"> assessment of the </w:t>
      </w:r>
      <w:r w:rsidR="00496E64">
        <w:rPr>
          <w:sz w:val="22"/>
          <w:szCs w:val="24"/>
        </w:rPr>
        <w:t>Queensland Coral Reef Fin Fish Fishery</w:t>
      </w:r>
      <w:r w:rsidRPr="00F6308F">
        <w:rPr>
          <w:sz w:val="22"/>
          <w:szCs w:val="24"/>
        </w:rPr>
        <w:t xml:space="preserve"> </w:t>
      </w:r>
      <w:r w:rsidR="00613C3C">
        <w:rPr>
          <w:sz w:val="22"/>
          <w:szCs w:val="24"/>
        </w:rPr>
        <w:t xml:space="preserve">(including the multiple hook component of the fishery) </w:t>
      </w:r>
      <w:r w:rsidRPr="00F6308F">
        <w:rPr>
          <w:sz w:val="22"/>
          <w:szCs w:val="24"/>
        </w:rPr>
        <w:t xml:space="preserve">against the requirements of the </w:t>
      </w:r>
      <w:r w:rsidR="00753ED5">
        <w:rPr>
          <w:i/>
          <w:sz w:val="22"/>
          <w:szCs w:val="24"/>
        </w:rPr>
        <w:t>Environment Protection and Biodiversity Conservation Act 1999</w:t>
      </w:r>
      <w:r w:rsidRPr="00F6308F">
        <w:rPr>
          <w:sz w:val="22"/>
          <w:szCs w:val="24"/>
        </w:rPr>
        <w:t xml:space="preserve"> related to decisions made under </w:t>
      </w:r>
      <w:r w:rsidRPr="00496E64">
        <w:rPr>
          <w:sz w:val="22"/>
          <w:szCs w:val="24"/>
        </w:rPr>
        <w:t>Part</w:t>
      </w:r>
      <w:r w:rsidR="0075739B" w:rsidRPr="00496E64">
        <w:rPr>
          <w:sz w:val="22"/>
          <w:szCs w:val="24"/>
        </w:rPr>
        <w:t> 1</w:t>
      </w:r>
      <w:r w:rsidRPr="00496E64">
        <w:rPr>
          <w:sz w:val="22"/>
          <w:szCs w:val="24"/>
        </w:rPr>
        <w:t>3 and</w:t>
      </w:r>
      <w:r w:rsidRPr="00F6308F">
        <w:rPr>
          <w:sz w:val="22"/>
          <w:szCs w:val="24"/>
        </w:rPr>
        <w:t xml:space="preserve"> </w:t>
      </w:r>
      <w:r w:rsidR="0075739B">
        <w:rPr>
          <w:sz w:val="22"/>
          <w:szCs w:val="24"/>
        </w:rPr>
        <w:t>Part </w:t>
      </w:r>
      <w:r w:rsidRPr="00F6308F">
        <w:rPr>
          <w:sz w:val="22"/>
          <w:szCs w:val="24"/>
        </w:rPr>
        <w:t>13A.</w:t>
      </w:r>
      <w:bookmarkEnd w:id="3"/>
    </w:p>
    <w:p w14:paraId="58BC9CD6" w14:textId="77777777" w:rsidR="00DA6A89" w:rsidRPr="00F6308F" w:rsidRDefault="00DA6A89" w:rsidP="002A3F8A">
      <w:pPr>
        <w:spacing w:line="276" w:lineRule="auto"/>
        <w:rPr>
          <w:rFonts w:ascii="Arial" w:hAnsi="Arial" w:cs="Arial"/>
          <w:b/>
          <w:sz w:val="22"/>
        </w:rPr>
      </w:pPr>
    </w:p>
    <w:p w14:paraId="56D9B002" w14:textId="77777777" w:rsidR="00DA6A89" w:rsidRPr="00F6308F" w:rsidRDefault="00DA6A89" w:rsidP="002A3F8A">
      <w:pPr>
        <w:spacing w:line="276" w:lineRule="auto"/>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0075739B" w:rsidRPr="00496E64">
        <w:rPr>
          <w:rFonts w:ascii="Arial" w:hAnsi="Arial" w:cs="Arial"/>
          <w:sz w:val="22"/>
        </w:rPr>
        <w:t>Part 13 and Part</w:t>
      </w:r>
      <w:r w:rsidR="0075739B" w:rsidRPr="0075739B">
        <w:rPr>
          <w:rFonts w:ascii="Arial" w:hAnsi="Arial" w:cs="Arial"/>
          <w:sz w:val="22"/>
        </w:rPr>
        <w:t> 13A</w:t>
      </w:r>
      <w:r w:rsidRPr="00F6308F">
        <w:rPr>
          <w:rFonts w:ascii="Arial" w:hAnsi="Arial" w:cs="Arial"/>
          <w:sz w:val="22"/>
        </w:rPr>
        <w:t>.</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14:paraId="784216A3" w14:textId="77777777" w:rsidR="00DA6A89" w:rsidRPr="00F6308F" w:rsidRDefault="00DA6A89" w:rsidP="002A3F8A">
      <w:pPr>
        <w:spacing w:line="276" w:lineRule="auto"/>
        <w:rPr>
          <w:rFonts w:ascii="Arial" w:hAnsi="Arial" w:cs="Arial"/>
          <w:b/>
          <w:sz w:val="22"/>
        </w:rPr>
      </w:pPr>
    </w:p>
    <w:p w14:paraId="1A6B6A39" w14:textId="77777777"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DA6A89" w:rsidRPr="00F6308F" w14:paraId="2E5DE85B" w14:textId="77777777" w:rsidTr="00814CC7">
        <w:tc>
          <w:tcPr>
            <w:tcW w:w="7087" w:type="dxa"/>
          </w:tcPr>
          <w:p w14:paraId="25D6BBB0" w14:textId="77777777" w:rsidR="00DA6A89" w:rsidRPr="00F6308F" w:rsidRDefault="00DA6A89" w:rsidP="0075739B">
            <w:pPr>
              <w:spacing w:before="60" w:line="276" w:lineRule="auto"/>
              <w:rPr>
                <w:rFonts w:ascii="Arial" w:hAnsi="Arial" w:cs="Arial"/>
                <w:b/>
              </w:rPr>
            </w:pPr>
            <w:r w:rsidRPr="00F6308F">
              <w:rPr>
                <w:rFonts w:ascii="Arial" w:hAnsi="Arial" w:cs="Arial"/>
                <w:b/>
                <w:sz w:val="22"/>
              </w:rPr>
              <w:t>Division 1 Listed threatened species</w:t>
            </w:r>
          </w:p>
          <w:p w14:paraId="39EB2482" w14:textId="77777777" w:rsidR="00DA6A89" w:rsidRPr="00F6308F" w:rsidRDefault="00DA6A89" w:rsidP="0075739B">
            <w:pPr>
              <w:spacing w:after="60" w:line="276" w:lineRule="auto"/>
              <w:rPr>
                <w:rFonts w:ascii="Arial" w:hAnsi="Arial" w:cs="Arial"/>
                <w:b/>
              </w:rPr>
            </w:pPr>
            <w:r w:rsidRPr="00F6308F">
              <w:rPr>
                <w:rFonts w:ascii="Arial" w:hAnsi="Arial" w:cs="Arial"/>
                <w:b/>
                <w:sz w:val="22"/>
              </w:rPr>
              <w:t>Section 208A Minister may accredit plans or regimes</w:t>
            </w:r>
          </w:p>
        </w:tc>
        <w:tc>
          <w:tcPr>
            <w:tcW w:w="7087" w:type="dxa"/>
          </w:tcPr>
          <w:p w14:paraId="0CE45357" w14:textId="77777777" w:rsidR="00DA6A89" w:rsidRPr="00F6308F" w:rsidRDefault="00B73546" w:rsidP="00575B8C">
            <w:pPr>
              <w:spacing w:before="60" w:after="60" w:line="276" w:lineRule="auto"/>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the </w:t>
            </w:r>
            <w:r w:rsidR="00575B8C">
              <w:rPr>
                <w:rFonts w:ascii="Arial" w:hAnsi="Arial" w:cs="Arial"/>
                <w:b/>
                <w:sz w:val="22"/>
              </w:rPr>
              <w:t>Queensland Coral Reef Fin Fish Fishery</w:t>
            </w:r>
          </w:p>
        </w:tc>
      </w:tr>
      <w:tr w:rsidR="00DA6A89" w:rsidRPr="00F6308F" w14:paraId="18311799" w14:textId="77777777" w:rsidTr="00814CC7">
        <w:tc>
          <w:tcPr>
            <w:tcW w:w="7087" w:type="dxa"/>
          </w:tcPr>
          <w:p w14:paraId="63A7A3ED" w14:textId="77777777" w:rsidR="00DA6A89" w:rsidRPr="002A476F" w:rsidRDefault="00DA6A89" w:rsidP="0075739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14:paraId="3148B622" w14:textId="77777777" w:rsidR="00DA6A89" w:rsidRPr="002A476F" w:rsidRDefault="00DA6A89" w:rsidP="0075739B">
            <w:pPr>
              <w:spacing w:line="276" w:lineRule="auto"/>
              <w:rPr>
                <w:rFonts w:ascii="Arial" w:hAnsi="Arial" w:cs="Arial"/>
                <w:sz w:val="22"/>
                <w:szCs w:val="22"/>
              </w:rPr>
            </w:pPr>
          </w:p>
          <w:p w14:paraId="4D7FF391" w14:textId="77777777" w:rsidR="00DA6A89" w:rsidRPr="002A476F" w:rsidRDefault="00DA6A89" w:rsidP="00FF4045">
            <w:pPr>
              <w:numPr>
                <w:ilvl w:val="0"/>
                <w:numId w:val="17"/>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14:paraId="40AFEAE0" w14:textId="77777777" w:rsidR="00DA6A89" w:rsidRPr="002A476F" w:rsidRDefault="00DA6A89" w:rsidP="00FA46BA">
            <w:pPr>
              <w:numPr>
                <w:ilvl w:val="1"/>
                <w:numId w:val="17"/>
              </w:numPr>
              <w:tabs>
                <w:tab w:val="clear" w:pos="1800"/>
                <w:tab w:val="left" w:pos="1080"/>
              </w:tabs>
              <w:spacing w:line="276" w:lineRule="auto"/>
              <w:ind w:left="1418" w:hanging="338"/>
              <w:rPr>
                <w:rFonts w:ascii="Arial" w:hAnsi="Arial" w:cs="Arial"/>
                <w:sz w:val="22"/>
                <w:szCs w:val="22"/>
              </w:rPr>
            </w:pPr>
            <w:r w:rsidRPr="002A476F">
              <w:rPr>
                <w:rFonts w:ascii="Arial" w:hAnsi="Arial" w:cs="Arial"/>
                <w:sz w:val="22"/>
                <w:szCs w:val="22"/>
              </w:rPr>
              <w:t>made by a State or self-governing Territory; and</w:t>
            </w:r>
          </w:p>
          <w:p w14:paraId="37D26E1D" w14:textId="77777777" w:rsidR="00DA6A89" w:rsidRPr="002A476F" w:rsidRDefault="00DA6A89" w:rsidP="00FA46BA">
            <w:pPr>
              <w:numPr>
                <w:ilvl w:val="1"/>
                <w:numId w:val="17"/>
              </w:numPr>
              <w:tabs>
                <w:tab w:val="clear" w:pos="1800"/>
                <w:tab w:val="left" w:pos="1080"/>
              </w:tabs>
              <w:spacing w:line="276" w:lineRule="auto"/>
              <w:ind w:left="1418" w:hanging="338"/>
              <w:rPr>
                <w:rFonts w:ascii="Arial" w:hAnsi="Arial" w:cs="Arial"/>
                <w:sz w:val="22"/>
                <w:szCs w:val="22"/>
              </w:rPr>
            </w:pPr>
            <w:r w:rsidRPr="002A476F">
              <w:rPr>
                <w:rFonts w:ascii="Arial" w:hAnsi="Arial" w:cs="Arial"/>
                <w:sz w:val="22"/>
                <w:szCs w:val="22"/>
              </w:rPr>
              <w:t xml:space="preserve">in force under a law of the State or self-governing Territory; </w:t>
            </w:r>
          </w:p>
          <w:p w14:paraId="1ED7271A" w14:textId="77777777" w:rsidR="00DA6A89" w:rsidRPr="002A476F" w:rsidRDefault="00DA6A89" w:rsidP="0075739B">
            <w:pPr>
              <w:spacing w:line="276" w:lineRule="auto"/>
              <w:rPr>
                <w:rFonts w:ascii="Arial" w:hAnsi="Arial" w:cs="Arial"/>
                <w:sz w:val="22"/>
                <w:szCs w:val="22"/>
              </w:rPr>
            </w:pPr>
          </w:p>
          <w:p w14:paraId="3F03DEBF" w14:textId="77777777"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14:paraId="1285181C" w14:textId="77777777" w:rsidR="00DA6A89" w:rsidRPr="002A476F" w:rsidRDefault="00DA6A89" w:rsidP="00FF4045">
            <w:pPr>
              <w:numPr>
                <w:ilvl w:val="0"/>
                <w:numId w:val="13"/>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14:paraId="16FAB208" w14:textId="77777777" w:rsidR="00DA6A89" w:rsidRPr="002A476F" w:rsidRDefault="00DA6A89" w:rsidP="0075739B">
            <w:pPr>
              <w:tabs>
                <w:tab w:val="num" w:pos="1080"/>
              </w:tabs>
              <w:spacing w:line="276" w:lineRule="auto"/>
              <w:ind w:hanging="1080"/>
              <w:rPr>
                <w:rFonts w:ascii="Arial" w:hAnsi="Arial" w:cs="Arial"/>
                <w:sz w:val="22"/>
                <w:szCs w:val="22"/>
              </w:rPr>
            </w:pPr>
          </w:p>
          <w:p w14:paraId="2A8C97CD" w14:textId="77777777" w:rsidR="00DA6A89" w:rsidRPr="002A476F" w:rsidRDefault="00DA6A89" w:rsidP="00FF4045">
            <w:pPr>
              <w:numPr>
                <w:ilvl w:val="1"/>
                <w:numId w:val="6"/>
              </w:numPr>
              <w:tabs>
                <w:tab w:val="clear" w:pos="1440"/>
                <w:tab w:val="num" w:pos="1080"/>
              </w:tabs>
              <w:spacing w:after="200" w:line="276" w:lineRule="auto"/>
              <w:ind w:left="1080" w:hanging="72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survival or recovery in nature of the species.</w:t>
            </w:r>
          </w:p>
        </w:tc>
        <w:tc>
          <w:tcPr>
            <w:tcW w:w="7087" w:type="dxa"/>
          </w:tcPr>
          <w:p w14:paraId="6EA86478" w14:textId="77777777" w:rsidR="00DA6A89" w:rsidRPr="002A476F" w:rsidRDefault="00DA6A89" w:rsidP="0075739B">
            <w:pPr>
              <w:spacing w:line="276" w:lineRule="auto"/>
              <w:rPr>
                <w:rFonts w:ascii="Arial" w:hAnsi="Arial" w:cs="Arial"/>
                <w:sz w:val="22"/>
                <w:szCs w:val="22"/>
              </w:rPr>
            </w:pPr>
          </w:p>
          <w:p w14:paraId="4D2336FF" w14:textId="77777777" w:rsidR="00DA6A89" w:rsidRPr="002A476F" w:rsidRDefault="00DA6A89" w:rsidP="0075739B">
            <w:pPr>
              <w:spacing w:line="276" w:lineRule="auto"/>
              <w:rPr>
                <w:rFonts w:ascii="Arial" w:hAnsi="Arial" w:cs="Arial"/>
                <w:sz w:val="22"/>
                <w:szCs w:val="22"/>
              </w:rPr>
            </w:pPr>
          </w:p>
          <w:p w14:paraId="5B01A196" w14:textId="77777777" w:rsidR="00DA6A89" w:rsidRPr="002A476F" w:rsidRDefault="00DA6A89" w:rsidP="0075739B">
            <w:pPr>
              <w:spacing w:line="276" w:lineRule="auto"/>
              <w:rPr>
                <w:rFonts w:ascii="Arial" w:hAnsi="Arial" w:cs="Arial"/>
                <w:sz w:val="22"/>
                <w:szCs w:val="22"/>
              </w:rPr>
            </w:pPr>
          </w:p>
          <w:p w14:paraId="68A0E63C" w14:textId="77777777" w:rsidR="00DA6A89" w:rsidRPr="00CA4674" w:rsidRDefault="00DA6A89" w:rsidP="0075739B">
            <w:pPr>
              <w:spacing w:line="276" w:lineRule="auto"/>
              <w:rPr>
                <w:rFonts w:ascii="Arial" w:hAnsi="Arial" w:cs="Arial"/>
                <w:sz w:val="22"/>
                <w:szCs w:val="22"/>
              </w:rPr>
            </w:pPr>
            <w:r w:rsidRPr="00CA4674">
              <w:rPr>
                <w:rFonts w:ascii="Arial" w:hAnsi="Arial" w:cs="Arial"/>
                <w:sz w:val="22"/>
                <w:szCs w:val="22"/>
              </w:rPr>
              <w:t xml:space="preserve">The </w:t>
            </w:r>
            <w:r w:rsidR="00496E64" w:rsidRPr="00CA4674">
              <w:rPr>
                <w:rFonts w:ascii="Arial" w:hAnsi="Arial" w:cs="Arial"/>
                <w:sz w:val="22"/>
                <w:szCs w:val="22"/>
              </w:rPr>
              <w:t>Queensland Coral Reef Fin Fish Fishery</w:t>
            </w:r>
            <w:r w:rsidR="00CA6E62" w:rsidRPr="00CA4674">
              <w:rPr>
                <w:rFonts w:ascii="Arial" w:hAnsi="Arial" w:cs="Arial"/>
                <w:sz w:val="22"/>
                <w:szCs w:val="22"/>
              </w:rPr>
              <w:t xml:space="preserve"> </w:t>
            </w:r>
            <w:r w:rsidRPr="00CA4674">
              <w:rPr>
                <w:rFonts w:ascii="Arial" w:hAnsi="Arial" w:cs="Arial"/>
                <w:sz w:val="22"/>
                <w:szCs w:val="22"/>
              </w:rPr>
              <w:t xml:space="preserve">will be managed </w:t>
            </w:r>
            <w:r w:rsidR="00496E64" w:rsidRPr="00CA4674">
              <w:rPr>
                <w:rFonts w:ascii="Arial" w:hAnsi="Arial" w:cs="Arial"/>
                <w:sz w:val="22"/>
                <w:szCs w:val="22"/>
              </w:rPr>
              <w:t>in accordance with</w:t>
            </w:r>
            <w:r w:rsidRPr="00CA4674">
              <w:rPr>
                <w:rFonts w:ascii="Arial" w:hAnsi="Arial" w:cs="Arial"/>
                <w:sz w:val="22"/>
                <w:szCs w:val="22"/>
              </w:rPr>
              <w:t xml:space="preserve"> the </w:t>
            </w:r>
            <w:r w:rsidR="0072445D">
              <w:rPr>
                <w:rFonts w:ascii="Arial" w:hAnsi="Arial" w:cs="Arial"/>
                <w:i/>
                <w:sz w:val="22"/>
                <w:szCs w:val="22"/>
              </w:rPr>
              <w:t>Fishery (Cora</w:t>
            </w:r>
            <w:r w:rsidR="00496E64" w:rsidRPr="00CA4674">
              <w:rPr>
                <w:rFonts w:ascii="Arial" w:hAnsi="Arial" w:cs="Arial"/>
                <w:i/>
                <w:sz w:val="22"/>
                <w:szCs w:val="22"/>
              </w:rPr>
              <w:t>l Reef Fin Fish) Management Plan 2003</w:t>
            </w:r>
            <w:r w:rsidR="00496E64" w:rsidRPr="00CA4674">
              <w:rPr>
                <w:rFonts w:ascii="Arial" w:hAnsi="Arial" w:cs="Arial"/>
                <w:sz w:val="22"/>
                <w:szCs w:val="22"/>
              </w:rPr>
              <w:t xml:space="preserve"> under the Queensland </w:t>
            </w:r>
            <w:r w:rsidR="00496E64" w:rsidRPr="00CA4674">
              <w:rPr>
                <w:rFonts w:ascii="Arial" w:hAnsi="Arial" w:cs="Arial"/>
                <w:i/>
                <w:sz w:val="22"/>
                <w:szCs w:val="22"/>
              </w:rPr>
              <w:t>Fisheries Act 1994</w:t>
            </w:r>
            <w:r w:rsidR="00496E64" w:rsidRPr="00CA4674">
              <w:rPr>
                <w:rFonts w:ascii="Arial" w:hAnsi="Arial" w:cs="Arial"/>
                <w:sz w:val="22"/>
                <w:szCs w:val="22"/>
              </w:rPr>
              <w:t xml:space="preserve"> and the Queensland Fisheries Regulation 2008</w:t>
            </w:r>
            <w:r w:rsidR="00CA4674" w:rsidRPr="00CA4674">
              <w:rPr>
                <w:rFonts w:ascii="Arial" w:hAnsi="Arial" w:cs="Arial"/>
                <w:sz w:val="22"/>
                <w:szCs w:val="22"/>
              </w:rPr>
              <w:t>.</w:t>
            </w:r>
          </w:p>
          <w:p w14:paraId="7FAD7777" w14:textId="77777777" w:rsidR="00DA6A89" w:rsidRPr="002A476F" w:rsidRDefault="00DA6A89" w:rsidP="0075739B">
            <w:pPr>
              <w:spacing w:line="276" w:lineRule="auto"/>
              <w:rPr>
                <w:rFonts w:ascii="Arial" w:hAnsi="Arial" w:cs="Arial"/>
                <w:sz w:val="22"/>
                <w:szCs w:val="22"/>
              </w:rPr>
            </w:pPr>
          </w:p>
          <w:p w14:paraId="3CCD111C" w14:textId="77777777" w:rsidR="00DA6A89" w:rsidRPr="002A476F" w:rsidRDefault="00DA6A89" w:rsidP="0075739B">
            <w:pPr>
              <w:spacing w:line="276" w:lineRule="auto"/>
              <w:rPr>
                <w:rFonts w:ascii="Arial" w:hAnsi="Arial" w:cs="Arial"/>
                <w:sz w:val="22"/>
                <w:szCs w:val="22"/>
                <w:highlight w:val="cyan"/>
              </w:rPr>
            </w:pPr>
          </w:p>
          <w:p w14:paraId="221622D6" w14:textId="77777777" w:rsidR="00675D7C" w:rsidRDefault="00675D7C" w:rsidP="0072445D">
            <w:pPr>
              <w:spacing w:line="276" w:lineRule="auto"/>
              <w:rPr>
                <w:rFonts w:ascii="Arial" w:hAnsi="Arial" w:cs="Arial"/>
                <w:sz w:val="22"/>
                <w:szCs w:val="22"/>
              </w:rPr>
            </w:pPr>
          </w:p>
          <w:p w14:paraId="4643200B" w14:textId="77777777" w:rsidR="00DA6A89" w:rsidRPr="00CA4674" w:rsidRDefault="00CA4674" w:rsidP="007A21C4">
            <w:pPr>
              <w:spacing w:line="276" w:lineRule="auto"/>
              <w:rPr>
                <w:rFonts w:ascii="Arial" w:hAnsi="Arial" w:cs="Arial"/>
                <w:color w:val="3366FF"/>
                <w:sz w:val="22"/>
                <w:szCs w:val="22"/>
              </w:rPr>
            </w:pPr>
            <w:r>
              <w:rPr>
                <w:rFonts w:ascii="Arial" w:hAnsi="Arial" w:cs="Arial"/>
                <w:sz w:val="22"/>
                <w:szCs w:val="22"/>
              </w:rPr>
              <w:t>The m</w:t>
            </w:r>
            <w:r w:rsidR="00DA6A89" w:rsidRPr="00CA4674">
              <w:rPr>
                <w:rFonts w:ascii="Arial" w:hAnsi="Arial" w:cs="Arial"/>
                <w:sz w:val="22"/>
                <w:szCs w:val="22"/>
              </w:rPr>
              <w:t>anagement regime</w:t>
            </w:r>
            <w:r w:rsidR="00E631DC">
              <w:rPr>
                <w:rFonts w:ascii="Arial" w:hAnsi="Arial" w:cs="Arial"/>
                <w:sz w:val="22"/>
                <w:szCs w:val="22"/>
              </w:rPr>
              <w:t>s</w:t>
            </w:r>
            <w:r w:rsidR="00DA6A89" w:rsidRPr="00CA4674">
              <w:rPr>
                <w:rFonts w:ascii="Arial" w:hAnsi="Arial" w:cs="Arial"/>
                <w:sz w:val="22"/>
                <w:szCs w:val="22"/>
              </w:rPr>
              <w:t xml:space="preserve"> for the </w:t>
            </w:r>
            <w:r w:rsidRPr="00CA4674">
              <w:rPr>
                <w:rFonts w:ascii="Arial" w:hAnsi="Arial" w:cs="Arial"/>
                <w:sz w:val="22"/>
                <w:szCs w:val="22"/>
              </w:rPr>
              <w:t>Queensland Coral Reef Fin Fish Fishery</w:t>
            </w:r>
            <w:r w:rsidR="00DA6A89" w:rsidRPr="00CA4674">
              <w:rPr>
                <w:rFonts w:ascii="Arial" w:hAnsi="Arial" w:cs="Arial"/>
                <w:sz w:val="22"/>
                <w:szCs w:val="22"/>
              </w:rPr>
              <w:t xml:space="preserve"> </w:t>
            </w:r>
            <w:r w:rsidR="00E631DC">
              <w:rPr>
                <w:rFonts w:ascii="Arial" w:hAnsi="Arial" w:cs="Arial"/>
                <w:sz w:val="22"/>
                <w:szCs w:val="22"/>
              </w:rPr>
              <w:t xml:space="preserve">and Deep Water Fin Fish Fishery </w:t>
            </w:r>
            <w:r w:rsidR="00DA6A89" w:rsidRPr="00CA4674">
              <w:rPr>
                <w:rFonts w:ascii="Arial" w:hAnsi="Arial" w:cs="Arial"/>
                <w:sz w:val="22"/>
                <w:szCs w:val="22"/>
              </w:rPr>
              <w:t>w</w:t>
            </w:r>
            <w:r w:rsidR="00E631DC">
              <w:rPr>
                <w:rFonts w:ascii="Arial" w:hAnsi="Arial" w:cs="Arial"/>
                <w:sz w:val="22"/>
                <w:szCs w:val="22"/>
              </w:rPr>
              <w:t>ere</w:t>
            </w:r>
            <w:r w:rsidR="00DA6A89" w:rsidRPr="00CA4674">
              <w:rPr>
                <w:rFonts w:ascii="Arial" w:hAnsi="Arial" w:cs="Arial"/>
                <w:sz w:val="22"/>
                <w:szCs w:val="22"/>
              </w:rPr>
              <w:t xml:space="preserve"> </w:t>
            </w:r>
            <w:r w:rsidRPr="00CA4674">
              <w:rPr>
                <w:rFonts w:ascii="Arial" w:hAnsi="Arial" w:cs="Arial"/>
                <w:sz w:val="22"/>
                <w:szCs w:val="22"/>
              </w:rPr>
              <w:t xml:space="preserve">most recently </w:t>
            </w:r>
            <w:r w:rsidR="00DA6A89" w:rsidRPr="00CA4674">
              <w:rPr>
                <w:rFonts w:ascii="Arial" w:hAnsi="Arial" w:cs="Arial"/>
                <w:sz w:val="22"/>
                <w:szCs w:val="22"/>
              </w:rPr>
              <w:t xml:space="preserve">accredited in </w:t>
            </w:r>
            <w:r w:rsidRPr="00CA4674">
              <w:rPr>
                <w:rFonts w:ascii="Arial" w:hAnsi="Arial" w:cs="Arial"/>
                <w:sz w:val="22"/>
                <w:szCs w:val="22"/>
              </w:rPr>
              <w:t>February 2010</w:t>
            </w:r>
            <w:r w:rsidR="00DA6A89" w:rsidRPr="00CA4674">
              <w:rPr>
                <w:rFonts w:ascii="Arial" w:hAnsi="Arial" w:cs="Arial"/>
                <w:sz w:val="22"/>
                <w:szCs w:val="22"/>
              </w:rPr>
              <w:t xml:space="preserve">. The management arrangements for the </w:t>
            </w:r>
            <w:r w:rsidRPr="00CA4674">
              <w:rPr>
                <w:rFonts w:ascii="Arial" w:hAnsi="Arial" w:cs="Arial"/>
                <w:sz w:val="22"/>
                <w:szCs w:val="22"/>
              </w:rPr>
              <w:t xml:space="preserve">Queensland Coral Reef Fin Fish Fishery </w:t>
            </w:r>
            <w:r w:rsidR="00285634">
              <w:rPr>
                <w:rFonts w:ascii="Arial" w:hAnsi="Arial" w:cs="Arial"/>
                <w:sz w:val="22"/>
                <w:szCs w:val="22"/>
              </w:rPr>
              <w:t xml:space="preserve">and the Deep Water Fin Fish Fishery </w:t>
            </w:r>
            <w:r w:rsidR="00DA6A89" w:rsidRPr="00CA4674">
              <w:rPr>
                <w:rFonts w:ascii="Arial" w:hAnsi="Arial" w:cs="Arial"/>
                <w:sz w:val="22"/>
                <w:szCs w:val="22"/>
              </w:rPr>
              <w:t>have not significantly changed since th</w:t>
            </w:r>
            <w:r w:rsidR="00285634">
              <w:rPr>
                <w:rFonts w:ascii="Arial" w:hAnsi="Arial" w:cs="Arial"/>
                <w:sz w:val="22"/>
                <w:szCs w:val="22"/>
              </w:rPr>
              <w:t>e</w:t>
            </w:r>
            <w:r w:rsidR="00DA6A89" w:rsidRPr="00CA4674">
              <w:rPr>
                <w:rFonts w:ascii="Arial" w:hAnsi="Arial" w:cs="Arial"/>
                <w:sz w:val="22"/>
                <w:szCs w:val="22"/>
              </w:rPr>
              <w:t>s</w:t>
            </w:r>
            <w:r w:rsidR="00285634">
              <w:rPr>
                <w:rFonts w:ascii="Arial" w:hAnsi="Arial" w:cs="Arial"/>
                <w:sz w:val="22"/>
                <w:szCs w:val="22"/>
              </w:rPr>
              <w:t>e</w:t>
            </w:r>
            <w:r w:rsidR="00DA6A89" w:rsidRPr="00CA4674">
              <w:rPr>
                <w:rFonts w:ascii="Arial" w:hAnsi="Arial" w:cs="Arial"/>
                <w:sz w:val="22"/>
                <w:szCs w:val="22"/>
              </w:rPr>
              <w:t xml:space="preserve"> accreditation</w:t>
            </w:r>
            <w:r w:rsidR="00285634">
              <w:rPr>
                <w:rFonts w:ascii="Arial" w:hAnsi="Arial" w:cs="Arial"/>
                <w:sz w:val="22"/>
                <w:szCs w:val="22"/>
              </w:rPr>
              <w:t>s</w:t>
            </w:r>
            <w:r w:rsidR="00DA6A89" w:rsidRPr="00CA4674">
              <w:rPr>
                <w:rFonts w:ascii="Arial" w:hAnsi="Arial" w:cs="Arial"/>
                <w:sz w:val="22"/>
                <w:szCs w:val="22"/>
              </w:rPr>
              <w:t xml:space="preserve"> w</w:t>
            </w:r>
            <w:r w:rsidR="00285634">
              <w:rPr>
                <w:rFonts w:ascii="Arial" w:hAnsi="Arial" w:cs="Arial"/>
                <w:sz w:val="22"/>
                <w:szCs w:val="22"/>
              </w:rPr>
              <w:t>ere</w:t>
            </w:r>
            <w:r w:rsidR="00DA6A89" w:rsidRPr="00CA4674">
              <w:rPr>
                <w:rFonts w:ascii="Arial" w:hAnsi="Arial" w:cs="Arial"/>
                <w:sz w:val="22"/>
                <w:szCs w:val="22"/>
              </w:rPr>
              <w:t xml:space="preserve"> granted</w:t>
            </w:r>
            <w:r w:rsidR="00CD0311">
              <w:rPr>
                <w:rFonts w:ascii="Arial" w:hAnsi="Arial" w:cs="Arial"/>
                <w:sz w:val="22"/>
                <w:szCs w:val="22"/>
              </w:rPr>
              <w:t xml:space="preserve"> and are now being assessed together as a single fishery</w:t>
            </w:r>
            <w:r w:rsidR="00DA6A89" w:rsidRPr="00CA4674">
              <w:rPr>
                <w:rFonts w:ascii="Arial" w:hAnsi="Arial" w:cs="Arial"/>
                <w:sz w:val="22"/>
                <w:szCs w:val="22"/>
              </w:rPr>
              <w:t xml:space="preserve">. </w:t>
            </w:r>
            <w:r w:rsidRPr="00CA4674">
              <w:rPr>
                <w:rFonts w:ascii="Arial" w:hAnsi="Arial" w:cs="Arial"/>
                <w:sz w:val="22"/>
                <w:szCs w:val="22"/>
              </w:rPr>
              <w:t>T</w:t>
            </w:r>
            <w:r w:rsidR="00440B8B" w:rsidRPr="00CA4674">
              <w:rPr>
                <w:rFonts w:ascii="Arial" w:hAnsi="Arial" w:cs="Arial"/>
                <w:sz w:val="22"/>
                <w:szCs w:val="22"/>
              </w:rPr>
              <w:t>he department</w:t>
            </w:r>
            <w:r w:rsidR="00DA6A89" w:rsidRPr="00CA4674">
              <w:rPr>
                <w:rFonts w:ascii="Arial" w:hAnsi="Arial" w:cs="Arial"/>
                <w:sz w:val="22"/>
                <w:szCs w:val="22"/>
              </w:rPr>
              <w:t xml:space="preserve"> considers </w:t>
            </w:r>
            <w:r w:rsidR="00A14A5F">
              <w:rPr>
                <w:rFonts w:ascii="Arial" w:hAnsi="Arial" w:cs="Arial"/>
                <w:sz w:val="22"/>
                <w:szCs w:val="22"/>
              </w:rPr>
              <w:t xml:space="preserve">that </w:t>
            </w:r>
            <w:r w:rsidR="00DA6A89" w:rsidRPr="00CA4674">
              <w:rPr>
                <w:rFonts w:ascii="Arial" w:hAnsi="Arial" w:cs="Arial"/>
                <w:sz w:val="22"/>
                <w:szCs w:val="22"/>
              </w:rPr>
              <w:t xml:space="preserve">the current operation of the </w:t>
            </w:r>
            <w:r w:rsidRPr="00CA4674">
              <w:rPr>
                <w:rFonts w:ascii="Arial" w:hAnsi="Arial" w:cs="Arial"/>
                <w:sz w:val="22"/>
                <w:szCs w:val="22"/>
              </w:rPr>
              <w:t>Queensland Coral Reef Fin Fish Fishery</w:t>
            </w:r>
            <w:r w:rsidR="00285634">
              <w:rPr>
                <w:rFonts w:ascii="Arial" w:hAnsi="Arial" w:cs="Arial"/>
                <w:sz w:val="22"/>
                <w:szCs w:val="22"/>
              </w:rPr>
              <w:t>, including the multiple hook component of the fishery,</w:t>
            </w:r>
            <w:r w:rsidR="00DA6A89" w:rsidRPr="002A476F">
              <w:rPr>
                <w:rFonts w:ascii="Arial" w:hAnsi="Arial" w:cs="Arial"/>
                <w:color w:val="3366FF"/>
                <w:sz w:val="22"/>
                <w:szCs w:val="22"/>
              </w:rPr>
              <w:t xml:space="preserve"> </w:t>
            </w:r>
            <w:r w:rsidR="0072445D">
              <w:rPr>
                <w:rFonts w:ascii="Arial" w:hAnsi="Arial" w:cs="Arial"/>
                <w:sz w:val="22"/>
                <w:szCs w:val="22"/>
              </w:rPr>
              <w:t xml:space="preserve">continues to </w:t>
            </w:r>
            <w:r w:rsidR="00CD0311">
              <w:rPr>
                <w:rFonts w:ascii="Arial" w:hAnsi="Arial" w:cs="Arial"/>
                <w:sz w:val="22"/>
                <w:szCs w:val="22"/>
              </w:rPr>
              <w:t xml:space="preserve">require fishers to take all reasonable steps to </w:t>
            </w:r>
            <w:r w:rsidR="007A21C4">
              <w:rPr>
                <w:rFonts w:ascii="Arial" w:hAnsi="Arial" w:cs="Arial"/>
                <w:sz w:val="22"/>
                <w:szCs w:val="22"/>
              </w:rPr>
              <w:t>ensure that listed threatened species are not killed or injured as a result of fishing, and continues to</w:t>
            </w:r>
            <w:r w:rsidR="00CD0311">
              <w:rPr>
                <w:rFonts w:ascii="Arial" w:hAnsi="Arial" w:cs="Arial"/>
                <w:sz w:val="22"/>
                <w:szCs w:val="22"/>
              </w:rPr>
              <w:t xml:space="preserve"> </w:t>
            </w:r>
            <w:r w:rsidR="0072445D">
              <w:rPr>
                <w:rFonts w:ascii="Arial" w:hAnsi="Arial" w:cs="Arial"/>
                <w:sz w:val="22"/>
                <w:szCs w:val="22"/>
              </w:rPr>
              <w:t>be un</w:t>
            </w:r>
            <w:r w:rsidR="00DA6A89" w:rsidRPr="002A476F">
              <w:rPr>
                <w:rFonts w:ascii="Arial" w:hAnsi="Arial" w:cs="Arial"/>
                <w:sz w:val="22"/>
                <w:szCs w:val="22"/>
              </w:rPr>
              <w:t>likely to adversely affect the survival or recovery in nature of any listed threatened species.</w:t>
            </w:r>
          </w:p>
        </w:tc>
      </w:tr>
    </w:tbl>
    <w:p w14:paraId="2E62F4A4" w14:textId="77777777" w:rsidR="00DA6A89" w:rsidRDefault="00DA6A89" w:rsidP="00DA6A89">
      <w:pPr>
        <w:rPr>
          <w:rFonts w:ascii="Arial" w:hAnsi="Arial" w:cs="Arial"/>
          <w:highlight w:val="cyan"/>
        </w:rPr>
      </w:pPr>
    </w:p>
    <w:p w14:paraId="255009ED" w14:textId="77777777" w:rsidR="00DA6A89" w:rsidRPr="00F6308F" w:rsidRDefault="002A3F8A" w:rsidP="002A3F8A">
      <w:pPr>
        <w:rPr>
          <w:rFonts w:ascii="Arial" w:hAnsi="Arial" w:cs="Arial"/>
          <w:sz w:val="22"/>
        </w:rPr>
      </w:pPr>
      <w:r>
        <w:rPr>
          <w:rFonts w:ascii="Arial" w:hAnsi="Arial" w:cs="Arial"/>
          <w:highlight w:val="cyan"/>
        </w:rPr>
        <w:br w:type="page"/>
      </w:r>
    </w:p>
    <w:p w14:paraId="0A99947B" w14:textId="77777777" w:rsidR="00DA6A89" w:rsidRPr="00F6308F" w:rsidRDefault="00DA6A89" w:rsidP="002A3F8A">
      <w:pPr>
        <w:spacing w:line="276" w:lineRule="auto"/>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73546" w:rsidRPr="00F6308F" w14:paraId="6F0E866B" w14:textId="77777777" w:rsidTr="00814CC7">
        <w:tc>
          <w:tcPr>
            <w:tcW w:w="7087" w:type="dxa"/>
          </w:tcPr>
          <w:p w14:paraId="40E1DBD2" w14:textId="77777777" w:rsidR="00B73546" w:rsidRPr="00F6308F" w:rsidRDefault="00B73546" w:rsidP="002A3F8A">
            <w:pPr>
              <w:spacing w:before="60" w:line="276" w:lineRule="auto"/>
              <w:rPr>
                <w:rFonts w:ascii="Arial" w:hAnsi="Arial" w:cs="Arial"/>
                <w:b/>
              </w:rPr>
            </w:pPr>
            <w:r w:rsidRPr="00F6308F">
              <w:rPr>
                <w:rFonts w:ascii="Arial" w:hAnsi="Arial" w:cs="Arial"/>
                <w:b/>
                <w:sz w:val="22"/>
              </w:rPr>
              <w:t>Division 2 Migratory species</w:t>
            </w:r>
          </w:p>
          <w:p w14:paraId="33BAD66A" w14:textId="77777777" w:rsidR="00B73546" w:rsidRPr="00F6308F" w:rsidRDefault="00B73546" w:rsidP="002A3F8A">
            <w:pPr>
              <w:spacing w:after="60" w:line="276" w:lineRule="auto"/>
              <w:rPr>
                <w:rFonts w:ascii="Arial" w:hAnsi="Arial" w:cs="Arial"/>
                <w:b/>
              </w:rPr>
            </w:pPr>
            <w:r w:rsidRPr="00F6308F">
              <w:rPr>
                <w:rFonts w:ascii="Arial" w:hAnsi="Arial" w:cs="Arial"/>
                <w:b/>
                <w:sz w:val="22"/>
              </w:rPr>
              <w:t>Section 222A Minister may accredit plans or regimes</w:t>
            </w:r>
          </w:p>
        </w:tc>
        <w:tc>
          <w:tcPr>
            <w:tcW w:w="7087" w:type="dxa"/>
          </w:tcPr>
          <w:p w14:paraId="21C07328" w14:textId="77777777" w:rsidR="00B73546" w:rsidRPr="00F6308F" w:rsidRDefault="00B73546" w:rsidP="00575B8C">
            <w:pPr>
              <w:spacing w:before="60" w:after="60" w:line="276" w:lineRule="auto"/>
              <w:rPr>
                <w:rFonts w:ascii="Arial" w:hAnsi="Arial" w:cs="Arial"/>
                <w:b/>
              </w:rPr>
            </w:pPr>
            <w:r w:rsidRPr="00F6308F">
              <w:rPr>
                <w:rFonts w:ascii="Arial" w:hAnsi="Arial" w:cs="Arial"/>
                <w:b/>
                <w:sz w:val="22"/>
              </w:rPr>
              <w:t xml:space="preserve">The department’s assessment of the </w:t>
            </w:r>
            <w:r w:rsidR="00575B8C">
              <w:rPr>
                <w:rFonts w:ascii="Arial" w:hAnsi="Arial" w:cs="Arial"/>
                <w:b/>
                <w:sz w:val="22"/>
              </w:rPr>
              <w:t>Queensland Coral Reef Fin Fish Fishery</w:t>
            </w:r>
          </w:p>
        </w:tc>
      </w:tr>
      <w:tr w:rsidR="00DA6A89" w:rsidRPr="00F6308F" w14:paraId="153D19F7" w14:textId="77777777" w:rsidTr="00814CC7">
        <w:tc>
          <w:tcPr>
            <w:tcW w:w="7087" w:type="dxa"/>
          </w:tcPr>
          <w:p w14:paraId="1B479C40" w14:textId="77777777" w:rsidR="00DA6A89" w:rsidRPr="002A476F" w:rsidRDefault="00DA6A89" w:rsidP="002A3F8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14:paraId="254213F3" w14:textId="77777777" w:rsidR="00DA6A89" w:rsidRPr="002A476F" w:rsidRDefault="00DA6A89" w:rsidP="002A3F8A">
            <w:pPr>
              <w:spacing w:line="276" w:lineRule="auto"/>
              <w:ind w:left="360" w:hanging="360"/>
              <w:rPr>
                <w:rFonts w:ascii="Arial" w:hAnsi="Arial" w:cs="Arial"/>
                <w:sz w:val="22"/>
                <w:szCs w:val="22"/>
              </w:rPr>
            </w:pPr>
          </w:p>
          <w:p w14:paraId="73041CCD" w14:textId="77777777" w:rsidR="00DA6A89" w:rsidRPr="002A476F" w:rsidRDefault="00DA6A89" w:rsidP="00FF4045">
            <w:pPr>
              <w:numPr>
                <w:ilvl w:val="0"/>
                <w:numId w:val="17"/>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14:paraId="7FD1E845" w14:textId="77777777" w:rsidR="00DA6A89" w:rsidRPr="002A476F" w:rsidRDefault="00DA6A89" w:rsidP="00FF4045">
            <w:pPr>
              <w:numPr>
                <w:ilvl w:val="1"/>
                <w:numId w:val="17"/>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14:paraId="32C88C63" w14:textId="77777777" w:rsidR="00DA6A89" w:rsidRPr="002A476F" w:rsidRDefault="00DA6A89" w:rsidP="00FF4045">
            <w:pPr>
              <w:numPr>
                <w:ilvl w:val="1"/>
                <w:numId w:val="17"/>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14:paraId="52BE8C67" w14:textId="77777777" w:rsidR="00DA6A89" w:rsidRPr="002A476F" w:rsidRDefault="00DA6A89" w:rsidP="002A3F8A">
            <w:pPr>
              <w:spacing w:line="276" w:lineRule="auto"/>
              <w:ind w:left="1080" w:hanging="720"/>
              <w:rPr>
                <w:rFonts w:ascii="Arial" w:hAnsi="Arial" w:cs="Arial"/>
                <w:sz w:val="22"/>
                <w:szCs w:val="22"/>
              </w:rPr>
            </w:pPr>
          </w:p>
          <w:p w14:paraId="731D2E78" w14:textId="77777777" w:rsidR="00DA6A89" w:rsidRPr="002A476F" w:rsidRDefault="00DA6A89" w:rsidP="002A3F8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14:paraId="418CB6BE" w14:textId="77777777" w:rsidR="00DA6A89" w:rsidRPr="002A476F" w:rsidRDefault="00DA6A89" w:rsidP="00FF4045">
            <w:pPr>
              <w:numPr>
                <w:ilvl w:val="0"/>
                <w:numId w:val="18"/>
              </w:numPr>
              <w:tabs>
                <w:tab w:val="clear" w:pos="1500"/>
                <w:tab w:val="num" w:pos="1080"/>
              </w:tabs>
              <w:spacing w:line="276" w:lineRule="auto"/>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14:paraId="4E4B6852" w14:textId="77777777" w:rsidR="00DA6A89" w:rsidRPr="002A476F" w:rsidRDefault="00DA6A89" w:rsidP="002A3F8A">
            <w:pPr>
              <w:spacing w:line="276" w:lineRule="auto"/>
              <w:ind w:left="360"/>
              <w:rPr>
                <w:rFonts w:ascii="Arial" w:hAnsi="Arial" w:cs="Arial"/>
                <w:sz w:val="22"/>
                <w:szCs w:val="22"/>
              </w:rPr>
            </w:pPr>
          </w:p>
          <w:p w14:paraId="3DEDEEB3" w14:textId="77777777" w:rsidR="00DA6A89" w:rsidRPr="002A476F" w:rsidRDefault="00DA6A89" w:rsidP="00575B8C">
            <w:pPr>
              <w:numPr>
                <w:ilvl w:val="2"/>
                <w:numId w:val="1"/>
              </w:numPr>
              <w:tabs>
                <w:tab w:val="clear" w:pos="2160"/>
                <w:tab w:val="num" w:pos="1080"/>
              </w:tabs>
              <w:spacing w:after="200" w:line="276" w:lineRule="auto"/>
              <w:ind w:left="1080" w:hanging="513"/>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listed migratory species or a population of that species.</w:t>
            </w:r>
          </w:p>
        </w:tc>
        <w:tc>
          <w:tcPr>
            <w:tcW w:w="7087" w:type="dxa"/>
          </w:tcPr>
          <w:p w14:paraId="6BEB2BDB" w14:textId="77777777" w:rsidR="00DA6A89" w:rsidRPr="002A476F" w:rsidRDefault="00DA6A89" w:rsidP="002A3F8A">
            <w:pPr>
              <w:spacing w:line="276" w:lineRule="auto"/>
              <w:rPr>
                <w:rFonts w:ascii="Arial" w:hAnsi="Arial" w:cs="Arial"/>
                <w:sz w:val="22"/>
                <w:szCs w:val="22"/>
              </w:rPr>
            </w:pPr>
          </w:p>
          <w:p w14:paraId="37FE60CD" w14:textId="77777777" w:rsidR="00DA6A89" w:rsidRPr="002A476F" w:rsidRDefault="00DA6A89" w:rsidP="002A3F8A">
            <w:pPr>
              <w:spacing w:line="276" w:lineRule="auto"/>
              <w:rPr>
                <w:rFonts w:ascii="Arial" w:hAnsi="Arial" w:cs="Arial"/>
                <w:sz w:val="22"/>
                <w:szCs w:val="22"/>
              </w:rPr>
            </w:pPr>
          </w:p>
          <w:p w14:paraId="34D47635" w14:textId="77777777" w:rsidR="00DA6A89" w:rsidRPr="002A476F" w:rsidRDefault="00DA6A89" w:rsidP="002A3F8A">
            <w:pPr>
              <w:spacing w:line="276" w:lineRule="auto"/>
              <w:rPr>
                <w:rFonts w:ascii="Arial" w:hAnsi="Arial" w:cs="Arial"/>
                <w:sz w:val="22"/>
                <w:szCs w:val="22"/>
              </w:rPr>
            </w:pPr>
          </w:p>
          <w:p w14:paraId="55C7B202" w14:textId="77777777" w:rsidR="00675D7C" w:rsidRPr="00CA4674" w:rsidRDefault="00675D7C" w:rsidP="00675D7C">
            <w:pPr>
              <w:spacing w:line="276" w:lineRule="auto"/>
              <w:rPr>
                <w:rFonts w:ascii="Arial" w:hAnsi="Arial" w:cs="Arial"/>
                <w:sz w:val="22"/>
                <w:szCs w:val="22"/>
              </w:rPr>
            </w:pPr>
            <w:r w:rsidRPr="00CA4674">
              <w:rPr>
                <w:rFonts w:ascii="Arial" w:hAnsi="Arial" w:cs="Arial"/>
                <w:sz w:val="22"/>
                <w:szCs w:val="22"/>
              </w:rPr>
              <w:t xml:space="preserve">The Queensland Coral Reef Fin Fish Fishery will be managed in accordance with the </w:t>
            </w:r>
            <w:r>
              <w:rPr>
                <w:rFonts w:ascii="Arial" w:hAnsi="Arial" w:cs="Arial"/>
                <w:i/>
                <w:sz w:val="22"/>
                <w:szCs w:val="22"/>
              </w:rPr>
              <w:t>Fishery (Cora</w:t>
            </w:r>
            <w:r w:rsidRPr="00CA4674">
              <w:rPr>
                <w:rFonts w:ascii="Arial" w:hAnsi="Arial" w:cs="Arial"/>
                <w:i/>
                <w:sz w:val="22"/>
                <w:szCs w:val="22"/>
              </w:rPr>
              <w:t>l Reef Fin Fish) Management Plan 2003</w:t>
            </w:r>
            <w:r w:rsidRPr="00CA4674">
              <w:rPr>
                <w:rFonts w:ascii="Arial" w:hAnsi="Arial" w:cs="Arial"/>
                <w:sz w:val="22"/>
                <w:szCs w:val="22"/>
              </w:rPr>
              <w:t xml:space="preserve"> under the Queensland </w:t>
            </w:r>
            <w:r w:rsidRPr="00CA4674">
              <w:rPr>
                <w:rFonts w:ascii="Arial" w:hAnsi="Arial" w:cs="Arial"/>
                <w:i/>
                <w:sz w:val="22"/>
                <w:szCs w:val="22"/>
              </w:rPr>
              <w:t>Fisheries Act 1994</w:t>
            </w:r>
            <w:r w:rsidRPr="00CA4674">
              <w:rPr>
                <w:rFonts w:ascii="Arial" w:hAnsi="Arial" w:cs="Arial"/>
                <w:sz w:val="22"/>
                <w:szCs w:val="22"/>
              </w:rPr>
              <w:t xml:space="preserve"> and the Queensland Fisheries Regulation 2008.</w:t>
            </w:r>
          </w:p>
          <w:p w14:paraId="6904E000" w14:textId="77777777" w:rsidR="00675D7C" w:rsidRPr="002A476F" w:rsidRDefault="00675D7C" w:rsidP="00675D7C">
            <w:pPr>
              <w:spacing w:line="276" w:lineRule="auto"/>
              <w:rPr>
                <w:rFonts w:ascii="Arial" w:hAnsi="Arial" w:cs="Arial"/>
                <w:sz w:val="22"/>
                <w:szCs w:val="22"/>
              </w:rPr>
            </w:pPr>
          </w:p>
          <w:p w14:paraId="7B1241B4" w14:textId="77777777" w:rsidR="00675D7C" w:rsidRPr="002A476F" w:rsidRDefault="00675D7C" w:rsidP="00675D7C">
            <w:pPr>
              <w:spacing w:line="276" w:lineRule="auto"/>
              <w:rPr>
                <w:rFonts w:ascii="Arial" w:hAnsi="Arial" w:cs="Arial"/>
                <w:sz w:val="22"/>
                <w:szCs w:val="22"/>
                <w:highlight w:val="cyan"/>
              </w:rPr>
            </w:pPr>
          </w:p>
          <w:p w14:paraId="066F9134" w14:textId="77777777" w:rsidR="00675D7C" w:rsidRDefault="00675D7C" w:rsidP="00675D7C">
            <w:pPr>
              <w:spacing w:line="276" w:lineRule="auto"/>
              <w:rPr>
                <w:rFonts w:ascii="Arial" w:hAnsi="Arial" w:cs="Arial"/>
                <w:sz w:val="22"/>
                <w:szCs w:val="22"/>
              </w:rPr>
            </w:pPr>
          </w:p>
          <w:p w14:paraId="01222048" w14:textId="77777777" w:rsidR="00DA6A89" w:rsidRPr="002A476F" w:rsidRDefault="00285634" w:rsidP="007A21C4">
            <w:pPr>
              <w:spacing w:line="276" w:lineRule="auto"/>
              <w:rPr>
                <w:rFonts w:ascii="Arial" w:hAnsi="Arial" w:cs="Arial"/>
                <w:sz w:val="22"/>
                <w:szCs w:val="22"/>
              </w:rPr>
            </w:pPr>
            <w:r>
              <w:rPr>
                <w:rFonts w:ascii="Arial" w:hAnsi="Arial" w:cs="Arial"/>
                <w:sz w:val="22"/>
                <w:szCs w:val="22"/>
              </w:rPr>
              <w:t>The m</w:t>
            </w:r>
            <w:r w:rsidRPr="00CA4674">
              <w:rPr>
                <w:rFonts w:ascii="Arial" w:hAnsi="Arial" w:cs="Arial"/>
                <w:sz w:val="22"/>
                <w:szCs w:val="22"/>
              </w:rPr>
              <w:t>anagement regime</w:t>
            </w:r>
            <w:r>
              <w:rPr>
                <w:rFonts w:ascii="Arial" w:hAnsi="Arial" w:cs="Arial"/>
                <w:sz w:val="22"/>
                <w:szCs w:val="22"/>
              </w:rPr>
              <w:t>s</w:t>
            </w:r>
            <w:r w:rsidRPr="00CA4674">
              <w:rPr>
                <w:rFonts w:ascii="Arial" w:hAnsi="Arial" w:cs="Arial"/>
                <w:sz w:val="22"/>
                <w:szCs w:val="22"/>
              </w:rPr>
              <w:t xml:space="preserve"> for the Queensland Coral Reef Fin Fish Fishery </w:t>
            </w:r>
            <w:r>
              <w:rPr>
                <w:rFonts w:ascii="Arial" w:hAnsi="Arial" w:cs="Arial"/>
                <w:sz w:val="22"/>
                <w:szCs w:val="22"/>
              </w:rPr>
              <w:t xml:space="preserve">and Deep Water Fin Fish Fishery </w:t>
            </w:r>
            <w:r w:rsidRPr="00CA4674">
              <w:rPr>
                <w:rFonts w:ascii="Arial" w:hAnsi="Arial" w:cs="Arial"/>
                <w:sz w:val="22"/>
                <w:szCs w:val="22"/>
              </w:rPr>
              <w:t>w</w:t>
            </w:r>
            <w:r>
              <w:rPr>
                <w:rFonts w:ascii="Arial" w:hAnsi="Arial" w:cs="Arial"/>
                <w:sz w:val="22"/>
                <w:szCs w:val="22"/>
              </w:rPr>
              <w:t>ere</w:t>
            </w:r>
            <w:r w:rsidRPr="00CA4674">
              <w:rPr>
                <w:rFonts w:ascii="Arial" w:hAnsi="Arial" w:cs="Arial"/>
                <w:sz w:val="22"/>
                <w:szCs w:val="22"/>
              </w:rPr>
              <w:t xml:space="preserve"> most recently accredited in February 2010. The management arrangements for the Queensland Coral Reef Fin Fish Fishery </w:t>
            </w:r>
            <w:r>
              <w:rPr>
                <w:rFonts w:ascii="Arial" w:hAnsi="Arial" w:cs="Arial"/>
                <w:sz w:val="22"/>
                <w:szCs w:val="22"/>
              </w:rPr>
              <w:t xml:space="preserve">and the Deep Water Fin Fish Fishery </w:t>
            </w:r>
            <w:r w:rsidRPr="00CA4674">
              <w:rPr>
                <w:rFonts w:ascii="Arial" w:hAnsi="Arial" w:cs="Arial"/>
                <w:sz w:val="22"/>
                <w:szCs w:val="22"/>
              </w:rPr>
              <w:t>have not significantly changed since th</w:t>
            </w:r>
            <w:r>
              <w:rPr>
                <w:rFonts w:ascii="Arial" w:hAnsi="Arial" w:cs="Arial"/>
                <w:sz w:val="22"/>
                <w:szCs w:val="22"/>
              </w:rPr>
              <w:t>e</w:t>
            </w:r>
            <w:r w:rsidRPr="00CA4674">
              <w:rPr>
                <w:rFonts w:ascii="Arial" w:hAnsi="Arial" w:cs="Arial"/>
                <w:sz w:val="22"/>
                <w:szCs w:val="22"/>
              </w:rPr>
              <w:t>s</w:t>
            </w:r>
            <w:r>
              <w:rPr>
                <w:rFonts w:ascii="Arial" w:hAnsi="Arial" w:cs="Arial"/>
                <w:sz w:val="22"/>
                <w:szCs w:val="22"/>
              </w:rPr>
              <w:t>e</w:t>
            </w:r>
            <w:r w:rsidRPr="00CA4674">
              <w:rPr>
                <w:rFonts w:ascii="Arial" w:hAnsi="Arial" w:cs="Arial"/>
                <w:sz w:val="22"/>
                <w:szCs w:val="22"/>
              </w:rPr>
              <w:t xml:space="preserve"> accreditation</w:t>
            </w:r>
            <w:r>
              <w:rPr>
                <w:rFonts w:ascii="Arial" w:hAnsi="Arial" w:cs="Arial"/>
                <w:sz w:val="22"/>
                <w:szCs w:val="22"/>
              </w:rPr>
              <w:t>s</w:t>
            </w:r>
            <w:r w:rsidRPr="00CA4674">
              <w:rPr>
                <w:rFonts w:ascii="Arial" w:hAnsi="Arial" w:cs="Arial"/>
                <w:sz w:val="22"/>
                <w:szCs w:val="22"/>
              </w:rPr>
              <w:t xml:space="preserve"> w</w:t>
            </w:r>
            <w:r>
              <w:rPr>
                <w:rFonts w:ascii="Arial" w:hAnsi="Arial" w:cs="Arial"/>
                <w:sz w:val="22"/>
                <w:szCs w:val="22"/>
              </w:rPr>
              <w:t>ere</w:t>
            </w:r>
            <w:r w:rsidRPr="00CA4674">
              <w:rPr>
                <w:rFonts w:ascii="Arial" w:hAnsi="Arial" w:cs="Arial"/>
                <w:sz w:val="22"/>
                <w:szCs w:val="22"/>
              </w:rPr>
              <w:t xml:space="preserve"> granted. The department considers </w:t>
            </w:r>
            <w:r>
              <w:rPr>
                <w:rFonts w:ascii="Arial" w:hAnsi="Arial" w:cs="Arial"/>
                <w:sz w:val="22"/>
                <w:szCs w:val="22"/>
              </w:rPr>
              <w:t xml:space="preserve">that </w:t>
            </w:r>
            <w:r w:rsidRPr="00CA4674">
              <w:rPr>
                <w:rFonts w:ascii="Arial" w:hAnsi="Arial" w:cs="Arial"/>
                <w:sz w:val="22"/>
                <w:szCs w:val="22"/>
              </w:rPr>
              <w:t>the current operation of the Queensland Coral Reef Fin Fish Fishery</w:t>
            </w:r>
            <w:r>
              <w:rPr>
                <w:rFonts w:ascii="Arial" w:hAnsi="Arial" w:cs="Arial"/>
                <w:sz w:val="22"/>
                <w:szCs w:val="22"/>
              </w:rPr>
              <w:t>, including the multiple hook component of the fishery,</w:t>
            </w:r>
            <w:r w:rsidRPr="002A476F">
              <w:rPr>
                <w:rFonts w:ascii="Arial" w:hAnsi="Arial" w:cs="Arial"/>
                <w:color w:val="3366FF"/>
                <w:sz w:val="22"/>
                <w:szCs w:val="22"/>
              </w:rPr>
              <w:t xml:space="preserve"> </w:t>
            </w:r>
            <w:r w:rsidR="007A21C4">
              <w:rPr>
                <w:rFonts w:ascii="Arial" w:hAnsi="Arial" w:cs="Arial"/>
                <w:sz w:val="22"/>
                <w:szCs w:val="22"/>
              </w:rPr>
              <w:t xml:space="preserve">continues to require fishers to take all reasonable steps to ensure that listed migratory species are not killed or injured as a result of fishing, and </w:t>
            </w:r>
            <w:r w:rsidR="00675D7C">
              <w:rPr>
                <w:rFonts w:ascii="Arial" w:hAnsi="Arial" w:cs="Arial"/>
                <w:sz w:val="22"/>
                <w:szCs w:val="22"/>
              </w:rPr>
              <w:t>continues to be un</w:t>
            </w:r>
            <w:r w:rsidR="00675D7C" w:rsidRPr="002A476F">
              <w:rPr>
                <w:rFonts w:ascii="Arial" w:hAnsi="Arial" w:cs="Arial"/>
                <w:sz w:val="22"/>
                <w:szCs w:val="22"/>
              </w:rPr>
              <w:t xml:space="preserve">likely </w:t>
            </w:r>
            <w:r w:rsidR="00DA6A89" w:rsidRPr="002A476F">
              <w:rPr>
                <w:rFonts w:ascii="Arial" w:hAnsi="Arial" w:cs="Arial"/>
                <w:sz w:val="22"/>
                <w:szCs w:val="22"/>
              </w:rPr>
              <w:t>to adversely affect the conservation status of a listed migratory species or a population of that species</w:t>
            </w:r>
            <w:r w:rsidR="00DA6A89" w:rsidRPr="002A476F">
              <w:rPr>
                <w:rFonts w:ascii="Arial" w:hAnsi="Arial" w:cs="Arial"/>
                <w:color w:val="3366FF"/>
                <w:sz w:val="22"/>
                <w:szCs w:val="22"/>
              </w:rPr>
              <w:t>.</w:t>
            </w:r>
          </w:p>
        </w:tc>
      </w:tr>
    </w:tbl>
    <w:p w14:paraId="6419C7DC" w14:textId="77777777" w:rsidR="00DA6A89" w:rsidRDefault="00DA6A89" w:rsidP="00DA6A89">
      <w:pPr>
        <w:rPr>
          <w:rFonts w:ascii="Arial" w:hAnsi="Arial" w:cs="Arial"/>
          <w:highlight w:val="cyan"/>
        </w:rPr>
      </w:pPr>
    </w:p>
    <w:p w14:paraId="4C1531ED" w14:textId="77777777" w:rsidR="00DA6A89" w:rsidRPr="00F6308F" w:rsidRDefault="002A3F8A" w:rsidP="00DA6A89">
      <w:pPr>
        <w:rPr>
          <w:rFonts w:ascii="Arial" w:hAnsi="Arial" w:cs="Arial"/>
          <w:sz w:val="22"/>
        </w:rPr>
      </w:pPr>
      <w:r>
        <w:rPr>
          <w:rFonts w:ascii="Arial" w:hAnsi="Arial" w:cs="Arial"/>
          <w:highlight w:val="cyan"/>
        </w:rPr>
        <w:br w:type="page"/>
      </w:r>
    </w:p>
    <w:p w14:paraId="642941F0" w14:textId="77777777" w:rsidR="00DA6A89" w:rsidRPr="00F6308F" w:rsidRDefault="00DA6A89" w:rsidP="00DA6A89">
      <w:pPr>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73546" w:rsidRPr="00F6308F" w14:paraId="3F1932EB" w14:textId="77777777" w:rsidTr="00814CC7">
        <w:tc>
          <w:tcPr>
            <w:tcW w:w="7087" w:type="dxa"/>
          </w:tcPr>
          <w:p w14:paraId="1DD38329" w14:textId="77777777" w:rsidR="00B73546" w:rsidRPr="00F6308F" w:rsidRDefault="00B73546" w:rsidP="00DB4EFA">
            <w:pPr>
              <w:spacing w:before="60" w:line="276" w:lineRule="auto"/>
              <w:rPr>
                <w:rFonts w:ascii="Arial" w:hAnsi="Arial" w:cs="Arial"/>
                <w:b/>
              </w:rPr>
            </w:pPr>
            <w:r w:rsidRPr="00F6308F">
              <w:rPr>
                <w:rFonts w:ascii="Arial" w:hAnsi="Arial" w:cs="Arial"/>
                <w:b/>
                <w:sz w:val="22"/>
              </w:rPr>
              <w:t>Division 3 Whales and other cetaceans</w:t>
            </w:r>
          </w:p>
          <w:p w14:paraId="565B6FBE" w14:textId="77777777" w:rsidR="00B73546" w:rsidRPr="00F6308F" w:rsidRDefault="00B73546" w:rsidP="00DB4EFA">
            <w:pPr>
              <w:spacing w:after="60" w:line="276" w:lineRule="auto"/>
              <w:rPr>
                <w:rFonts w:ascii="Arial" w:hAnsi="Arial" w:cs="Arial"/>
                <w:b/>
              </w:rPr>
            </w:pPr>
            <w:r w:rsidRPr="00F6308F">
              <w:rPr>
                <w:rFonts w:ascii="Arial" w:hAnsi="Arial" w:cs="Arial"/>
                <w:b/>
                <w:sz w:val="22"/>
              </w:rPr>
              <w:t>Section 245 Minister may accredit plans or regimes</w:t>
            </w:r>
          </w:p>
        </w:tc>
        <w:tc>
          <w:tcPr>
            <w:tcW w:w="7087" w:type="dxa"/>
          </w:tcPr>
          <w:p w14:paraId="0CDAC08A" w14:textId="77777777" w:rsidR="00B73546" w:rsidRPr="00F6308F" w:rsidRDefault="00B73546" w:rsidP="00575B8C">
            <w:pPr>
              <w:spacing w:before="60" w:after="60" w:line="276" w:lineRule="auto"/>
              <w:rPr>
                <w:rFonts w:ascii="Arial" w:hAnsi="Arial" w:cs="Arial"/>
                <w:b/>
              </w:rPr>
            </w:pPr>
            <w:r w:rsidRPr="00F6308F">
              <w:rPr>
                <w:rFonts w:ascii="Arial" w:hAnsi="Arial" w:cs="Arial"/>
                <w:b/>
                <w:sz w:val="22"/>
              </w:rPr>
              <w:t xml:space="preserve">The department’s assessment of the </w:t>
            </w:r>
            <w:r w:rsidR="00575B8C">
              <w:rPr>
                <w:rFonts w:ascii="Arial" w:hAnsi="Arial" w:cs="Arial"/>
                <w:b/>
                <w:sz w:val="22"/>
              </w:rPr>
              <w:t>Queensland Coral Reef Fin Fish Fishery</w:t>
            </w:r>
          </w:p>
        </w:tc>
      </w:tr>
      <w:tr w:rsidR="00DA6A89" w:rsidRPr="00F6308F" w14:paraId="322DC3C4" w14:textId="77777777" w:rsidTr="00814CC7">
        <w:tc>
          <w:tcPr>
            <w:tcW w:w="7087" w:type="dxa"/>
          </w:tcPr>
          <w:p w14:paraId="44C33178" w14:textId="77777777"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14:paraId="0F4DA91B" w14:textId="77777777" w:rsidR="00DA6A89" w:rsidRPr="002A476F" w:rsidRDefault="00DA6A89" w:rsidP="00DB4EFA">
            <w:pPr>
              <w:spacing w:line="276" w:lineRule="auto"/>
              <w:ind w:left="360" w:hanging="360"/>
              <w:rPr>
                <w:rFonts w:ascii="Arial" w:hAnsi="Arial" w:cs="Arial"/>
                <w:sz w:val="22"/>
                <w:szCs w:val="22"/>
              </w:rPr>
            </w:pPr>
          </w:p>
          <w:p w14:paraId="315D227D" w14:textId="77777777" w:rsidR="00DA6A89" w:rsidRPr="002A476F" w:rsidRDefault="00DA6A89" w:rsidP="00FF4045">
            <w:pPr>
              <w:numPr>
                <w:ilvl w:val="0"/>
                <w:numId w:val="17"/>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14:paraId="5D00D94B" w14:textId="77777777" w:rsidR="00DA6A89" w:rsidRPr="002A476F" w:rsidRDefault="00DA6A89" w:rsidP="00FF4045">
            <w:pPr>
              <w:numPr>
                <w:ilvl w:val="1"/>
                <w:numId w:val="17"/>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14:paraId="049D01D1" w14:textId="77777777" w:rsidR="00DA6A89" w:rsidRPr="002A476F" w:rsidRDefault="00DA6A89" w:rsidP="00FF4045">
            <w:pPr>
              <w:numPr>
                <w:ilvl w:val="1"/>
                <w:numId w:val="17"/>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14:paraId="165B742A" w14:textId="77777777" w:rsidR="00DA6A89" w:rsidRPr="002A476F" w:rsidRDefault="00DA6A89" w:rsidP="00DB4EFA">
            <w:pPr>
              <w:spacing w:line="276" w:lineRule="auto"/>
              <w:rPr>
                <w:rFonts w:ascii="Arial" w:hAnsi="Arial" w:cs="Arial"/>
                <w:sz w:val="22"/>
                <w:szCs w:val="22"/>
              </w:rPr>
            </w:pPr>
          </w:p>
          <w:p w14:paraId="4D841C70" w14:textId="77777777"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14:paraId="6043E2D5" w14:textId="77777777" w:rsidR="00DA6A89" w:rsidRPr="002A476F" w:rsidRDefault="00DA6A89" w:rsidP="00FF4045">
            <w:pPr>
              <w:numPr>
                <w:ilvl w:val="0"/>
                <w:numId w:val="7"/>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14:paraId="2761DFAB" w14:textId="77777777" w:rsidR="00DA6A89" w:rsidRPr="002A476F" w:rsidRDefault="00DA6A89" w:rsidP="00DB4EFA">
            <w:pPr>
              <w:spacing w:line="276" w:lineRule="auto"/>
              <w:ind w:left="360"/>
              <w:rPr>
                <w:rFonts w:ascii="Arial" w:hAnsi="Arial" w:cs="Arial"/>
                <w:sz w:val="22"/>
                <w:szCs w:val="22"/>
              </w:rPr>
            </w:pPr>
          </w:p>
          <w:p w14:paraId="70CE783D" w14:textId="77777777" w:rsidR="00DA6A89" w:rsidRPr="002A476F" w:rsidRDefault="00DA6A89" w:rsidP="00FF4045">
            <w:pPr>
              <w:numPr>
                <w:ilvl w:val="0"/>
                <w:numId w:val="14"/>
              </w:numPr>
              <w:tabs>
                <w:tab w:val="clear" w:pos="1440"/>
                <w:tab w:val="num" w:pos="1080"/>
              </w:tabs>
              <w:spacing w:after="200" w:line="276" w:lineRule="auto"/>
              <w:ind w:left="1080" w:hanging="72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species of cetacean or a population of that species.</w:t>
            </w:r>
          </w:p>
        </w:tc>
        <w:tc>
          <w:tcPr>
            <w:tcW w:w="7087" w:type="dxa"/>
          </w:tcPr>
          <w:p w14:paraId="3BE7A330" w14:textId="77777777" w:rsidR="00DA6A89" w:rsidRPr="002A476F" w:rsidRDefault="00DA6A89" w:rsidP="00DB4EFA">
            <w:pPr>
              <w:spacing w:line="276" w:lineRule="auto"/>
              <w:rPr>
                <w:rFonts w:ascii="Arial" w:hAnsi="Arial" w:cs="Arial"/>
                <w:sz w:val="22"/>
                <w:szCs w:val="22"/>
              </w:rPr>
            </w:pPr>
          </w:p>
          <w:p w14:paraId="406C38FC" w14:textId="77777777" w:rsidR="00DA6A89" w:rsidRPr="002A476F" w:rsidRDefault="00DA6A89" w:rsidP="00DB4EFA">
            <w:pPr>
              <w:spacing w:line="276" w:lineRule="auto"/>
              <w:rPr>
                <w:rFonts w:ascii="Arial" w:hAnsi="Arial" w:cs="Arial"/>
                <w:sz w:val="22"/>
                <w:szCs w:val="22"/>
              </w:rPr>
            </w:pPr>
          </w:p>
          <w:p w14:paraId="12D2FF81" w14:textId="77777777" w:rsidR="00DA6A89" w:rsidRPr="002A476F" w:rsidRDefault="00DA6A89" w:rsidP="00DB4EFA">
            <w:pPr>
              <w:spacing w:line="276" w:lineRule="auto"/>
              <w:rPr>
                <w:rFonts w:ascii="Arial" w:hAnsi="Arial" w:cs="Arial"/>
                <w:sz w:val="22"/>
                <w:szCs w:val="22"/>
              </w:rPr>
            </w:pPr>
          </w:p>
          <w:p w14:paraId="43A0B72E" w14:textId="77777777" w:rsidR="00575B8C" w:rsidRPr="00CA4674" w:rsidRDefault="00575B8C" w:rsidP="00575B8C">
            <w:pPr>
              <w:spacing w:line="276" w:lineRule="auto"/>
              <w:rPr>
                <w:rFonts w:ascii="Arial" w:hAnsi="Arial" w:cs="Arial"/>
                <w:sz w:val="22"/>
                <w:szCs w:val="22"/>
              </w:rPr>
            </w:pPr>
            <w:r w:rsidRPr="00CA4674">
              <w:rPr>
                <w:rFonts w:ascii="Arial" w:hAnsi="Arial" w:cs="Arial"/>
                <w:sz w:val="22"/>
                <w:szCs w:val="22"/>
              </w:rPr>
              <w:t xml:space="preserve">The Queensland Coral Reef Fin Fish Fishery will be managed in accordance with the </w:t>
            </w:r>
            <w:r>
              <w:rPr>
                <w:rFonts w:ascii="Arial" w:hAnsi="Arial" w:cs="Arial"/>
                <w:i/>
                <w:sz w:val="22"/>
                <w:szCs w:val="22"/>
              </w:rPr>
              <w:t>Fishery (Cora</w:t>
            </w:r>
            <w:r w:rsidRPr="00CA4674">
              <w:rPr>
                <w:rFonts w:ascii="Arial" w:hAnsi="Arial" w:cs="Arial"/>
                <w:i/>
                <w:sz w:val="22"/>
                <w:szCs w:val="22"/>
              </w:rPr>
              <w:t>l Reef Fin Fish) Management Plan 2003</w:t>
            </w:r>
            <w:r w:rsidRPr="00CA4674">
              <w:rPr>
                <w:rFonts w:ascii="Arial" w:hAnsi="Arial" w:cs="Arial"/>
                <w:sz w:val="22"/>
                <w:szCs w:val="22"/>
              </w:rPr>
              <w:t xml:space="preserve"> under the Queensland </w:t>
            </w:r>
            <w:r w:rsidRPr="00CA4674">
              <w:rPr>
                <w:rFonts w:ascii="Arial" w:hAnsi="Arial" w:cs="Arial"/>
                <w:i/>
                <w:sz w:val="22"/>
                <w:szCs w:val="22"/>
              </w:rPr>
              <w:t>Fisheries Act 1994</w:t>
            </w:r>
            <w:r w:rsidRPr="00CA4674">
              <w:rPr>
                <w:rFonts w:ascii="Arial" w:hAnsi="Arial" w:cs="Arial"/>
                <w:sz w:val="22"/>
                <w:szCs w:val="22"/>
              </w:rPr>
              <w:t xml:space="preserve"> and the Queensland Fisheries Regulation 2008.</w:t>
            </w:r>
          </w:p>
          <w:p w14:paraId="07A025D9" w14:textId="77777777" w:rsidR="00575B8C" w:rsidRPr="002A476F" w:rsidRDefault="00575B8C" w:rsidP="00575B8C">
            <w:pPr>
              <w:spacing w:line="276" w:lineRule="auto"/>
              <w:rPr>
                <w:rFonts w:ascii="Arial" w:hAnsi="Arial" w:cs="Arial"/>
                <w:sz w:val="22"/>
                <w:szCs w:val="22"/>
              </w:rPr>
            </w:pPr>
          </w:p>
          <w:p w14:paraId="25D8A9E9" w14:textId="77777777" w:rsidR="00575B8C" w:rsidRPr="002A476F" w:rsidRDefault="00575B8C" w:rsidP="00575B8C">
            <w:pPr>
              <w:spacing w:line="276" w:lineRule="auto"/>
              <w:rPr>
                <w:rFonts w:ascii="Arial" w:hAnsi="Arial" w:cs="Arial"/>
                <w:sz w:val="22"/>
                <w:szCs w:val="22"/>
                <w:highlight w:val="cyan"/>
              </w:rPr>
            </w:pPr>
          </w:p>
          <w:p w14:paraId="03FB0C57" w14:textId="77777777" w:rsidR="00575B8C" w:rsidRDefault="00575B8C" w:rsidP="00575B8C">
            <w:pPr>
              <w:spacing w:line="276" w:lineRule="auto"/>
              <w:rPr>
                <w:rFonts w:ascii="Arial" w:hAnsi="Arial" w:cs="Arial"/>
                <w:sz w:val="22"/>
                <w:szCs w:val="22"/>
              </w:rPr>
            </w:pPr>
          </w:p>
          <w:p w14:paraId="51151E07" w14:textId="77777777" w:rsidR="00DA6A89" w:rsidRPr="002A476F" w:rsidRDefault="00285634" w:rsidP="007A21C4">
            <w:pPr>
              <w:spacing w:line="276" w:lineRule="auto"/>
              <w:rPr>
                <w:rFonts w:ascii="Arial" w:hAnsi="Arial" w:cs="Arial"/>
                <w:sz w:val="22"/>
                <w:szCs w:val="22"/>
              </w:rPr>
            </w:pPr>
            <w:r>
              <w:rPr>
                <w:rFonts w:ascii="Arial" w:hAnsi="Arial" w:cs="Arial"/>
                <w:sz w:val="22"/>
                <w:szCs w:val="22"/>
              </w:rPr>
              <w:t>The m</w:t>
            </w:r>
            <w:r w:rsidRPr="00CA4674">
              <w:rPr>
                <w:rFonts w:ascii="Arial" w:hAnsi="Arial" w:cs="Arial"/>
                <w:sz w:val="22"/>
                <w:szCs w:val="22"/>
              </w:rPr>
              <w:t>anagement regime</w:t>
            </w:r>
            <w:r>
              <w:rPr>
                <w:rFonts w:ascii="Arial" w:hAnsi="Arial" w:cs="Arial"/>
                <w:sz w:val="22"/>
                <w:szCs w:val="22"/>
              </w:rPr>
              <w:t>s</w:t>
            </w:r>
            <w:r w:rsidRPr="00CA4674">
              <w:rPr>
                <w:rFonts w:ascii="Arial" w:hAnsi="Arial" w:cs="Arial"/>
                <w:sz w:val="22"/>
                <w:szCs w:val="22"/>
              </w:rPr>
              <w:t xml:space="preserve"> for the Queensland Coral Reef Fin Fish Fishery </w:t>
            </w:r>
            <w:r>
              <w:rPr>
                <w:rFonts w:ascii="Arial" w:hAnsi="Arial" w:cs="Arial"/>
                <w:sz w:val="22"/>
                <w:szCs w:val="22"/>
              </w:rPr>
              <w:t xml:space="preserve">and Deep Water Fin Fish Fishery </w:t>
            </w:r>
            <w:r w:rsidRPr="00CA4674">
              <w:rPr>
                <w:rFonts w:ascii="Arial" w:hAnsi="Arial" w:cs="Arial"/>
                <w:sz w:val="22"/>
                <w:szCs w:val="22"/>
              </w:rPr>
              <w:t>w</w:t>
            </w:r>
            <w:r>
              <w:rPr>
                <w:rFonts w:ascii="Arial" w:hAnsi="Arial" w:cs="Arial"/>
                <w:sz w:val="22"/>
                <w:szCs w:val="22"/>
              </w:rPr>
              <w:t>ere</w:t>
            </w:r>
            <w:r w:rsidRPr="00CA4674">
              <w:rPr>
                <w:rFonts w:ascii="Arial" w:hAnsi="Arial" w:cs="Arial"/>
                <w:sz w:val="22"/>
                <w:szCs w:val="22"/>
              </w:rPr>
              <w:t xml:space="preserve"> most recently accredited in February 2010. The management arrangements for the Queensland Coral Reef Fin Fish Fishery </w:t>
            </w:r>
            <w:r>
              <w:rPr>
                <w:rFonts w:ascii="Arial" w:hAnsi="Arial" w:cs="Arial"/>
                <w:sz w:val="22"/>
                <w:szCs w:val="22"/>
              </w:rPr>
              <w:t xml:space="preserve">and the Deep Water Fin Fish Fishery </w:t>
            </w:r>
            <w:r w:rsidRPr="00CA4674">
              <w:rPr>
                <w:rFonts w:ascii="Arial" w:hAnsi="Arial" w:cs="Arial"/>
                <w:sz w:val="22"/>
                <w:szCs w:val="22"/>
              </w:rPr>
              <w:t>have not significantly changed since th</w:t>
            </w:r>
            <w:r>
              <w:rPr>
                <w:rFonts w:ascii="Arial" w:hAnsi="Arial" w:cs="Arial"/>
                <w:sz w:val="22"/>
                <w:szCs w:val="22"/>
              </w:rPr>
              <w:t>e</w:t>
            </w:r>
            <w:r w:rsidRPr="00CA4674">
              <w:rPr>
                <w:rFonts w:ascii="Arial" w:hAnsi="Arial" w:cs="Arial"/>
                <w:sz w:val="22"/>
                <w:szCs w:val="22"/>
              </w:rPr>
              <w:t>s</w:t>
            </w:r>
            <w:r>
              <w:rPr>
                <w:rFonts w:ascii="Arial" w:hAnsi="Arial" w:cs="Arial"/>
                <w:sz w:val="22"/>
                <w:szCs w:val="22"/>
              </w:rPr>
              <w:t>e</w:t>
            </w:r>
            <w:r w:rsidRPr="00CA4674">
              <w:rPr>
                <w:rFonts w:ascii="Arial" w:hAnsi="Arial" w:cs="Arial"/>
                <w:sz w:val="22"/>
                <w:szCs w:val="22"/>
              </w:rPr>
              <w:t xml:space="preserve"> accreditation</w:t>
            </w:r>
            <w:r>
              <w:rPr>
                <w:rFonts w:ascii="Arial" w:hAnsi="Arial" w:cs="Arial"/>
                <w:sz w:val="22"/>
                <w:szCs w:val="22"/>
              </w:rPr>
              <w:t>s</w:t>
            </w:r>
            <w:r w:rsidRPr="00CA4674">
              <w:rPr>
                <w:rFonts w:ascii="Arial" w:hAnsi="Arial" w:cs="Arial"/>
                <w:sz w:val="22"/>
                <w:szCs w:val="22"/>
              </w:rPr>
              <w:t xml:space="preserve"> w</w:t>
            </w:r>
            <w:r>
              <w:rPr>
                <w:rFonts w:ascii="Arial" w:hAnsi="Arial" w:cs="Arial"/>
                <w:sz w:val="22"/>
                <w:szCs w:val="22"/>
              </w:rPr>
              <w:t>ere</w:t>
            </w:r>
            <w:r w:rsidRPr="00CA4674">
              <w:rPr>
                <w:rFonts w:ascii="Arial" w:hAnsi="Arial" w:cs="Arial"/>
                <w:sz w:val="22"/>
                <w:szCs w:val="22"/>
              </w:rPr>
              <w:t xml:space="preserve"> granted. The department considers </w:t>
            </w:r>
            <w:r>
              <w:rPr>
                <w:rFonts w:ascii="Arial" w:hAnsi="Arial" w:cs="Arial"/>
                <w:sz w:val="22"/>
                <w:szCs w:val="22"/>
              </w:rPr>
              <w:t xml:space="preserve">that </w:t>
            </w:r>
            <w:r w:rsidRPr="00CA4674">
              <w:rPr>
                <w:rFonts w:ascii="Arial" w:hAnsi="Arial" w:cs="Arial"/>
                <w:sz w:val="22"/>
                <w:szCs w:val="22"/>
              </w:rPr>
              <w:t>the current operation of the Queensland Coral Reef Fin Fish Fishery</w:t>
            </w:r>
            <w:r>
              <w:rPr>
                <w:rFonts w:ascii="Arial" w:hAnsi="Arial" w:cs="Arial"/>
                <w:sz w:val="22"/>
                <w:szCs w:val="22"/>
              </w:rPr>
              <w:t>, including the multiple hook component of the fishery,</w:t>
            </w:r>
            <w:r w:rsidRPr="002A476F">
              <w:rPr>
                <w:rFonts w:ascii="Arial" w:hAnsi="Arial" w:cs="Arial"/>
                <w:color w:val="3366FF"/>
                <w:sz w:val="22"/>
                <w:szCs w:val="22"/>
              </w:rPr>
              <w:t xml:space="preserve"> </w:t>
            </w:r>
            <w:r w:rsidR="007A21C4">
              <w:rPr>
                <w:rFonts w:ascii="Arial" w:hAnsi="Arial" w:cs="Arial"/>
                <w:sz w:val="22"/>
                <w:szCs w:val="22"/>
              </w:rPr>
              <w:t xml:space="preserve">continues to require fishers to take all reasonable steps to ensure that whales and other cetaceans are not killed or injured as a result of fishing, and </w:t>
            </w:r>
            <w:r w:rsidR="00575B8C">
              <w:rPr>
                <w:rFonts w:ascii="Arial" w:hAnsi="Arial" w:cs="Arial"/>
                <w:sz w:val="22"/>
                <w:szCs w:val="22"/>
              </w:rPr>
              <w:t>continues to be un</w:t>
            </w:r>
            <w:r w:rsidR="00575B8C" w:rsidRPr="002A476F">
              <w:rPr>
                <w:rFonts w:ascii="Arial" w:hAnsi="Arial" w:cs="Arial"/>
                <w:sz w:val="22"/>
                <w:szCs w:val="22"/>
              </w:rPr>
              <w:t>likely</w:t>
            </w:r>
            <w:r w:rsidR="00DA6A89" w:rsidRPr="002A476F">
              <w:rPr>
                <w:rFonts w:ascii="Arial" w:hAnsi="Arial" w:cs="Arial"/>
                <w:sz w:val="22"/>
                <w:szCs w:val="22"/>
              </w:rPr>
              <w:t xml:space="preserve"> to adversely affect the conservation status of a species of cetacean or a population of that species.</w:t>
            </w:r>
          </w:p>
        </w:tc>
      </w:tr>
    </w:tbl>
    <w:p w14:paraId="20BC0C26" w14:textId="77777777" w:rsidR="00DA6A89" w:rsidRPr="00F6308F" w:rsidRDefault="00DA6A89" w:rsidP="00DA6A89">
      <w:pPr>
        <w:rPr>
          <w:rFonts w:ascii="Arial" w:hAnsi="Arial" w:cs="Arial"/>
          <w:highlight w:val="cyan"/>
        </w:rPr>
      </w:pPr>
    </w:p>
    <w:p w14:paraId="692ACE64" w14:textId="77777777" w:rsidR="00DA6A89" w:rsidRPr="00F6308F" w:rsidRDefault="002A3F8A" w:rsidP="00DB4EFA">
      <w:pPr>
        <w:spacing w:line="276" w:lineRule="auto"/>
        <w:rPr>
          <w:rFonts w:ascii="Arial" w:hAnsi="Arial" w:cs="Arial"/>
          <w:b/>
          <w:sz w:val="22"/>
        </w:rPr>
      </w:pPr>
      <w:r>
        <w:rPr>
          <w:rFonts w:ascii="Arial" w:hAnsi="Arial" w:cs="Arial"/>
          <w:highlight w:val="cyan"/>
        </w:rPr>
        <w:br w:type="page"/>
      </w:r>
      <w:r w:rsidR="00C3644C" w:rsidRPr="00F6308F">
        <w:rPr>
          <w:rFonts w:ascii="Arial" w:hAnsi="Arial" w:cs="Arial"/>
          <w:b/>
          <w:sz w:val="22"/>
        </w:rPr>
        <w:lastRenderedPageBreak/>
        <w:t xml:space="preserve"> </w:t>
      </w:r>
      <w:r w:rsidR="00DA6A89" w:rsidRPr="00F6308F">
        <w:rPr>
          <w:rFonts w:ascii="Arial" w:hAnsi="Arial" w:cs="Arial"/>
          <w:b/>
          <w:sz w:val="22"/>
        </w:rPr>
        <w:t>Part 13</w:t>
      </w:r>
      <w:r w:rsidR="00DA6A89"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8"/>
        <w:gridCol w:w="7048"/>
      </w:tblGrid>
      <w:tr w:rsidR="00B73546" w:rsidRPr="00F6308F" w14:paraId="44F34C21" w14:textId="77777777" w:rsidTr="00814CC7">
        <w:tc>
          <w:tcPr>
            <w:tcW w:w="7087" w:type="dxa"/>
          </w:tcPr>
          <w:p w14:paraId="2A3CC233" w14:textId="77777777" w:rsidR="00B73546" w:rsidRPr="00F6308F" w:rsidRDefault="00B73546" w:rsidP="00DB4EFA">
            <w:pPr>
              <w:spacing w:before="60" w:line="276" w:lineRule="auto"/>
              <w:rPr>
                <w:rFonts w:ascii="Arial" w:hAnsi="Arial" w:cs="Arial"/>
                <w:b/>
              </w:rPr>
            </w:pPr>
            <w:r w:rsidRPr="00F6308F">
              <w:rPr>
                <w:rFonts w:ascii="Arial" w:hAnsi="Arial" w:cs="Arial"/>
                <w:b/>
                <w:sz w:val="22"/>
              </w:rPr>
              <w:t>Division 4 Listed marine species</w:t>
            </w:r>
          </w:p>
          <w:p w14:paraId="77F2D945" w14:textId="77777777" w:rsidR="00B73546" w:rsidRPr="00F6308F" w:rsidRDefault="00B73546" w:rsidP="00DB4EFA">
            <w:pPr>
              <w:spacing w:after="60" w:line="276" w:lineRule="auto"/>
              <w:rPr>
                <w:rFonts w:ascii="Arial" w:hAnsi="Arial" w:cs="Arial"/>
                <w:b/>
              </w:rPr>
            </w:pPr>
            <w:r w:rsidRPr="00F6308F">
              <w:rPr>
                <w:rFonts w:ascii="Arial" w:hAnsi="Arial" w:cs="Arial"/>
                <w:b/>
                <w:sz w:val="22"/>
              </w:rPr>
              <w:t>Section 265 Minister may accredit plans or regimes</w:t>
            </w:r>
          </w:p>
        </w:tc>
        <w:tc>
          <w:tcPr>
            <w:tcW w:w="7087" w:type="dxa"/>
          </w:tcPr>
          <w:p w14:paraId="3A86157E" w14:textId="77777777" w:rsidR="00B73546" w:rsidRPr="00F6308F" w:rsidRDefault="00B73546" w:rsidP="00C3644C">
            <w:pPr>
              <w:spacing w:before="60" w:after="60" w:line="276" w:lineRule="auto"/>
              <w:rPr>
                <w:rFonts w:ascii="Arial" w:hAnsi="Arial" w:cs="Arial"/>
                <w:b/>
              </w:rPr>
            </w:pPr>
            <w:r w:rsidRPr="00F6308F">
              <w:rPr>
                <w:rFonts w:ascii="Arial" w:hAnsi="Arial" w:cs="Arial"/>
                <w:b/>
                <w:sz w:val="22"/>
              </w:rPr>
              <w:t xml:space="preserve">The department’s assessment of the </w:t>
            </w:r>
            <w:r w:rsidR="00C3644C">
              <w:rPr>
                <w:rFonts w:ascii="Arial" w:hAnsi="Arial" w:cs="Arial"/>
                <w:b/>
                <w:sz w:val="22"/>
              </w:rPr>
              <w:t>Queensland Coral Reef Fin Fish Fishery</w:t>
            </w:r>
          </w:p>
        </w:tc>
      </w:tr>
      <w:tr w:rsidR="00DA6A89" w:rsidRPr="00F6308F" w14:paraId="5E20A5F7" w14:textId="77777777" w:rsidTr="00814CC7">
        <w:tc>
          <w:tcPr>
            <w:tcW w:w="7087" w:type="dxa"/>
          </w:tcPr>
          <w:p w14:paraId="44BC6129" w14:textId="77777777"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14:paraId="09E82D33" w14:textId="77777777" w:rsidR="00DA6A89" w:rsidRPr="002A476F" w:rsidRDefault="00DA6A89" w:rsidP="00DB4EFA">
            <w:pPr>
              <w:spacing w:line="276" w:lineRule="auto"/>
              <w:ind w:left="360" w:hanging="360"/>
              <w:rPr>
                <w:rFonts w:ascii="Arial" w:hAnsi="Arial" w:cs="Arial"/>
                <w:sz w:val="22"/>
                <w:szCs w:val="22"/>
              </w:rPr>
            </w:pPr>
          </w:p>
          <w:p w14:paraId="2B1AC60F" w14:textId="77777777" w:rsidR="00DA6A89" w:rsidRPr="002A476F" w:rsidRDefault="00DA6A89" w:rsidP="00FF4045">
            <w:pPr>
              <w:numPr>
                <w:ilvl w:val="0"/>
                <w:numId w:val="17"/>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14:paraId="3D2D00B2" w14:textId="77777777" w:rsidR="00DA6A89" w:rsidRPr="002A476F" w:rsidRDefault="00DA6A89" w:rsidP="00FF4045">
            <w:pPr>
              <w:numPr>
                <w:ilvl w:val="1"/>
                <w:numId w:val="17"/>
              </w:numPr>
              <w:tabs>
                <w:tab w:val="left" w:pos="1080"/>
              </w:tabs>
              <w:spacing w:line="276" w:lineRule="auto"/>
              <w:rPr>
                <w:rFonts w:ascii="Arial" w:hAnsi="Arial" w:cs="Arial"/>
                <w:sz w:val="22"/>
                <w:szCs w:val="22"/>
              </w:rPr>
            </w:pPr>
            <w:r w:rsidRPr="002A476F">
              <w:rPr>
                <w:rFonts w:ascii="Arial" w:hAnsi="Arial" w:cs="Arial"/>
                <w:sz w:val="22"/>
                <w:szCs w:val="22"/>
              </w:rPr>
              <w:t>made by a State or self-governing Territory; and</w:t>
            </w:r>
          </w:p>
          <w:p w14:paraId="02807EF0" w14:textId="77777777" w:rsidR="00DA6A89" w:rsidRPr="002A476F" w:rsidRDefault="00DA6A89" w:rsidP="00FF4045">
            <w:pPr>
              <w:numPr>
                <w:ilvl w:val="1"/>
                <w:numId w:val="17"/>
              </w:numPr>
              <w:tabs>
                <w:tab w:val="left" w:pos="1080"/>
              </w:tabs>
              <w:spacing w:line="276" w:lineRule="auto"/>
              <w:rPr>
                <w:rFonts w:ascii="Arial" w:hAnsi="Arial" w:cs="Arial"/>
                <w:sz w:val="22"/>
                <w:szCs w:val="22"/>
              </w:rPr>
            </w:pPr>
            <w:r w:rsidRPr="002A476F">
              <w:rPr>
                <w:rFonts w:ascii="Arial" w:hAnsi="Arial" w:cs="Arial"/>
                <w:sz w:val="22"/>
                <w:szCs w:val="22"/>
              </w:rPr>
              <w:t xml:space="preserve">in force under a law of the State or self-governing Territory; </w:t>
            </w:r>
          </w:p>
          <w:p w14:paraId="1692819A" w14:textId="77777777" w:rsidR="00DA6A89" w:rsidRPr="002A476F" w:rsidRDefault="00DA6A89" w:rsidP="00DB4EFA">
            <w:pPr>
              <w:spacing w:line="276" w:lineRule="auto"/>
              <w:ind w:left="1080" w:hanging="720"/>
              <w:rPr>
                <w:rFonts w:ascii="Arial" w:hAnsi="Arial" w:cs="Arial"/>
                <w:sz w:val="22"/>
                <w:szCs w:val="22"/>
              </w:rPr>
            </w:pPr>
          </w:p>
          <w:p w14:paraId="0D829E35" w14:textId="77777777"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14:paraId="66FC16A4" w14:textId="77777777" w:rsidR="00DA6A89" w:rsidRPr="002A476F" w:rsidRDefault="00DA6A89" w:rsidP="00FF4045">
            <w:pPr>
              <w:numPr>
                <w:ilvl w:val="0"/>
                <w:numId w:val="15"/>
              </w:numPr>
              <w:tabs>
                <w:tab w:val="clear" w:pos="720"/>
                <w:tab w:val="num" w:pos="1080"/>
              </w:tabs>
              <w:spacing w:line="276" w:lineRule="auto"/>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14:paraId="6FFD850A" w14:textId="77777777" w:rsidR="00DA6A89" w:rsidRPr="002A476F" w:rsidRDefault="00DA6A89" w:rsidP="00DB4EFA">
            <w:pPr>
              <w:spacing w:line="276" w:lineRule="auto"/>
              <w:ind w:left="360"/>
              <w:rPr>
                <w:rFonts w:ascii="Arial" w:hAnsi="Arial" w:cs="Arial"/>
                <w:sz w:val="22"/>
                <w:szCs w:val="22"/>
              </w:rPr>
            </w:pPr>
          </w:p>
          <w:p w14:paraId="6BE5CD50" w14:textId="77777777" w:rsidR="00DA6A89" w:rsidRPr="002A476F" w:rsidRDefault="00DA6A89" w:rsidP="00FF4045">
            <w:pPr>
              <w:numPr>
                <w:ilvl w:val="0"/>
                <w:numId w:val="16"/>
              </w:numPr>
              <w:spacing w:after="200" w:line="276" w:lineRule="auto"/>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listed marine species or a population of that species.</w:t>
            </w:r>
          </w:p>
        </w:tc>
        <w:tc>
          <w:tcPr>
            <w:tcW w:w="7087" w:type="dxa"/>
          </w:tcPr>
          <w:p w14:paraId="6A02597D" w14:textId="77777777" w:rsidR="00DA6A89" w:rsidRPr="002A476F" w:rsidRDefault="00DA6A89" w:rsidP="00DB4EFA">
            <w:pPr>
              <w:spacing w:line="276" w:lineRule="auto"/>
              <w:rPr>
                <w:rFonts w:ascii="Arial" w:hAnsi="Arial" w:cs="Arial"/>
                <w:sz w:val="22"/>
                <w:szCs w:val="22"/>
              </w:rPr>
            </w:pPr>
          </w:p>
          <w:p w14:paraId="7730121C" w14:textId="77777777" w:rsidR="00DA6A89" w:rsidRPr="002A476F" w:rsidRDefault="00DA6A89" w:rsidP="00DB4EFA">
            <w:pPr>
              <w:spacing w:line="276" w:lineRule="auto"/>
              <w:rPr>
                <w:rFonts w:ascii="Arial" w:hAnsi="Arial" w:cs="Arial"/>
                <w:sz w:val="22"/>
                <w:szCs w:val="22"/>
              </w:rPr>
            </w:pPr>
          </w:p>
          <w:p w14:paraId="0A33A620" w14:textId="77777777" w:rsidR="00DA6A89" w:rsidRPr="002A476F" w:rsidRDefault="00DA6A89" w:rsidP="00DB4EFA">
            <w:pPr>
              <w:spacing w:line="276" w:lineRule="auto"/>
              <w:rPr>
                <w:rFonts w:ascii="Arial" w:hAnsi="Arial" w:cs="Arial"/>
                <w:sz w:val="22"/>
                <w:szCs w:val="22"/>
              </w:rPr>
            </w:pPr>
          </w:p>
          <w:p w14:paraId="7A78C71A" w14:textId="77777777" w:rsidR="00575B8C" w:rsidRPr="00CA4674" w:rsidRDefault="00575B8C" w:rsidP="00575B8C">
            <w:pPr>
              <w:spacing w:line="276" w:lineRule="auto"/>
              <w:rPr>
                <w:rFonts w:ascii="Arial" w:hAnsi="Arial" w:cs="Arial"/>
                <w:sz w:val="22"/>
                <w:szCs w:val="22"/>
              </w:rPr>
            </w:pPr>
            <w:r w:rsidRPr="00CA4674">
              <w:rPr>
                <w:rFonts w:ascii="Arial" w:hAnsi="Arial" w:cs="Arial"/>
                <w:sz w:val="22"/>
                <w:szCs w:val="22"/>
              </w:rPr>
              <w:t xml:space="preserve">The Queensland Coral Reef Fin Fish Fishery will be managed in accordance with the </w:t>
            </w:r>
            <w:r>
              <w:rPr>
                <w:rFonts w:ascii="Arial" w:hAnsi="Arial" w:cs="Arial"/>
                <w:i/>
                <w:sz w:val="22"/>
                <w:szCs w:val="22"/>
              </w:rPr>
              <w:t>Fishery (Cora</w:t>
            </w:r>
            <w:r w:rsidRPr="00CA4674">
              <w:rPr>
                <w:rFonts w:ascii="Arial" w:hAnsi="Arial" w:cs="Arial"/>
                <w:i/>
                <w:sz w:val="22"/>
                <w:szCs w:val="22"/>
              </w:rPr>
              <w:t>l Reef Fin Fish) Management Plan 2003</w:t>
            </w:r>
            <w:r w:rsidRPr="00CA4674">
              <w:rPr>
                <w:rFonts w:ascii="Arial" w:hAnsi="Arial" w:cs="Arial"/>
                <w:sz w:val="22"/>
                <w:szCs w:val="22"/>
              </w:rPr>
              <w:t xml:space="preserve"> under the Queensland </w:t>
            </w:r>
            <w:r w:rsidRPr="00CA4674">
              <w:rPr>
                <w:rFonts w:ascii="Arial" w:hAnsi="Arial" w:cs="Arial"/>
                <w:i/>
                <w:sz w:val="22"/>
                <w:szCs w:val="22"/>
              </w:rPr>
              <w:t>Fisheries Act 1994</w:t>
            </w:r>
            <w:r w:rsidRPr="00CA4674">
              <w:rPr>
                <w:rFonts w:ascii="Arial" w:hAnsi="Arial" w:cs="Arial"/>
                <w:sz w:val="22"/>
                <w:szCs w:val="22"/>
              </w:rPr>
              <w:t xml:space="preserve"> and the Queensland Fisheries Regulation 2008.</w:t>
            </w:r>
          </w:p>
          <w:p w14:paraId="067B3A78" w14:textId="77777777" w:rsidR="00575B8C" w:rsidRPr="002A476F" w:rsidRDefault="00575B8C" w:rsidP="00575B8C">
            <w:pPr>
              <w:spacing w:line="276" w:lineRule="auto"/>
              <w:rPr>
                <w:rFonts w:ascii="Arial" w:hAnsi="Arial" w:cs="Arial"/>
                <w:sz w:val="22"/>
                <w:szCs w:val="22"/>
              </w:rPr>
            </w:pPr>
          </w:p>
          <w:p w14:paraId="407EB12F" w14:textId="77777777" w:rsidR="00575B8C" w:rsidRPr="002A476F" w:rsidRDefault="00575B8C" w:rsidP="00575B8C">
            <w:pPr>
              <w:spacing w:line="276" w:lineRule="auto"/>
              <w:rPr>
                <w:rFonts w:ascii="Arial" w:hAnsi="Arial" w:cs="Arial"/>
                <w:sz w:val="22"/>
                <w:szCs w:val="22"/>
                <w:highlight w:val="cyan"/>
              </w:rPr>
            </w:pPr>
          </w:p>
          <w:p w14:paraId="57603CA0" w14:textId="77777777" w:rsidR="00575B8C" w:rsidRDefault="00575B8C" w:rsidP="00575B8C">
            <w:pPr>
              <w:spacing w:line="276" w:lineRule="auto"/>
              <w:rPr>
                <w:rFonts w:ascii="Arial" w:hAnsi="Arial" w:cs="Arial"/>
                <w:sz w:val="22"/>
                <w:szCs w:val="22"/>
              </w:rPr>
            </w:pPr>
          </w:p>
          <w:p w14:paraId="2202BD30" w14:textId="77777777" w:rsidR="00DA6A89" w:rsidRPr="002A476F" w:rsidRDefault="00285634" w:rsidP="007A21C4">
            <w:pPr>
              <w:spacing w:line="276" w:lineRule="auto"/>
              <w:rPr>
                <w:rFonts w:ascii="Arial" w:hAnsi="Arial" w:cs="Arial"/>
                <w:sz w:val="22"/>
                <w:szCs w:val="22"/>
              </w:rPr>
            </w:pPr>
            <w:r>
              <w:rPr>
                <w:rFonts w:ascii="Arial" w:hAnsi="Arial" w:cs="Arial"/>
                <w:sz w:val="22"/>
                <w:szCs w:val="22"/>
              </w:rPr>
              <w:t>The m</w:t>
            </w:r>
            <w:r w:rsidRPr="00CA4674">
              <w:rPr>
                <w:rFonts w:ascii="Arial" w:hAnsi="Arial" w:cs="Arial"/>
                <w:sz w:val="22"/>
                <w:szCs w:val="22"/>
              </w:rPr>
              <w:t>anagement regime</w:t>
            </w:r>
            <w:r>
              <w:rPr>
                <w:rFonts w:ascii="Arial" w:hAnsi="Arial" w:cs="Arial"/>
                <w:sz w:val="22"/>
                <w:szCs w:val="22"/>
              </w:rPr>
              <w:t>s</w:t>
            </w:r>
            <w:r w:rsidRPr="00CA4674">
              <w:rPr>
                <w:rFonts w:ascii="Arial" w:hAnsi="Arial" w:cs="Arial"/>
                <w:sz w:val="22"/>
                <w:szCs w:val="22"/>
              </w:rPr>
              <w:t xml:space="preserve"> for the Queensland Coral Reef Fin Fish Fishery </w:t>
            </w:r>
            <w:r>
              <w:rPr>
                <w:rFonts w:ascii="Arial" w:hAnsi="Arial" w:cs="Arial"/>
                <w:sz w:val="22"/>
                <w:szCs w:val="22"/>
              </w:rPr>
              <w:t xml:space="preserve">and Deep Water Fin Fish Fishery </w:t>
            </w:r>
            <w:r w:rsidRPr="00CA4674">
              <w:rPr>
                <w:rFonts w:ascii="Arial" w:hAnsi="Arial" w:cs="Arial"/>
                <w:sz w:val="22"/>
                <w:szCs w:val="22"/>
              </w:rPr>
              <w:t>w</w:t>
            </w:r>
            <w:r>
              <w:rPr>
                <w:rFonts w:ascii="Arial" w:hAnsi="Arial" w:cs="Arial"/>
                <w:sz w:val="22"/>
                <w:szCs w:val="22"/>
              </w:rPr>
              <w:t>ere</w:t>
            </w:r>
            <w:r w:rsidRPr="00CA4674">
              <w:rPr>
                <w:rFonts w:ascii="Arial" w:hAnsi="Arial" w:cs="Arial"/>
                <w:sz w:val="22"/>
                <w:szCs w:val="22"/>
              </w:rPr>
              <w:t xml:space="preserve"> most recently accredited in February 2010. The management arrangements for the Queensland Coral Reef Fin Fish Fishery </w:t>
            </w:r>
            <w:r>
              <w:rPr>
                <w:rFonts w:ascii="Arial" w:hAnsi="Arial" w:cs="Arial"/>
                <w:sz w:val="22"/>
                <w:szCs w:val="22"/>
              </w:rPr>
              <w:t xml:space="preserve">and the Deep Water Fin Fish Fishery </w:t>
            </w:r>
            <w:r w:rsidRPr="00CA4674">
              <w:rPr>
                <w:rFonts w:ascii="Arial" w:hAnsi="Arial" w:cs="Arial"/>
                <w:sz w:val="22"/>
                <w:szCs w:val="22"/>
              </w:rPr>
              <w:t>have not significantly changed since th</w:t>
            </w:r>
            <w:r>
              <w:rPr>
                <w:rFonts w:ascii="Arial" w:hAnsi="Arial" w:cs="Arial"/>
                <w:sz w:val="22"/>
                <w:szCs w:val="22"/>
              </w:rPr>
              <w:t>e</w:t>
            </w:r>
            <w:r w:rsidRPr="00CA4674">
              <w:rPr>
                <w:rFonts w:ascii="Arial" w:hAnsi="Arial" w:cs="Arial"/>
                <w:sz w:val="22"/>
                <w:szCs w:val="22"/>
              </w:rPr>
              <w:t>s</w:t>
            </w:r>
            <w:r>
              <w:rPr>
                <w:rFonts w:ascii="Arial" w:hAnsi="Arial" w:cs="Arial"/>
                <w:sz w:val="22"/>
                <w:szCs w:val="22"/>
              </w:rPr>
              <w:t>e</w:t>
            </w:r>
            <w:r w:rsidRPr="00CA4674">
              <w:rPr>
                <w:rFonts w:ascii="Arial" w:hAnsi="Arial" w:cs="Arial"/>
                <w:sz w:val="22"/>
                <w:szCs w:val="22"/>
              </w:rPr>
              <w:t xml:space="preserve"> accreditation</w:t>
            </w:r>
            <w:r>
              <w:rPr>
                <w:rFonts w:ascii="Arial" w:hAnsi="Arial" w:cs="Arial"/>
                <w:sz w:val="22"/>
                <w:szCs w:val="22"/>
              </w:rPr>
              <w:t>s</w:t>
            </w:r>
            <w:r w:rsidRPr="00CA4674">
              <w:rPr>
                <w:rFonts w:ascii="Arial" w:hAnsi="Arial" w:cs="Arial"/>
                <w:sz w:val="22"/>
                <w:szCs w:val="22"/>
              </w:rPr>
              <w:t xml:space="preserve"> w</w:t>
            </w:r>
            <w:r>
              <w:rPr>
                <w:rFonts w:ascii="Arial" w:hAnsi="Arial" w:cs="Arial"/>
                <w:sz w:val="22"/>
                <w:szCs w:val="22"/>
              </w:rPr>
              <w:t>ere</w:t>
            </w:r>
            <w:r w:rsidRPr="00CA4674">
              <w:rPr>
                <w:rFonts w:ascii="Arial" w:hAnsi="Arial" w:cs="Arial"/>
                <w:sz w:val="22"/>
                <w:szCs w:val="22"/>
              </w:rPr>
              <w:t xml:space="preserve"> granted. The department considers </w:t>
            </w:r>
            <w:r>
              <w:rPr>
                <w:rFonts w:ascii="Arial" w:hAnsi="Arial" w:cs="Arial"/>
                <w:sz w:val="22"/>
                <w:szCs w:val="22"/>
              </w:rPr>
              <w:t xml:space="preserve">that </w:t>
            </w:r>
            <w:r w:rsidRPr="00CA4674">
              <w:rPr>
                <w:rFonts w:ascii="Arial" w:hAnsi="Arial" w:cs="Arial"/>
                <w:sz w:val="22"/>
                <w:szCs w:val="22"/>
              </w:rPr>
              <w:t>the current operation of the Queensland Coral Reef Fin Fish Fishery</w:t>
            </w:r>
            <w:r>
              <w:rPr>
                <w:rFonts w:ascii="Arial" w:hAnsi="Arial" w:cs="Arial"/>
                <w:sz w:val="22"/>
                <w:szCs w:val="22"/>
              </w:rPr>
              <w:t>, including the multiple hook component of the fishery,</w:t>
            </w:r>
            <w:r w:rsidRPr="002A476F">
              <w:rPr>
                <w:rFonts w:ascii="Arial" w:hAnsi="Arial" w:cs="Arial"/>
                <w:color w:val="3366FF"/>
                <w:sz w:val="22"/>
                <w:szCs w:val="22"/>
              </w:rPr>
              <w:t xml:space="preserve"> </w:t>
            </w:r>
            <w:r w:rsidR="007A21C4">
              <w:rPr>
                <w:rFonts w:ascii="Arial" w:hAnsi="Arial" w:cs="Arial"/>
                <w:sz w:val="22"/>
                <w:szCs w:val="22"/>
              </w:rPr>
              <w:t>continues to require fishers to take all reasonable steps to ensure that listed marine species are not killed or injured as a result of fishing, and</w:t>
            </w:r>
            <w:r w:rsidR="007A21C4" w:rsidRPr="00575B8C">
              <w:rPr>
                <w:rFonts w:ascii="Arial" w:hAnsi="Arial" w:cs="Arial"/>
                <w:sz w:val="22"/>
                <w:szCs w:val="22"/>
              </w:rPr>
              <w:t xml:space="preserve"> </w:t>
            </w:r>
            <w:r w:rsidR="00575B8C" w:rsidRPr="00575B8C">
              <w:rPr>
                <w:rFonts w:ascii="Arial" w:hAnsi="Arial" w:cs="Arial"/>
                <w:sz w:val="22"/>
                <w:szCs w:val="22"/>
              </w:rPr>
              <w:t xml:space="preserve">continues to be unlikely </w:t>
            </w:r>
            <w:r w:rsidR="00DA6A89" w:rsidRPr="00575B8C">
              <w:rPr>
                <w:rFonts w:ascii="Arial" w:hAnsi="Arial" w:cs="Arial"/>
                <w:sz w:val="22"/>
                <w:szCs w:val="22"/>
              </w:rPr>
              <w:t>to adversely affect the conservation status of a listed marine species or a population of that species.</w:t>
            </w:r>
          </w:p>
        </w:tc>
      </w:tr>
    </w:tbl>
    <w:p w14:paraId="258BD22B" w14:textId="77777777" w:rsidR="00DA6A89" w:rsidRDefault="00DA6A89" w:rsidP="00DB4EFA">
      <w:pPr>
        <w:spacing w:line="276" w:lineRule="auto"/>
        <w:rPr>
          <w:rFonts w:ascii="Arial" w:hAnsi="Arial" w:cs="Arial"/>
        </w:rPr>
      </w:pPr>
    </w:p>
    <w:p w14:paraId="000A8282" w14:textId="77777777" w:rsidR="00DA6A89" w:rsidRPr="00F6308F" w:rsidRDefault="002A3F8A" w:rsidP="00336F95">
      <w:pPr>
        <w:spacing w:line="276" w:lineRule="auto"/>
        <w:rPr>
          <w:rFonts w:ascii="Arial" w:hAnsi="Arial" w:cs="Arial"/>
          <w:sz w:val="22"/>
        </w:rPr>
      </w:pPr>
      <w:r>
        <w:rPr>
          <w:rFonts w:ascii="Arial" w:hAnsi="Arial" w:cs="Arial"/>
        </w:rPr>
        <w:br w:type="page"/>
      </w:r>
    </w:p>
    <w:p w14:paraId="2E3D6243" w14:textId="77777777" w:rsidR="00DA6A89" w:rsidRPr="00F6308F" w:rsidRDefault="00DA6A89" w:rsidP="00336F95">
      <w:pPr>
        <w:spacing w:line="276" w:lineRule="auto"/>
        <w:rPr>
          <w:rFonts w:ascii="Arial" w:hAnsi="Arial" w:cs="Arial"/>
          <w:b/>
          <w:sz w:val="22"/>
        </w:rPr>
      </w:pPr>
      <w:r w:rsidRPr="00F6308F">
        <w:rPr>
          <w:rFonts w:ascii="Arial" w:hAnsi="Arial" w:cs="Arial"/>
          <w:b/>
          <w:sz w:val="22"/>
        </w:rPr>
        <w:lastRenderedPageBreak/>
        <w:t>Part 13</w:t>
      </w:r>
      <w:r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7"/>
        <w:gridCol w:w="7039"/>
      </w:tblGrid>
      <w:tr w:rsidR="00B73546" w:rsidRPr="00F6308F" w14:paraId="59F11E24" w14:textId="77777777" w:rsidTr="00814CC7">
        <w:tc>
          <w:tcPr>
            <w:tcW w:w="7166" w:type="dxa"/>
          </w:tcPr>
          <w:p w14:paraId="03EF5E31" w14:textId="77777777" w:rsidR="00B73546" w:rsidRPr="00F6308F" w:rsidRDefault="00B73546" w:rsidP="00336F95">
            <w:pPr>
              <w:spacing w:before="60" w:after="60" w:line="276" w:lineRule="auto"/>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14:paraId="10FD213F" w14:textId="77777777" w:rsidR="00B73546" w:rsidRPr="00F6308F" w:rsidRDefault="00B73546" w:rsidP="00C3644C">
            <w:pPr>
              <w:spacing w:before="60" w:after="60" w:line="276" w:lineRule="auto"/>
              <w:rPr>
                <w:rFonts w:ascii="Arial" w:hAnsi="Arial" w:cs="Arial"/>
                <w:b/>
              </w:rPr>
            </w:pPr>
            <w:r w:rsidRPr="00F6308F">
              <w:rPr>
                <w:rFonts w:ascii="Arial" w:hAnsi="Arial" w:cs="Arial"/>
                <w:b/>
                <w:sz w:val="22"/>
              </w:rPr>
              <w:t xml:space="preserve">The department’s assessment of the </w:t>
            </w:r>
            <w:r w:rsidR="00C3644C">
              <w:rPr>
                <w:rFonts w:ascii="Arial" w:hAnsi="Arial" w:cs="Arial"/>
                <w:b/>
                <w:sz w:val="22"/>
              </w:rPr>
              <w:t>Queensland Coral Reef Fin Fish Fishery</w:t>
            </w:r>
          </w:p>
        </w:tc>
      </w:tr>
      <w:tr w:rsidR="00DA6A89" w:rsidRPr="00F6308F" w14:paraId="47C911B3" w14:textId="77777777" w:rsidTr="00814CC7">
        <w:tc>
          <w:tcPr>
            <w:tcW w:w="7166" w:type="dxa"/>
            <w:tcMar>
              <w:top w:w="57" w:type="dxa"/>
              <w:bottom w:w="57" w:type="dxa"/>
            </w:tcMar>
          </w:tcPr>
          <w:p w14:paraId="121E2405" w14:textId="77777777" w:rsidR="00DA6A89" w:rsidRPr="001B2CE2" w:rsidRDefault="00DA6A89" w:rsidP="005A6218">
            <w:pPr>
              <w:spacing w:after="200" w:line="276" w:lineRule="auto"/>
              <w:ind w:left="547" w:hanging="547"/>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14:paraId="29589E99" w14:textId="77777777" w:rsidR="00DA6A89" w:rsidRPr="001B2CE2" w:rsidRDefault="00624E31" w:rsidP="00C3644C">
            <w:pPr>
              <w:spacing w:after="200" w:line="276" w:lineRule="auto"/>
              <w:rPr>
                <w:rFonts w:ascii="Arial" w:hAnsi="Arial" w:cs="Arial"/>
                <w:sz w:val="22"/>
                <w:szCs w:val="22"/>
              </w:rPr>
            </w:pPr>
            <w:r w:rsidRPr="001B2CE2">
              <w:rPr>
                <w:rFonts w:ascii="Arial" w:hAnsi="Arial" w:cs="Arial"/>
                <w:sz w:val="22"/>
                <w:szCs w:val="22"/>
              </w:rPr>
              <w:t>The department</w:t>
            </w:r>
            <w:r w:rsidR="00DA6A89" w:rsidRPr="001B2CE2">
              <w:rPr>
                <w:rFonts w:ascii="Arial" w:hAnsi="Arial" w:cs="Arial"/>
                <w:sz w:val="22"/>
                <w:szCs w:val="22"/>
              </w:rPr>
              <w:t xml:space="preserve"> recommends that</w:t>
            </w:r>
            <w:r w:rsidRPr="001B2CE2">
              <w:rPr>
                <w:rFonts w:ascii="Arial" w:hAnsi="Arial" w:cs="Arial"/>
                <w:sz w:val="22"/>
                <w:szCs w:val="22"/>
              </w:rPr>
              <w:t xml:space="preserve"> the man</w:t>
            </w:r>
            <w:r w:rsidRPr="00C3644C">
              <w:rPr>
                <w:rFonts w:ascii="Arial" w:hAnsi="Arial" w:cs="Arial"/>
                <w:sz w:val="22"/>
                <w:szCs w:val="22"/>
              </w:rPr>
              <w:t>agement regime for the</w:t>
            </w:r>
            <w:r w:rsidR="00DA6A89" w:rsidRPr="00C3644C">
              <w:rPr>
                <w:rFonts w:ascii="Arial" w:hAnsi="Arial" w:cs="Arial"/>
                <w:sz w:val="22"/>
                <w:szCs w:val="22"/>
              </w:rPr>
              <w:t xml:space="preserve"> </w:t>
            </w:r>
            <w:r w:rsidR="00C3644C" w:rsidRPr="00C3644C">
              <w:rPr>
                <w:rFonts w:ascii="Arial" w:hAnsi="Arial" w:cs="Arial"/>
                <w:sz w:val="22"/>
                <w:szCs w:val="22"/>
              </w:rPr>
              <w:t>Queensland Coral Reef Fin Fish Fishery</w:t>
            </w:r>
            <w:r w:rsidR="00DA6A89" w:rsidRPr="001B2CE2">
              <w:rPr>
                <w:rFonts w:ascii="Arial" w:hAnsi="Arial" w:cs="Arial"/>
                <w:b/>
                <w:sz w:val="22"/>
                <w:szCs w:val="22"/>
              </w:rPr>
              <w:t xml:space="preserve"> </w:t>
            </w:r>
            <w:r w:rsidR="00DA6A89" w:rsidRPr="001B2CE2">
              <w:rPr>
                <w:rFonts w:ascii="Arial" w:hAnsi="Arial" w:cs="Arial"/>
                <w:sz w:val="22"/>
                <w:szCs w:val="22"/>
              </w:rPr>
              <w:t>be accredited under sections 208A, 222A, 245 and 265.</w:t>
            </w:r>
          </w:p>
        </w:tc>
      </w:tr>
      <w:tr w:rsidR="00DA6A89" w:rsidRPr="00F6308F" w14:paraId="57CD4DB7" w14:textId="77777777" w:rsidTr="00814CC7">
        <w:tc>
          <w:tcPr>
            <w:tcW w:w="7166" w:type="dxa"/>
            <w:tcMar>
              <w:top w:w="57" w:type="dxa"/>
              <w:bottom w:w="57" w:type="dxa"/>
            </w:tcMar>
          </w:tcPr>
          <w:p w14:paraId="07B8C9C3" w14:textId="77777777" w:rsidR="00DA6A89" w:rsidRPr="001B2CE2" w:rsidRDefault="00DA6A89" w:rsidP="00336F95">
            <w:pPr>
              <w:spacing w:line="276" w:lineRule="auto"/>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14:paraId="5720E720" w14:textId="77777777" w:rsidR="00DA6A89" w:rsidRPr="001B2CE2" w:rsidRDefault="00DA6A89" w:rsidP="00FF4045">
            <w:pPr>
              <w:numPr>
                <w:ilvl w:val="0"/>
                <w:numId w:val="19"/>
              </w:numPr>
              <w:tabs>
                <w:tab w:val="clear" w:pos="360"/>
              </w:tabs>
              <w:spacing w:line="276" w:lineRule="auto"/>
              <w:ind w:left="1224" w:hanging="720"/>
              <w:rPr>
                <w:rFonts w:ascii="Arial" w:hAnsi="Arial" w:cs="Arial"/>
                <w:sz w:val="22"/>
                <w:szCs w:val="22"/>
              </w:rPr>
            </w:pPr>
            <w:r w:rsidRPr="001B2CE2">
              <w:rPr>
                <w:rFonts w:ascii="Arial" w:hAnsi="Arial" w:cs="Arial"/>
                <w:sz w:val="22"/>
                <w:szCs w:val="22"/>
              </w:rPr>
              <w:t>during a particular period; or</w:t>
            </w:r>
          </w:p>
          <w:p w14:paraId="244F93B0" w14:textId="77777777" w:rsidR="00DA6A89" w:rsidRPr="001B2CE2" w:rsidRDefault="00DA6A89" w:rsidP="00FF4045">
            <w:pPr>
              <w:numPr>
                <w:ilvl w:val="0"/>
                <w:numId w:val="19"/>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certain circumstances exist; or</w:t>
            </w:r>
          </w:p>
          <w:p w14:paraId="1BE19158" w14:textId="77777777" w:rsidR="00DA6A89" w:rsidRPr="001B2CE2" w:rsidRDefault="00DA6A89" w:rsidP="00FF4045">
            <w:pPr>
              <w:numPr>
                <w:ilvl w:val="0"/>
                <w:numId w:val="19"/>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a certain condition is complied with.</w:t>
            </w:r>
          </w:p>
          <w:p w14:paraId="37919E9B" w14:textId="77777777" w:rsidR="00DA6A89" w:rsidRPr="001B2CE2" w:rsidRDefault="00DA6A89" w:rsidP="005A6218">
            <w:pPr>
              <w:spacing w:after="200" w:line="276" w:lineRule="auto"/>
              <w:ind w:left="547"/>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14:paraId="687E7EA4" w14:textId="77777777" w:rsidR="00DA6A89" w:rsidRPr="00A14A5F" w:rsidRDefault="00624E31" w:rsidP="00A14A5F">
            <w:pPr>
              <w:spacing w:after="200" w:line="276" w:lineRule="auto"/>
              <w:rPr>
                <w:rFonts w:ascii="Arial" w:hAnsi="Arial" w:cs="Arial"/>
                <w:sz w:val="22"/>
                <w:szCs w:val="22"/>
              </w:rPr>
            </w:pPr>
            <w:r w:rsidRPr="00A14A5F">
              <w:rPr>
                <w:rFonts w:ascii="Arial" w:hAnsi="Arial" w:cs="Arial"/>
                <w:sz w:val="22"/>
                <w:szCs w:val="22"/>
              </w:rPr>
              <w:t xml:space="preserve">The department considers that no conditions are required for the accreditation of the management regime for the </w:t>
            </w:r>
            <w:r w:rsidR="00A14A5F" w:rsidRPr="00A14A5F">
              <w:rPr>
                <w:rFonts w:ascii="Arial" w:hAnsi="Arial" w:cs="Arial"/>
                <w:sz w:val="22"/>
                <w:szCs w:val="22"/>
              </w:rPr>
              <w:t>Queensland Coral Reef Fin Fish Fishery</w:t>
            </w:r>
            <w:r w:rsidR="00DA6A89" w:rsidRPr="00A14A5F">
              <w:rPr>
                <w:rFonts w:ascii="Arial" w:hAnsi="Arial" w:cs="Arial"/>
                <w:b/>
                <w:sz w:val="22"/>
                <w:szCs w:val="22"/>
              </w:rPr>
              <w:t xml:space="preserve"> </w:t>
            </w:r>
            <w:r w:rsidRPr="00A14A5F">
              <w:rPr>
                <w:rFonts w:ascii="Arial" w:hAnsi="Arial" w:cs="Arial"/>
                <w:sz w:val="22"/>
                <w:szCs w:val="22"/>
              </w:rPr>
              <w:t>under Part </w:t>
            </w:r>
            <w:r w:rsidR="00DA6A89" w:rsidRPr="00A14A5F">
              <w:rPr>
                <w:rFonts w:ascii="Arial" w:hAnsi="Arial" w:cs="Arial"/>
                <w:sz w:val="22"/>
                <w:szCs w:val="22"/>
              </w:rPr>
              <w:t>13.</w:t>
            </w:r>
          </w:p>
        </w:tc>
      </w:tr>
      <w:tr w:rsidR="00DA6A89" w:rsidRPr="00F6308F" w14:paraId="482DCBDC" w14:textId="77777777" w:rsidTr="00814CC7">
        <w:tc>
          <w:tcPr>
            <w:tcW w:w="7166" w:type="dxa"/>
            <w:tcMar>
              <w:top w:w="57" w:type="dxa"/>
              <w:bottom w:w="57" w:type="dxa"/>
            </w:tcMar>
          </w:tcPr>
          <w:p w14:paraId="7A2B5425" w14:textId="77777777" w:rsidR="00DA6A89" w:rsidRPr="001B2CE2" w:rsidRDefault="00DA6A89" w:rsidP="005A6218">
            <w:pPr>
              <w:spacing w:after="200" w:line="276" w:lineRule="auto"/>
              <w:ind w:left="360" w:hanging="360"/>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14:paraId="6B481A82" w14:textId="77777777" w:rsidR="00DA6A89" w:rsidRPr="00F6308F" w:rsidRDefault="00DA6A89" w:rsidP="00336F95">
            <w:pPr>
              <w:spacing w:line="276" w:lineRule="auto"/>
              <w:rPr>
                <w:rFonts w:ascii="Arial" w:hAnsi="Arial" w:cs="Arial"/>
              </w:rPr>
            </w:pPr>
          </w:p>
        </w:tc>
      </w:tr>
    </w:tbl>
    <w:p w14:paraId="1FF2A0A6" w14:textId="77777777" w:rsidR="00DA6A89" w:rsidRPr="00F6308F" w:rsidRDefault="00DA6A89" w:rsidP="00336F95">
      <w:pPr>
        <w:spacing w:line="276" w:lineRule="auto"/>
        <w:rPr>
          <w:rFonts w:ascii="Arial" w:hAnsi="Arial" w:cs="Arial"/>
          <w:b/>
        </w:rPr>
      </w:pPr>
    </w:p>
    <w:p w14:paraId="3A09BF18" w14:textId="77777777" w:rsidR="00F078E2" w:rsidRPr="00C24A27" w:rsidRDefault="00DA6A89" w:rsidP="00F078E2">
      <w:pPr>
        <w:spacing w:after="200" w:line="276" w:lineRule="auto"/>
        <w:rPr>
          <w:rFonts w:ascii="Arial" w:hAnsi="Arial" w:cs="Arial"/>
          <w:b/>
          <w:sz w:val="22"/>
          <w:szCs w:val="22"/>
        </w:rPr>
      </w:pPr>
      <w:r w:rsidRPr="00F6308F">
        <w:rPr>
          <w:rFonts w:ascii="Arial" w:hAnsi="Arial" w:cs="Arial"/>
          <w:b/>
        </w:rPr>
        <w:br w:type="page"/>
      </w:r>
    </w:p>
    <w:p w14:paraId="22F4DDCD" w14:textId="77777777" w:rsidR="00F078E2" w:rsidRDefault="00F078E2" w:rsidP="00F078E2">
      <w:pPr>
        <w:spacing w:after="200" w:line="276" w:lineRule="auto"/>
        <w:rPr>
          <w:rFonts w:ascii="Arial" w:hAnsi="Arial" w:cs="Arial"/>
          <w:b/>
          <w:sz w:val="22"/>
          <w:szCs w:val="22"/>
        </w:rPr>
      </w:pPr>
    </w:p>
    <w:p w14:paraId="26EDD266" w14:textId="77777777" w:rsidR="00F078E2" w:rsidRPr="00C24A27" w:rsidRDefault="00F078E2" w:rsidP="00F078E2">
      <w:pPr>
        <w:spacing w:after="200" w:line="276" w:lineRule="auto"/>
        <w:rPr>
          <w:rFonts w:ascii="Arial" w:hAnsi="Arial" w:cs="Arial"/>
          <w:b/>
          <w:sz w:val="22"/>
          <w:szCs w:val="22"/>
        </w:rPr>
      </w:pPr>
    </w:p>
    <w:p w14:paraId="0CAD4D21" w14:textId="77777777" w:rsidR="00814CC7" w:rsidRPr="00F6308F" w:rsidRDefault="00814CC7" w:rsidP="00F078E2">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814CC7" w:rsidRPr="00F6308F" w14:paraId="669FBC08" w14:textId="77777777" w:rsidTr="00814CC7">
        <w:tc>
          <w:tcPr>
            <w:tcW w:w="14332" w:type="dxa"/>
          </w:tcPr>
          <w:p w14:paraId="6F7495B2" w14:textId="77777777"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14:paraId="1B7076BA" w14:textId="77777777" w:rsidTr="00814CC7">
        <w:tc>
          <w:tcPr>
            <w:tcW w:w="14332" w:type="dxa"/>
          </w:tcPr>
          <w:p w14:paraId="18FD6E2D" w14:textId="77777777" w:rsidR="00814CC7" w:rsidRPr="00F6308F" w:rsidRDefault="00814CC7" w:rsidP="00FF4045">
            <w:pPr>
              <w:numPr>
                <w:ilvl w:val="0"/>
                <w:numId w:val="23"/>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14:paraId="4D788412"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14:paraId="236F8A92"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14:paraId="0923C953"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14:paraId="3CEF372A"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14:paraId="40242112"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14:paraId="45158F13" w14:textId="77777777" w:rsidR="00814CC7" w:rsidRPr="00F6308F" w:rsidRDefault="00814CC7" w:rsidP="00FF4045">
            <w:pPr>
              <w:numPr>
                <w:ilvl w:val="0"/>
                <w:numId w:val="24"/>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14:paraId="671E9614" w14:textId="77777777" w:rsidR="00814CC7" w:rsidRPr="00F6308F" w:rsidRDefault="00814CC7" w:rsidP="00FF4045">
            <w:pPr>
              <w:numPr>
                <w:ilvl w:val="0"/>
                <w:numId w:val="25"/>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14:paraId="448781E8" w14:textId="77777777" w:rsidR="00DA6A89" w:rsidRPr="00E22EB1" w:rsidRDefault="00DA6A89" w:rsidP="00E22EB1">
      <w:pPr>
        <w:spacing w:line="276" w:lineRule="auto"/>
        <w:rPr>
          <w:rFonts w:ascii="Arial" w:hAnsi="Arial" w:cs="Arial"/>
          <w:b/>
          <w:sz w:val="22"/>
        </w:rPr>
      </w:pPr>
    </w:p>
    <w:p w14:paraId="1D8F6DEF" w14:textId="77777777" w:rsidR="00DA6A89" w:rsidRDefault="00DA6A89" w:rsidP="008912FB">
      <w:pPr>
        <w:spacing w:line="276" w:lineRule="auto"/>
        <w:rPr>
          <w:rFonts w:ascii="Arial" w:hAnsi="Arial" w:cs="Arial"/>
          <w:sz w:val="22"/>
          <w:szCs w:val="22"/>
        </w:rPr>
      </w:pPr>
      <w:r w:rsidRPr="00F6308F">
        <w:rPr>
          <w:rFonts w:ascii="Arial" w:hAnsi="Arial" w:cs="Arial"/>
          <w:highlight w:val="cyan"/>
        </w:rPr>
        <w:br w:type="page"/>
      </w:r>
    </w:p>
    <w:p w14:paraId="22793CB2" w14:textId="77777777" w:rsidR="002401C8" w:rsidRPr="001E361F" w:rsidRDefault="002401C8" w:rsidP="008912FB">
      <w:pPr>
        <w:spacing w:line="276" w:lineRule="auto"/>
        <w:rPr>
          <w:rFonts w:ascii="Arial" w:hAnsi="Arial" w:cs="Arial"/>
          <w:b/>
          <w:sz w:val="22"/>
          <w:szCs w:val="22"/>
        </w:rPr>
      </w:pPr>
      <w:r w:rsidRPr="001E361F">
        <w:rPr>
          <w:rFonts w:ascii="Arial" w:hAnsi="Arial" w:cs="Arial"/>
          <w:b/>
          <w:sz w:val="22"/>
          <w:szCs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1"/>
        <w:gridCol w:w="7055"/>
      </w:tblGrid>
      <w:tr w:rsidR="00B73546" w:rsidRPr="00F6308F" w14:paraId="49CD3B10" w14:textId="77777777" w:rsidTr="00814CC7">
        <w:tc>
          <w:tcPr>
            <w:tcW w:w="7087" w:type="dxa"/>
          </w:tcPr>
          <w:p w14:paraId="201A4E76" w14:textId="77777777"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303DC Minister may amend list</w:t>
            </w:r>
          </w:p>
        </w:tc>
        <w:tc>
          <w:tcPr>
            <w:tcW w:w="7087" w:type="dxa"/>
          </w:tcPr>
          <w:p w14:paraId="2C40B785" w14:textId="77777777" w:rsidR="00B73546" w:rsidRPr="00F6308F" w:rsidRDefault="00B73546" w:rsidP="00E22EB1">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E22EB1">
              <w:rPr>
                <w:rFonts w:ascii="Arial" w:hAnsi="Arial" w:cs="Arial"/>
                <w:b/>
                <w:sz w:val="22"/>
                <w:szCs w:val="22"/>
              </w:rPr>
              <w:t>Queensland Coral Reef Fin Fish Fishery</w:t>
            </w:r>
          </w:p>
        </w:tc>
      </w:tr>
      <w:tr w:rsidR="00DA6A89" w:rsidRPr="00F6308F" w14:paraId="75CF1EB1" w14:textId="77777777" w:rsidTr="00814CC7">
        <w:tc>
          <w:tcPr>
            <w:tcW w:w="7087" w:type="dxa"/>
            <w:tcMar>
              <w:top w:w="57" w:type="dxa"/>
              <w:bottom w:w="57" w:type="dxa"/>
            </w:tcMar>
          </w:tcPr>
          <w:p w14:paraId="615FB52B"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14:paraId="2FB62317" w14:textId="77777777" w:rsidR="00DA6A89" w:rsidRPr="002A476F" w:rsidRDefault="00DA6A89" w:rsidP="00FF4045">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 xml:space="preserve">including items in the list; </w:t>
            </w:r>
          </w:p>
          <w:p w14:paraId="796CF57B" w14:textId="77777777" w:rsidR="00DA6A89" w:rsidRPr="002A476F" w:rsidRDefault="00DA6A89" w:rsidP="00FF4045">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deleting items from the list; or</w:t>
            </w:r>
          </w:p>
          <w:p w14:paraId="64125E80" w14:textId="77777777" w:rsidR="00DA6A89" w:rsidRPr="002A476F" w:rsidRDefault="00DA6A89" w:rsidP="00FF4045">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14:paraId="2FC04737" w14:textId="77777777" w:rsidR="00DA6A89" w:rsidRPr="002A476F" w:rsidRDefault="00DA6A89" w:rsidP="00FF4045">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14:paraId="7E78E656" w14:textId="77777777" w:rsidR="00DA6A89" w:rsidRPr="002A476F" w:rsidRDefault="00DA6A89" w:rsidP="00FF4045">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correcting an inaccuracy or updating the name of a species.</w:t>
            </w:r>
          </w:p>
        </w:tc>
        <w:tc>
          <w:tcPr>
            <w:tcW w:w="7087" w:type="dxa"/>
            <w:tcMar>
              <w:top w:w="57" w:type="dxa"/>
              <w:bottom w:w="57" w:type="dxa"/>
            </w:tcMar>
          </w:tcPr>
          <w:p w14:paraId="7F297DE1" w14:textId="77777777" w:rsidR="00F274C4" w:rsidRPr="002A476F" w:rsidRDefault="00F274C4" w:rsidP="00E22EB1">
            <w:pPr>
              <w:pStyle w:val="NormalWeb"/>
              <w:spacing w:before="0" w:beforeAutospacing="0" w:after="120" w:afterAutospacing="0" w:line="276" w:lineRule="auto"/>
              <w:rPr>
                <w:rFonts w:ascii="Arial" w:eastAsia="Times New Roman" w:hAnsi="Arial" w:cs="Arial"/>
                <w:sz w:val="22"/>
                <w:szCs w:val="22"/>
                <w:lang w:val="en-AU" w:eastAsia="en-AU"/>
              </w:rPr>
            </w:pPr>
            <w:r w:rsidRPr="002A476F">
              <w:rPr>
                <w:rFonts w:ascii="Arial" w:hAnsi="Arial" w:cs="Arial"/>
                <w:sz w:val="22"/>
                <w:szCs w:val="22"/>
              </w:rPr>
              <w:t xml:space="preserve">The department recommends that specimens derived from species harvested in the </w:t>
            </w:r>
            <w:r w:rsidR="00E22EB1">
              <w:rPr>
                <w:rFonts w:ascii="Arial" w:hAnsi="Arial" w:cs="Arial"/>
                <w:sz w:val="22"/>
                <w:szCs w:val="22"/>
              </w:rPr>
              <w:t>Queensland Coral Reef Fin Fish Fishery</w:t>
            </w:r>
            <w:r w:rsidRPr="002A476F">
              <w:rPr>
                <w:rFonts w:ascii="Arial" w:hAnsi="Arial" w:cs="Arial"/>
                <w:sz w:val="22"/>
                <w:szCs w:val="22"/>
              </w:rPr>
              <w:t>, other than specimens that belong to species l</w:t>
            </w:r>
            <w:r w:rsidR="00BB18B4" w:rsidRPr="002A476F">
              <w:rPr>
                <w:rFonts w:ascii="Arial" w:hAnsi="Arial" w:cs="Arial"/>
                <w:sz w:val="22"/>
                <w:szCs w:val="22"/>
              </w:rPr>
              <w:t>isted under Part 13 of the EPBC </w:t>
            </w:r>
            <w:r w:rsidRPr="002A476F">
              <w:rPr>
                <w:rFonts w:ascii="Arial" w:hAnsi="Arial" w:cs="Arial"/>
                <w:sz w:val="22"/>
                <w:szCs w:val="22"/>
              </w:rPr>
              <w:t>Act, be included in the list of exempt native specimens while the</w:t>
            </w:r>
            <w:r w:rsidR="00E22EB1">
              <w:rPr>
                <w:rFonts w:ascii="Arial" w:hAnsi="Arial" w:cs="Arial"/>
                <w:sz w:val="22"/>
                <w:szCs w:val="22"/>
              </w:rPr>
              <w:t xml:space="preserve"> Queensland Coral Reef Fin Fish Fishery</w:t>
            </w:r>
            <w:r w:rsidR="00BB18B4" w:rsidRPr="002A476F">
              <w:rPr>
                <w:rFonts w:ascii="Arial" w:hAnsi="Arial" w:cs="Arial"/>
                <w:sz w:val="22"/>
                <w:szCs w:val="22"/>
              </w:rPr>
              <w:t xml:space="preserve"> </w:t>
            </w:r>
            <w:r w:rsidRPr="002A476F">
              <w:rPr>
                <w:rFonts w:ascii="Arial" w:hAnsi="Arial" w:cs="Arial"/>
                <w:sz w:val="22"/>
                <w:szCs w:val="22"/>
              </w:rPr>
              <w:t>is subject to a declaration as an approved wildlife trade operation.</w:t>
            </w:r>
          </w:p>
        </w:tc>
      </w:tr>
      <w:tr w:rsidR="00DA6A89" w:rsidRPr="00F6308F" w14:paraId="7E08A779" w14:textId="77777777" w:rsidTr="00814CC7">
        <w:tc>
          <w:tcPr>
            <w:tcW w:w="7087" w:type="dxa"/>
          </w:tcPr>
          <w:p w14:paraId="25D9532E" w14:textId="77777777"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p w14:paraId="1D58CE53" w14:textId="77777777" w:rsidR="00DA6A89" w:rsidRPr="002A476F" w:rsidRDefault="00DA6A89" w:rsidP="008912FB">
            <w:pPr>
              <w:pStyle w:val="NormalWeb"/>
              <w:spacing w:before="0" w:beforeAutospacing="0" w:after="0" w:afterAutospacing="0" w:line="276" w:lineRule="auto"/>
              <w:rPr>
                <w:rFonts w:ascii="Arial" w:eastAsia="Times New Roman" w:hAnsi="Arial" w:cs="Arial"/>
                <w:sz w:val="22"/>
                <w:szCs w:val="22"/>
                <w:lang w:val="en-AU" w:eastAsia="en-AU"/>
              </w:rPr>
            </w:pPr>
          </w:p>
        </w:tc>
        <w:tc>
          <w:tcPr>
            <w:tcW w:w="7087" w:type="dxa"/>
          </w:tcPr>
          <w:p w14:paraId="72F00BFC" w14:textId="77777777" w:rsidR="00DA6A89" w:rsidRPr="002A476F" w:rsidRDefault="00B169FB" w:rsidP="00BC4CBA">
            <w:pPr>
              <w:spacing w:after="120" w:line="276" w:lineRule="auto"/>
              <w:rPr>
                <w:rFonts w:ascii="Arial" w:hAnsi="Arial" w:cs="Arial"/>
                <w:color w:val="000000"/>
                <w:sz w:val="22"/>
                <w:szCs w:val="22"/>
              </w:rPr>
            </w:pPr>
            <w:r w:rsidRPr="002A476F">
              <w:rPr>
                <w:rFonts w:ascii="Arial" w:hAnsi="Arial" w:cs="Arial"/>
                <w:sz w:val="22"/>
                <w:szCs w:val="22"/>
              </w:rPr>
              <w:t xml:space="preserve">No </w:t>
            </w:r>
            <w:r w:rsidR="00BC4CBA" w:rsidRPr="002A476F">
              <w:rPr>
                <w:rFonts w:ascii="Arial" w:hAnsi="Arial" w:cs="Arial"/>
                <w:sz w:val="22"/>
                <w:szCs w:val="22"/>
              </w:rPr>
              <w:t>assessments of the Queensland Coral Reef Fin Fish Fishery or the Deep Water Fin Fish Fishery have</w:t>
            </w:r>
            <w:r w:rsidRPr="002A476F">
              <w:rPr>
                <w:rFonts w:ascii="Arial" w:hAnsi="Arial" w:cs="Arial"/>
                <w:sz w:val="22"/>
                <w:szCs w:val="22"/>
              </w:rPr>
              <w:t xml:space="preserve"> been carried out under Part 10 of the EPBC Act.</w:t>
            </w:r>
          </w:p>
        </w:tc>
      </w:tr>
      <w:tr w:rsidR="00DA6A89" w:rsidRPr="00F6308F" w14:paraId="090F8C6A" w14:textId="77777777" w:rsidTr="00814CC7">
        <w:tc>
          <w:tcPr>
            <w:tcW w:w="7087" w:type="dxa"/>
          </w:tcPr>
          <w:p w14:paraId="2D0DC093" w14:textId="77777777"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14:paraId="03A1855F" w14:textId="77777777" w:rsidR="00DA6A89" w:rsidRPr="002A476F" w:rsidRDefault="00DA6A89" w:rsidP="008912FB">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14:paraId="6686494D" w14:textId="77777777" w:rsidR="00DA6A89" w:rsidRDefault="00DA6A89" w:rsidP="008912FB">
            <w:pPr>
              <w:spacing w:line="276" w:lineRule="auto"/>
              <w:rPr>
                <w:rFonts w:ascii="Arial" w:hAnsi="Arial" w:cs="Arial"/>
                <w:iCs/>
                <w:sz w:val="22"/>
                <w:szCs w:val="22"/>
              </w:rPr>
            </w:pPr>
          </w:p>
          <w:p w14:paraId="48B70D3A" w14:textId="77777777" w:rsidR="007A6760" w:rsidRDefault="007A6760" w:rsidP="008912FB">
            <w:pPr>
              <w:spacing w:line="276" w:lineRule="auto"/>
              <w:rPr>
                <w:rFonts w:ascii="Arial" w:hAnsi="Arial" w:cs="Arial"/>
                <w:iCs/>
                <w:sz w:val="22"/>
                <w:szCs w:val="22"/>
              </w:rPr>
            </w:pPr>
          </w:p>
          <w:p w14:paraId="31834662" w14:textId="77777777" w:rsidR="007A6760" w:rsidRDefault="007A6760" w:rsidP="008912FB">
            <w:pPr>
              <w:spacing w:line="276" w:lineRule="auto"/>
              <w:rPr>
                <w:rFonts w:ascii="Arial" w:hAnsi="Arial" w:cs="Arial"/>
                <w:iCs/>
                <w:sz w:val="22"/>
                <w:szCs w:val="22"/>
              </w:rPr>
            </w:pPr>
          </w:p>
          <w:p w14:paraId="142FEF0D" w14:textId="77777777" w:rsidR="007A6760" w:rsidRDefault="007A6760" w:rsidP="008912FB">
            <w:pPr>
              <w:spacing w:line="276" w:lineRule="auto"/>
              <w:rPr>
                <w:rFonts w:ascii="Arial" w:hAnsi="Arial" w:cs="Arial"/>
                <w:iCs/>
                <w:sz w:val="22"/>
                <w:szCs w:val="22"/>
              </w:rPr>
            </w:pPr>
          </w:p>
          <w:p w14:paraId="0DF28A36" w14:textId="77777777" w:rsidR="007A6760" w:rsidRDefault="007A6760" w:rsidP="008912FB">
            <w:pPr>
              <w:spacing w:line="276" w:lineRule="auto"/>
              <w:rPr>
                <w:rFonts w:ascii="Arial" w:hAnsi="Arial" w:cs="Arial"/>
                <w:iCs/>
                <w:sz w:val="22"/>
                <w:szCs w:val="22"/>
              </w:rPr>
            </w:pPr>
          </w:p>
          <w:p w14:paraId="2CACEDD8" w14:textId="77777777" w:rsidR="007A6760" w:rsidRDefault="007A6760" w:rsidP="008912FB">
            <w:pPr>
              <w:spacing w:line="276" w:lineRule="auto"/>
              <w:rPr>
                <w:rFonts w:ascii="Arial" w:hAnsi="Arial" w:cs="Arial"/>
                <w:iCs/>
                <w:sz w:val="22"/>
                <w:szCs w:val="22"/>
              </w:rPr>
            </w:pPr>
          </w:p>
          <w:p w14:paraId="012D421A" w14:textId="77777777" w:rsidR="007A6760" w:rsidRPr="002A476F" w:rsidRDefault="007A6760" w:rsidP="008912FB">
            <w:pPr>
              <w:spacing w:line="276" w:lineRule="auto"/>
              <w:rPr>
                <w:rFonts w:ascii="Arial" w:hAnsi="Arial" w:cs="Arial"/>
                <w:iCs/>
                <w:sz w:val="22"/>
                <w:szCs w:val="22"/>
              </w:rPr>
            </w:pPr>
          </w:p>
          <w:p w14:paraId="404D8FA0" w14:textId="77777777" w:rsidR="00DA6A89" w:rsidRPr="002A476F" w:rsidRDefault="00B169FB" w:rsidP="008912FB">
            <w:pPr>
              <w:spacing w:line="276" w:lineRule="auto"/>
              <w:rPr>
                <w:rFonts w:ascii="Arial" w:hAnsi="Arial" w:cs="Arial"/>
                <w:iCs/>
                <w:sz w:val="22"/>
                <w:szCs w:val="22"/>
              </w:rPr>
            </w:pPr>
            <w:r w:rsidRPr="002A476F">
              <w:rPr>
                <w:rFonts w:ascii="Arial" w:hAnsi="Arial" w:cs="Arial"/>
                <w:iCs/>
                <w:sz w:val="22"/>
                <w:szCs w:val="22"/>
              </w:rPr>
              <w:lastRenderedPageBreak/>
              <w:t xml:space="preserve">The department </w:t>
            </w:r>
            <w:r w:rsidR="00DA6A89" w:rsidRPr="002A476F">
              <w:rPr>
                <w:rFonts w:ascii="Arial" w:hAnsi="Arial" w:cs="Arial"/>
                <w:iCs/>
                <w:sz w:val="22"/>
                <w:szCs w:val="22"/>
              </w:rPr>
              <w:t xml:space="preserve">considers that the amendment of the list of exempt native specimens to include product taken in the </w:t>
            </w:r>
            <w:r w:rsidR="00E22EB1">
              <w:rPr>
                <w:rFonts w:ascii="Arial" w:hAnsi="Arial" w:cs="Arial"/>
                <w:sz w:val="22"/>
                <w:szCs w:val="22"/>
              </w:rPr>
              <w:t>Queensland Coral Reef Fin Fish Fishery</w:t>
            </w:r>
            <w:r w:rsidR="00DA6A89" w:rsidRPr="002A476F">
              <w:rPr>
                <w:rFonts w:ascii="Arial" w:hAnsi="Arial" w:cs="Arial"/>
                <w:sz w:val="22"/>
                <w:szCs w:val="22"/>
              </w:rPr>
              <w:t xml:space="preserve"> </w:t>
            </w:r>
            <w:r w:rsidR="00DA6A89" w:rsidRPr="002A476F">
              <w:rPr>
                <w:rFonts w:ascii="Arial" w:hAnsi="Arial" w:cs="Arial"/>
                <w:iCs/>
                <w:sz w:val="22"/>
                <w:szCs w:val="22"/>
              </w:rPr>
              <w:t xml:space="preserve">would be consistent with the provisions of </w:t>
            </w:r>
            <w:r w:rsidR="001E5BD6">
              <w:rPr>
                <w:rFonts w:ascii="Arial" w:hAnsi="Arial" w:cs="Arial"/>
                <w:iCs/>
                <w:sz w:val="22"/>
                <w:szCs w:val="22"/>
              </w:rPr>
              <w:t xml:space="preserve">    </w:t>
            </w:r>
            <w:r w:rsidR="00DA6A89" w:rsidRPr="002A476F">
              <w:rPr>
                <w:rFonts w:ascii="Arial" w:hAnsi="Arial" w:cs="Arial"/>
                <w:iCs/>
                <w:sz w:val="22"/>
                <w:szCs w:val="22"/>
              </w:rPr>
              <w:t xml:space="preserve">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14:paraId="7A8BBF18" w14:textId="77777777" w:rsidR="009F1E60" w:rsidRPr="002A476F" w:rsidRDefault="009F1E60" w:rsidP="00FF4045">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 fishery will not harvest any Convention on International Trade in Endangered Species of Wild Fauna and Flora (CITES)</w:t>
            </w:r>
            <w:r w:rsidR="00FA46BA">
              <w:rPr>
                <w:rFonts w:ascii="Arial" w:hAnsi="Arial" w:cs="Arial"/>
                <w:sz w:val="22"/>
                <w:szCs w:val="22"/>
              </w:rPr>
              <w:t xml:space="preserve"> </w:t>
            </w:r>
            <w:r w:rsidRPr="002A476F">
              <w:rPr>
                <w:rFonts w:ascii="Arial" w:hAnsi="Arial" w:cs="Arial"/>
                <w:sz w:val="22"/>
                <w:szCs w:val="22"/>
              </w:rPr>
              <w:t>listed</w:t>
            </w:r>
            <w:r w:rsidR="00FA46BA">
              <w:rPr>
                <w:rFonts w:ascii="Arial" w:hAnsi="Arial" w:cs="Arial"/>
                <w:sz w:val="22"/>
                <w:szCs w:val="22"/>
              </w:rPr>
              <w:t xml:space="preserve"> </w:t>
            </w:r>
            <w:r w:rsidRPr="002A476F">
              <w:rPr>
                <w:rFonts w:ascii="Arial" w:hAnsi="Arial" w:cs="Arial"/>
                <w:sz w:val="22"/>
                <w:szCs w:val="22"/>
              </w:rPr>
              <w:t>species</w:t>
            </w:r>
          </w:p>
          <w:p w14:paraId="5E2EFC72" w14:textId="77777777" w:rsidR="009F1E60" w:rsidRPr="002A476F" w:rsidRDefault="009F1E60" w:rsidP="00FF4045">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there are management arrangements in place to ensure that the resource is being managed in an ecologically sustainable way (see Table 1)</w:t>
            </w:r>
          </w:p>
          <w:p w14:paraId="4B977DA7" w14:textId="77777777" w:rsidR="009F1E60" w:rsidRPr="002A476F" w:rsidRDefault="009F1E60" w:rsidP="00FF4045">
            <w:pPr>
              <w:numPr>
                <w:ilvl w:val="0"/>
                <w:numId w:val="3"/>
              </w:numPr>
              <w:tabs>
                <w:tab w:val="clear" w:pos="1455"/>
                <w:tab w:val="num" w:pos="293"/>
              </w:tabs>
              <w:spacing w:line="276" w:lineRule="auto"/>
              <w:ind w:left="293" w:hanging="293"/>
              <w:rPr>
                <w:rFonts w:ascii="Arial" w:hAnsi="Arial" w:cs="Arial"/>
                <w:sz w:val="22"/>
                <w:szCs w:val="22"/>
              </w:rPr>
            </w:pPr>
            <w:r w:rsidRPr="002A476F">
              <w:rPr>
                <w:rFonts w:ascii="Arial" w:hAnsi="Arial" w:cs="Arial"/>
                <w:sz w:val="22"/>
                <w:szCs w:val="22"/>
              </w:rPr>
              <w:t xml:space="preserve">the operation of the </w:t>
            </w:r>
            <w:r w:rsidR="00E22EB1">
              <w:rPr>
                <w:rFonts w:ascii="Arial" w:hAnsi="Arial" w:cs="Arial"/>
                <w:sz w:val="22"/>
                <w:szCs w:val="22"/>
              </w:rPr>
              <w:t>Queensland Coral Reef Fin Fish Fishery</w:t>
            </w:r>
            <w:r w:rsidRPr="002A476F">
              <w:rPr>
                <w:rFonts w:ascii="Arial" w:hAnsi="Arial" w:cs="Arial"/>
                <w:sz w:val="22"/>
                <w:szCs w:val="22"/>
              </w:rPr>
              <w:t xml:space="preserve"> is unlikely to be unsustainable and threaten biodiversity within the next </w:t>
            </w:r>
            <w:r w:rsidR="001E5BD6">
              <w:rPr>
                <w:rFonts w:ascii="Arial" w:hAnsi="Arial" w:cs="Arial"/>
                <w:sz w:val="22"/>
                <w:szCs w:val="22"/>
              </w:rPr>
              <w:t>three</w:t>
            </w:r>
            <w:r w:rsidRPr="002A476F">
              <w:rPr>
                <w:rFonts w:ascii="Arial" w:hAnsi="Arial" w:cs="Arial"/>
                <w:sz w:val="22"/>
                <w:szCs w:val="22"/>
              </w:rPr>
              <w:t xml:space="preserve"> years, and</w:t>
            </w:r>
          </w:p>
          <w:p w14:paraId="0DBC3A26" w14:textId="77777777" w:rsidR="009F1E60" w:rsidRPr="002A476F" w:rsidRDefault="009F1E60" w:rsidP="00FF4045">
            <w:pPr>
              <w:numPr>
                <w:ilvl w:val="0"/>
                <w:numId w:val="3"/>
              </w:numPr>
              <w:tabs>
                <w:tab w:val="clear" w:pos="1455"/>
                <w:tab w:val="num" w:pos="293"/>
              </w:tabs>
              <w:spacing w:after="120" w:line="276" w:lineRule="auto"/>
              <w:ind w:left="295" w:hanging="295"/>
              <w:rPr>
                <w:rFonts w:ascii="Arial" w:hAnsi="Arial" w:cs="Arial"/>
                <w:sz w:val="22"/>
                <w:szCs w:val="22"/>
              </w:rPr>
            </w:pPr>
            <w:r w:rsidRPr="002A476F">
              <w:rPr>
                <w:rFonts w:ascii="Arial" w:hAnsi="Arial" w:cs="Arial"/>
                <w:sz w:val="22"/>
                <w:szCs w:val="22"/>
              </w:rPr>
              <w:t xml:space="preserve">the Environment Protection and Biodiversity Conservation Regulations 2000 </w:t>
            </w:r>
            <w:r w:rsidR="001F1A31">
              <w:rPr>
                <w:rFonts w:ascii="Arial" w:hAnsi="Arial" w:cs="Arial"/>
                <w:sz w:val="22"/>
                <w:szCs w:val="22"/>
              </w:rPr>
              <w:t xml:space="preserve">(EPBC Regulations) </w:t>
            </w:r>
            <w:r w:rsidRPr="002A476F">
              <w:rPr>
                <w:rFonts w:ascii="Arial" w:hAnsi="Arial" w:cs="Arial"/>
                <w:sz w:val="22"/>
                <w:szCs w:val="22"/>
              </w:rPr>
              <w:t>do not specify fish as a class of animal in relation to the welfare of live specimens.</w:t>
            </w:r>
          </w:p>
        </w:tc>
      </w:tr>
      <w:tr w:rsidR="00DA6A89" w:rsidRPr="00F6308F" w14:paraId="62C0D6B5" w14:textId="77777777" w:rsidTr="00814CC7">
        <w:tc>
          <w:tcPr>
            <w:tcW w:w="7087" w:type="dxa"/>
          </w:tcPr>
          <w:p w14:paraId="348A725C"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14:paraId="3E520193" w14:textId="77777777" w:rsidR="00DA6A89" w:rsidRPr="002A476F" w:rsidRDefault="00DA6A89" w:rsidP="00FF4045">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as the Minister considers appropriate; and</w:t>
            </w:r>
          </w:p>
          <w:p w14:paraId="6B13292F" w14:textId="77777777" w:rsidR="00DA6A89" w:rsidRPr="002A476F" w:rsidRDefault="00DA6A89" w:rsidP="00FF4045">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14:paraId="591FE689" w14:textId="77777777" w:rsidR="00DA6A89" w:rsidRPr="002A476F" w:rsidRDefault="00DA6A89" w:rsidP="00FF4045">
            <w:pPr>
              <w:numPr>
                <w:ilvl w:val="0"/>
                <w:numId w:val="5"/>
              </w:numPr>
              <w:spacing w:line="276" w:lineRule="auto"/>
              <w:rPr>
                <w:rFonts w:ascii="Arial" w:hAnsi="Arial" w:cs="Arial"/>
                <w:sz w:val="22"/>
                <w:szCs w:val="22"/>
              </w:rPr>
            </w:pPr>
            <w:r w:rsidRPr="002A476F">
              <w:rPr>
                <w:rFonts w:ascii="Arial" w:hAnsi="Arial" w:cs="Arial"/>
                <w:sz w:val="22"/>
                <w:szCs w:val="22"/>
              </w:rPr>
              <w:t xml:space="preserve">may consult such other persons and organisations as the Minister considers appropriate. </w:t>
            </w:r>
          </w:p>
        </w:tc>
        <w:tc>
          <w:tcPr>
            <w:tcW w:w="7087" w:type="dxa"/>
          </w:tcPr>
          <w:p w14:paraId="37DBF65A" w14:textId="77777777" w:rsidR="001E5BD6" w:rsidRDefault="00B169FB" w:rsidP="008912FB">
            <w:pPr>
              <w:spacing w:after="120"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p>
          <w:p w14:paraId="0C86B9B5" w14:textId="77777777" w:rsidR="001E5BD6" w:rsidRDefault="001E5BD6" w:rsidP="008912FB">
            <w:pPr>
              <w:spacing w:after="120" w:line="276" w:lineRule="auto"/>
              <w:rPr>
                <w:rFonts w:ascii="Arial" w:hAnsi="Arial" w:cs="Arial"/>
                <w:iCs/>
                <w:sz w:val="22"/>
                <w:szCs w:val="22"/>
              </w:rPr>
            </w:pPr>
            <w:r>
              <w:rPr>
                <w:rFonts w:ascii="Arial" w:hAnsi="Arial" w:cs="Arial"/>
                <w:iCs/>
                <w:sz w:val="22"/>
                <w:szCs w:val="22"/>
              </w:rPr>
              <w:t>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w:t>
            </w:r>
          </w:p>
          <w:p w14:paraId="278F1485" w14:textId="77777777" w:rsidR="00726482" w:rsidRDefault="009F1E60" w:rsidP="008912FB">
            <w:pPr>
              <w:spacing w:after="120" w:line="276" w:lineRule="auto"/>
              <w:rPr>
                <w:rFonts w:ascii="Arial" w:hAnsi="Arial" w:cs="Arial"/>
                <w:iCs/>
                <w:sz w:val="22"/>
                <w:szCs w:val="22"/>
              </w:rPr>
            </w:pPr>
            <w:r w:rsidRPr="002A476F">
              <w:rPr>
                <w:rFonts w:ascii="Arial" w:hAnsi="Arial" w:cs="Arial"/>
                <w:iCs/>
                <w:sz w:val="22"/>
                <w:szCs w:val="22"/>
              </w:rPr>
              <w:t>The application from</w:t>
            </w:r>
            <w:r w:rsidR="00E22EB1">
              <w:rPr>
                <w:rFonts w:ascii="Arial" w:hAnsi="Arial" w:cs="Arial"/>
                <w:iCs/>
                <w:sz w:val="22"/>
                <w:szCs w:val="22"/>
              </w:rPr>
              <w:t xml:space="preserve"> Fisheries Queensland</w:t>
            </w:r>
            <w:r w:rsidR="00FA46BA">
              <w:rPr>
                <w:rFonts w:ascii="Arial" w:hAnsi="Arial" w:cs="Arial"/>
                <w:iCs/>
                <w:sz w:val="22"/>
                <w:szCs w:val="22"/>
              </w:rPr>
              <w:t xml:space="preserve"> for the Coral Reef Fin Fish Fishery </w:t>
            </w:r>
            <w:r w:rsidRPr="002A476F">
              <w:rPr>
                <w:rFonts w:ascii="Arial" w:hAnsi="Arial" w:cs="Arial"/>
                <w:iCs/>
                <w:sz w:val="22"/>
                <w:szCs w:val="22"/>
              </w:rPr>
              <w:t xml:space="preserve">was released for public comment from </w:t>
            </w:r>
            <w:r w:rsidR="00E22EB1">
              <w:rPr>
                <w:rFonts w:ascii="Arial" w:hAnsi="Arial" w:cs="Arial"/>
                <w:iCs/>
                <w:sz w:val="22"/>
                <w:szCs w:val="22"/>
              </w:rPr>
              <w:t>6 February</w:t>
            </w:r>
            <w:r w:rsidR="00BE5E76">
              <w:rPr>
                <w:rFonts w:ascii="Arial" w:hAnsi="Arial" w:cs="Arial"/>
                <w:iCs/>
                <w:sz w:val="22"/>
                <w:szCs w:val="22"/>
              </w:rPr>
              <w:t xml:space="preserve"> 2013</w:t>
            </w:r>
            <w:r w:rsidRPr="002A476F">
              <w:rPr>
                <w:rFonts w:ascii="Arial" w:hAnsi="Arial" w:cs="Arial"/>
                <w:iCs/>
                <w:sz w:val="22"/>
                <w:szCs w:val="22"/>
              </w:rPr>
              <w:t xml:space="preserve"> to </w:t>
            </w:r>
            <w:r w:rsidR="001E5BD6">
              <w:rPr>
                <w:rFonts w:ascii="Arial" w:hAnsi="Arial" w:cs="Arial"/>
                <w:iCs/>
                <w:sz w:val="22"/>
                <w:szCs w:val="22"/>
              </w:rPr>
              <w:t xml:space="preserve">   </w:t>
            </w:r>
            <w:r w:rsidR="00E22EB1">
              <w:rPr>
                <w:rFonts w:ascii="Arial" w:hAnsi="Arial" w:cs="Arial"/>
                <w:iCs/>
                <w:sz w:val="22"/>
                <w:szCs w:val="22"/>
              </w:rPr>
              <w:t>13 Ma</w:t>
            </w:r>
            <w:r w:rsidR="00BE5E76">
              <w:rPr>
                <w:rFonts w:ascii="Arial" w:hAnsi="Arial" w:cs="Arial"/>
                <w:iCs/>
                <w:sz w:val="22"/>
                <w:szCs w:val="22"/>
              </w:rPr>
              <w:t>rch 2013</w:t>
            </w:r>
            <w:r w:rsidRPr="002A476F">
              <w:rPr>
                <w:rFonts w:ascii="Arial" w:hAnsi="Arial" w:cs="Arial"/>
                <w:iCs/>
                <w:sz w:val="22"/>
                <w:szCs w:val="22"/>
              </w:rPr>
              <w:t xml:space="preserve">. </w:t>
            </w:r>
          </w:p>
          <w:p w14:paraId="3712FBE6" w14:textId="77777777" w:rsidR="00726482" w:rsidRDefault="00726482" w:rsidP="008912FB">
            <w:pPr>
              <w:spacing w:after="120" w:line="276" w:lineRule="auto"/>
              <w:rPr>
                <w:rFonts w:ascii="Arial" w:hAnsi="Arial" w:cs="Arial"/>
                <w:iCs/>
                <w:sz w:val="22"/>
                <w:szCs w:val="22"/>
              </w:rPr>
            </w:pPr>
            <w:r>
              <w:rPr>
                <w:rFonts w:ascii="Arial" w:hAnsi="Arial" w:cs="Arial"/>
                <w:iCs/>
                <w:sz w:val="22"/>
                <w:szCs w:val="22"/>
              </w:rPr>
              <w:t>An application from Fisheries Queensland for the Deep Water Fin Fish Fishery was released for public comment from 22 July 2011 to          24 August 2011.</w:t>
            </w:r>
          </w:p>
          <w:p w14:paraId="6E566844" w14:textId="77777777" w:rsidR="001E5BD6" w:rsidRDefault="001E5BD6" w:rsidP="008912FB">
            <w:pPr>
              <w:spacing w:after="120" w:line="276" w:lineRule="auto"/>
              <w:rPr>
                <w:rFonts w:ascii="Arial" w:hAnsi="Arial" w:cs="Arial"/>
                <w:iCs/>
                <w:sz w:val="22"/>
                <w:szCs w:val="22"/>
              </w:rPr>
            </w:pPr>
          </w:p>
          <w:p w14:paraId="03EADE03" w14:textId="77777777" w:rsidR="009F1E60" w:rsidRPr="002A476F" w:rsidRDefault="009F1E60" w:rsidP="008912FB">
            <w:pPr>
              <w:spacing w:after="120" w:line="276" w:lineRule="auto"/>
              <w:rPr>
                <w:rFonts w:ascii="Arial" w:hAnsi="Arial" w:cs="Arial"/>
                <w:iCs/>
                <w:sz w:val="22"/>
                <w:szCs w:val="22"/>
              </w:rPr>
            </w:pPr>
            <w:r w:rsidRPr="002A476F">
              <w:rPr>
                <w:rFonts w:ascii="Arial" w:hAnsi="Arial" w:cs="Arial"/>
                <w:iCs/>
                <w:sz w:val="22"/>
                <w:szCs w:val="22"/>
              </w:rPr>
              <w:lastRenderedPageBreak/>
              <w:t>The public comment period</w:t>
            </w:r>
            <w:r w:rsidR="00726482">
              <w:rPr>
                <w:rFonts w:ascii="Arial" w:hAnsi="Arial" w:cs="Arial"/>
                <w:iCs/>
                <w:sz w:val="22"/>
                <w:szCs w:val="22"/>
              </w:rPr>
              <w:t>s</w:t>
            </w:r>
            <w:r w:rsidRPr="002A476F">
              <w:rPr>
                <w:rFonts w:ascii="Arial" w:hAnsi="Arial" w:cs="Arial"/>
                <w:iCs/>
                <w:sz w:val="22"/>
                <w:szCs w:val="22"/>
              </w:rPr>
              <w:t xml:space="preserve"> sought comment on:</w:t>
            </w:r>
          </w:p>
          <w:p w14:paraId="6453BC61" w14:textId="77777777" w:rsidR="009F1E60" w:rsidRPr="002A476F" w:rsidRDefault="009F1E60" w:rsidP="00FF4045">
            <w:pPr>
              <w:numPr>
                <w:ilvl w:val="0"/>
                <w:numId w:val="3"/>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BE5E76">
              <w:rPr>
                <w:rFonts w:ascii="Arial" w:hAnsi="Arial" w:cs="Arial"/>
                <w:iCs/>
                <w:sz w:val="22"/>
                <w:szCs w:val="22"/>
              </w:rPr>
              <w:t>Queensland Coral Reef Fin Fish Fishery</w:t>
            </w:r>
            <w:r w:rsidR="00726482">
              <w:rPr>
                <w:rFonts w:ascii="Arial" w:hAnsi="Arial" w:cs="Arial"/>
                <w:iCs/>
                <w:sz w:val="22"/>
                <w:szCs w:val="22"/>
              </w:rPr>
              <w:t xml:space="preserve"> and the Deep Water Fin Fish Fishery</w:t>
            </w:r>
            <w:r w:rsidRPr="002A476F">
              <w:rPr>
                <w:rFonts w:ascii="Arial" w:hAnsi="Arial" w:cs="Arial"/>
                <w:sz w:val="22"/>
                <w:szCs w:val="22"/>
              </w:rPr>
              <w:t xml:space="preserve">, and </w:t>
            </w:r>
          </w:p>
          <w:p w14:paraId="7B6EC447" w14:textId="77777777" w:rsidR="009F1E60" w:rsidRPr="002A476F" w:rsidRDefault="00BE5E76" w:rsidP="00FF4045">
            <w:pPr>
              <w:numPr>
                <w:ilvl w:val="0"/>
                <w:numId w:val="3"/>
              </w:numPr>
              <w:tabs>
                <w:tab w:val="clear" w:pos="1455"/>
                <w:tab w:val="num" w:pos="293"/>
              </w:tabs>
              <w:spacing w:after="120" w:line="276" w:lineRule="auto"/>
              <w:ind w:left="293" w:hanging="293"/>
              <w:rPr>
                <w:rFonts w:ascii="Arial" w:hAnsi="Arial" w:cs="Arial"/>
                <w:sz w:val="22"/>
                <w:szCs w:val="22"/>
              </w:rPr>
            </w:pPr>
            <w:r>
              <w:rPr>
                <w:rFonts w:ascii="Arial" w:hAnsi="Arial" w:cs="Arial"/>
                <w:sz w:val="22"/>
                <w:szCs w:val="22"/>
              </w:rPr>
              <w:t>Fisheries Queensland’s</w:t>
            </w:r>
            <w:r w:rsidR="009F1E60" w:rsidRPr="002A476F">
              <w:rPr>
                <w:rFonts w:ascii="Arial" w:hAnsi="Arial" w:cs="Arial"/>
                <w:iCs/>
                <w:sz w:val="22"/>
                <w:szCs w:val="22"/>
              </w:rPr>
              <w:t xml:space="preserve"> </w:t>
            </w:r>
            <w:r w:rsidR="009F1E60" w:rsidRPr="002A476F">
              <w:rPr>
                <w:rFonts w:ascii="Arial" w:hAnsi="Arial" w:cs="Arial"/>
                <w:sz w:val="22"/>
                <w:szCs w:val="22"/>
              </w:rPr>
              <w:t xml:space="preserve">application for the </w:t>
            </w:r>
            <w:r>
              <w:rPr>
                <w:rFonts w:ascii="Arial" w:hAnsi="Arial" w:cs="Arial"/>
                <w:iCs/>
                <w:sz w:val="22"/>
                <w:szCs w:val="22"/>
              </w:rPr>
              <w:t>Queensland Coral Reef Fin Fish Fishery</w:t>
            </w:r>
            <w:r w:rsidR="00726482">
              <w:rPr>
                <w:rFonts w:ascii="Arial" w:hAnsi="Arial" w:cs="Arial"/>
                <w:iCs/>
                <w:sz w:val="22"/>
                <w:szCs w:val="22"/>
              </w:rPr>
              <w:t xml:space="preserve"> and the Deep Water Fin Fish Fishery</w:t>
            </w:r>
            <w:r w:rsidR="009F1E60" w:rsidRPr="002A476F">
              <w:rPr>
                <w:rFonts w:ascii="Arial" w:hAnsi="Arial" w:cs="Arial"/>
                <w:sz w:val="22"/>
                <w:szCs w:val="22"/>
              </w:rPr>
              <w:t>.</w:t>
            </w:r>
          </w:p>
          <w:p w14:paraId="636CDF56" w14:textId="77777777" w:rsidR="00726482" w:rsidRPr="002A476F" w:rsidRDefault="00614AEF" w:rsidP="00726482">
            <w:pPr>
              <w:spacing w:after="120" w:line="276" w:lineRule="auto"/>
              <w:rPr>
                <w:rFonts w:ascii="Arial" w:hAnsi="Arial" w:cs="Arial"/>
                <w:iCs/>
                <w:sz w:val="22"/>
                <w:szCs w:val="22"/>
              </w:rPr>
            </w:pPr>
            <w:r>
              <w:rPr>
                <w:rFonts w:ascii="Arial" w:hAnsi="Arial" w:cs="Arial"/>
                <w:iCs/>
                <w:sz w:val="22"/>
                <w:szCs w:val="22"/>
              </w:rPr>
              <w:t>Three public c</w:t>
            </w:r>
            <w:r w:rsidR="00D020DE" w:rsidRPr="003F75A6">
              <w:rPr>
                <w:rFonts w:ascii="Arial" w:hAnsi="Arial" w:cs="Arial"/>
                <w:iCs/>
                <w:sz w:val="22"/>
                <w:szCs w:val="22"/>
              </w:rPr>
              <w:t>omments were received</w:t>
            </w:r>
            <w:r w:rsidR="00726482">
              <w:rPr>
                <w:rFonts w:ascii="Arial" w:hAnsi="Arial" w:cs="Arial"/>
                <w:iCs/>
                <w:sz w:val="22"/>
                <w:szCs w:val="22"/>
              </w:rPr>
              <w:t xml:space="preserve"> on the </w:t>
            </w:r>
            <w:r w:rsidR="004E5605">
              <w:rPr>
                <w:rFonts w:ascii="Arial" w:hAnsi="Arial" w:cs="Arial"/>
                <w:iCs/>
                <w:sz w:val="22"/>
                <w:szCs w:val="22"/>
              </w:rPr>
              <w:t xml:space="preserve">Queensland </w:t>
            </w:r>
            <w:r w:rsidR="00726482">
              <w:rPr>
                <w:rFonts w:ascii="Arial" w:hAnsi="Arial" w:cs="Arial"/>
                <w:iCs/>
                <w:sz w:val="22"/>
                <w:szCs w:val="22"/>
              </w:rPr>
              <w:t>Coral Reef Fin Fish Fishery and one comment was received on the Deep Water Fin Fish Fishery.</w:t>
            </w:r>
          </w:p>
        </w:tc>
      </w:tr>
      <w:tr w:rsidR="00DA6A89" w:rsidRPr="00F6308F" w14:paraId="0B570140" w14:textId="77777777" w:rsidTr="00814CC7">
        <w:tc>
          <w:tcPr>
            <w:tcW w:w="7087" w:type="dxa"/>
          </w:tcPr>
          <w:p w14:paraId="1AF9D03F" w14:textId="77777777" w:rsidR="00DA6A89" w:rsidRPr="002A476F" w:rsidRDefault="00DA6A89" w:rsidP="008912FB">
            <w:pPr>
              <w:spacing w:before="120" w:after="120" w:line="276" w:lineRule="auto"/>
              <w:ind w:left="360" w:hanging="360"/>
              <w:rPr>
                <w:rFonts w:ascii="Arial" w:hAnsi="Arial" w:cs="Arial"/>
                <w:sz w:val="22"/>
                <w:szCs w:val="22"/>
              </w:rPr>
            </w:pPr>
            <w:r w:rsidRPr="002A476F">
              <w:rPr>
                <w:rFonts w:ascii="Arial" w:hAnsi="Arial" w:cs="Arial"/>
                <w:sz w:val="22"/>
                <w:szCs w:val="22"/>
              </w:rPr>
              <w:lastRenderedPageBreak/>
              <w:t>(5)</w:t>
            </w:r>
            <w:r w:rsidRPr="002A476F">
              <w:rPr>
                <w:rFonts w:ascii="Arial" w:hAnsi="Arial" w:cs="Arial"/>
                <w:sz w:val="22"/>
                <w:szCs w:val="22"/>
              </w:rPr>
              <w:tab/>
              <w:t>A copy of an instrument made under section 303DC is to be made available for inspection on the Internet.</w:t>
            </w:r>
          </w:p>
        </w:tc>
        <w:tc>
          <w:tcPr>
            <w:tcW w:w="7087" w:type="dxa"/>
          </w:tcPr>
          <w:p w14:paraId="7CB6C957" w14:textId="77777777" w:rsidR="00DA6A89" w:rsidRPr="002A476F" w:rsidRDefault="00DA6A89" w:rsidP="00614AEF">
            <w:pPr>
              <w:spacing w:before="120" w:after="120" w:line="276" w:lineRule="auto"/>
              <w:rPr>
                <w:rFonts w:ascii="Arial" w:hAnsi="Arial" w:cs="Arial"/>
                <w:sz w:val="22"/>
                <w:szCs w:val="22"/>
              </w:rPr>
            </w:pPr>
            <w:r w:rsidRPr="002A476F">
              <w:rPr>
                <w:rFonts w:ascii="Arial" w:hAnsi="Arial" w:cs="Arial"/>
                <w:sz w:val="22"/>
                <w:szCs w:val="22"/>
              </w:rPr>
              <w:t xml:space="preserve">The instrument for the </w:t>
            </w:r>
            <w:r w:rsidR="00614AEF">
              <w:rPr>
                <w:rFonts w:ascii="Arial" w:hAnsi="Arial" w:cs="Arial"/>
                <w:sz w:val="22"/>
                <w:szCs w:val="22"/>
              </w:rPr>
              <w:t>Queensland Coral Reef Fin Fish Fishery</w:t>
            </w:r>
            <w:r w:rsidRPr="002A476F">
              <w:rPr>
                <w:rFonts w:ascii="Arial" w:hAnsi="Arial" w:cs="Arial"/>
                <w:sz w:val="22"/>
                <w:szCs w:val="22"/>
              </w:rPr>
              <w:t xml:space="preserve"> 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14:paraId="23D7A46E" w14:textId="77777777" w:rsidR="007A6760" w:rsidRPr="00F6308F" w:rsidRDefault="007A6760" w:rsidP="008912FB">
      <w:pPr>
        <w:spacing w:line="276" w:lineRule="auto"/>
        <w:rPr>
          <w:rFonts w:ascii="Arial" w:hAnsi="Arial" w:cs="Arial"/>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73546" w:rsidRPr="00F6308F" w14:paraId="699D094F" w14:textId="77777777" w:rsidTr="00814CC7">
        <w:tc>
          <w:tcPr>
            <w:tcW w:w="7087" w:type="dxa"/>
          </w:tcPr>
          <w:p w14:paraId="22CBE1EF" w14:textId="77777777" w:rsidR="00B73546" w:rsidRPr="001B2CE2" w:rsidRDefault="00B73546" w:rsidP="008912FB">
            <w:pPr>
              <w:spacing w:before="60" w:after="60" w:line="276" w:lineRule="auto"/>
              <w:rPr>
                <w:rFonts w:ascii="Arial" w:hAnsi="Arial" w:cs="Arial"/>
                <w:b/>
                <w:sz w:val="22"/>
                <w:szCs w:val="22"/>
              </w:rPr>
            </w:pPr>
            <w:r w:rsidRPr="001B2CE2">
              <w:rPr>
                <w:rFonts w:ascii="Arial" w:hAnsi="Arial" w:cs="Arial"/>
                <w:b/>
                <w:sz w:val="22"/>
                <w:szCs w:val="22"/>
              </w:rPr>
              <w:t>Section 303FN Approved wildlife trade operation</w:t>
            </w:r>
          </w:p>
        </w:tc>
        <w:tc>
          <w:tcPr>
            <w:tcW w:w="7087" w:type="dxa"/>
          </w:tcPr>
          <w:p w14:paraId="02A75CBA" w14:textId="77777777" w:rsidR="00B73546" w:rsidRPr="001B2CE2" w:rsidRDefault="00B73546" w:rsidP="00614AEF">
            <w:pPr>
              <w:spacing w:before="60" w:after="60" w:line="276" w:lineRule="auto"/>
              <w:rPr>
                <w:rFonts w:ascii="Arial" w:hAnsi="Arial" w:cs="Arial"/>
                <w:b/>
                <w:sz w:val="22"/>
                <w:szCs w:val="22"/>
              </w:rPr>
            </w:pPr>
            <w:r w:rsidRPr="001B2CE2">
              <w:rPr>
                <w:rFonts w:ascii="Arial" w:hAnsi="Arial" w:cs="Arial"/>
                <w:b/>
                <w:sz w:val="22"/>
                <w:szCs w:val="22"/>
              </w:rPr>
              <w:t xml:space="preserve">The department’s assessment of the </w:t>
            </w:r>
            <w:r w:rsidR="00614AEF">
              <w:rPr>
                <w:rFonts w:ascii="Arial" w:hAnsi="Arial" w:cs="Arial"/>
                <w:b/>
                <w:sz w:val="22"/>
                <w:szCs w:val="22"/>
              </w:rPr>
              <w:t>Queensland Coral Reef Fin Fish Fishery</w:t>
            </w:r>
          </w:p>
        </w:tc>
      </w:tr>
      <w:tr w:rsidR="00DA6A89" w:rsidRPr="00F6308F" w14:paraId="1BACFAEA" w14:textId="77777777" w:rsidTr="00814CC7">
        <w:tc>
          <w:tcPr>
            <w:tcW w:w="7087" w:type="dxa"/>
            <w:tcMar>
              <w:top w:w="57" w:type="dxa"/>
              <w:bottom w:w="57" w:type="dxa"/>
            </w:tcMar>
          </w:tcPr>
          <w:p w14:paraId="487B0F51"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2A476F">
              <w:rPr>
                <w:rFonts w:ascii="Arial" w:hAnsi="Arial" w:cs="Arial"/>
                <w:i/>
                <w:sz w:val="22"/>
                <w:szCs w:val="22"/>
              </w:rPr>
              <w:t>Gazette</w:t>
            </w:r>
            <w:r w:rsidRPr="002A476F">
              <w:rPr>
                <w:rFonts w:ascii="Arial" w:hAnsi="Arial" w:cs="Arial"/>
                <w:sz w:val="22"/>
                <w:szCs w:val="22"/>
              </w:rPr>
              <w:t xml:space="preserve">, declare that a specified wildlife trade operation is an </w:t>
            </w:r>
            <w:r w:rsidRPr="002A476F">
              <w:rPr>
                <w:rFonts w:ascii="Arial" w:hAnsi="Arial" w:cs="Arial"/>
                <w:b/>
                <w:i/>
                <w:sz w:val="22"/>
                <w:szCs w:val="22"/>
              </w:rPr>
              <w:t xml:space="preserve">approved wildlife trade operation </w:t>
            </w:r>
            <w:r w:rsidRPr="002A476F">
              <w:rPr>
                <w:rFonts w:ascii="Arial" w:hAnsi="Arial" w:cs="Arial"/>
                <w:sz w:val="22"/>
                <w:szCs w:val="22"/>
              </w:rPr>
              <w:t>for the purposes of this section.</w:t>
            </w:r>
          </w:p>
        </w:tc>
        <w:tc>
          <w:tcPr>
            <w:tcW w:w="7087" w:type="dxa"/>
            <w:tcMar>
              <w:top w:w="57" w:type="dxa"/>
              <w:bottom w:w="57" w:type="dxa"/>
            </w:tcMar>
          </w:tcPr>
          <w:p w14:paraId="34076B52" w14:textId="77777777" w:rsidR="00DA6A89" w:rsidRPr="002A476F" w:rsidRDefault="00DA6A89" w:rsidP="008912FB">
            <w:pPr>
              <w:spacing w:line="276" w:lineRule="auto"/>
              <w:rPr>
                <w:rFonts w:ascii="Arial" w:hAnsi="Arial" w:cs="Arial"/>
                <w:sz w:val="22"/>
                <w:szCs w:val="22"/>
              </w:rPr>
            </w:pPr>
          </w:p>
        </w:tc>
      </w:tr>
      <w:tr w:rsidR="00DA6A89" w:rsidRPr="00F6308F" w14:paraId="64AAACAF" w14:textId="77777777" w:rsidTr="00814CC7">
        <w:tc>
          <w:tcPr>
            <w:tcW w:w="7087" w:type="dxa"/>
            <w:tcMar>
              <w:top w:w="57" w:type="dxa"/>
              <w:bottom w:w="57" w:type="dxa"/>
            </w:tcMar>
          </w:tcPr>
          <w:p w14:paraId="5622997B"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 xml:space="preserve">The Minister must not declare an operation as an approved wildlife trade operation unless the Minister is </w:t>
            </w:r>
            <w:r w:rsidRPr="002A476F">
              <w:rPr>
                <w:rFonts w:ascii="Arial" w:hAnsi="Arial" w:cs="Arial"/>
                <w:b/>
                <w:sz w:val="22"/>
                <w:szCs w:val="22"/>
              </w:rPr>
              <w:t>satisfied</w:t>
            </w:r>
            <w:r w:rsidRPr="002A476F">
              <w:rPr>
                <w:rFonts w:ascii="Arial" w:hAnsi="Arial" w:cs="Arial"/>
                <w:sz w:val="22"/>
                <w:szCs w:val="22"/>
              </w:rPr>
              <w:t xml:space="preserve"> that:</w:t>
            </w:r>
          </w:p>
          <w:p w14:paraId="0866DF8D" w14:textId="77777777" w:rsidR="00DA6A89" w:rsidRPr="002A476F" w:rsidRDefault="00DA6A89" w:rsidP="00FF4045">
            <w:pPr>
              <w:numPr>
                <w:ilvl w:val="0"/>
                <w:numId w:val="8"/>
              </w:numPr>
              <w:spacing w:line="276" w:lineRule="auto"/>
              <w:ind w:hanging="540"/>
              <w:rPr>
                <w:rFonts w:ascii="Arial" w:hAnsi="Arial" w:cs="Arial"/>
                <w:sz w:val="22"/>
                <w:szCs w:val="22"/>
              </w:rPr>
            </w:pPr>
            <w:r w:rsidRPr="002A476F">
              <w:rPr>
                <w:rFonts w:ascii="Arial" w:hAnsi="Arial" w:cs="Arial"/>
                <w:sz w:val="22"/>
                <w:szCs w:val="22"/>
              </w:rPr>
              <w:t>the operation is consistent with the objects of Part 13A of the Act; and</w:t>
            </w:r>
          </w:p>
          <w:p w14:paraId="6D9ACBDB" w14:textId="77777777" w:rsidR="001B2CE2" w:rsidRPr="002A476F" w:rsidRDefault="001B2CE2" w:rsidP="008912FB">
            <w:pPr>
              <w:spacing w:line="276" w:lineRule="auto"/>
              <w:ind w:left="1080"/>
              <w:rPr>
                <w:rFonts w:ascii="Arial" w:hAnsi="Arial" w:cs="Arial"/>
                <w:sz w:val="22"/>
                <w:szCs w:val="22"/>
              </w:rPr>
            </w:pPr>
          </w:p>
          <w:p w14:paraId="668B9421" w14:textId="77777777" w:rsidR="00DA6A89" w:rsidRPr="002A476F" w:rsidRDefault="00DA6A89" w:rsidP="008912FB">
            <w:pPr>
              <w:spacing w:line="276" w:lineRule="auto"/>
              <w:ind w:hanging="540"/>
              <w:rPr>
                <w:rFonts w:ascii="Arial" w:hAnsi="Arial" w:cs="Arial"/>
                <w:sz w:val="22"/>
                <w:szCs w:val="22"/>
              </w:rPr>
            </w:pPr>
          </w:p>
          <w:p w14:paraId="13BEB4B2" w14:textId="77777777" w:rsidR="00DA6A89" w:rsidRPr="002A476F" w:rsidRDefault="00DA6A89" w:rsidP="008912FB">
            <w:pPr>
              <w:spacing w:line="276" w:lineRule="auto"/>
              <w:ind w:hanging="540"/>
              <w:rPr>
                <w:rFonts w:ascii="Arial" w:hAnsi="Arial" w:cs="Arial"/>
                <w:sz w:val="22"/>
                <w:szCs w:val="22"/>
              </w:rPr>
            </w:pPr>
          </w:p>
          <w:p w14:paraId="1626CA10" w14:textId="77777777" w:rsidR="00DA6A89" w:rsidRPr="002A476F" w:rsidRDefault="00DA6A89" w:rsidP="008912FB">
            <w:pPr>
              <w:spacing w:line="276" w:lineRule="auto"/>
              <w:ind w:hanging="540"/>
              <w:rPr>
                <w:rFonts w:ascii="Arial" w:hAnsi="Arial" w:cs="Arial"/>
                <w:sz w:val="22"/>
                <w:szCs w:val="22"/>
              </w:rPr>
            </w:pPr>
          </w:p>
          <w:p w14:paraId="69228088" w14:textId="77777777" w:rsidR="00DA6A89" w:rsidRPr="002A476F" w:rsidRDefault="00DA6A89" w:rsidP="008912FB">
            <w:pPr>
              <w:spacing w:line="276" w:lineRule="auto"/>
              <w:ind w:hanging="540"/>
              <w:rPr>
                <w:rFonts w:ascii="Arial" w:hAnsi="Arial" w:cs="Arial"/>
                <w:sz w:val="22"/>
                <w:szCs w:val="22"/>
              </w:rPr>
            </w:pPr>
          </w:p>
          <w:p w14:paraId="6BA9CE80" w14:textId="77777777" w:rsidR="00DA6A89" w:rsidRPr="002A476F" w:rsidRDefault="00DA6A89" w:rsidP="008912FB">
            <w:pPr>
              <w:spacing w:line="276" w:lineRule="auto"/>
              <w:ind w:hanging="540"/>
              <w:rPr>
                <w:rFonts w:ascii="Arial" w:hAnsi="Arial" w:cs="Arial"/>
                <w:sz w:val="22"/>
                <w:szCs w:val="22"/>
              </w:rPr>
            </w:pPr>
          </w:p>
          <w:p w14:paraId="6C63F052" w14:textId="77777777" w:rsidR="00DA6A89" w:rsidRPr="002A476F" w:rsidRDefault="00DA6A89" w:rsidP="008912FB">
            <w:pPr>
              <w:spacing w:line="276" w:lineRule="auto"/>
              <w:ind w:hanging="540"/>
              <w:rPr>
                <w:rFonts w:ascii="Arial" w:hAnsi="Arial" w:cs="Arial"/>
                <w:sz w:val="22"/>
                <w:szCs w:val="22"/>
              </w:rPr>
            </w:pPr>
          </w:p>
          <w:p w14:paraId="51076250" w14:textId="77777777" w:rsidR="00DA6A89" w:rsidRDefault="00DA6A89" w:rsidP="008912FB">
            <w:pPr>
              <w:spacing w:line="276" w:lineRule="auto"/>
              <w:ind w:hanging="540"/>
              <w:rPr>
                <w:rFonts w:ascii="Arial" w:hAnsi="Arial" w:cs="Arial"/>
                <w:sz w:val="22"/>
                <w:szCs w:val="22"/>
              </w:rPr>
            </w:pPr>
          </w:p>
          <w:p w14:paraId="23537FE4" w14:textId="77777777" w:rsidR="007A6760" w:rsidRDefault="007A6760" w:rsidP="007A6760">
            <w:pPr>
              <w:spacing w:line="276" w:lineRule="auto"/>
              <w:rPr>
                <w:rFonts w:ascii="Arial" w:hAnsi="Arial" w:cs="Arial"/>
                <w:sz w:val="22"/>
                <w:szCs w:val="22"/>
              </w:rPr>
            </w:pPr>
          </w:p>
          <w:p w14:paraId="555E05B9" w14:textId="77777777" w:rsidR="00BE443C" w:rsidRDefault="00BE443C" w:rsidP="007A6760">
            <w:pPr>
              <w:spacing w:line="276" w:lineRule="auto"/>
              <w:rPr>
                <w:rFonts w:ascii="Arial" w:hAnsi="Arial" w:cs="Arial"/>
                <w:sz w:val="22"/>
                <w:szCs w:val="22"/>
              </w:rPr>
            </w:pPr>
          </w:p>
          <w:p w14:paraId="130E7761" w14:textId="77777777" w:rsidR="00AA55AA" w:rsidRPr="002A476F" w:rsidRDefault="00AA55AA" w:rsidP="00AA55AA">
            <w:pPr>
              <w:spacing w:line="276" w:lineRule="auto"/>
              <w:rPr>
                <w:rFonts w:ascii="Arial" w:hAnsi="Arial" w:cs="Arial"/>
                <w:sz w:val="22"/>
                <w:szCs w:val="22"/>
              </w:rPr>
            </w:pPr>
          </w:p>
          <w:p w14:paraId="2D0690AB" w14:textId="77777777" w:rsidR="00DA6A89" w:rsidRPr="002A476F" w:rsidRDefault="00DA6A89" w:rsidP="00FF4045">
            <w:pPr>
              <w:numPr>
                <w:ilvl w:val="0"/>
                <w:numId w:val="8"/>
              </w:numPr>
              <w:spacing w:line="276" w:lineRule="auto"/>
              <w:ind w:hanging="540"/>
              <w:rPr>
                <w:rFonts w:ascii="Arial" w:hAnsi="Arial" w:cs="Arial"/>
                <w:sz w:val="22"/>
                <w:szCs w:val="22"/>
              </w:rPr>
            </w:pPr>
            <w:r w:rsidRPr="002A476F">
              <w:rPr>
                <w:rFonts w:ascii="Arial" w:hAnsi="Arial" w:cs="Arial"/>
                <w:sz w:val="22"/>
                <w:szCs w:val="22"/>
              </w:rPr>
              <w:t>the operation will not be detrimental to:</w:t>
            </w:r>
          </w:p>
          <w:p w14:paraId="6FE8AE16" w14:textId="77777777" w:rsidR="00DA6A89" w:rsidRPr="002A476F" w:rsidRDefault="00DA6A89" w:rsidP="00FF4045">
            <w:pPr>
              <w:numPr>
                <w:ilvl w:val="1"/>
                <w:numId w:val="11"/>
              </w:numPr>
              <w:spacing w:line="276" w:lineRule="auto"/>
              <w:rPr>
                <w:rFonts w:ascii="Arial" w:hAnsi="Arial" w:cs="Arial"/>
                <w:sz w:val="22"/>
                <w:szCs w:val="22"/>
              </w:rPr>
            </w:pPr>
            <w:r w:rsidRPr="002A476F">
              <w:rPr>
                <w:rFonts w:ascii="Arial" w:hAnsi="Arial" w:cs="Arial"/>
                <w:sz w:val="22"/>
                <w:szCs w:val="22"/>
              </w:rPr>
              <w:t>the survival of a taxon to which the operation relates; or</w:t>
            </w:r>
          </w:p>
          <w:p w14:paraId="4C6B6426" w14:textId="77777777" w:rsidR="00DA6A89" w:rsidRPr="002A476F" w:rsidRDefault="00DA6A89" w:rsidP="00FF4045">
            <w:pPr>
              <w:numPr>
                <w:ilvl w:val="1"/>
                <w:numId w:val="11"/>
              </w:numPr>
              <w:spacing w:line="276" w:lineRule="auto"/>
              <w:rPr>
                <w:rFonts w:ascii="Arial" w:hAnsi="Arial" w:cs="Arial"/>
                <w:sz w:val="22"/>
                <w:szCs w:val="22"/>
              </w:rPr>
            </w:pPr>
            <w:r w:rsidRPr="002A476F">
              <w:rPr>
                <w:rFonts w:ascii="Arial" w:hAnsi="Arial" w:cs="Arial"/>
                <w:sz w:val="22"/>
                <w:szCs w:val="22"/>
              </w:rPr>
              <w:t>the conservation status of a taxon to which the operation relates; and</w:t>
            </w:r>
          </w:p>
          <w:p w14:paraId="4EEDDDD8" w14:textId="77777777" w:rsidR="00DA6A89" w:rsidRPr="002A476F" w:rsidRDefault="00DA6A89" w:rsidP="008912FB">
            <w:pPr>
              <w:spacing w:line="276" w:lineRule="auto"/>
              <w:ind w:left="1080"/>
              <w:rPr>
                <w:rFonts w:ascii="Arial" w:hAnsi="Arial" w:cs="Arial"/>
                <w:sz w:val="22"/>
                <w:szCs w:val="22"/>
              </w:rPr>
            </w:pPr>
          </w:p>
          <w:p w14:paraId="166491B8" w14:textId="77777777" w:rsidR="00DA6A89" w:rsidRPr="002A476F" w:rsidRDefault="00DA6A89" w:rsidP="008912FB">
            <w:pPr>
              <w:spacing w:line="276" w:lineRule="auto"/>
              <w:ind w:left="1080"/>
              <w:rPr>
                <w:rFonts w:ascii="Arial" w:hAnsi="Arial" w:cs="Arial"/>
                <w:sz w:val="22"/>
                <w:szCs w:val="22"/>
              </w:rPr>
            </w:pPr>
          </w:p>
          <w:p w14:paraId="2B37090D" w14:textId="77777777" w:rsidR="00DA6A89" w:rsidRPr="002A476F" w:rsidRDefault="00DA6A89" w:rsidP="008912FB">
            <w:pPr>
              <w:spacing w:line="276" w:lineRule="auto"/>
              <w:ind w:left="1080"/>
              <w:rPr>
                <w:rFonts w:ascii="Arial" w:hAnsi="Arial" w:cs="Arial"/>
                <w:sz w:val="22"/>
                <w:szCs w:val="22"/>
              </w:rPr>
            </w:pPr>
          </w:p>
          <w:p w14:paraId="7962FCF4" w14:textId="77777777" w:rsidR="00DA6A89" w:rsidRPr="002A476F" w:rsidRDefault="00DA6A89" w:rsidP="008912FB">
            <w:pPr>
              <w:spacing w:line="276" w:lineRule="auto"/>
              <w:ind w:left="1080"/>
              <w:rPr>
                <w:rFonts w:ascii="Arial" w:hAnsi="Arial" w:cs="Arial"/>
                <w:sz w:val="22"/>
                <w:szCs w:val="22"/>
              </w:rPr>
            </w:pPr>
          </w:p>
          <w:p w14:paraId="658F168C" w14:textId="77777777" w:rsidR="007A6760" w:rsidRDefault="007A6760" w:rsidP="008912FB">
            <w:pPr>
              <w:spacing w:line="276" w:lineRule="auto"/>
              <w:ind w:left="1080"/>
              <w:rPr>
                <w:rFonts w:ascii="Arial" w:hAnsi="Arial" w:cs="Arial"/>
                <w:sz w:val="22"/>
                <w:szCs w:val="22"/>
              </w:rPr>
            </w:pPr>
          </w:p>
          <w:p w14:paraId="3D60E714" w14:textId="77777777" w:rsidR="00DA6A89" w:rsidRPr="002A476F" w:rsidRDefault="00DA6A89" w:rsidP="008912FB">
            <w:pPr>
              <w:tabs>
                <w:tab w:val="left" w:pos="1080"/>
              </w:tabs>
              <w:spacing w:line="276" w:lineRule="auto"/>
              <w:ind w:left="1080" w:hanging="540"/>
              <w:rPr>
                <w:rFonts w:ascii="Arial" w:hAnsi="Arial" w:cs="Arial"/>
                <w:sz w:val="22"/>
                <w:szCs w:val="22"/>
              </w:rPr>
            </w:pPr>
            <w:r w:rsidRPr="002A476F">
              <w:rPr>
                <w:rFonts w:ascii="Arial" w:hAnsi="Arial" w:cs="Arial"/>
                <w:sz w:val="22"/>
                <w:szCs w:val="22"/>
              </w:rPr>
              <w:t>(ba)</w:t>
            </w:r>
            <w:r w:rsidRPr="002A476F">
              <w:rPr>
                <w:rFonts w:ascii="Arial" w:hAnsi="Arial" w:cs="Arial"/>
                <w:sz w:val="22"/>
                <w:szCs w:val="22"/>
              </w:rPr>
              <w:tab/>
              <w:t>the operation will not be likely to threaten any relevant ecosystem including (but not limited to) any habitat or biodiversity; and</w:t>
            </w:r>
          </w:p>
          <w:p w14:paraId="498DCB86" w14:textId="77777777" w:rsidR="00DA6A89" w:rsidRPr="002A476F" w:rsidRDefault="00DA6A89" w:rsidP="008912FB">
            <w:pPr>
              <w:tabs>
                <w:tab w:val="left" w:pos="1080"/>
              </w:tabs>
              <w:spacing w:line="276" w:lineRule="auto"/>
              <w:ind w:left="1080" w:hanging="720"/>
              <w:rPr>
                <w:rFonts w:ascii="Arial" w:hAnsi="Arial" w:cs="Arial"/>
                <w:sz w:val="22"/>
                <w:szCs w:val="22"/>
              </w:rPr>
            </w:pPr>
          </w:p>
          <w:p w14:paraId="5FC5A4AD" w14:textId="77777777" w:rsidR="00DA6A89" w:rsidRPr="002A476F" w:rsidRDefault="00DA6A89" w:rsidP="008912FB">
            <w:pPr>
              <w:spacing w:line="276" w:lineRule="auto"/>
              <w:ind w:left="360"/>
              <w:rPr>
                <w:rFonts w:ascii="Arial" w:hAnsi="Arial" w:cs="Arial"/>
                <w:sz w:val="22"/>
                <w:szCs w:val="22"/>
              </w:rPr>
            </w:pPr>
          </w:p>
          <w:p w14:paraId="3C4B6840" w14:textId="77777777" w:rsidR="00DA6A89" w:rsidRPr="002A476F" w:rsidRDefault="00DA6A89" w:rsidP="008912FB">
            <w:pPr>
              <w:spacing w:line="276" w:lineRule="auto"/>
              <w:ind w:left="360"/>
              <w:rPr>
                <w:rFonts w:ascii="Arial" w:hAnsi="Arial" w:cs="Arial"/>
                <w:sz w:val="22"/>
                <w:szCs w:val="22"/>
              </w:rPr>
            </w:pPr>
          </w:p>
          <w:p w14:paraId="33EB2C34" w14:textId="77777777" w:rsidR="00DA6A89" w:rsidRPr="002A476F" w:rsidRDefault="00DA6A89" w:rsidP="008912FB">
            <w:pPr>
              <w:spacing w:line="276" w:lineRule="auto"/>
              <w:ind w:left="360"/>
              <w:rPr>
                <w:rFonts w:ascii="Arial" w:hAnsi="Arial" w:cs="Arial"/>
                <w:sz w:val="22"/>
                <w:szCs w:val="22"/>
              </w:rPr>
            </w:pPr>
          </w:p>
          <w:p w14:paraId="600B8F45" w14:textId="77777777" w:rsidR="00812B1A" w:rsidRPr="002A476F" w:rsidRDefault="00812B1A" w:rsidP="008912FB">
            <w:pPr>
              <w:spacing w:line="276" w:lineRule="auto"/>
              <w:ind w:left="360"/>
              <w:rPr>
                <w:rFonts w:ascii="Arial" w:hAnsi="Arial" w:cs="Arial"/>
                <w:sz w:val="22"/>
                <w:szCs w:val="22"/>
              </w:rPr>
            </w:pPr>
          </w:p>
          <w:p w14:paraId="368435BD" w14:textId="77777777" w:rsidR="00812B1A" w:rsidRPr="002A476F" w:rsidRDefault="00812B1A" w:rsidP="008912FB">
            <w:pPr>
              <w:spacing w:line="276" w:lineRule="auto"/>
              <w:ind w:left="360"/>
              <w:rPr>
                <w:rFonts w:ascii="Arial" w:hAnsi="Arial" w:cs="Arial"/>
                <w:sz w:val="22"/>
                <w:szCs w:val="22"/>
              </w:rPr>
            </w:pPr>
          </w:p>
          <w:p w14:paraId="090E6E2D" w14:textId="77777777" w:rsidR="00DA6A89" w:rsidRPr="002A476F" w:rsidRDefault="00DA6A89" w:rsidP="00FF4045">
            <w:pPr>
              <w:numPr>
                <w:ilvl w:val="0"/>
                <w:numId w:val="8"/>
              </w:numPr>
              <w:spacing w:line="276" w:lineRule="auto"/>
              <w:ind w:hanging="540"/>
              <w:rPr>
                <w:rFonts w:ascii="Arial" w:hAnsi="Arial" w:cs="Arial"/>
                <w:sz w:val="22"/>
                <w:szCs w:val="22"/>
              </w:rPr>
            </w:pPr>
            <w:r w:rsidRPr="002A476F">
              <w:rPr>
                <w:rFonts w:ascii="Arial" w:hAnsi="Arial" w:cs="Arial"/>
                <w:sz w:val="22"/>
                <w:szCs w:val="22"/>
              </w:rPr>
              <w:t>if the operation relates to the taking of live specimens that belong to a taxon specified in the regulations – the conditions that, under the regulations, are applicable to the welfare of the specimens are likely to be complied with; and</w:t>
            </w:r>
          </w:p>
          <w:p w14:paraId="09A57803" w14:textId="77777777" w:rsidR="00DA6A89" w:rsidRPr="002A476F" w:rsidRDefault="00DA6A89" w:rsidP="008912FB">
            <w:pPr>
              <w:spacing w:line="276" w:lineRule="auto"/>
              <w:ind w:left="360" w:hanging="540"/>
              <w:rPr>
                <w:rFonts w:ascii="Arial" w:hAnsi="Arial" w:cs="Arial"/>
                <w:sz w:val="22"/>
                <w:szCs w:val="22"/>
              </w:rPr>
            </w:pPr>
          </w:p>
          <w:p w14:paraId="2BF9BF64" w14:textId="77777777" w:rsidR="00DA6A89" w:rsidRDefault="00DA6A89" w:rsidP="00FF4045">
            <w:pPr>
              <w:numPr>
                <w:ilvl w:val="0"/>
                <w:numId w:val="8"/>
              </w:numPr>
              <w:spacing w:after="120" w:line="276" w:lineRule="auto"/>
              <w:ind w:left="1078" w:hanging="539"/>
              <w:rPr>
                <w:rFonts w:ascii="Arial" w:hAnsi="Arial" w:cs="Arial"/>
                <w:sz w:val="22"/>
                <w:szCs w:val="22"/>
              </w:rPr>
            </w:pPr>
            <w:r w:rsidRPr="002A476F">
              <w:rPr>
                <w:rFonts w:ascii="Arial" w:hAnsi="Arial" w:cs="Arial"/>
                <w:sz w:val="22"/>
                <w:szCs w:val="22"/>
              </w:rPr>
              <w:t>such other conditions (if any) as are specified in the regulations have been, or are likely to be, satisfied.</w:t>
            </w:r>
          </w:p>
          <w:p w14:paraId="273030ED" w14:textId="77777777" w:rsidR="00AA55AA" w:rsidRDefault="00AA55AA" w:rsidP="00AA55AA">
            <w:pPr>
              <w:spacing w:after="120" w:line="276" w:lineRule="auto"/>
              <w:rPr>
                <w:rFonts w:ascii="Arial" w:hAnsi="Arial" w:cs="Arial"/>
                <w:sz w:val="22"/>
                <w:szCs w:val="22"/>
              </w:rPr>
            </w:pPr>
          </w:p>
          <w:p w14:paraId="7ED1C684" w14:textId="77777777" w:rsidR="00AA55AA" w:rsidRDefault="00AA55AA" w:rsidP="00AA55AA">
            <w:pPr>
              <w:spacing w:after="120" w:line="276" w:lineRule="auto"/>
              <w:rPr>
                <w:rFonts w:ascii="Arial" w:hAnsi="Arial" w:cs="Arial"/>
                <w:sz w:val="22"/>
                <w:szCs w:val="22"/>
              </w:rPr>
            </w:pPr>
          </w:p>
          <w:p w14:paraId="50B9AEA9" w14:textId="77777777" w:rsidR="00AA55AA" w:rsidRPr="002A476F" w:rsidRDefault="00AA55AA" w:rsidP="00AA55AA">
            <w:pPr>
              <w:spacing w:after="120" w:line="276" w:lineRule="auto"/>
              <w:rPr>
                <w:rFonts w:ascii="Arial" w:hAnsi="Arial" w:cs="Arial"/>
                <w:sz w:val="22"/>
                <w:szCs w:val="22"/>
              </w:rPr>
            </w:pPr>
          </w:p>
        </w:tc>
        <w:tc>
          <w:tcPr>
            <w:tcW w:w="7087" w:type="dxa"/>
            <w:tcMar>
              <w:top w:w="57" w:type="dxa"/>
              <w:bottom w:w="57" w:type="dxa"/>
            </w:tcMar>
          </w:tcPr>
          <w:p w14:paraId="7E6E7B35" w14:textId="77777777" w:rsidR="00DA6A89" w:rsidRPr="002A476F" w:rsidRDefault="00DA6A89" w:rsidP="008912FB">
            <w:pPr>
              <w:spacing w:line="276" w:lineRule="auto"/>
              <w:rPr>
                <w:rFonts w:ascii="Arial" w:hAnsi="Arial" w:cs="Arial"/>
                <w:sz w:val="22"/>
                <w:szCs w:val="22"/>
              </w:rPr>
            </w:pPr>
          </w:p>
          <w:p w14:paraId="6F799D15" w14:textId="77777777" w:rsidR="00DA6A89" w:rsidRPr="002A476F" w:rsidRDefault="00DA6A89" w:rsidP="008912FB">
            <w:pPr>
              <w:spacing w:line="276" w:lineRule="auto"/>
              <w:rPr>
                <w:rFonts w:ascii="Arial" w:hAnsi="Arial" w:cs="Arial"/>
                <w:sz w:val="22"/>
                <w:szCs w:val="22"/>
              </w:rPr>
            </w:pPr>
          </w:p>
          <w:p w14:paraId="278C2026"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3E40FC" w:rsidRPr="002A476F">
              <w:rPr>
                <w:rFonts w:ascii="Arial" w:hAnsi="Arial" w:cs="Arial"/>
                <w:sz w:val="22"/>
                <w:szCs w:val="22"/>
              </w:rPr>
              <w:t>department considers that the operation of the</w:t>
            </w:r>
            <w:r w:rsidR="000D6361">
              <w:rPr>
                <w:rFonts w:ascii="Arial" w:hAnsi="Arial" w:cs="Arial"/>
                <w:sz w:val="22"/>
                <w:szCs w:val="22"/>
              </w:rPr>
              <w:t xml:space="preserve"> Queensland Coral Reef Fin Fish Fishery</w:t>
            </w:r>
            <w:r w:rsidR="00814CC7" w:rsidRPr="002A476F">
              <w:rPr>
                <w:rFonts w:ascii="Arial" w:hAnsi="Arial" w:cs="Arial"/>
                <w:sz w:val="22"/>
                <w:szCs w:val="22"/>
              </w:rPr>
              <w:t xml:space="preserve"> </w:t>
            </w:r>
            <w:r w:rsidRPr="002A476F">
              <w:rPr>
                <w:rFonts w:ascii="Arial" w:hAnsi="Arial" w:cs="Arial"/>
                <w:sz w:val="22"/>
                <w:szCs w:val="22"/>
              </w:rPr>
              <w:t xml:space="preserve">is consistent with </w:t>
            </w:r>
            <w:r w:rsidR="00AA55AA">
              <w:rPr>
                <w:rFonts w:ascii="Arial" w:hAnsi="Arial" w:cs="Arial"/>
                <w:sz w:val="22"/>
                <w:szCs w:val="22"/>
              </w:rPr>
              <w:t xml:space="preserve">the </w:t>
            </w:r>
            <w:r w:rsidRPr="002A476F">
              <w:rPr>
                <w:rFonts w:ascii="Arial" w:hAnsi="Arial" w:cs="Arial"/>
                <w:sz w:val="22"/>
                <w:szCs w:val="22"/>
              </w:rPr>
              <w:t xml:space="preserve">objects of Part 13A (listed </w:t>
            </w:r>
            <w:r w:rsidR="00814CC7" w:rsidRPr="002A476F">
              <w:rPr>
                <w:rFonts w:ascii="Arial" w:hAnsi="Arial" w:cs="Arial"/>
                <w:sz w:val="22"/>
                <w:szCs w:val="22"/>
              </w:rPr>
              <w:t>above</w:t>
            </w:r>
            <w:r w:rsidRPr="002A476F">
              <w:rPr>
                <w:rFonts w:ascii="Arial" w:hAnsi="Arial" w:cs="Arial"/>
                <w:sz w:val="22"/>
                <w:szCs w:val="22"/>
              </w:rPr>
              <w:t>) as:</w:t>
            </w:r>
          </w:p>
          <w:p w14:paraId="45BA0C79" w14:textId="77777777" w:rsidR="00DA6A89" w:rsidRPr="000D6361"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0D6361">
              <w:rPr>
                <w:rFonts w:ascii="Arial" w:hAnsi="Arial" w:cs="Arial"/>
                <w:sz w:val="22"/>
                <w:szCs w:val="22"/>
              </w:rPr>
              <w:t>the fishery will not harvest any CITE</w:t>
            </w:r>
            <w:r w:rsidR="00C009F5" w:rsidRPr="000D6361">
              <w:rPr>
                <w:rFonts w:ascii="Arial" w:hAnsi="Arial" w:cs="Arial"/>
                <w:sz w:val="22"/>
                <w:szCs w:val="22"/>
              </w:rPr>
              <w:t>S listed species</w:t>
            </w:r>
          </w:p>
          <w:p w14:paraId="0D7D606B" w14:textId="77777777" w:rsidR="00DA6A89" w:rsidRPr="000D6361"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0D6361">
              <w:rPr>
                <w:rFonts w:ascii="Arial" w:hAnsi="Arial" w:cs="Arial"/>
                <w:sz w:val="22"/>
                <w:szCs w:val="22"/>
              </w:rPr>
              <w:t>there are management arrangements in place to ensure that the resource is being managed in an ec</w:t>
            </w:r>
            <w:r w:rsidR="00D020DE" w:rsidRPr="000D6361">
              <w:rPr>
                <w:rFonts w:ascii="Arial" w:hAnsi="Arial" w:cs="Arial"/>
                <w:sz w:val="22"/>
                <w:szCs w:val="22"/>
              </w:rPr>
              <w:t>ologically sustainable way (see </w:t>
            </w:r>
            <w:r w:rsidRPr="000D6361">
              <w:rPr>
                <w:rFonts w:ascii="Arial" w:hAnsi="Arial" w:cs="Arial"/>
                <w:sz w:val="22"/>
                <w:szCs w:val="22"/>
              </w:rPr>
              <w:t>Table 1)</w:t>
            </w:r>
          </w:p>
          <w:p w14:paraId="1DE88FE9" w14:textId="77777777" w:rsidR="00DA6A89" w:rsidRPr="000D6361"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0D6361">
              <w:rPr>
                <w:rFonts w:ascii="Arial" w:hAnsi="Arial" w:cs="Arial"/>
                <w:sz w:val="22"/>
                <w:szCs w:val="22"/>
              </w:rPr>
              <w:t>the operation of the</w:t>
            </w:r>
            <w:r w:rsidR="000D6361">
              <w:rPr>
                <w:rFonts w:ascii="Arial" w:hAnsi="Arial" w:cs="Arial"/>
                <w:sz w:val="22"/>
                <w:szCs w:val="22"/>
              </w:rPr>
              <w:t xml:space="preserve"> Queensland Coral Reef Fin Fish Fishery</w:t>
            </w:r>
            <w:r w:rsidRPr="000D6361">
              <w:rPr>
                <w:rFonts w:ascii="Arial" w:hAnsi="Arial" w:cs="Arial"/>
                <w:sz w:val="22"/>
                <w:szCs w:val="22"/>
              </w:rPr>
              <w:t xml:space="preserve"> is unlikely to be unsustainable and threaten biodiversity within the next </w:t>
            </w:r>
            <w:r w:rsidR="00AA55AA">
              <w:rPr>
                <w:rFonts w:ascii="Arial" w:hAnsi="Arial" w:cs="Arial"/>
                <w:sz w:val="22"/>
                <w:szCs w:val="22"/>
              </w:rPr>
              <w:t>three</w:t>
            </w:r>
            <w:r w:rsidR="00C009F5" w:rsidRPr="000D6361">
              <w:rPr>
                <w:rFonts w:ascii="Arial" w:hAnsi="Arial" w:cs="Arial"/>
                <w:sz w:val="22"/>
                <w:szCs w:val="22"/>
              </w:rPr>
              <w:t xml:space="preserve"> years,</w:t>
            </w:r>
            <w:r w:rsidRPr="000D6361">
              <w:rPr>
                <w:rFonts w:ascii="Arial" w:hAnsi="Arial" w:cs="Arial"/>
                <w:sz w:val="22"/>
                <w:szCs w:val="22"/>
              </w:rPr>
              <w:t xml:space="preserve"> and</w:t>
            </w:r>
          </w:p>
          <w:p w14:paraId="7DE5A978" w14:textId="77777777" w:rsidR="00DA6A89" w:rsidRPr="000D6361"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0D6361">
              <w:rPr>
                <w:rFonts w:ascii="Arial" w:hAnsi="Arial" w:cs="Arial"/>
                <w:sz w:val="22"/>
                <w:szCs w:val="22"/>
              </w:rPr>
              <w:lastRenderedPageBreak/>
              <w:t>the EPBC Regulations do not specify fish as a class of animal in relation to the welfare of live specimens.</w:t>
            </w:r>
          </w:p>
          <w:p w14:paraId="6EA359E6" w14:textId="77777777" w:rsidR="00BE443C" w:rsidRPr="002A476F" w:rsidRDefault="00BE443C" w:rsidP="008912FB">
            <w:pPr>
              <w:spacing w:line="276" w:lineRule="auto"/>
              <w:rPr>
                <w:rFonts w:ascii="Arial" w:hAnsi="Arial" w:cs="Arial"/>
                <w:sz w:val="22"/>
                <w:szCs w:val="22"/>
              </w:rPr>
            </w:pPr>
          </w:p>
          <w:p w14:paraId="0BBCCFC2" w14:textId="77777777" w:rsidR="003E40FC" w:rsidRPr="002A476F" w:rsidRDefault="00B169FB" w:rsidP="008912FB">
            <w:pPr>
              <w:spacing w:line="276" w:lineRule="auto"/>
              <w:rPr>
                <w:rFonts w:ascii="Arial" w:hAnsi="Arial" w:cs="Arial"/>
                <w:sz w:val="22"/>
                <w:szCs w:val="22"/>
              </w:rPr>
            </w:pPr>
            <w:r w:rsidRPr="002A476F">
              <w:rPr>
                <w:rFonts w:ascii="Arial" w:hAnsi="Arial" w:cs="Arial"/>
                <w:iCs/>
                <w:sz w:val="22"/>
                <w:szCs w:val="22"/>
              </w:rPr>
              <w:t xml:space="preserve">The department </w:t>
            </w:r>
            <w:r w:rsidR="00DA6A89" w:rsidRPr="002A476F">
              <w:rPr>
                <w:rFonts w:ascii="Arial" w:hAnsi="Arial" w:cs="Arial"/>
                <w:sz w:val="22"/>
                <w:szCs w:val="22"/>
              </w:rPr>
              <w:t xml:space="preserve">considers that the </w:t>
            </w:r>
            <w:r w:rsidR="000D6361">
              <w:rPr>
                <w:rFonts w:ascii="Arial" w:hAnsi="Arial" w:cs="Arial"/>
                <w:sz w:val="22"/>
                <w:szCs w:val="22"/>
              </w:rPr>
              <w:t>Queensland Coral Reef Fin Fish Fishery</w:t>
            </w:r>
            <w:r w:rsidR="00DA6A89" w:rsidRPr="002A476F">
              <w:rPr>
                <w:rFonts w:ascii="Arial" w:hAnsi="Arial" w:cs="Arial"/>
                <w:sz w:val="22"/>
                <w:szCs w:val="22"/>
              </w:rPr>
              <w:t xml:space="preserve"> will not be detrimental to the survival or conservation status of a taxon to which it relates within the next </w:t>
            </w:r>
            <w:r w:rsidR="00AA55AA">
              <w:rPr>
                <w:rFonts w:ascii="Arial" w:hAnsi="Arial" w:cs="Arial"/>
                <w:sz w:val="22"/>
                <w:szCs w:val="22"/>
              </w:rPr>
              <w:t>three</w:t>
            </w:r>
            <w:r w:rsidR="000D6361">
              <w:rPr>
                <w:rFonts w:ascii="Arial" w:hAnsi="Arial" w:cs="Arial"/>
                <w:sz w:val="22"/>
                <w:szCs w:val="22"/>
              </w:rPr>
              <w:t xml:space="preserve"> years</w:t>
            </w:r>
            <w:r w:rsidR="00DA6A89" w:rsidRPr="002A476F">
              <w:rPr>
                <w:rFonts w:ascii="Arial" w:hAnsi="Arial" w:cs="Arial"/>
                <w:sz w:val="22"/>
                <w:szCs w:val="22"/>
              </w:rPr>
              <w:t>, given the management measures currently in place, which include</w:t>
            </w:r>
            <w:r w:rsidR="003E40FC" w:rsidRPr="002A476F">
              <w:rPr>
                <w:rFonts w:ascii="Arial" w:hAnsi="Arial" w:cs="Arial"/>
                <w:sz w:val="22"/>
                <w:szCs w:val="22"/>
              </w:rPr>
              <w:t>:</w:t>
            </w:r>
          </w:p>
          <w:p w14:paraId="657AFB0C" w14:textId="77777777" w:rsidR="003E40FC" w:rsidRPr="00E73498"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limited </w:t>
            </w:r>
            <w:r w:rsidR="005239E5" w:rsidRPr="00E73498">
              <w:rPr>
                <w:rFonts w:ascii="Arial" w:hAnsi="Arial" w:cs="Arial"/>
                <w:sz w:val="22"/>
                <w:szCs w:val="22"/>
              </w:rPr>
              <w:t>entry</w:t>
            </w:r>
          </w:p>
          <w:p w14:paraId="39FDF6B1" w14:textId="77777777" w:rsidR="005239E5" w:rsidRPr="00E73498" w:rsidRDefault="00DA6A89"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total </w:t>
            </w:r>
            <w:r w:rsidR="005239E5" w:rsidRPr="00E73498">
              <w:rPr>
                <w:rFonts w:ascii="Arial" w:hAnsi="Arial" w:cs="Arial"/>
                <w:sz w:val="22"/>
                <w:szCs w:val="22"/>
              </w:rPr>
              <w:t>allowable commercial catch limits</w:t>
            </w:r>
          </w:p>
          <w:p w14:paraId="5EEDBD64" w14:textId="77777777" w:rsidR="005239E5" w:rsidRPr="00E73498" w:rsidRDefault="005239E5"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minimum legal size limits, and</w:t>
            </w:r>
            <w:r w:rsidR="00DA6A89" w:rsidRPr="00E73498">
              <w:rPr>
                <w:rFonts w:ascii="Arial" w:hAnsi="Arial" w:cs="Arial"/>
                <w:sz w:val="22"/>
                <w:szCs w:val="22"/>
              </w:rPr>
              <w:t xml:space="preserve"> </w:t>
            </w:r>
          </w:p>
          <w:p w14:paraId="61877E0B" w14:textId="77777777" w:rsidR="00DA6A89"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vessel and </w:t>
            </w:r>
            <w:r w:rsidR="00DA6A89" w:rsidRPr="00E73498">
              <w:rPr>
                <w:rFonts w:ascii="Arial" w:hAnsi="Arial" w:cs="Arial"/>
                <w:sz w:val="22"/>
                <w:szCs w:val="22"/>
              </w:rPr>
              <w:t xml:space="preserve">gear restrictions. </w:t>
            </w:r>
          </w:p>
          <w:p w14:paraId="25FB483C" w14:textId="77777777" w:rsidR="00DA6A89" w:rsidRDefault="00DA6A89" w:rsidP="008912FB">
            <w:pPr>
              <w:spacing w:line="276" w:lineRule="auto"/>
              <w:rPr>
                <w:rFonts w:ascii="Arial" w:hAnsi="Arial" w:cs="Arial"/>
                <w:sz w:val="22"/>
                <w:szCs w:val="22"/>
              </w:rPr>
            </w:pPr>
          </w:p>
          <w:p w14:paraId="340EF047" w14:textId="77777777" w:rsidR="00DA6A89" w:rsidRPr="00E73498" w:rsidRDefault="00B169FB" w:rsidP="008912FB">
            <w:pPr>
              <w:spacing w:line="276" w:lineRule="auto"/>
              <w:rPr>
                <w:rFonts w:ascii="Arial" w:hAnsi="Arial" w:cs="Arial"/>
                <w:sz w:val="22"/>
                <w:szCs w:val="22"/>
              </w:rPr>
            </w:pPr>
            <w:r w:rsidRPr="002A476F">
              <w:rPr>
                <w:rFonts w:ascii="Arial" w:hAnsi="Arial" w:cs="Arial"/>
                <w:iCs/>
                <w:sz w:val="22"/>
                <w:szCs w:val="22"/>
              </w:rPr>
              <w:t xml:space="preserve">The department </w:t>
            </w:r>
            <w:r w:rsidR="00DA6A89" w:rsidRPr="002A476F">
              <w:rPr>
                <w:rFonts w:ascii="Arial" w:hAnsi="Arial" w:cs="Arial"/>
                <w:sz w:val="22"/>
                <w:szCs w:val="22"/>
              </w:rPr>
              <w:t xml:space="preserve">considers that the </w:t>
            </w:r>
            <w:r w:rsidR="00E73498">
              <w:rPr>
                <w:rFonts w:ascii="Arial" w:hAnsi="Arial" w:cs="Arial"/>
                <w:sz w:val="22"/>
                <w:szCs w:val="22"/>
              </w:rPr>
              <w:t>Queensland Coral Reef Fin Fish Fishery</w:t>
            </w:r>
            <w:r w:rsidR="00DA6A89" w:rsidRPr="002A476F">
              <w:rPr>
                <w:rFonts w:ascii="Arial" w:hAnsi="Arial" w:cs="Arial"/>
                <w:sz w:val="22"/>
                <w:szCs w:val="22"/>
              </w:rPr>
              <w:t xml:space="preserve"> will not threaten any relevant ecosystem within the next</w:t>
            </w:r>
            <w:r w:rsidR="00E73498">
              <w:rPr>
                <w:rFonts w:ascii="Arial" w:hAnsi="Arial" w:cs="Arial"/>
                <w:sz w:val="22"/>
                <w:szCs w:val="22"/>
              </w:rPr>
              <w:t xml:space="preserve"> </w:t>
            </w:r>
            <w:r w:rsidR="00AA55AA">
              <w:rPr>
                <w:rFonts w:ascii="Arial" w:hAnsi="Arial" w:cs="Arial"/>
                <w:sz w:val="22"/>
                <w:szCs w:val="22"/>
              </w:rPr>
              <w:t>three</w:t>
            </w:r>
            <w:r w:rsidR="00E73498">
              <w:rPr>
                <w:rFonts w:ascii="Arial" w:hAnsi="Arial" w:cs="Arial"/>
                <w:sz w:val="22"/>
                <w:szCs w:val="22"/>
              </w:rPr>
              <w:t xml:space="preserve"> years</w:t>
            </w:r>
            <w:r w:rsidR="00DA6A89" w:rsidRPr="002A476F">
              <w:rPr>
                <w:rFonts w:ascii="Arial" w:hAnsi="Arial" w:cs="Arial"/>
                <w:sz w:val="22"/>
                <w:szCs w:val="22"/>
              </w:rPr>
              <w:t>, given the management measures currently in place, which include</w:t>
            </w:r>
            <w:r w:rsidR="00DA6A89" w:rsidRPr="00E73498">
              <w:rPr>
                <w:rFonts w:ascii="Arial" w:hAnsi="Arial" w:cs="Arial"/>
                <w:sz w:val="22"/>
                <w:szCs w:val="22"/>
              </w:rPr>
              <w:t>:</w:t>
            </w:r>
          </w:p>
          <w:p w14:paraId="3C249C66"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limited entry</w:t>
            </w:r>
          </w:p>
          <w:p w14:paraId="6390CF44"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total allowable commercial catch limits</w:t>
            </w:r>
          </w:p>
          <w:p w14:paraId="456C5837"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minimum legal size limits, and </w:t>
            </w:r>
          </w:p>
          <w:p w14:paraId="68812120"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vessel and gear restrictions. </w:t>
            </w:r>
          </w:p>
          <w:p w14:paraId="3CE0BF16" w14:textId="77777777" w:rsidR="00812B1A" w:rsidRPr="00E73498" w:rsidRDefault="00812B1A" w:rsidP="008912FB">
            <w:pPr>
              <w:spacing w:line="276" w:lineRule="auto"/>
              <w:rPr>
                <w:rFonts w:ascii="Arial" w:hAnsi="Arial" w:cs="Arial"/>
                <w:sz w:val="22"/>
                <w:szCs w:val="22"/>
              </w:rPr>
            </w:pPr>
          </w:p>
          <w:p w14:paraId="150F8F81"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The EPBC Regulations do not specify fish as a class of animal in relation to the welfare of live specimens.</w:t>
            </w:r>
          </w:p>
          <w:p w14:paraId="1100F98B" w14:textId="77777777" w:rsidR="00DA6A89" w:rsidRPr="002A476F" w:rsidRDefault="00DA6A89" w:rsidP="008912FB">
            <w:pPr>
              <w:spacing w:line="276" w:lineRule="auto"/>
              <w:rPr>
                <w:rFonts w:ascii="Arial" w:hAnsi="Arial" w:cs="Arial"/>
                <w:sz w:val="22"/>
                <w:szCs w:val="22"/>
              </w:rPr>
            </w:pPr>
          </w:p>
          <w:p w14:paraId="6D720D61" w14:textId="77777777" w:rsidR="00DA6A89" w:rsidRPr="002A476F" w:rsidRDefault="00DA6A89" w:rsidP="008912FB">
            <w:pPr>
              <w:spacing w:line="276" w:lineRule="auto"/>
              <w:rPr>
                <w:rFonts w:ascii="Arial" w:hAnsi="Arial" w:cs="Arial"/>
                <w:sz w:val="22"/>
                <w:szCs w:val="22"/>
              </w:rPr>
            </w:pPr>
          </w:p>
          <w:p w14:paraId="4B7831CE" w14:textId="77777777" w:rsidR="00DA6A89" w:rsidRDefault="00DA6A89" w:rsidP="008912FB">
            <w:pPr>
              <w:spacing w:line="276" w:lineRule="auto"/>
              <w:rPr>
                <w:rFonts w:ascii="Arial" w:hAnsi="Arial" w:cs="Arial"/>
                <w:sz w:val="22"/>
                <w:szCs w:val="22"/>
              </w:rPr>
            </w:pPr>
          </w:p>
          <w:p w14:paraId="5D1B9782" w14:textId="77777777" w:rsidR="00BE443C" w:rsidRPr="002A476F" w:rsidRDefault="00BE443C" w:rsidP="008912FB">
            <w:pPr>
              <w:spacing w:line="276" w:lineRule="auto"/>
              <w:rPr>
                <w:rFonts w:ascii="Arial" w:hAnsi="Arial" w:cs="Arial"/>
                <w:sz w:val="22"/>
                <w:szCs w:val="22"/>
              </w:rPr>
            </w:pPr>
          </w:p>
          <w:p w14:paraId="069030BE" w14:textId="77777777"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No other conditions are specified in relation to commercial fisheries in the EPBC Regulations.</w:t>
            </w:r>
          </w:p>
        </w:tc>
      </w:tr>
      <w:tr w:rsidR="00DA6A89" w:rsidRPr="002A476F" w14:paraId="50944795" w14:textId="77777777" w:rsidTr="00814CC7">
        <w:tc>
          <w:tcPr>
            <w:tcW w:w="7087" w:type="dxa"/>
          </w:tcPr>
          <w:p w14:paraId="02AF903E"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(4)</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14:paraId="243D45C2" w14:textId="77777777" w:rsidR="00DA6A89" w:rsidRPr="002A476F" w:rsidRDefault="00DA6A89" w:rsidP="008912FB">
            <w:pPr>
              <w:spacing w:line="276" w:lineRule="auto"/>
              <w:ind w:left="360" w:hanging="360"/>
              <w:rPr>
                <w:rFonts w:ascii="Arial" w:hAnsi="Arial" w:cs="Arial"/>
                <w:sz w:val="22"/>
                <w:szCs w:val="22"/>
              </w:rPr>
            </w:pPr>
          </w:p>
          <w:p w14:paraId="5DA9F5E6" w14:textId="77777777" w:rsidR="00DA6A89" w:rsidRPr="002A476F" w:rsidRDefault="00DA6A89" w:rsidP="008912FB">
            <w:pPr>
              <w:numPr>
                <w:ilvl w:val="0"/>
                <w:numId w:val="2"/>
              </w:numPr>
              <w:tabs>
                <w:tab w:val="left" w:pos="360"/>
              </w:tabs>
              <w:spacing w:line="276" w:lineRule="auto"/>
              <w:ind w:hanging="540"/>
              <w:rPr>
                <w:rFonts w:ascii="Arial" w:hAnsi="Arial" w:cs="Arial"/>
                <w:sz w:val="22"/>
                <w:szCs w:val="22"/>
              </w:rPr>
            </w:pPr>
            <w:r w:rsidRPr="002A476F">
              <w:rPr>
                <w:rFonts w:ascii="Arial" w:hAnsi="Arial" w:cs="Arial"/>
                <w:sz w:val="22"/>
                <w:szCs w:val="22"/>
              </w:rPr>
              <w:t>the significance of the impact of the operation on an ecosystem (for example, an impact on habitat or biodiversity); and</w:t>
            </w:r>
          </w:p>
          <w:p w14:paraId="5C4B61E7" w14:textId="77777777" w:rsidR="00812B1A" w:rsidRPr="002A476F" w:rsidRDefault="00812B1A" w:rsidP="008912FB">
            <w:pPr>
              <w:tabs>
                <w:tab w:val="left" w:pos="360"/>
              </w:tabs>
              <w:spacing w:line="276" w:lineRule="auto"/>
              <w:rPr>
                <w:rFonts w:ascii="Arial" w:hAnsi="Arial" w:cs="Arial"/>
                <w:sz w:val="22"/>
                <w:szCs w:val="22"/>
              </w:rPr>
            </w:pPr>
          </w:p>
          <w:p w14:paraId="52F7C398" w14:textId="77777777" w:rsidR="00812B1A" w:rsidRPr="002A476F" w:rsidRDefault="00812B1A" w:rsidP="008912FB">
            <w:pPr>
              <w:tabs>
                <w:tab w:val="left" w:pos="360"/>
              </w:tabs>
              <w:spacing w:line="276" w:lineRule="auto"/>
              <w:rPr>
                <w:rFonts w:ascii="Arial" w:hAnsi="Arial" w:cs="Arial"/>
                <w:sz w:val="22"/>
                <w:szCs w:val="22"/>
              </w:rPr>
            </w:pPr>
          </w:p>
          <w:p w14:paraId="06176E8C" w14:textId="77777777" w:rsidR="00812B1A" w:rsidRPr="002A476F" w:rsidRDefault="00812B1A" w:rsidP="008912FB">
            <w:pPr>
              <w:tabs>
                <w:tab w:val="left" w:pos="360"/>
              </w:tabs>
              <w:spacing w:line="276" w:lineRule="auto"/>
              <w:rPr>
                <w:rFonts w:ascii="Arial" w:hAnsi="Arial" w:cs="Arial"/>
                <w:sz w:val="22"/>
                <w:szCs w:val="22"/>
              </w:rPr>
            </w:pPr>
          </w:p>
          <w:p w14:paraId="4BF8998C" w14:textId="77777777" w:rsidR="00DA6A89" w:rsidRPr="002A476F" w:rsidRDefault="00DA6A89" w:rsidP="008912FB">
            <w:pPr>
              <w:tabs>
                <w:tab w:val="left" w:pos="360"/>
              </w:tabs>
              <w:spacing w:line="276" w:lineRule="auto"/>
              <w:ind w:left="360" w:hanging="540"/>
              <w:rPr>
                <w:rFonts w:ascii="Arial" w:hAnsi="Arial" w:cs="Arial"/>
                <w:sz w:val="22"/>
                <w:szCs w:val="22"/>
              </w:rPr>
            </w:pPr>
          </w:p>
          <w:p w14:paraId="1B275B8A" w14:textId="77777777" w:rsidR="00DA6A89" w:rsidRPr="002A476F" w:rsidRDefault="00DA6A89" w:rsidP="008912FB">
            <w:pPr>
              <w:tabs>
                <w:tab w:val="left" w:pos="360"/>
              </w:tabs>
              <w:spacing w:line="276" w:lineRule="auto"/>
              <w:ind w:left="360" w:hanging="540"/>
              <w:rPr>
                <w:rFonts w:ascii="Arial" w:hAnsi="Arial" w:cs="Arial"/>
                <w:sz w:val="22"/>
                <w:szCs w:val="22"/>
              </w:rPr>
            </w:pPr>
          </w:p>
          <w:p w14:paraId="4FEF8224" w14:textId="77777777" w:rsidR="00DA6A89" w:rsidRPr="002A476F" w:rsidRDefault="00DA6A89" w:rsidP="008912FB">
            <w:pPr>
              <w:tabs>
                <w:tab w:val="left" w:pos="360"/>
              </w:tabs>
              <w:spacing w:line="276" w:lineRule="auto"/>
              <w:ind w:left="360" w:hanging="540"/>
              <w:rPr>
                <w:rFonts w:ascii="Arial" w:hAnsi="Arial" w:cs="Arial"/>
                <w:sz w:val="22"/>
                <w:szCs w:val="22"/>
              </w:rPr>
            </w:pPr>
          </w:p>
          <w:p w14:paraId="32608415" w14:textId="77777777" w:rsidR="00DA6A89" w:rsidRPr="002A476F" w:rsidRDefault="00DA6A89" w:rsidP="008912FB">
            <w:pPr>
              <w:numPr>
                <w:ilvl w:val="0"/>
                <w:numId w:val="2"/>
              </w:numPr>
              <w:tabs>
                <w:tab w:val="left" w:pos="360"/>
                <w:tab w:val="left" w:pos="1080"/>
              </w:tabs>
              <w:spacing w:line="276" w:lineRule="auto"/>
              <w:ind w:hanging="540"/>
              <w:rPr>
                <w:rFonts w:ascii="Arial" w:hAnsi="Arial" w:cs="Arial"/>
                <w:sz w:val="22"/>
                <w:szCs w:val="22"/>
              </w:rPr>
            </w:pPr>
            <w:r w:rsidRPr="002A476F">
              <w:rPr>
                <w:rFonts w:ascii="Arial" w:hAnsi="Arial" w:cs="Arial"/>
                <w:sz w:val="22"/>
                <w:szCs w:val="22"/>
              </w:rPr>
              <w:t>the effectiveness of the management arrangements for the operation (including monitoring procedures).</w:t>
            </w:r>
          </w:p>
          <w:p w14:paraId="3BB7EDC6" w14:textId="77777777" w:rsidR="00DA6A89" w:rsidRPr="002A476F" w:rsidRDefault="00DA6A89" w:rsidP="008912FB">
            <w:pPr>
              <w:spacing w:line="276" w:lineRule="auto"/>
              <w:rPr>
                <w:rFonts w:ascii="Arial" w:hAnsi="Arial" w:cs="Arial"/>
                <w:sz w:val="22"/>
                <w:szCs w:val="22"/>
              </w:rPr>
            </w:pPr>
          </w:p>
        </w:tc>
        <w:tc>
          <w:tcPr>
            <w:tcW w:w="7087" w:type="dxa"/>
          </w:tcPr>
          <w:p w14:paraId="1A299E19" w14:textId="77777777" w:rsidR="00DA6A89" w:rsidRPr="002A476F" w:rsidRDefault="00DA6A89" w:rsidP="008912FB">
            <w:pPr>
              <w:spacing w:line="276" w:lineRule="auto"/>
              <w:rPr>
                <w:rFonts w:ascii="Arial" w:hAnsi="Arial" w:cs="Arial"/>
                <w:sz w:val="22"/>
                <w:szCs w:val="22"/>
              </w:rPr>
            </w:pPr>
          </w:p>
          <w:p w14:paraId="49A2DE67" w14:textId="77777777" w:rsidR="00DA6A89" w:rsidRPr="002A476F" w:rsidRDefault="00DA6A89" w:rsidP="008912FB">
            <w:pPr>
              <w:spacing w:line="276" w:lineRule="auto"/>
              <w:rPr>
                <w:rFonts w:ascii="Arial" w:hAnsi="Arial" w:cs="Arial"/>
                <w:sz w:val="22"/>
                <w:szCs w:val="22"/>
              </w:rPr>
            </w:pPr>
          </w:p>
          <w:p w14:paraId="083AED8A" w14:textId="77777777" w:rsidR="00DA6A89" w:rsidRPr="002A476F" w:rsidRDefault="00DA6A89" w:rsidP="008912FB">
            <w:pPr>
              <w:spacing w:line="276" w:lineRule="auto"/>
              <w:rPr>
                <w:rFonts w:ascii="Arial" w:hAnsi="Arial" w:cs="Arial"/>
                <w:sz w:val="22"/>
                <w:szCs w:val="22"/>
              </w:rPr>
            </w:pPr>
          </w:p>
          <w:p w14:paraId="57B76B9F" w14:textId="77777777" w:rsidR="00DA6A89" w:rsidRPr="00E73498" w:rsidRDefault="00B169FB" w:rsidP="008912FB">
            <w:pPr>
              <w:spacing w:line="276" w:lineRule="auto"/>
              <w:rPr>
                <w:rFonts w:ascii="Arial" w:hAnsi="Arial" w:cs="Arial"/>
                <w:sz w:val="22"/>
                <w:szCs w:val="22"/>
              </w:rPr>
            </w:pPr>
            <w:r w:rsidRPr="002A476F">
              <w:rPr>
                <w:rFonts w:ascii="Arial" w:hAnsi="Arial" w:cs="Arial"/>
                <w:iCs/>
                <w:sz w:val="22"/>
                <w:szCs w:val="22"/>
              </w:rPr>
              <w:t xml:space="preserve">The department </w:t>
            </w:r>
            <w:r w:rsidR="00DA6A89" w:rsidRPr="002A476F">
              <w:rPr>
                <w:rFonts w:ascii="Arial" w:hAnsi="Arial" w:cs="Arial"/>
                <w:sz w:val="22"/>
                <w:szCs w:val="22"/>
              </w:rPr>
              <w:t xml:space="preserve">considers that the </w:t>
            </w:r>
            <w:r w:rsidR="00E73498">
              <w:rPr>
                <w:rFonts w:ascii="Arial" w:hAnsi="Arial" w:cs="Arial"/>
                <w:sz w:val="22"/>
                <w:szCs w:val="22"/>
              </w:rPr>
              <w:t>Queensland Coral Reef Fin Fish Fishery</w:t>
            </w:r>
            <w:r w:rsidR="00DA6A89" w:rsidRPr="002A476F">
              <w:rPr>
                <w:rFonts w:ascii="Arial" w:hAnsi="Arial" w:cs="Arial"/>
                <w:sz w:val="22"/>
                <w:szCs w:val="22"/>
              </w:rPr>
              <w:t xml:space="preserve"> will not have a significant impact on any relevant ecosystem within the next </w:t>
            </w:r>
            <w:r w:rsidR="00AA55AA">
              <w:rPr>
                <w:rFonts w:ascii="Arial" w:hAnsi="Arial" w:cs="Arial"/>
                <w:sz w:val="22"/>
                <w:szCs w:val="22"/>
              </w:rPr>
              <w:t>three</w:t>
            </w:r>
            <w:r w:rsidR="00E73498">
              <w:rPr>
                <w:rFonts w:ascii="Arial" w:hAnsi="Arial" w:cs="Arial"/>
                <w:sz w:val="22"/>
                <w:szCs w:val="22"/>
              </w:rPr>
              <w:t xml:space="preserve"> years</w:t>
            </w:r>
            <w:r w:rsidR="00DA6A89" w:rsidRPr="002A476F">
              <w:rPr>
                <w:rFonts w:ascii="Arial" w:hAnsi="Arial" w:cs="Arial"/>
                <w:sz w:val="22"/>
                <w:szCs w:val="22"/>
              </w:rPr>
              <w:t xml:space="preserve">, given the management measures currently in </w:t>
            </w:r>
            <w:r w:rsidR="00DA6A89" w:rsidRPr="00E73498">
              <w:rPr>
                <w:rFonts w:ascii="Arial" w:hAnsi="Arial" w:cs="Arial"/>
                <w:sz w:val="22"/>
                <w:szCs w:val="22"/>
              </w:rPr>
              <w:t xml:space="preserve">place, which include: </w:t>
            </w:r>
          </w:p>
          <w:p w14:paraId="32A89E36"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limited entry</w:t>
            </w:r>
          </w:p>
          <w:p w14:paraId="09CA433B"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total allowable commercial catch limits</w:t>
            </w:r>
          </w:p>
          <w:p w14:paraId="2F81D818"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minimum legal size limits, and </w:t>
            </w:r>
          </w:p>
          <w:p w14:paraId="234BEA43" w14:textId="77777777" w:rsidR="00812B1A" w:rsidRPr="00E73498" w:rsidRDefault="00812B1A" w:rsidP="00FF4045">
            <w:pPr>
              <w:numPr>
                <w:ilvl w:val="0"/>
                <w:numId w:val="3"/>
              </w:numPr>
              <w:tabs>
                <w:tab w:val="clear" w:pos="1455"/>
                <w:tab w:val="num" w:pos="293"/>
              </w:tabs>
              <w:spacing w:line="276" w:lineRule="auto"/>
              <w:ind w:left="293" w:hanging="293"/>
              <w:rPr>
                <w:rFonts w:ascii="Arial" w:hAnsi="Arial" w:cs="Arial"/>
                <w:sz w:val="22"/>
                <w:szCs w:val="22"/>
              </w:rPr>
            </w:pPr>
            <w:r w:rsidRPr="00E73498">
              <w:rPr>
                <w:rFonts w:ascii="Arial" w:hAnsi="Arial" w:cs="Arial"/>
                <w:sz w:val="22"/>
                <w:szCs w:val="22"/>
              </w:rPr>
              <w:t xml:space="preserve">vessel and gear restrictions. </w:t>
            </w:r>
          </w:p>
          <w:p w14:paraId="3266C224" w14:textId="77777777" w:rsidR="00812B1A" w:rsidRPr="002A476F" w:rsidRDefault="00812B1A" w:rsidP="008912FB">
            <w:pPr>
              <w:spacing w:line="276" w:lineRule="auto"/>
              <w:rPr>
                <w:rFonts w:ascii="Arial" w:hAnsi="Arial" w:cs="Arial"/>
                <w:sz w:val="22"/>
                <w:szCs w:val="22"/>
              </w:rPr>
            </w:pPr>
          </w:p>
          <w:p w14:paraId="2B32A297" w14:textId="77777777" w:rsidR="00DA6A89" w:rsidRPr="002A476F" w:rsidRDefault="00DA6A89" w:rsidP="002A4FA1">
            <w:pPr>
              <w:spacing w:after="120" w:line="276" w:lineRule="auto"/>
              <w:rPr>
                <w:rFonts w:ascii="Arial" w:hAnsi="Arial" w:cs="Arial"/>
                <w:sz w:val="22"/>
                <w:szCs w:val="22"/>
              </w:rPr>
            </w:pPr>
            <w:r w:rsidRPr="002A476F">
              <w:rPr>
                <w:rFonts w:ascii="Arial" w:hAnsi="Arial" w:cs="Arial"/>
                <w:sz w:val="22"/>
                <w:szCs w:val="22"/>
              </w:rPr>
              <w:t xml:space="preserve">The </w:t>
            </w:r>
            <w:r w:rsidR="00E73498">
              <w:rPr>
                <w:rFonts w:ascii="Arial" w:hAnsi="Arial" w:cs="Arial"/>
                <w:sz w:val="22"/>
                <w:szCs w:val="22"/>
              </w:rPr>
              <w:t xml:space="preserve">department considers that the </w:t>
            </w:r>
            <w:r w:rsidRPr="002A476F">
              <w:rPr>
                <w:rFonts w:ascii="Arial" w:hAnsi="Arial" w:cs="Arial"/>
                <w:sz w:val="22"/>
                <w:szCs w:val="22"/>
              </w:rPr>
              <w:t xml:space="preserve">management arrangements that will be employed for the </w:t>
            </w:r>
            <w:r w:rsidR="00E73498">
              <w:rPr>
                <w:rFonts w:ascii="Arial" w:hAnsi="Arial" w:cs="Arial"/>
                <w:sz w:val="22"/>
                <w:szCs w:val="22"/>
              </w:rPr>
              <w:t>Queensland Coral Reef Fin Fish Fishery</w:t>
            </w:r>
            <w:r w:rsidRPr="002A476F">
              <w:rPr>
                <w:rFonts w:ascii="Arial" w:hAnsi="Arial" w:cs="Arial"/>
                <w:sz w:val="22"/>
                <w:szCs w:val="22"/>
              </w:rPr>
              <w:t xml:space="preserve"> are likely to be effective. </w:t>
            </w:r>
          </w:p>
        </w:tc>
      </w:tr>
      <w:tr w:rsidR="00DA6A89" w:rsidRPr="002A476F" w14:paraId="23F38F05" w14:textId="77777777" w:rsidTr="00814CC7">
        <w:tc>
          <w:tcPr>
            <w:tcW w:w="7087" w:type="dxa"/>
          </w:tcPr>
          <w:p w14:paraId="638AF8F7"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14:paraId="657E13C3" w14:textId="77777777" w:rsidR="00DA6A89" w:rsidRPr="002A476F" w:rsidRDefault="00DA6A89" w:rsidP="008912FB">
            <w:pPr>
              <w:spacing w:line="276" w:lineRule="auto"/>
              <w:ind w:left="360" w:hanging="360"/>
              <w:rPr>
                <w:rFonts w:ascii="Arial" w:hAnsi="Arial" w:cs="Arial"/>
                <w:sz w:val="22"/>
                <w:szCs w:val="22"/>
              </w:rPr>
            </w:pPr>
          </w:p>
          <w:p w14:paraId="30C91F98" w14:textId="77777777" w:rsidR="00DA6A89" w:rsidRPr="002A476F" w:rsidRDefault="00DA6A89" w:rsidP="00FF4045">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14:paraId="2ECDD872" w14:textId="77777777" w:rsidR="00DA6A89" w:rsidRDefault="00DA6A89" w:rsidP="008912FB">
            <w:pPr>
              <w:tabs>
                <w:tab w:val="left" w:pos="360"/>
                <w:tab w:val="num" w:pos="1080"/>
              </w:tabs>
              <w:spacing w:line="276" w:lineRule="auto"/>
              <w:ind w:left="360" w:hanging="540"/>
              <w:rPr>
                <w:rFonts w:ascii="Arial" w:hAnsi="Arial" w:cs="Arial"/>
                <w:sz w:val="22"/>
                <w:szCs w:val="22"/>
              </w:rPr>
            </w:pPr>
          </w:p>
          <w:p w14:paraId="29F5592B" w14:textId="77777777" w:rsidR="00BE443C" w:rsidRPr="002A476F" w:rsidRDefault="00BE443C" w:rsidP="008912FB">
            <w:pPr>
              <w:tabs>
                <w:tab w:val="left" w:pos="360"/>
                <w:tab w:val="num" w:pos="1080"/>
              </w:tabs>
              <w:spacing w:line="276" w:lineRule="auto"/>
              <w:ind w:left="360" w:hanging="540"/>
              <w:rPr>
                <w:rFonts w:ascii="Arial" w:hAnsi="Arial" w:cs="Arial"/>
                <w:sz w:val="22"/>
                <w:szCs w:val="22"/>
              </w:rPr>
            </w:pPr>
          </w:p>
          <w:p w14:paraId="446A9299" w14:textId="77777777" w:rsidR="00DA6A89" w:rsidRPr="002A476F" w:rsidRDefault="00DA6A89" w:rsidP="00FF4045">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whether the legislation applies throughout the State or Territory concerned; and</w:t>
            </w:r>
          </w:p>
          <w:p w14:paraId="4786D877" w14:textId="77777777" w:rsidR="00DA6A89" w:rsidRPr="002A476F" w:rsidRDefault="00DA6A89" w:rsidP="008912FB">
            <w:pPr>
              <w:tabs>
                <w:tab w:val="left" w:pos="360"/>
                <w:tab w:val="num" w:pos="1080"/>
              </w:tabs>
              <w:spacing w:line="276" w:lineRule="auto"/>
              <w:ind w:hanging="540"/>
              <w:rPr>
                <w:rFonts w:ascii="Arial" w:hAnsi="Arial" w:cs="Arial"/>
                <w:sz w:val="22"/>
                <w:szCs w:val="22"/>
              </w:rPr>
            </w:pPr>
          </w:p>
          <w:p w14:paraId="1B2B21C1" w14:textId="77777777" w:rsidR="00DA6A89" w:rsidRPr="002A476F" w:rsidRDefault="00DA6A89" w:rsidP="00FF4045">
            <w:pPr>
              <w:numPr>
                <w:ilvl w:val="0"/>
                <w:numId w:val="4"/>
              </w:numPr>
              <w:tabs>
                <w:tab w:val="left" w:pos="360"/>
              </w:tabs>
              <w:spacing w:after="120" w:line="276" w:lineRule="auto"/>
              <w:ind w:left="1078" w:hanging="539"/>
              <w:rPr>
                <w:rFonts w:ascii="Arial" w:hAnsi="Arial" w:cs="Arial"/>
                <w:sz w:val="22"/>
                <w:szCs w:val="22"/>
              </w:rPr>
            </w:pPr>
            <w:r w:rsidRPr="002A476F">
              <w:rPr>
                <w:rFonts w:ascii="Arial" w:hAnsi="Arial" w:cs="Arial"/>
                <w:sz w:val="22"/>
                <w:szCs w:val="22"/>
              </w:rPr>
              <w:t>whether, in the opinion of the Minister, the legislation is effective.</w:t>
            </w:r>
          </w:p>
        </w:tc>
        <w:tc>
          <w:tcPr>
            <w:tcW w:w="7087" w:type="dxa"/>
          </w:tcPr>
          <w:p w14:paraId="60BA9864" w14:textId="77777777" w:rsidR="00DA6A89" w:rsidRPr="002A476F" w:rsidRDefault="00DA6A89" w:rsidP="008912FB">
            <w:pPr>
              <w:spacing w:line="276" w:lineRule="auto"/>
              <w:rPr>
                <w:rFonts w:ascii="Arial" w:hAnsi="Arial" w:cs="Arial"/>
                <w:sz w:val="22"/>
                <w:szCs w:val="22"/>
              </w:rPr>
            </w:pPr>
          </w:p>
          <w:p w14:paraId="717525C4" w14:textId="77777777" w:rsidR="00DA6A89" w:rsidRPr="002A476F" w:rsidRDefault="00DA6A89" w:rsidP="008912FB">
            <w:pPr>
              <w:spacing w:line="276" w:lineRule="auto"/>
              <w:rPr>
                <w:rFonts w:ascii="Arial" w:hAnsi="Arial" w:cs="Arial"/>
                <w:sz w:val="22"/>
                <w:szCs w:val="22"/>
              </w:rPr>
            </w:pPr>
          </w:p>
          <w:p w14:paraId="3636D08E" w14:textId="77777777" w:rsidR="00DA6A89" w:rsidRPr="002A476F" w:rsidRDefault="00DA6A89" w:rsidP="008912FB">
            <w:pPr>
              <w:spacing w:line="276" w:lineRule="auto"/>
              <w:rPr>
                <w:rFonts w:ascii="Arial" w:hAnsi="Arial" w:cs="Arial"/>
                <w:sz w:val="22"/>
                <w:szCs w:val="22"/>
              </w:rPr>
            </w:pPr>
          </w:p>
          <w:p w14:paraId="6FEBB744"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The</w:t>
            </w:r>
            <w:r w:rsidR="00E73498">
              <w:rPr>
                <w:rFonts w:ascii="Arial" w:hAnsi="Arial" w:cs="Arial"/>
                <w:sz w:val="22"/>
                <w:szCs w:val="22"/>
              </w:rPr>
              <w:t xml:space="preserve"> Queensland Coral Reef Fin Fish Fishery</w:t>
            </w:r>
            <w:r w:rsidR="00B169FB" w:rsidRPr="002A476F">
              <w:rPr>
                <w:rFonts w:ascii="Arial" w:hAnsi="Arial" w:cs="Arial"/>
                <w:b/>
                <w:sz w:val="22"/>
                <w:szCs w:val="22"/>
              </w:rPr>
              <w:t xml:space="preserve"> </w:t>
            </w:r>
            <w:r w:rsidRPr="002A476F">
              <w:rPr>
                <w:rFonts w:ascii="Arial" w:hAnsi="Arial" w:cs="Arial"/>
                <w:sz w:val="22"/>
                <w:szCs w:val="22"/>
              </w:rPr>
              <w:t xml:space="preserve">will be managed </w:t>
            </w:r>
            <w:r w:rsidR="00E73498">
              <w:rPr>
                <w:rFonts w:ascii="Arial" w:hAnsi="Arial" w:cs="Arial"/>
                <w:sz w:val="22"/>
                <w:szCs w:val="22"/>
              </w:rPr>
              <w:t xml:space="preserve">in accordance with </w:t>
            </w:r>
            <w:r w:rsidRPr="002A476F">
              <w:rPr>
                <w:rFonts w:ascii="Arial" w:hAnsi="Arial" w:cs="Arial"/>
                <w:sz w:val="22"/>
                <w:szCs w:val="22"/>
              </w:rPr>
              <w:t>the</w:t>
            </w:r>
            <w:r w:rsidR="00E73498">
              <w:rPr>
                <w:rFonts w:ascii="Arial" w:hAnsi="Arial" w:cs="Arial"/>
                <w:sz w:val="22"/>
                <w:szCs w:val="22"/>
              </w:rPr>
              <w:t xml:space="preserve"> </w:t>
            </w:r>
            <w:r w:rsidR="00E73498">
              <w:rPr>
                <w:rFonts w:ascii="Arial" w:hAnsi="Arial" w:cs="Arial"/>
                <w:i/>
                <w:sz w:val="22"/>
                <w:szCs w:val="22"/>
              </w:rPr>
              <w:t xml:space="preserve">Fisheries (Coral Reef Fin Fish) Management </w:t>
            </w:r>
            <w:r w:rsidR="001F1A31">
              <w:rPr>
                <w:rFonts w:ascii="Arial" w:hAnsi="Arial" w:cs="Arial"/>
                <w:i/>
                <w:sz w:val="22"/>
                <w:szCs w:val="22"/>
              </w:rPr>
              <w:t xml:space="preserve"> </w:t>
            </w:r>
            <w:r w:rsidR="00E73498">
              <w:rPr>
                <w:rFonts w:ascii="Arial" w:hAnsi="Arial" w:cs="Arial"/>
                <w:i/>
                <w:sz w:val="22"/>
                <w:szCs w:val="22"/>
              </w:rPr>
              <w:t>Plan 2003</w:t>
            </w:r>
            <w:r w:rsidR="00E73498">
              <w:rPr>
                <w:rFonts w:ascii="Arial" w:hAnsi="Arial" w:cs="Arial"/>
                <w:sz w:val="22"/>
                <w:szCs w:val="22"/>
              </w:rPr>
              <w:t xml:space="preserve"> in force under the Queensland </w:t>
            </w:r>
            <w:r w:rsidR="00E73498">
              <w:rPr>
                <w:rFonts w:ascii="Arial" w:hAnsi="Arial" w:cs="Arial"/>
                <w:i/>
                <w:sz w:val="22"/>
                <w:szCs w:val="22"/>
              </w:rPr>
              <w:t>Fisheries Act 1994</w:t>
            </w:r>
            <w:r w:rsidR="00E73498">
              <w:rPr>
                <w:rFonts w:ascii="Arial" w:hAnsi="Arial" w:cs="Arial"/>
                <w:sz w:val="22"/>
                <w:szCs w:val="22"/>
              </w:rPr>
              <w:t xml:space="preserve"> and the Queensland Fisheries Regulation 2008.</w:t>
            </w:r>
          </w:p>
          <w:p w14:paraId="40E2AA2F" w14:textId="77777777" w:rsidR="00DA6A89" w:rsidRPr="002A476F" w:rsidRDefault="00DA6A89" w:rsidP="008912FB">
            <w:pPr>
              <w:spacing w:line="276" w:lineRule="auto"/>
              <w:rPr>
                <w:rFonts w:ascii="Arial" w:hAnsi="Arial" w:cs="Arial"/>
                <w:sz w:val="22"/>
                <w:szCs w:val="22"/>
              </w:rPr>
            </w:pPr>
          </w:p>
          <w:p w14:paraId="52A797ED"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BB5852">
              <w:rPr>
                <w:rFonts w:ascii="Arial" w:hAnsi="Arial" w:cs="Arial"/>
                <w:sz w:val="22"/>
                <w:szCs w:val="22"/>
              </w:rPr>
              <w:t xml:space="preserve">Queensland </w:t>
            </w:r>
            <w:r w:rsidR="00BB5852">
              <w:rPr>
                <w:rFonts w:ascii="Arial" w:hAnsi="Arial" w:cs="Arial"/>
                <w:i/>
                <w:sz w:val="22"/>
                <w:szCs w:val="22"/>
              </w:rPr>
              <w:t xml:space="preserve">Fisheries Act </w:t>
            </w:r>
            <w:r w:rsidR="00BB5852" w:rsidRPr="00BB5852">
              <w:rPr>
                <w:rFonts w:ascii="Arial" w:hAnsi="Arial" w:cs="Arial"/>
                <w:i/>
                <w:sz w:val="22"/>
                <w:szCs w:val="22"/>
              </w:rPr>
              <w:t>1994</w:t>
            </w:r>
            <w:r w:rsidR="00BB5852">
              <w:rPr>
                <w:rFonts w:ascii="Arial" w:hAnsi="Arial" w:cs="Arial"/>
                <w:sz w:val="22"/>
                <w:szCs w:val="22"/>
              </w:rPr>
              <w:t xml:space="preserve"> </w:t>
            </w:r>
            <w:r w:rsidRPr="00BB5852">
              <w:rPr>
                <w:rFonts w:ascii="Arial" w:hAnsi="Arial" w:cs="Arial"/>
                <w:sz w:val="22"/>
                <w:szCs w:val="22"/>
              </w:rPr>
              <w:t>applies</w:t>
            </w:r>
            <w:r w:rsidRPr="002A476F">
              <w:rPr>
                <w:rFonts w:ascii="Arial" w:hAnsi="Arial" w:cs="Arial"/>
                <w:sz w:val="22"/>
                <w:szCs w:val="22"/>
              </w:rPr>
              <w:t xml:space="preserve"> throughout </w:t>
            </w:r>
            <w:r w:rsidR="00BB5852">
              <w:rPr>
                <w:rFonts w:ascii="Arial" w:hAnsi="Arial" w:cs="Arial"/>
                <w:sz w:val="22"/>
                <w:szCs w:val="22"/>
              </w:rPr>
              <w:t xml:space="preserve">Queensland </w:t>
            </w:r>
            <w:r w:rsidRPr="002A476F">
              <w:rPr>
                <w:rFonts w:ascii="Arial" w:hAnsi="Arial" w:cs="Arial"/>
                <w:sz w:val="22"/>
                <w:szCs w:val="22"/>
              </w:rPr>
              <w:t>waters.</w:t>
            </w:r>
          </w:p>
          <w:p w14:paraId="027C4A8D" w14:textId="77777777" w:rsidR="00DA6A89" w:rsidRPr="002A476F" w:rsidRDefault="00DA6A89" w:rsidP="008912FB">
            <w:pPr>
              <w:spacing w:line="276" w:lineRule="auto"/>
              <w:rPr>
                <w:rFonts w:ascii="Arial" w:hAnsi="Arial" w:cs="Arial"/>
                <w:sz w:val="22"/>
                <w:szCs w:val="22"/>
              </w:rPr>
            </w:pPr>
          </w:p>
          <w:p w14:paraId="7544A277"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The legislation is likely to be effective.</w:t>
            </w:r>
          </w:p>
          <w:p w14:paraId="6519A59E" w14:textId="77777777" w:rsidR="00DA6A89" w:rsidRPr="002A476F" w:rsidRDefault="00DA6A89" w:rsidP="008912FB">
            <w:pPr>
              <w:spacing w:line="276" w:lineRule="auto"/>
              <w:rPr>
                <w:rFonts w:ascii="Arial" w:hAnsi="Arial" w:cs="Arial"/>
                <w:sz w:val="22"/>
                <w:szCs w:val="22"/>
              </w:rPr>
            </w:pPr>
          </w:p>
        </w:tc>
      </w:tr>
      <w:tr w:rsidR="00DA6A89" w:rsidRPr="002A476F" w14:paraId="4DC6130F" w14:textId="77777777" w:rsidTr="00814CC7">
        <w:tc>
          <w:tcPr>
            <w:tcW w:w="7087" w:type="dxa"/>
          </w:tcPr>
          <w:p w14:paraId="51C26684" w14:textId="77777777"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(10)</w:t>
            </w:r>
            <w:r w:rsidRPr="002A476F">
              <w:rPr>
                <w:rFonts w:ascii="Arial" w:hAnsi="Arial" w:cs="Arial"/>
                <w:sz w:val="22"/>
                <w:szCs w:val="22"/>
              </w:rPr>
              <w:tab/>
              <w:t>For the purposes of section 303FN, an operation is a wildlife trade operation if, an only if, the operation is an operation for the taking of specimens and:</w:t>
            </w:r>
          </w:p>
          <w:p w14:paraId="29E3BC88" w14:textId="77777777" w:rsidR="00DA6A89" w:rsidRPr="002A476F" w:rsidRDefault="00DA6A89" w:rsidP="008912FB">
            <w:pPr>
              <w:spacing w:line="276" w:lineRule="auto"/>
              <w:ind w:left="540" w:hanging="540"/>
              <w:rPr>
                <w:rFonts w:ascii="Arial" w:hAnsi="Arial" w:cs="Arial"/>
                <w:sz w:val="22"/>
                <w:szCs w:val="22"/>
              </w:rPr>
            </w:pPr>
          </w:p>
          <w:p w14:paraId="20C47A6F" w14:textId="77777777" w:rsidR="00DA6A89" w:rsidRPr="002A476F" w:rsidRDefault="00DA6A89" w:rsidP="00FF4045">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the operation is a commercial fishery.</w:t>
            </w:r>
          </w:p>
        </w:tc>
        <w:tc>
          <w:tcPr>
            <w:tcW w:w="7087" w:type="dxa"/>
          </w:tcPr>
          <w:p w14:paraId="2C99C3AD" w14:textId="77777777" w:rsidR="00DA6A89" w:rsidRPr="002A476F" w:rsidRDefault="00DA6A89" w:rsidP="008912FB">
            <w:pPr>
              <w:spacing w:line="276" w:lineRule="auto"/>
              <w:rPr>
                <w:rFonts w:ascii="Arial" w:hAnsi="Arial" w:cs="Arial"/>
                <w:sz w:val="22"/>
                <w:szCs w:val="22"/>
              </w:rPr>
            </w:pPr>
          </w:p>
          <w:p w14:paraId="21F4850A" w14:textId="77777777" w:rsidR="00DA6A89" w:rsidRPr="002A476F" w:rsidRDefault="00DA6A89" w:rsidP="008912FB">
            <w:pPr>
              <w:spacing w:line="276" w:lineRule="auto"/>
              <w:rPr>
                <w:rFonts w:ascii="Arial" w:hAnsi="Arial" w:cs="Arial"/>
                <w:sz w:val="22"/>
                <w:szCs w:val="22"/>
              </w:rPr>
            </w:pPr>
          </w:p>
          <w:p w14:paraId="3CA08528" w14:textId="77777777" w:rsidR="00DA6A89" w:rsidRDefault="00DA6A89" w:rsidP="008912FB">
            <w:pPr>
              <w:spacing w:line="276" w:lineRule="auto"/>
              <w:rPr>
                <w:rFonts w:ascii="Arial" w:hAnsi="Arial" w:cs="Arial"/>
                <w:sz w:val="22"/>
                <w:szCs w:val="22"/>
              </w:rPr>
            </w:pPr>
          </w:p>
          <w:p w14:paraId="75213608" w14:textId="77777777" w:rsidR="002A476F" w:rsidRPr="002A476F" w:rsidRDefault="002A476F" w:rsidP="008912FB">
            <w:pPr>
              <w:spacing w:line="276" w:lineRule="auto"/>
              <w:rPr>
                <w:rFonts w:ascii="Arial" w:hAnsi="Arial" w:cs="Arial"/>
                <w:sz w:val="22"/>
                <w:szCs w:val="22"/>
              </w:rPr>
            </w:pPr>
          </w:p>
          <w:p w14:paraId="1622BD55" w14:textId="77777777" w:rsidR="00DA6A89" w:rsidRPr="002A476F" w:rsidRDefault="00DA6A89" w:rsidP="00BB5852">
            <w:pPr>
              <w:spacing w:after="120" w:line="276" w:lineRule="auto"/>
              <w:rPr>
                <w:rFonts w:ascii="Arial" w:hAnsi="Arial" w:cs="Arial"/>
                <w:sz w:val="22"/>
                <w:szCs w:val="22"/>
              </w:rPr>
            </w:pPr>
            <w:r w:rsidRPr="002A476F">
              <w:rPr>
                <w:rFonts w:ascii="Arial" w:hAnsi="Arial" w:cs="Arial"/>
                <w:sz w:val="22"/>
                <w:szCs w:val="22"/>
              </w:rPr>
              <w:t xml:space="preserve">The </w:t>
            </w:r>
            <w:r w:rsidR="00BB5852">
              <w:rPr>
                <w:rFonts w:ascii="Arial" w:hAnsi="Arial" w:cs="Arial"/>
                <w:sz w:val="22"/>
                <w:szCs w:val="22"/>
              </w:rPr>
              <w:t>Queensland Coral Reef Fin Fish Fishery</w:t>
            </w:r>
            <w:r w:rsidRPr="002A476F">
              <w:rPr>
                <w:rFonts w:ascii="Arial" w:hAnsi="Arial" w:cs="Arial"/>
                <w:sz w:val="22"/>
                <w:szCs w:val="22"/>
              </w:rPr>
              <w:t xml:space="preserve"> is a commercial fishery. </w:t>
            </w:r>
          </w:p>
        </w:tc>
      </w:tr>
    </w:tbl>
    <w:p w14:paraId="42D61498" w14:textId="77777777" w:rsidR="00DA6A89" w:rsidRDefault="00DA6A89" w:rsidP="008912FB">
      <w:pPr>
        <w:spacing w:line="276" w:lineRule="auto"/>
        <w:rPr>
          <w:rFonts w:ascii="Arial" w:hAnsi="Arial" w:cs="Arial"/>
          <w:sz w:val="22"/>
          <w:szCs w:val="22"/>
        </w:rPr>
      </w:pPr>
    </w:p>
    <w:p w14:paraId="29E0E582" w14:textId="77777777" w:rsidR="0074134F" w:rsidRDefault="0074134F" w:rsidP="008912FB">
      <w:pPr>
        <w:spacing w:line="276" w:lineRule="auto"/>
        <w:rPr>
          <w:rFonts w:ascii="Arial" w:hAnsi="Arial" w:cs="Arial"/>
          <w:sz w:val="22"/>
          <w:szCs w:val="22"/>
        </w:rPr>
      </w:pPr>
    </w:p>
    <w:p w14:paraId="33D18159" w14:textId="77777777" w:rsidR="0074134F" w:rsidRDefault="0074134F" w:rsidP="008912FB">
      <w:pPr>
        <w:spacing w:line="276" w:lineRule="auto"/>
        <w:rPr>
          <w:rFonts w:ascii="Arial" w:hAnsi="Arial" w:cs="Arial"/>
          <w:sz w:val="22"/>
          <w:szCs w:val="22"/>
        </w:rPr>
      </w:pPr>
    </w:p>
    <w:p w14:paraId="075BF400" w14:textId="77777777" w:rsidR="0074134F" w:rsidRDefault="0074134F" w:rsidP="008912FB">
      <w:pPr>
        <w:spacing w:line="276" w:lineRule="auto"/>
        <w:rPr>
          <w:rFonts w:ascii="Arial" w:hAnsi="Arial" w:cs="Arial"/>
          <w:sz w:val="22"/>
          <w:szCs w:val="22"/>
        </w:rPr>
      </w:pPr>
    </w:p>
    <w:p w14:paraId="6DAC4E1B" w14:textId="77777777" w:rsidR="0074134F" w:rsidRDefault="0074134F" w:rsidP="008912FB">
      <w:pPr>
        <w:spacing w:line="276" w:lineRule="auto"/>
        <w:rPr>
          <w:rFonts w:ascii="Arial" w:hAnsi="Arial" w:cs="Arial"/>
          <w:sz w:val="22"/>
          <w:szCs w:val="22"/>
        </w:rPr>
      </w:pPr>
    </w:p>
    <w:p w14:paraId="063D6529" w14:textId="77777777" w:rsidR="0074134F" w:rsidRDefault="0074134F" w:rsidP="008912FB">
      <w:pPr>
        <w:spacing w:line="276" w:lineRule="auto"/>
        <w:rPr>
          <w:rFonts w:ascii="Arial" w:hAnsi="Arial" w:cs="Arial"/>
          <w:sz w:val="22"/>
          <w:szCs w:val="22"/>
        </w:rPr>
      </w:pPr>
    </w:p>
    <w:p w14:paraId="7C5E9967" w14:textId="77777777" w:rsidR="0074134F" w:rsidRPr="002A476F" w:rsidRDefault="0074134F" w:rsidP="008912FB">
      <w:pPr>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gridCol w:w="7050"/>
      </w:tblGrid>
      <w:tr w:rsidR="00B73546" w:rsidRPr="002A476F" w14:paraId="0E702DDA" w14:textId="77777777" w:rsidTr="00814CC7">
        <w:tc>
          <w:tcPr>
            <w:tcW w:w="7087" w:type="dxa"/>
          </w:tcPr>
          <w:p w14:paraId="542FF782" w14:textId="77777777" w:rsidR="00B73546" w:rsidRPr="002A476F" w:rsidRDefault="00B73546" w:rsidP="008912FB">
            <w:pPr>
              <w:spacing w:before="60" w:after="60" w:line="276" w:lineRule="auto"/>
              <w:rPr>
                <w:rFonts w:ascii="Arial" w:hAnsi="Arial" w:cs="Arial"/>
                <w:b/>
                <w:sz w:val="22"/>
                <w:szCs w:val="22"/>
              </w:rPr>
            </w:pPr>
            <w:r w:rsidRPr="002A476F">
              <w:rPr>
                <w:rFonts w:ascii="Arial" w:hAnsi="Arial" w:cs="Arial"/>
                <w:b/>
                <w:sz w:val="22"/>
                <w:szCs w:val="22"/>
              </w:rPr>
              <w:t>Section 303FR Public consultation</w:t>
            </w:r>
          </w:p>
        </w:tc>
        <w:tc>
          <w:tcPr>
            <w:tcW w:w="7087" w:type="dxa"/>
          </w:tcPr>
          <w:p w14:paraId="4F371011" w14:textId="77777777" w:rsidR="00B73546" w:rsidRPr="002A476F" w:rsidRDefault="00B73546" w:rsidP="00BB5852">
            <w:pPr>
              <w:spacing w:before="60" w:after="60" w:line="276" w:lineRule="auto"/>
              <w:rPr>
                <w:rFonts w:ascii="Arial" w:hAnsi="Arial" w:cs="Arial"/>
                <w:b/>
                <w:sz w:val="22"/>
                <w:szCs w:val="22"/>
              </w:rPr>
            </w:pPr>
            <w:r w:rsidRPr="002A476F">
              <w:rPr>
                <w:rFonts w:ascii="Arial" w:hAnsi="Arial" w:cs="Arial"/>
                <w:b/>
                <w:sz w:val="22"/>
                <w:szCs w:val="22"/>
              </w:rPr>
              <w:t xml:space="preserve">The department’s assessment of the </w:t>
            </w:r>
            <w:r w:rsidR="00BB5852">
              <w:rPr>
                <w:rFonts w:ascii="Arial" w:hAnsi="Arial" w:cs="Arial"/>
                <w:b/>
                <w:sz w:val="22"/>
                <w:szCs w:val="22"/>
              </w:rPr>
              <w:t>Queensland Coral Reef Fin Fish Fishery</w:t>
            </w:r>
          </w:p>
        </w:tc>
      </w:tr>
      <w:tr w:rsidR="00DA6A89" w:rsidRPr="002A476F" w14:paraId="39C91DF8" w14:textId="77777777" w:rsidTr="00814CC7">
        <w:tc>
          <w:tcPr>
            <w:tcW w:w="7087" w:type="dxa"/>
          </w:tcPr>
          <w:p w14:paraId="009BB73A"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Before making a declaration under section 303FN, the Minister must cause to be published on the Internet a notice:</w:t>
            </w:r>
          </w:p>
          <w:p w14:paraId="70D0D3EE" w14:textId="77777777" w:rsidR="00DA6A89" w:rsidRPr="002A476F" w:rsidRDefault="00DA6A89" w:rsidP="00FF4045">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the proposal to make the declaration; and</w:t>
            </w:r>
          </w:p>
          <w:p w14:paraId="165F4395" w14:textId="77777777" w:rsidR="00DA6A89" w:rsidRPr="002A476F" w:rsidRDefault="00DA6A89" w:rsidP="00FF4045">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sufficient information to enable persons and organisations to consider adequately the merits of the proposal; and</w:t>
            </w:r>
          </w:p>
          <w:p w14:paraId="5FB05C5B" w14:textId="77777777" w:rsidR="00DA6A89" w:rsidRDefault="00DA6A89" w:rsidP="00FF4045">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inviting persons and organisations to give the Minister, within the period specified in the notice, written comments about the proposal.</w:t>
            </w:r>
          </w:p>
          <w:p w14:paraId="0BD3F5DD" w14:textId="77777777" w:rsidR="007A6760" w:rsidRDefault="007A6760" w:rsidP="007A6760">
            <w:pPr>
              <w:tabs>
                <w:tab w:val="left" w:pos="360"/>
              </w:tabs>
              <w:spacing w:line="276" w:lineRule="auto"/>
              <w:rPr>
                <w:rFonts w:ascii="Arial" w:hAnsi="Arial" w:cs="Arial"/>
                <w:sz w:val="22"/>
                <w:szCs w:val="22"/>
              </w:rPr>
            </w:pPr>
          </w:p>
          <w:p w14:paraId="5D8BDADA" w14:textId="77777777" w:rsidR="007A6760" w:rsidRPr="002A476F" w:rsidRDefault="007A6760" w:rsidP="007A6760">
            <w:pPr>
              <w:tabs>
                <w:tab w:val="left" w:pos="360"/>
              </w:tabs>
              <w:spacing w:line="276" w:lineRule="auto"/>
              <w:rPr>
                <w:rFonts w:ascii="Arial" w:hAnsi="Arial" w:cs="Arial"/>
                <w:sz w:val="22"/>
                <w:szCs w:val="22"/>
              </w:rPr>
            </w:pPr>
          </w:p>
        </w:tc>
        <w:tc>
          <w:tcPr>
            <w:tcW w:w="7087" w:type="dxa"/>
          </w:tcPr>
          <w:p w14:paraId="5957C68B" w14:textId="77777777" w:rsidR="004E5605" w:rsidRDefault="00662380" w:rsidP="008912FB">
            <w:pPr>
              <w:spacing w:line="276" w:lineRule="auto"/>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w:t>
            </w:r>
            <w:r w:rsidR="00E922D9">
              <w:rPr>
                <w:rFonts w:ascii="Arial" w:hAnsi="Arial" w:cs="Arial"/>
                <w:iCs/>
                <w:sz w:val="22"/>
                <w:szCs w:val="22"/>
              </w:rPr>
              <w:t xml:space="preserve">the </w:t>
            </w:r>
            <w:r w:rsidR="00DA6A89" w:rsidRPr="002A476F">
              <w:rPr>
                <w:rFonts w:ascii="Arial" w:hAnsi="Arial" w:cs="Arial"/>
                <w:iCs/>
                <w:sz w:val="22"/>
                <w:szCs w:val="22"/>
              </w:rPr>
              <w:t xml:space="preserve">consultation requirements of the EPBC Act for declaring a </w:t>
            </w:r>
            <w:r w:rsidRPr="002A476F">
              <w:rPr>
                <w:rFonts w:ascii="Arial" w:hAnsi="Arial" w:cs="Arial"/>
                <w:iCs/>
                <w:sz w:val="22"/>
                <w:szCs w:val="22"/>
              </w:rPr>
              <w:t xml:space="preserve">fishery an approved wildlife trade operation </w:t>
            </w:r>
            <w:r w:rsidR="00DA6A89" w:rsidRPr="002A476F">
              <w:rPr>
                <w:rFonts w:ascii="Arial" w:hAnsi="Arial" w:cs="Arial"/>
                <w:iCs/>
                <w:sz w:val="22"/>
                <w:szCs w:val="22"/>
              </w:rPr>
              <w:t xml:space="preserve">have been met. </w:t>
            </w:r>
          </w:p>
          <w:p w14:paraId="1768AB2C" w14:textId="77777777" w:rsidR="004E5605" w:rsidRDefault="004E5605" w:rsidP="008912FB">
            <w:pPr>
              <w:spacing w:line="276" w:lineRule="auto"/>
              <w:rPr>
                <w:rFonts w:ascii="Arial" w:hAnsi="Arial" w:cs="Arial"/>
                <w:iCs/>
                <w:sz w:val="22"/>
                <w:szCs w:val="22"/>
              </w:rPr>
            </w:pPr>
          </w:p>
          <w:p w14:paraId="257B874F" w14:textId="77777777" w:rsidR="00DA6A89" w:rsidRPr="002A476F" w:rsidRDefault="00DA6A89" w:rsidP="008912FB">
            <w:pPr>
              <w:spacing w:line="276" w:lineRule="auto"/>
              <w:rPr>
                <w:rFonts w:ascii="Arial" w:hAnsi="Arial" w:cs="Arial"/>
                <w:iCs/>
                <w:sz w:val="22"/>
                <w:szCs w:val="22"/>
              </w:rPr>
            </w:pPr>
            <w:r w:rsidRPr="002A476F">
              <w:rPr>
                <w:rFonts w:ascii="Arial" w:hAnsi="Arial" w:cs="Arial"/>
                <w:iCs/>
                <w:sz w:val="22"/>
                <w:szCs w:val="22"/>
              </w:rPr>
              <w:t xml:space="preserve">A public notice, which set out the proposal to declare the </w:t>
            </w:r>
            <w:r w:rsidR="00BB5852">
              <w:rPr>
                <w:rFonts w:ascii="Arial" w:hAnsi="Arial" w:cs="Arial"/>
                <w:sz w:val="22"/>
                <w:szCs w:val="22"/>
              </w:rPr>
              <w:t>Queensland Coral Reef Fin Fish Fishery</w:t>
            </w:r>
            <w:r w:rsidRPr="002A476F">
              <w:rPr>
                <w:rFonts w:ascii="Arial" w:hAnsi="Arial" w:cs="Arial"/>
                <w:sz w:val="22"/>
                <w:szCs w:val="22"/>
              </w:rPr>
              <w:t xml:space="preserve"> </w:t>
            </w:r>
            <w:r w:rsidRPr="002A476F">
              <w:rPr>
                <w:rFonts w:ascii="Arial" w:hAnsi="Arial" w:cs="Arial"/>
                <w:iCs/>
                <w:sz w:val="22"/>
                <w:szCs w:val="22"/>
              </w:rPr>
              <w:t>a</w:t>
            </w:r>
            <w:r w:rsidR="00662380" w:rsidRPr="002A476F">
              <w:rPr>
                <w:rFonts w:ascii="Arial" w:hAnsi="Arial" w:cs="Arial"/>
                <w:iCs/>
                <w:sz w:val="22"/>
                <w:szCs w:val="22"/>
              </w:rPr>
              <w:t>n approved</w:t>
            </w:r>
            <w:r w:rsidRPr="002A476F">
              <w:rPr>
                <w:rFonts w:ascii="Arial" w:hAnsi="Arial" w:cs="Arial"/>
                <w:iCs/>
                <w:sz w:val="22"/>
                <w:szCs w:val="22"/>
              </w:rPr>
              <w:t xml:space="preserve"> </w:t>
            </w:r>
            <w:r w:rsidR="00662380" w:rsidRPr="002A476F">
              <w:rPr>
                <w:rFonts w:ascii="Arial" w:hAnsi="Arial" w:cs="Arial"/>
                <w:iCs/>
                <w:sz w:val="22"/>
                <w:szCs w:val="22"/>
              </w:rPr>
              <w:t xml:space="preserve">wildlife trade operation </w:t>
            </w:r>
            <w:r w:rsidRPr="002A476F">
              <w:rPr>
                <w:rFonts w:ascii="Arial" w:hAnsi="Arial" w:cs="Arial"/>
                <w:iCs/>
                <w:sz w:val="22"/>
                <w:szCs w:val="22"/>
              </w:rPr>
              <w:t xml:space="preserve">and included </w:t>
            </w:r>
            <w:r w:rsidR="00BB5852">
              <w:rPr>
                <w:rFonts w:ascii="Arial" w:hAnsi="Arial" w:cs="Arial"/>
                <w:iCs/>
                <w:sz w:val="22"/>
                <w:szCs w:val="22"/>
              </w:rPr>
              <w:t>Fisheries Queensland’s</w:t>
            </w:r>
            <w:r w:rsidRPr="002A476F">
              <w:rPr>
                <w:rFonts w:ascii="Arial" w:hAnsi="Arial" w:cs="Arial"/>
                <w:iCs/>
                <w:sz w:val="22"/>
                <w:szCs w:val="22"/>
              </w:rPr>
              <w:t xml:space="preserve"> </w:t>
            </w:r>
            <w:r w:rsidRPr="00BB5852">
              <w:rPr>
                <w:rFonts w:ascii="Arial" w:hAnsi="Arial" w:cs="Arial"/>
                <w:iCs/>
                <w:sz w:val="22"/>
                <w:szCs w:val="22"/>
              </w:rPr>
              <w:t>submission</w:t>
            </w:r>
            <w:r w:rsidRPr="002A476F">
              <w:rPr>
                <w:rFonts w:ascii="Arial" w:hAnsi="Arial" w:cs="Arial"/>
                <w:iCs/>
                <w:sz w:val="22"/>
                <w:szCs w:val="22"/>
              </w:rPr>
              <w:t xml:space="preserve">, was released for public comment which closed on </w:t>
            </w:r>
            <w:r w:rsidR="00BB5852">
              <w:rPr>
                <w:rFonts w:ascii="Arial" w:hAnsi="Arial" w:cs="Arial"/>
                <w:iCs/>
                <w:sz w:val="22"/>
                <w:szCs w:val="22"/>
              </w:rPr>
              <w:t>13 March 2013</w:t>
            </w:r>
            <w:r w:rsidRPr="002A476F">
              <w:rPr>
                <w:rFonts w:ascii="Arial" w:hAnsi="Arial" w:cs="Arial"/>
                <w:iCs/>
                <w:sz w:val="22"/>
                <w:szCs w:val="22"/>
              </w:rPr>
              <w:t xml:space="preserve"> with </w:t>
            </w:r>
            <w:r w:rsidR="00BB5852">
              <w:rPr>
                <w:rFonts w:ascii="Arial" w:hAnsi="Arial" w:cs="Arial"/>
                <w:iCs/>
                <w:sz w:val="22"/>
                <w:szCs w:val="22"/>
              </w:rPr>
              <w:t>three</w:t>
            </w:r>
            <w:r w:rsidRPr="002A476F">
              <w:rPr>
                <w:rFonts w:ascii="Arial" w:hAnsi="Arial" w:cs="Arial"/>
                <w:iCs/>
                <w:sz w:val="22"/>
                <w:szCs w:val="22"/>
              </w:rPr>
              <w:t xml:space="preserve"> submissions received. </w:t>
            </w:r>
          </w:p>
          <w:p w14:paraId="0F02B0C0" w14:textId="77777777" w:rsidR="00DA6A89" w:rsidRDefault="00DA6A89" w:rsidP="008912FB">
            <w:pPr>
              <w:spacing w:line="276" w:lineRule="auto"/>
              <w:rPr>
                <w:rFonts w:ascii="Arial" w:hAnsi="Arial" w:cs="Arial"/>
                <w:iCs/>
                <w:sz w:val="22"/>
                <w:szCs w:val="22"/>
              </w:rPr>
            </w:pPr>
          </w:p>
          <w:p w14:paraId="7543816D" w14:textId="77777777" w:rsidR="00DA6A89" w:rsidRPr="002A4FA1" w:rsidRDefault="004E5605" w:rsidP="00E922D9">
            <w:pPr>
              <w:spacing w:after="120" w:line="276" w:lineRule="auto"/>
              <w:rPr>
                <w:rFonts w:ascii="Arial" w:hAnsi="Arial" w:cs="Arial"/>
                <w:iCs/>
                <w:sz w:val="22"/>
                <w:szCs w:val="22"/>
              </w:rPr>
            </w:pPr>
            <w:r w:rsidRPr="002A476F">
              <w:rPr>
                <w:rFonts w:ascii="Arial" w:hAnsi="Arial" w:cs="Arial"/>
                <w:iCs/>
                <w:sz w:val="22"/>
                <w:szCs w:val="22"/>
              </w:rPr>
              <w:t xml:space="preserve">A public notice, which set out the proposal to declare the </w:t>
            </w:r>
            <w:r>
              <w:rPr>
                <w:rFonts w:ascii="Arial" w:hAnsi="Arial" w:cs="Arial"/>
                <w:sz w:val="22"/>
                <w:szCs w:val="22"/>
              </w:rPr>
              <w:t>Queensland Deep Water Fin Fish Fishery</w:t>
            </w:r>
            <w:r w:rsidRPr="002A476F">
              <w:rPr>
                <w:rFonts w:ascii="Arial" w:hAnsi="Arial" w:cs="Arial"/>
                <w:sz w:val="22"/>
                <w:szCs w:val="22"/>
              </w:rPr>
              <w:t xml:space="preserve"> </w:t>
            </w:r>
            <w:r w:rsidRPr="002A476F">
              <w:rPr>
                <w:rFonts w:ascii="Arial" w:hAnsi="Arial" w:cs="Arial"/>
                <w:iCs/>
                <w:sz w:val="22"/>
                <w:szCs w:val="22"/>
              </w:rPr>
              <w:t xml:space="preserve">an approved wildlife trade operation and included </w:t>
            </w:r>
            <w:r>
              <w:rPr>
                <w:rFonts w:ascii="Arial" w:hAnsi="Arial" w:cs="Arial"/>
                <w:iCs/>
                <w:sz w:val="22"/>
                <w:szCs w:val="22"/>
              </w:rPr>
              <w:t>Fisheries Queensland’s</w:t>
            </w:r>
            <w:r w:rsidRPr="002A476F">
              <w:rPr>
                <w:rFonts w:ascii="Arial" w:hAnsi="Arial" w:cs="Arial"/>
                <w:iCs/>
                <w:sz w:val="22"/>
                <w:szCs w:val="22"/>
              </w:rPr>
              <w:t xml:space="preserve"> </w:t>
            </w:r>
            <w:r w:rsidRPr="00BB5852">
              <w:rPr>
                <w:rFonts w:ascii="Arial" w:hAnsi="Arial" w:cs="Arial"/>
                <w:iCs/>
                <w:sz w:val="22"/>
                <w:szCs w:val="22"/>
              </w:rPr>
              <w:t>submission</w:t>
            </w:r>
            <w:r w:rsidRPr="002A476F">
              <w:rPr>
                <w:rFonts w:ascii="Arial" w:hAnsi="Arial" w:cs="Arial"/>
                <w:iCs/>
                <w:sz w:val="22"/>
                <w:szCs w:val="22"/>
              </w:rPr>
              <w:t xml:space="preserve">, was released for public comment which closed on </w:t>
            </w:r>
            <w:r w:rsidR="00E922D9">
              <w:rPr>
                <w:rFonts w:ascii="Arial" w:hAnsi="Arial" w:cs="Arial"/>
                <w:iCs/>
                <w:sz w:val="22"/>
                <w:szCs w:val="22"/>
              </w:rPr>
              <w:t>24 August</w:t>
            </w:r>
            <w:r>
              <w:rPr>
                <w:rFonts w:ascii="Arial" w:hAnsi="Arial" w:cs="Arial"/>
                <w:iCs/>
                <w:sz w:val="22"/>
                <w:szCs w:val="22"/>
              </w:rPr>
              <w:t xml:space="preserve"> 2011</w:t>
            </w:r>
            <w:r w:rsidRPr="002A476F">
              <w:rPr>
                <w:rFonts w:ascii="Arial" w:hAnsi="Arial" w:cs="Arial"/>
                <w:iCs/>
                <w:sz w:val="22"/>
                <w:szCs w:val="22"/>
              </w:rPr>
              <w:t xml:space="preserve"> with </w:t>
            </w:r>
            <w:r>
              <w:rPr>
                <w:rFonts w:ascii="Arial" w:hAnsi="Arial" w:cs="Arial"/>
                <w:iCs/>
                <w:sz w:val="22"/>
                <w:szCs w:val="22"/>
              </w:rPr>
              <w:t>one</w:t>
            </w:r>
            <w:r w:rsidRPr="002A476F">
              <w:rPr>
                <w:rFonts w:ascii="Arial" w:hAnsi="Arial" w:cs="Arial"/>
                <w:iCs/>
                <w:sz w:val="22"/>
                <w:szCs w:val="22"/>
              </w:rPr>
              <w:t xml:space="preserve"> submission received. </w:t>
            </w:r>
          </w:p>
        </w:tc>
      </w:tr>
      <w:tr w:rsidR="00DA6A89" w:rsidRPr="002A476F" w14:paraId="617C70E1" w14:textId="77777777" w:rsidTr="00814CC7">
        <w:tc>
          <w:tcPr>
            <w:tcW w:w="7087" w:type="dxa"/>
          </w:tcPr>
          <w:p w14:paraId="738F982B"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A period specified in the notice must not be shorter than 20 business days after the date on which the notice was published on the Internet.</w:t>
            </w:r>
          </w:p>
        </w:tc>
        <w:tc>
          <w:tcPr>
            <w:tcW w:w="7087" w:type="dxa"/>
          </w:tcPr>
          <w:p w14:paraId="66CDAB18" w14:textId="77777777" w:rsidR="00DA6A89" w:rsidRDefault="00DA6A89" w:rsidP="008912FB">
            <w:pPr>
              <w:spacing w:line="276" w:lineRule="auto"/>
              <w:rPr>
                <w:rFonts w:ascii="Arial" w:hAnsi="Arial" w:cs="Arial"/>
                <w:iCs/>
                <w:sz w:val="22"/>
                <w:szCs w:val="22"/>
              </w:rPr>
            </w:pPr>
            <w:r w:rsidRPr="002A476F">
              <w:rPr>
                <w:rFonts w:ascii="Arial" w:hAnsi="Arial" w:cs="Arial"/>
                <w:iCs/>
                <w:sz w:val="22"/>
                <w:szCs w:val="22"/>
              </w:rPr>
              <w:t xml:space="preserve">A public notice, which set out the proposal to declare the </w:t>
            </w:r>
            <w:r w:rsidR="00BB5852">
              <w:rPr>
                <w:rFonts w:ascii="Arial" w:hAnsi="Arial" w:cs="Arial"/>
                <w:iCs/>
                <w:sz w:val="22"/>
                <w:szCs w:val="22"/>
              </w:rPr>
              <w:t>Queensland Coral Reef Fin Fish Fishery</w:t>
            </w:r>
            <w:r w:rsidRPr="002A476F">
              <w:rPr>
                <w:rFonts w:ascii="Arial" w:hAnsi="Arial" w:cs="Arial"/>
                <w:iCs/>
                <w:sz w:val="22"/>
                <w:szCs w:val="22"/>
              </w:rPr>
              <w:t xml:space="preserve"> a</w:t>
            </w:r>
            <w:r w:rsidR="00E922D9">
              <w:rPr>
                <w:rFonts w:ascii="Arial" w:hAnsi="Arial" w:cs="Arial"/>
                <w:iCs/>
                <w:sz w:val="22"/>
                <w:szCs w:val="22"/>
              </w:rPr>
              <w:t>n approved</w:t>
            </w:r>
            <w:r w:rsidRPr="002A476F">
              <w:rPr>
                <w:rFonts w:ascii="Arial" w:hAnsi="Arial" w:cs="Arial"/>
                <w:iCs/>
                <w:sz w:val="22"/>
                <w:szCs w:val="22"/>
              </w:rPr>
              <w:t xml:space="preserve"> </w:t>
            </w:r>
            <w:r w:rsidR="00662380" w:rsidRPr="002A476F">
              <w:rPr>
                <w:rFonts w:ascii="Arial" w:hAnsi="Arial" w:cs="Arial"/>
                <w:iCs/>
                <w:sz w:val="22"/>
                <w:szCs w:val="22"/>
              </w:rPr>
              <w:t xml:space="preserve">wildlife trade operation </w:t>
            </w:r>
            <w:r w:rsidRPr="002A476F">
              <w:rPr>
                <w:rFonts w:ascii="Arial" w:hAnsi="Arial" w:cs="Arial"/>
                <w:iCs/>
                <w:sz w:val="22"/>
                <w:szCs w:val="22"/>
              </w:rPr>
              <w:t xml:space="preserve">and included </w:t>
            </w:r>
            <w:r w:rsidR="00BB5852">
              <w:rPr>
                <w:rFonts w:ascii="Arial" w:hAnsi="Arial" w:cs="Arial"/>
                <w:iCs/>
                <w:sz w:val="22"/>
                <w:szCs w:val="22"/>
              </w:rPr>
              <w:t>Fisheries Queensland’s</w:t>
            </w:r>
            <w:r w:rsidRPr="002A476F">
              <w:rPr>
                <w:rFonts w:ascii="Arial" w:hAnsi="Arial" w:cs="Arial"/>
                <w:iCs/>
                <w:sz w:val="22"/>
                <w:szCs w:val="22"/>
              </w:rPr>
              <w:t xml:space="preserve"> </w:t>
            </w:r>
            <w:r w:rsidR="00BB5852" w:rsidRPr="00BB5852">
              <w:rPr>
                <w:rFonts w:ascii="Arial" w:hAnsi="Arial" w:cs="Arial"/>
                <w:iCs/>
                <w:sz w:val="22"/>
                <w:szCs w:val="22"/>
              </w:rPr>
              <w:t>submission</w:t>
            </w:r>
            <w:r w:rsidRPr="002A476F">
              <w:rPr>
                <w:rFonts w:ascii="Arial" w:hAnsi="Arial" w:cs="Arial"/>
                <w:iCs/>
                <w:sz w:val="22"/>
                <w:szCs w:val="22"/>
              </w:rPr>
              <w:t xml:space="preserve"> was released for public comment on </w:t>
            </w:r>
            <w:r w:rsidR="00BB5852">
              <w:rPr>
                <w:rFonts w:ascii="Arial" w:hAnsi="Arial" w:cs="Arial"/>
                <w:iCs/>
                <w:sz w:val="22"/>
                <w:szCs w:val="22"/>
              </w:rPr>
              <w:t>6 February 2013</w:t>
            </w:r>
            <w:r w:rsidRPr="002A476F">
              <w:rPr>
                <w:rFonts w:ascii="Arial" w:hAnsi="Arial" w:cs="Arial"/>
                <w:iCs/>
                <w:sz w:val="22"/>
                <w:szCs w:val="22"/>
              </w:rPr>
              <w:t xml:space="preserve"> and closed on </w:t>
            </w:r>
            <w:r w:rsidR="00BB5852">
              <w:rPr>
                <w:rFonts w:ascii="Arial" w:hAnsi="Arial" w:cs="Arial"/>
                <w:iCs/>
                <w:sz w:val="22"/>
                <w:szCs w:val="22"/>
              </w:rPr>
              <w:t>13 March 2013</w:t>
            </w:r>
            <w:r w:rsidRPr="002A476F">
              <w:rPr>
                <w:rFonts w:ascii="Arial" w:hAnsi="Arial" w:cs="Arial"/>
                <w:iCs/>
                <w:sz w:val="22"/>
                <w:szCs w:val="22"/>
              </w:rPr>
              <w:t xml:space="preserve">, a total of </w:t>
            </w:r>
            <w:r w:rsidR="001F1A31">
              <w:rPr>
                <w:rFonts w:ascii="Arial" w:hAnsi="Arial" w:cs="Arial"/>
                <w:iCs/>
                <w:sz w:val="22"/>
                <w:szCs w:val="22"/>
              </w:rPr>
              <w:t xml:space="preserve">            </w:t>
            </w:r>
            <w:r w:rsidR="00BB5852">
              <w:rPr>
                <w:rFonts w:ascii="Arial" w:hAnsi="Arial" w:cs="Arial"/>
                <w:iCs/>
                <w:sz w:val="22"/>
                <w:szCs w:val="22"/>
              </w:rPr>
              <w:t>24</w:t>
            </w:r>
            <w:r w:rsidRPr="002A476F">
              <w:rPr>
                <w:rFonts w:ascii="Arial" w:hAnsi="Arial" w:cs="Arial"/>
                <w:iCs/>
                <w:sz w:val="22"/>
                <w:szCs w:val="22"/>
              </w:rPr>
              <w:t xml:space="preserve"> business days.</w:t>
            </w:r>
          </w:p>
          <w:p w14:paraId="7B29B31F" w14:textId="77777777" w:rsidR="004E5605" w:rsidRDefault="004E5605" w:rsidP="008912FB">
            <w:pPr>
              <w:spacing w:line="276" w:lineRule="auto"/>
              <w:rPr>
                <w:rFonts w:ascii="Arial" w:hAnsi="Arial" w:cs="Arial"/>
                <w:iCs/>
                <w:sz w:val="22"/>
                <w:szCs w:val="22"/>
              </w:rPr>
            </w:pPr>
          </w:p>
          <w:p w14:paraId="09C9B2B0" w14:textId="77777777" w:rsidR="00E922D9" w:rsidRDefault="00E922D9" w:rsidP="008912FB">
            <w:pPr>
              <w:spacing w:line="276" w:lineRule="auto"/>
              <w:rPr>
                <w:rFonts w:ascii="Arial" w:hAnsi="Arial" w:cs="Arial"/>
                <w:iCs/>
                <w:sz w:val="22"/>
                <w:szCs w:val="22"/>
              </w:rPr>
            </w:pPr>
          </w:p>
          <w:p w14:paraId="19D8B852" w14:textId="77777777" w:rsidR="00E922D9" w:rsidRDefault="00E922D9" w:rsidP="008912FB">
            <w:pPr>
              <w:spacing w:line="276" w:lineRule="auto"/>
              <w:rPr>
                <w:rFonts w:ascii="Arial" w:hAnsi="Arial" w:cs="Arial"/>
                <w:iCs/>
                <w:sz w:val="22"/>
                <w:szCs w:val="22"/>
              </w:rPr>
            </w:pPr>
          </w:p>
          <w:p w14:paraId="2A23E5FA" w14:textId="77777777" w:rsidR="00E922D9" w:rsidRDefault="00E922D9" w:rsidP="008912FB">
            <w:pPr>
              <w:spacing w:line="276" w:lineRule="auto"/>
              <w:rPr>
                <w:rFonts w:ascii="Arial" w:hAnsi="Arial" w:cs="Arial"/>
                <w:iCs/>
                <w:sz w:val="22"/>
                <w:szCs w:val="22"/>
              </w:rPr>
            </w:pPr>
          </w:p>
          <w:p w14:paraId="3E3A6689" w14:textId="77777777" w:rsidR="004E5605" w:rsidRPr="002A476F" w:rsidRDefault="004E5605" w:rsidP="002A4FA1">
            <w:pPr>
              <w:spacing w:after="120" w:line="276" w:lineRule="auto"/>
              <w:rPr>
                <w:rFonts w:ascii="Arial" w:hAnsi="Arial" w:cs="Arial"/>
                <w:iCs/>
                <w:sz w:val="22"/>
                <w:szCs w:val="22"/>
              </w:rPr>
            </w:pPr>
            <w:r w:rsidRPr="002A476F">
              <w:rPr>
                <w:rFonts w:ascii="Arial" w:hAnsi="Arial" w:cs="Arial"/>
                <w:iCs/>
                <w:sz w:val="22"/>
                <w:szCs w:val="22"/>
              </w:rPr>
              <w:lastRenderedPageBreak/>
              <w:t xml:space="preserve">A public notice, which set out the proposal to declare the </w:t>
            </w:r>
            <w:r>
              <w:rPr>
                <w:rFonts w:ascii="Arial" w:hAnsi="Arial" w:cs="Arial"/>
                <w:iCs/>
                <w:sz w:val="22"/>
                <w:szCs w:val="22"/>
              </w:rPr>
              <w:t>Deep Water Fin Fish Fishery</w:t>
            </w:r>
            <w:r w:rsidRPr="002A476F">
              <w:rPr>
                <w:rFonts w:ascii="Arial" w:hAnsi="Arial" w:cs="Arial"/>
                <w:iCs/>
                <w:sz w:val="22"/>
                <w:szCs w:val="22"/>
              </w:rPr>
              <w:t xml:space="preserve"> a</w:t>
            </w:r>
            <w:r w:rsidR="00E922D9">
              <w:rPr>
                <w:rFonts w:ascii="Arial" w:hAnsi="Arial" w:cs="Arial"/>
                <w:iCs/>
                <w:sz w:val="22"/>
                <w:szCs w:val="22"/>
              </w:rPr>
              <w:t>n</w:t>
            </w:r>
            <w:r w:rsidRPr="002A476F">
              <w:rPr>
                <w:rFonts w:ascii="Arial" w:hAnsi="Arial" w:cs="Arial"/>
                <w:iCs/>
                <w:sz w:val="22"/>
                <w:szCs w:val="22"/>
              </w:rPr>
              <w:t xml:space="preserve"> </w:t>
            </w:r>
            <w:r w:rsidR="00E922D9">
              <w:rPr>
                <w:rFonts w:ascii="Arial" w:hAnsi="Arial" w:cs="Arial"/>
                <w:iCs/>
                <w:sz w:val="22"/>
                <w:szCs w:val="22"/>
              </w:rPr>
              <w:t xml:space="preserve">approved </w:t>
            </w:r>
            <w:r w:rsidRPr="002A476F">
              <w:rPr>
                <w:rFonts w:ascii="Arial" w:hAnsi="Arial" w:cs="Arial"/>
                <w:iCs/>
                <w:sz w:val="22"/>
                <w:szCs w:val="22"/>
              </w:rPr>
              <w:t xml:space="preserve">wildlife trade operation and included </w:t>
            </w:r>
            <w:r>
              <w:rPr>
                <w:rFonts w:ascii="Arial" w:hAnsi="Arial" w:cs="Arial"/>
                <w:iCs/>
                <w:sz w:val="22"/>
                <w:szCs w:val="22"/>
              </w:rPr>
              <w:t xml:space="preserve">          Fisheries Queensland’s</w:t>
            </w:r>
            <w:r w:rsidRPr="002A476F">
              <w:rPr>
                <w:rFonts w:ascii="Arial" w:hAnsi="Arial" w:cs="Arial"/>
                <w:iCs/>
                <w:sz w:val="22"/>
                <w:szCs w:val="22"/>
              </w:rPr>
              <w:t xml:space="preserve"> </w:t>
            </w:r>
            <w:r w:rsidRPr="00BB5852">
              <w:rPr>
                <w:rFonts w:ascii="Arial" w:hAnsi="Arial" w:cs="Arial"/>
                <w:iCs/>
                <w:sz w:val="22"/>
                <w:szCs w:val="22"/>
              </w:rPr>
              <w:t>submission</w:t>
            </w:r>
            <w:r w:rsidRPr="002A476F">
              <w:rPr>
                <w:rFonts w:ascii="Arial" w:hAnsi="Arial" w:cs="Arial"/>
                <w:iCs/>
                <w:sz w:val="22"/>
                <w:szCs w:val="22"/>
              </w:rPr>
              <w:t xml:space="preserve"> was released for public comment on </w:t>
            </w:r>
            <w:r>
              <w:rPr>
                <w:rFonts w:ascii="Arial" w:hAnsi="Arial" w:cs="Arial"/>
                <w:iCs/>
                <w:sz w:val="22"/>
                <w:szCs w:val="22"/>
              </w:rPr>
              <w:t>22 July 2011</w:t>
            </w:r>
            <w:r w:rsidRPr="002A476F">
              <w:rPr>
                <w:rFonts w:ascii="Arial" w:hAnsi="Arial" w:cs="Arial"/>
                <w:iCs/>
                <w:sz w:val="22"/>
                <w:szCs w:val="22"/>
              </w:rPr>
              <w:t xml:space="preserve"> and closed on </w:t>
            </w:r>
            <w:r>
              <w:rPr>
                <w:rFonts w:ascii="Arial" w:hAnsi="Arial" w:cs="Arial"/>
                <w:iCs/>
                <w:sz w:val="22"/>
                <w:szCs w:val="22"/>
              </w:rPr>
              <w:t>24 August 2011</w:t>
            </w:r>
            <w:r w:rsidRPr="002A476F">
              <w:rPr>
                <w:rFonts w:ascii="Arial" w:hAnsi="Arial" w:cs="Arial"/>
                <w:iCs/>
                <w:sz w:val="22"/>
                <w:szCs w:val="22"/>
              </w:rPr>
              <w:t xml:space="preserve">, a total of </w:t>
            </w:r>
            <w:r>
              <w:rPr>
                <w:rFonts w:ascii="Arial" w:hAnsi="Arial" w:cs="Arial"/>
                <w:iCs/>
                <w:sz w:val="22"/>
                <w:szCs w:val="22"/>
              </w:rPr>
              <w:t>23</w:t>
            </w:r>
            <w:r w:rsidRPr="002A476F">
              <w:rPr>
                <w:rFonts w:ascii="Arial" w:hAnsi="Arial" w:cs="Arial"/>
                <w:iCs/>
                <w:sz w:val="22"/>
                <w:szCs w:val="22"/>
              </w:rPr>
              <w:t xml:space="preserve"> business days.</w:t>
            </w:r>
          </w:p>
        </w:tc>
      </w:tr>
      <w:tr w:rsidR="00DA6A89" w:rsidRPr="002A476F" w14:paraId="7A729D3E" w14:textId="77777777" w:rsidTr="00814CC7">
        <w:tc>
          <w:tcPr>
            <w:tcW w:w="7087" w:type="dxa"/>
          </w:tcPr>
          <w:p w14:paraId="7E036324" w14:textId="77777777"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14:paraId="62FF627F" w14:textId="77777777" w:rsidR="00DA6A89" w:rsidRPr="002A476F" w:rsidRDefault="00DA6A89" w:rsidP="002A4FA1">
            <w:pPr>
              <w:spacing w:after="120" w:line="276" w:lineRule="auto"/>
              <w:rPr>
                <w:rFonts w:ascii="Arial" w:hAnsi="Arial" w:cs="Arial"/>
                <w:iCs/>
                <w:sz w:val="22"/>
                <w:szCs w:val="22"/>
              </w:rPr>
            </w:pPr>
            <w:r w:rsidRPr="002A476F">
              <w:rPr>
                <w:rFonts w:ascii="Arial" w:hAnsi="Arial" w:cs="Arial"/>
                <w:iCs/>
                <w:sz w:val="22"/>
                <w:szCs w:val="22"/>
              </w:rPr>
              <w:t>The public comments received on</w:t>
            </w:r>
            <w:r w:rsidR="00701360">
              <w:rPr>
                <w:rFonts w:ascii="Arial" w:hAnsi="Arial" w:cs="Arial"/>
                <w:iCs/>
                <w:sz w:val="22"/>
                <w:szCs w:val="22"/>
              </w:rPr>
              <w:t xml:space="preserve"> Fisheries Queensland’s submission</w:t>
            </w:r>
            <w:r w:rsidR="005C4E5A">
              <w:rPr>
                <w:rFonts w:ascii="Arial" w:hAnsi="Arial" w:cs="Arial"/>
                <w:iCs/>
                <w:sz w:val="22"/>
                <w:szCs w:val="22"/>
              </w:rPr>
              <w:t>s</w:t>
            </w:r>
            <w:r w:rsidRPr="002A476F">
              <w:rPr>
                <w:rFonts w:ascii="Arial" w:hAnsi="Arial" w:cs="Arial"/>
                <w:iCs/>
                <w:sz w:val="22"/>
                <w:szCs w:val="22"/>
              </w:rPr>
              <w:t xml:space="preserve"> are included at </w:t>
            </w:r>
            <w:r w:rsidRPr="002A476F">
              <w:rPr>
                <w:rFonts w:ascii="Arial" w:hAnsi="Arial" w:cs="Arial"/>
                <w:iCs/>
                <w:sz w:val="22"/>
                <w:szCs w:val="22"/>
                <w:u w:val="single"/>
              </w:rPr>
              <w:t xml:space="preserve">Attachment </w:t>
            </w:r>
            <w:r w:rsidR="00706C28">
              <w:rPr>
                <w:rFonts w:ascii="Arial" w:hAnsi="Arial" w:cs="Arial"/>
                <w:iCs/>
                <w:sz w:val="22"/>
                <w:szCs w:val="22"/>
                <w:u w:val="single"/>
              </w:rPr>
              <w:t>C</w:t>
            </w:r>
            <w:r w:rsidRPr="002A476F">
              <w:rPr>
                <w:rFonts w:ascii="Arial" w:hAnsi="Arial" w:cs="Arial"/>
                <w:iCs/>
                <w:sz w:val="22"/>
                <w:szCs w:val="22"/>
              </w:rPr>
              <w:t xml:space="preserve"> of the brief. The </w:t>
            </w:r>
            <w:r w:rsidR="00662380" w:rsidRPr="002A476F">
              <w:rPr>
                <w:rFonts w:ascii="Arial" w:hAnsi="Arial" w:cs="Arial"/>
                <w:iCs/>
                <w:sz w:val="22"/>
                <w:szCs w:val="22"/>
              </w:rPr>
              <w:t xml:space="preserve">department’s </w:t>
            </w:r>
            <w:r w:rsidRPr="002A476F">
              <w:rPr>
                <w:rFonts w:ascii="Arial" w:hAnsi="Arial" w:cs="Arial"/>
                <w:iCs/>
                <w:sz w:val="22"/>
                <w:szCs w:val="22"/>
              </w:rPr>
              <w:t>assessment has considered the public comments received on the submission</w:t>
            </w:r>
            <w:r w:rsidR="00E922D9">
              <w:rPr>
                <w:rFonts w:ascii="Arial" w:hAnsi="Arial" w:cs="Arial"/>
                <w:iCs/>
                <w:sz w:val="22"/>
                <w:szCs w:val="22"/>
              </w:rPr>
              <w:t>s</w:t>
            </w:r>
            <w:r w:rsidRPr="002A476F">
              <w:rPr>
                <w:rFonts w:ascii="Arial" w:hAnsi="Arial" w:cs="Arial"/>
                <w:iCs/>
                <w:sz w:val="22"/>
                <w:szCs w:val="22"/>
              </w:rPr>
              <w:t xml:space="preserve">. </w:t>
            </w:r>
          </w:p>
        </w:tc>
      </w:tr>
    </w:tbl>
    <w:p w14:paraId="1A073E13" w14:textId="77777777" w:rsidR="00DA6A89" w:rsidRPr="00F6308F" w:rsidRDefault="00DA6A89" w:rsidP="008912FB">
      <w:pPr>
        <w:spacing w:line="276" w:lineRule="auto"/>
        <w:rPr>
          <w:rFonts w:ascii="Arial" w:hAnsi="Arial" w:cs="Arial"/>
          <w:sz w:val="22"/>
          <w:szCs w:val="22"/>
          <w:highlight w:val="cyan"/>
        </w:rPr>
      </w:pPr>
    </w:p>
    <w:p w14:paraId="22E51DC5" w14:textId="77777777" w:rsidR="00CA6E62" w:rsidRPr="00F6308F" w:rsidRDefault="00CA6E62" w:rsidP="008912FB">
      <w:pPr>
        <w:spacing w:line="276" w:lineRule="auto"/>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p w14:paraId="4AB3D141" w14:textId="77777777" w:rsidR="00DA6A89" w:rsidRPr="00F6308F" w:rsidRDefault="00DA6A89" w:rsidP="008912FB">
      <w:pPr>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7049"/>
      </w:tblGrid>
      <w:tr w:rsidR="00B73546" w:rsidRPr="00F6308F" w14:paraId="4BDD36FA" w14:textId="77777777" w:rsidTr="00814CC7">
        <w:tc>
          <w:tcPr>
            <w:tcW w:w="7166" w:type="dxa"/>
            <w:tcMar>
              <w:top w:w="0" w:type="dxa"/>
              <w:bottom w:w="0" w:type="dxa"/>
            </w:tcMar>
          </w:tcPr>
          <w:p w14:paraId="6F6F776A" w14:textId="77777777"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303FT Additional provisions relating to declarations</w:t>
            </w:r>
          </w:p>
        </w:tc>
        <w:tc>
          <w:tcPr>
            <w:tcW w:w="7166" w:type="dxa"/>
            <w:tcMar>
              <w:top w:w="0" w:type="dxa"/>
              <w:bottom w:w="0" w:type="dxa"/>
            </w:tcMar>
          </w:tcPr>
          <w:p w14:paraId="2244FE51" w14:textId="77777777" w:rsidR="00B73546" w:rsidRPr="00F6308F" w:rsidRDefault="00B73546" w:rsidP="00701360">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701360">
              <w:rPr>
                <w:rFonts w:ascii="Arial" w:hAnsi="Arial" w:cs="Arial"/>
                <w:b/>
                <w:sz w:val="22"/>
                <w:szCs w:val="22"/>
              </w:rPr>
              <w:t>Queensland Coral Reef Fin Fish Fishery</w:t>
            </w:r>
          </w:p>
        </w:tc>
      </w:tr>
      <w:tr w:rsidR="00DA6A89" w:rsidRPr="00F6308F" w14:paraId="32354AAD" w14:textId="77777777" w:rsidTr="00814CC7">
        <w:tc>
          <w:tcPr>
            <w:tcW w:w="7166" w:type="dxa"/>
            <w:tcMar>
              <w:top w:w="57" w:type="dxa"/>
              <w:bottom w:w="57" w:type="dxa"/>
            </w:tcMar>
          </w:tcPr>
          <w:p w14:paraId="0092EE97" w14:textId="77777777" w:rsidR="00DA6A89" w:rsidRPr="002A476F" w:rsidRDefault="00DA6A89" w:rsidP="008912FB">
            <w:pPr>
              <w:spacing w:after="120" w:line="276" w:lineRule="auto"/>
              <w:ind w:left="539" w:hanging="539"/>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14:paraId="1FD7BB33" w14:textId="77777777" w:rsidR="00DA6A89" w:rsidRPr="002A476F" w:rsidRDefault="00DA6A89" w:rsidP="00701360">
            <w:pPr>
              <w:spacing w:line="276" w:lineRule="auto"/>
              <w:rPr>
                <w:rFonts w:ascii="Arial" w:hAnsi="Arial" w:cs="Arial"/>
                <w:sz w:val="22"/>
                <w:szCs w:val="22"/>
              </w:rPr>
            </w:pPr>
            <w:r w:rsidRPr="002A476F">
              <w:rPr>
                <w:rFonts w:ascii="Arial" w:hAnsi="Arial" w:cs="Arial"/>
                <w:sz w:val="22"/>
                <w:szCs w:val="22"/>
              </w:rPr>
              <w:t xml:space="preserve">A declaration for the </w:t>
            </w:r>
            <w:r w:rsidR="00701360">
              <w:rPr>
                <w:rFonts w:ascii="Arial" w:hAnsi="Arial" w:cs="Arial"/>
                <w:sz w:val="22"/>
                <w:szCs w:val="22"/>
              </w:rPr>
              <w:t>Queensland Coral Reef Fin Fish Fishery</w:t>
            </w:r>
            <w:r w:rsidRPr="002A476F">
              <w:rPr>
                <w:rFonts w:ascii="Arial" w:hAnsi="Arial" w:cs="Arial"/>
                <w:sz w:val="22"/>
                <w:szCs w:val="22"/>
              </w:rPr>
              <w:t xml:space="preserve"> will be made under section 303FN.</w:t>
            </w:r>
          </w:p>
        </w:tc>
      </w:tr>
      <w:tr w:rsidR="00DA6A89" w:rsidRPr="00F6308F" w14:paraId="6F952DFC" w14:textId="77777777" w:rsidTr="00814CC7">
        <w:tc>
          <w:tcPr>
            <w:tcW w:w="7166" w:type="dxa"/>
            <w:tcMar>
              <w:top w:w="57" w:type="dxa"/>
              <w:bottom w:w="57" w:type="dxa"/>
            </w:tcMar>
          </w:tcPr>
          <w:p w14:paraId="417EA833" w14:textId="77777777"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14:paraId="33078A73" w14:textId="77777777" w:rsidR="00DA6A89" w:rsidRPr="002A476F" w:rsidRDefault="00DA6A89" w:rsidP="00FF4045">
            <w:pPr>
              <w:numPr>
                <w:ilvl w:val="0"/>
                <w:numId w:val="20"/>
              </w:numPr>
              <w:spacing w:line="276" w:lineRule="auto"/>
              <w:rPr>
                <w:rFonts w:ascii="Arial" w:hAnsi="Arial" w:cs="Arial"/>
                <w:sz w:val="22"/>
                <w:szCs w:val="22"/>
              </w:rPr>
            </w:pPr>
            <w:r w:rsidRPr="002A476F">
              <w:rPr>
                <w:rFonts w:ascii="Arial" w:hAnsi="Arial" w:cs="Arial"/>
                <w:sz w:val="22"/>
                <w:szCs w:val="22"/>
              </w:rPr>
              <w:t>during a particular period; or</w:t>
            </w:r>
          </w:p>
          <w:p w14:paraId="43573EBC" w14:textId="77777777" w:rsidR="00DA6A89" w:rsidRPr="002A476F" w:rsidRDefault="00DA6A89" w:rsidP="00FF4045">
            <w:pPr>
              <w:numPr>
                <w:ilvl w:val="0"/>
                <w:numId w:val="20"/>
              </w:numPr>
              <w:spacing w:line="276" w:lineRule="auto"/>
              <w:rPr>
                <w:rFonts w:ascii="Arial" w:hAnsi="Arial" w:cs="Arial"/>
                <w:sz w:val="22"/>
                <w:szCs w:val="22"/>
              </w:rPr>
            </w:pPr>
            <w:r w:rsidRPr="002A476F">
              <w:rPr>
                <w:rFonts w:ascii="Arial" w:hAnsi="Arial" w:cs="Arial"/>
                <w:sz w:val="22"/>
                <w:szCs w:val="22"/>
              </w:rPr>
              <w:t>while certain circumstances exist; or</w:t>
            </w:r>
          </w:p>
          <w:p w14:paraId="050E8DCA" w14:textId="77777777" w:rsidR="00DA6A89" w:rsidRPr="002A476F" w:rsidRDefault="00DA6A89" w:rsidP="00FF4045">
            <w:pPr>
              <w:numPr>
                <w:ilvl w:val="0"/>
                <w:numId w:val="20"/>
              </w:numPr>
              <w:spacing w:line="276" w:lineRule="auto"/>
              <w:rPr>
                <w:rFonts w:ascii="Arial" w:hAnsi="Arial" w:cs="Arial"/>
                <w:sz w:val="22"/>
                <w:szCs w:val="22"/>
              </w:rPr>
            </w:pPr>
            <w:r w:rsidRPr="002A476F">
              <w:rPr>
                <w:rFonts w:ascii="Arial" w:hAnsi="Arial" w:cs="Arial"/>
                <w:sz w:val="22"/>
                <w:szCs w:val="22"/>
              </w:rPr>
              <w:t>while a certain condition is complied with.</w:t>
            </w:r>
          </w:p>
          <w:p w14:paraId="1A62298B" w14:textId="77777777" w:rsidR="00DA6A89" w:rsidRPr="002A476F" w:rsidRDefault="00DA6A89" w:rsidP="008912FB">
            <w:pPr>
              <w:spacing w:line="276" w:lineRule="auto"/>
              <w:ind w:left="540"/>
              <w:rPr>
                <w:rFonts w:ascii="Arial" w:hAnsi="Arial" w:cs="Arial"/>
                <w:sz w:val="22"/>
                <w:szCs w:val="22"/>
              </w:rPr>
            </w:pPr>
          </w:p>
          <w:p w14:paraId="42E084F3" w14:textId="77777777" w:rsidR="00DA6A89" w:rsidRPr="002A476F" w:rsidRDefault="00DA6A89" w:rsidP="008912FB">
            <w:pPr>
              <w:spacing w:line="276" w:lineRule="auto"/>
              <w:ind w:left="540"/>
              <w:rPr>
                <w:rFonts w:ascii="Arial" w:hAnsi="Arial" w:cs="Arial"/>
                <w:sz w:val="22"/>
                <w:szCs w:val="22"/>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14:paraId="3A5934BF" w14:textId="77777777"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standard conditions applied to </w:t>
            </w:r>
            <w:r w:rsidR="00E922D9">
              <w:rPr>
                <w:rFonts w:ascii="Arial" w:hAnsi="Arial" w:cs="Arial"/>
                <w:sz w:val="22"/>
                <w:szCs w:val="22"/>
              </w:rPr>
              <w:t xml:space="preserve">a </w:t>
            </w:r>
            <w:r w:rsidRPr="002A476F">
              <w:rPr>
                <w:rFonts w:ascii="Arial" w:hAnsi="Arial" w:cs="Arial"/>
                <w:sz w:val="22"/>
                <w:szCs w:val="22"/>
              </w:rPr>
              <w:t xml:space="preserve">commercial fishery </w:t>
            </w:r>
            <w:r w:rsidR="00662380" w:rsidRPr="002A476F">
              <w:rPr>
                <w:rFonts w:ascii="Arial" w:hAnsi="Arial" w:cs="Arial"/>
                <w:iCs/>
                <w:sz w:val="22"/>
                <w:szCs w:val="22"/>
              </w:rPr>
              <w:t>wildlife trade operation</w:t>
            </w:r>
            <w:r w:rsidRPr="002A476F">
              <w:rPr>
                <w:rFonts w:ascii="Arial" w:hAnsi="Arial" w:cs="Arial"/>
                <w:sz w:val="22"/>
                <w:szCs w:val="22"/>
              </w:rPr>
              <w:t xml:space="preserve"> include:</w:t>
            </w:r>
          </w:p>
          <w:p w14:paraId="0B494E65" w14:textId="77777777" w:rsidR="00DA6A89" w:rsidRPr="002A476F" w:rsidRDefault="00DA6A89" w:rsidP="00FF4045">
            <w:pPr>
              <w:numPr>
                <w:ilvl w:val="0"/>
                <w:numId w:val="21"/>
              </w:numPr>
              <w:spacing w:line="276" w:lineRule="auto"/>
              <w:rPr>
                <w:rFonts w:ascii="Arial" w:hAnsi="Arial" w:cs="Arial"/>
                <w:sz w:val="22"/>
                <w:szCs w:val="22"/>
              </w:rPr>
            </w:pPr>
            <w:r w:rsidRPr="002A476F">
              <w:rPr>
                <w:rFonts w:ascii="Arial" w:hAnsi="Arial" w:cs="Arial"/>
                <w:sz w:val="22"/>
                <w:szCs w:val="22"/>
              </w:rPr>
              <w:t>operation in accord</w:t>
            </w:r>
            <w:r w:rsidR="00C009F5" w:rsidRPr="002A476F">
              <w:rPr>
                <w:rFonts w:ascii="Arial" w:hAnsi="Arial" w:cs="Arial"/>
                <w:sz w:val="22"/>
                <w:szCs w:val="22"/>
              </w:rPr>
              <w:t>ance with the management regime</w:t>
            </w:r>
          </w:p>
          <w:p w14:paraId="1651255A" w14:textId="77777777" w:rsidR="00DA6A89" w:rsidRPr="002A476F" w:rsidRDefault="00DA6A89" w:rsidP="00FF4045">
            <w:pPr>
              <w:numPr>
                <w:ilvl w:val="0"/>
                <w:numId w:val="21"/>
              </w:numPr>
              <w:spacing w:line="276" w:lineRule="auto"/>
              <w:rPr>
                <w:rFonts w:ascii="Arial" w:hAnsi="Arial" w:cs="Arial"/>
                <w:sz w:val="22"/>
                <w:szCs w:val="22"/>
              </w:rPr>
            </w:pPr>
            <w:r w:rsidRPr="002A476F">
              <w:rPr>
                <w:rFonts w:ascii="Arial" w:hAnsi="Arial" w:cs="Arial"/>
                <w:sz w:val="22"/>
                <w:szCs w:val="22"/>
              </w:rPr>
              <w:t xml:space="preserve">notifying </w:t>
            </w:r>
            <w:r w:rsidR="00662380" w:rsidRPr="002A476F">
              <w:rPr>
                <w:rFonts w:ascii="Arial" w:hAnsi="Arial" w:cs="Arial"/>
                <w:iCs/>
                <w:sz w:val="22"/>
                <w:szCs w:val="22"/>
              </w:rPr>
              <w:t xml:space="preserve">the department </w:t>
            </w:r>
            <w:r w:rsidRPr="002A476F">
              <w:rPr>
                <w:rFonts w:ascii="Arial" w:hAnsi="Arial" w:cs="Arial"/>
                <w:sz w:val="22"/>
                <w:szCs w:val="22"/>
              </w:rPr>
              <w:t>of c</w:t>
            </w:r>
            <w:r w:rsidR="00C009F5" w:rsidRPr="002A476F">
              <w:rPr>
                <w:rFonts w:ascii="Arial" w:hAnsi="Arial" w:cs="Arial"/>
                <w:sz w:val="22"/>
                <w:szCs w:val="22"/>
              </w:rPr>
              <w:t>hanges to the management regime,</w:t>
            </w:r>
            <w:r w:rsidRPr="002A476F">
              <w:rPr>
                <w:rFonts w:ascii="Arial" w:hAnsi="Arial" w:cs="Arial"/>
                <w:sz w:val="22"/>
                <w:szCs w:val="22"/>
              </w:rPr>
              <w:t xml:space="preserve"> and</w:t>
            </w:r>
          </w:p>
          <w:p w14:paraId="4212AB10" w14:textId="77777777" w:rsidR="00DA6A89" w:rsidRPr="002A476F" w:rsidRDefault="00DA6A89" w:rsidP="00FF4045">
            <w:pPr>
              <w:numPr>
                <w:ilvl w:val="0"/>
                <w:numId w:val="21"/>
              </w:numPr>
              <w:spacing w:before="60" w:after="60" w:line="276" w:lineRule="auto"/>
              <w:rPr>
                <w:rFonts w:ascii="Arial" w:hAnsi="Arial" w:cs="Arial"/>
                <w:sz w:val="22"/>
                <w:szCs w:val="22"/>
              </w:rPr>
            </w:pPr>
            <w:r w:rsidRPr="002A476F">
              <w:rPr>
                <w:rFonts w:ascii="Arial" w:hAnsi="Arial" w:cs="Arial"/>
                <w:sz w:val="22"/>
                <w:szCs w:val="22"/>
              </w:rPr>
              <w:t xml:space="preserve">annual reporting in accordance with the requirements of the Australian Government </w:t>
            </w:r>
            <w:r w:rsidRPr="009201E1">
              <w:rPr>
                <w:rFonts w:ascii="Arial" w:hAnsi="Arial" w:cs="Arial"/>
                <w:i/>
                <w:sz w:val="22"/>
                <w:szCs w:val="22"/>
              </w:rPr>
              <w:t>Guidelines for the Ecologically Sustainable Management of Fisheries – 2nd Edition</w:t>
            </w:r>
            <w:r w:rsidRPr="002A476F">
              <w:rPr>
                <w:rFonts w:ascii="Arial" w:hAnsi="Arial" w:cs="Arial"/>
                <w:i/>
                <w:sz w:val="22"/>
                <w:szCs w:val="22"/>
              </w:rPr>
              <w:t>.</w:t>
            </w:r>
          </w:p>
          <w:p w14:paraId="61395595" w14:textId="77777777" w:rsidR="00DA6A89" w:rsidRPr="002A476F" w:rsidRDefault="00DA6A89" w:rsidP="00701360">
            <w:pPr>
              <w:spacing w:after="120" w:line="276" w:lineRule="auto"/>
              <w:rPr>
                <w:rFonts w:ascii="Arial" w:hAnsi="Arial" w:cs="Arial"/>
                <w:sz w:val="22"/>
                <w:szCs w:val="22"/>
                <w:highlight w:val="green"/>
              </w:rPr>
            </w:pPr>
            <w:r w:rsidRPr="002A476F">
              <w:rPr>
                <w:rFonts w:ascii="Arial" w:hAnsi="Arial" w:cs="Arial"/>
                <w:sz w:val="22"/>
                <w:szCs w:val="22"/>
              </w:rPr>
              <w:t>The</w:t>
            </w:r>
            <w:r w:rsidR="00E922D9">
              <w:rPr>
                <w:rFonts w:ascii="Arial" w:hAnsi="Arial" w:cs="Arial"/>
                <w:sz w:val="22"/>
                <w:szCs w:val="22"/>
              </w:rPr>
              <w:t xml:space="preserve"> approved</w:t>
            </w:r>
            <w:r w:rsidRPr="002A476F">
              <w:rPr>
                <w:rFonts w:ascii="Arial" w:hAnsi="Arial" w:cs="Arial"/>
                <w:sz w:val="22"/>
                <w:szCs w:val="22"/>
              </w:rPr>
              <w:t xml:space="preserve"> </w:t>
            </w:r>
            <w:r w:rsidR="00662380" w:rsidRPr="002A476F">
              <w:rPr>
                <w:rFonts w:ascii="Arial" w:hAnsi="Arial" w:cs="Arial"/>
                <w:iCs/>
                <w:sz w:val="22"/>
                <w:szCs w:val="22"/>
              </w:rPr>
              <w:t xml:space="preserve">wildlife trade operation </w:t>
            </w:r>
            <w:r w:rsidR="00E922D9">
              <w:rPr>
                <w:rFonts w:ascii="Arial" w:hAnsi="Arial" w:cs="Arial"/>
                <w:iCs/>
                <w:sz w:val="22"/>
                <w:szCs w:val="22"/>
              </w:rPr>
              <w:t xml:space="preserve">declaration </w:t>
            </w:r>
            <w:r w:rsidRPr="002A476F">
              <w:rPr>
                <w:rFonts w:ascii="Arial" w:hAnsi="Arial" w:cs="Arial"/>
                <w:sz w:val="22"/>
                <w:szCs w:val="22"/>
              </w:rPr>
              <w:t xml:space="preserve">instrument for the </w:t>
            </w:r>
            <w:r w:rsidR="00701360">
              <w:rPr>
                <w:rFonts w:ascii="Arial" w:hAnsi="Arial" w:cs="Arial"/>
                <w:sz w:val="22"/>
                <w:szCs w:val="22"/>
              </w:rPr>
              <w:t>Queensland Coral Reef Fin Fish Fishery</w:t>
            </w:r>
            <w:r w:rsidRPr="002A476F">
              <w:rPr>
                <w:rFonts w:ascii="Arial" w:hAnsi="Arial" w:cs="Arial"/>
                <w:sz w:val="22"/>
                <w:szCs w:val="22"/>
              </w:rPr>
              <w:t xml:space="preserve"> specifies the standard and any additional conditions applied.</w:t>
            </w:r>
          </w:p>
        </w:tc>
      </w:tr>
      <w:tr w:rsidR="00DA6A89" w:rsidRPr="00F6308F" w14:paraId="4399FA64" w14:textId="77777777" w:rsidTr="00814CC7">
        <w:tc>
          <w:tcPr>
            <w:tcW w:w="7166" w:type="dxa"/>
            <w:tcMar>
              <w:top w:w="57" w:type="dxa"/>
              <w:bottom w:w="57" w:type="dxa"/>
            </w:tcMar>
          </w:tcPr>
          <w:p w14:paraId="49121C39" w14:textId="77777777"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(8)</w:t>
            </w:r>
            <w:r w:rsidRPr="002A476F">
              <w:rPr>
                <w:rFonts w:ascii="Arial" w:hAnsi="Arial" w:cs="Arial"/>
                <w:sz w:val="22"/>
                <w:szCs w:val="22"/>
              </w:rPr>
              <w:tab/>
              <w:t>A condition may relate to reporting or monitoring.</w:t>
            </w:r>
          </w:p>
        </w:tc>
        <w:tc>
          <w:tcPr>
            <w:tcW w:w="7166" w:type="dxa"/>
            <w:tcMar>
              <w:top w:w="57" w:type="dxa"/>
              <w:bottom w:w="57" w:type="dxa"/>
            </w:tcMar>
          </w:tcPr>
          <w:p w14:paraId="56D1A453" w14:textId="77777777"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One of the standard conditions relates to reporting.</w:t>
            </w:r>
          </w:p>
        </w:tc>
      </w:tr>
      <w:tr w:rsidR="00DA6A89" w:rsidRPr="00F6308F" w14:paraId="1FF1BE69" w14:textId="77777777" w:rsidTr="00814CC7">
        <w:tc>
          <w:tcPr>
            <w:tcW w:w="7166" w:type="dxa"/>
            <w:tcMar>
              <w:top w:w="57" w:type="dxa"/>
              <w:bottom w:w="57" w:type="dxa"/>
            </w:tcMar>
          </w:tcPr>
          <w:p w14:paraId="052799EF" w14:textId="77777777"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14:paraId="5B4923DD" w14:textId="77777777" w:rsidR="00DA6A89" w:rsidRPr="002A476F" w:rsidRDefault="00DA6A89" w:rsidP="008912FB">
            <w:pPr>
              <w:spacing w:line="276" w:lineRule="auto"/>
              <w:rPr>
                <w:rFonts w:ascii="Arial" w:hAnsi="Arial" w:cs="Arial"/>
                <w:sz w:val="22"/>
                <w:szCs w:val="22"/>
              </w:rPr>
            </w:pPr>
          </w:p>
        </w:tc>
      </w:tr>
      <w:tr w:rsidR="00DA6A89" w:rsidRPr="00F6308F" w14:paraId="3EE69097" w14:textId="77777777" w:rsidTr="00814CC7">
        <w:tc>
          <w:tcPr>
            <w:tcW w:w="7166" w:type="dxa"/>
            <w:tcMar>
              <w:top w:w="57" w:type="dxa"/>
              <w:bottom w:w="57" w:type="dxa"/>
            </w:tcMar>
          </w:tcPr>
          <w:p w14:paraId="182295EB" w14:textId="77777777"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 xml:space="preserve">(11) </w:t>
            </w:r>
            <w:r w:rsidRPr="002A476F">
              <w:rPr>
                <w:rFonts w:ascii="Arial" w:hAnsi="Arial" w:cs="Arial"/>
                <w:sz w:val="22"/>
                <w:szCs w:val="22"/>
              </w:rPr>
              <w:tab/>
              <w:t>A copy of an instrument under section 303FN,</w:t>
            </w:r>
            <w:r w:rsidR="00E922D9">
              <w:rPr>
                <w:rFonts w:ascii="Arial" w:hAnsi="Arial" w:cs="Arial"/>
                <w:sz w:val="22"/>
                <w:szCs w:val="22"/>
              </w:rPr>
              <w:t xml:space="preserve"> </w:t>
            </w:r>
            <w:r w:rsidRPr="002A476F">
              <w:rPr>
                <w:rFonts w:ascii="Arial" w:hAnsi="Arial" w:cs="Arial"/>
                <w:sz w:val="22"/>
                <w:szCs w:val="22"/>
              </w:rPr>
              <w:t>or this section is to be made available for inspection on the Internet.</w:t>
            </w:r>
          </w:p>
        </w:tc>
        <w:tc>
          <w:tcPr>
            <w:tcW w:w="7166" w:type="dxa"/>
            <w:tcMar>
              <w:top w:w="57" w:type="dxa"/>
              <w:bottom w:w="57" w:type="dxa"/>
            </w:tcMar>
          </w:tcPr>
          <w:p w14:paraId="01DE0EB3" w14:textId="77777777" w:rsidR="00DA6A89" w:rsidRPr="002A476F" w:rsidRDefault="00DA6A89" w:rsidP="00E922D9">
            <w:pPr>
              <w:spacing w:after="120" w:line="276" w:lineRule="auto"/>
              <w:rPr>
                <w:rFonts w:ascii="Arial" w:hAnsi="Arial" w:cs="Arial"/>
                <w:sz w:val="22"/>
                <w:szCs w:val="22"/>
              </w:rPr>
            </w:pPr>
            <w:r w:rsidRPr="002A476F">
              <w:rPr>
                <w:rFonts w:ascii="Arial" w:hAnsi="Arial" w:cs="Arial"/>
                <w:sz w:val="22"/>
                <w:szCs w:val="22"/>
              </w:rPr>
              <w:t xml:space="preserve">The instrument for the </w:t>
            </w:r>
            <w:r w:rsidR="00701360">
              <w:rPr>
                <w:rFonts w:ascii="Arial" w:hAnsi="Arial" w:cs="Arial"/>
                <w:sz w:val="22"/>
                <w:szCs w:val="22"/>
              </w:rPr>
              <w:t>Queensland Coral Reef Fin Fish Fishery</w:t>
            </w:r>
            <w:r w:rsidRPr="002A476F">
              <w:rPr>
                <w:rFonts w:ascii="Arial" w:hAnsi="Arial" w:cs="Arial"/>
                <w:sz w:val="22"/>
                <w:szCs w:val="22"/>
              </w:rPr>
              <w:t xml:space="preserve"> made under section 303FN and the conditions under section 303FT will be gazetted and made available on the </w:t>
            </w:r>
            <w:r w:rsidR="00662380" w:rsidRPr="002A476F">
              <w:rPr>
                <w:rFonts w:ascii="Arial" w:hAnsi="Arial" w:cs="Arial"/>
                <w:iCs/>
                <w:sz w:val="22"/>
                <w:szCs w:val="22"/>
              </w:rPr>
              <w:t xml:space="preserve">department’s </w:t>
            </w:r>
            <w:r w:rsidRPr="002A476F">
              <w:rPr>
                <w:rFonts w:ascii="Arial" w:hAnsi="Arial" w:cs="Arial"/>
                <w:sz w:val="22"/>
                <w:szCs w:val="22"/>
              </w:rPr>
              <w:t>website.</w:t>
            </w:r>
          </w:p>
        </w:tc>
      </w:tr>
    </w:tbl>
    <w:p w14:paraId="2E45C71A" w14:textId="77777777" w:rsidR="00DA6A89" w:rsidRPr="00F6308F" w:rsidRDefault="00DA6A89" w:rsidP="008912FB">
      <w:pPr>
        <w:spacing w:line="276" w:lineRule="auto"/>
        <w:rPr>
          <w:rFonts w:ascii="Arial" w:hAnsi="Arial" w:cs="Arial"/>
          <w:sz w:val="22"/>
          <w:szCs w:val="22"/>
        </w:rPr>
      </w:pPr>
    </w:p>
    <w:p w14:paraId="45F3FD8C" w14:textId="77777777" w:rsidR="00CA6E62" w:rsidRPr="00F6308F" w:rsidRDefault="00CA6E62" w:rsidP="008912FB">
      <w:pPr>
        <w:spacing w:line="276" w:lineRule="auto"/>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14:paraId="3C52BA2D" w14:textId="77777777" w:rsidR="00DA6A89" w:rsidRPr="00F6308F" w:rsidRDefault="00DA6A89" w:rsidP="008912FB">
      <w:pPr>
        <w:spacing w:after="120" w:line="276" w:lineRule="auto"/>
        <w:rPr>
          <w:rFonts w:ascii="Arial" w:hAnsi="Arial" w:cs="Arial"/>
          <w:b/>
          <w:sz w:val="22"/>
          <w:szCs w:val="22"/>
        </w:rPr>
      </w:pPr>
      <w:r w:rsidRPr="00F6308F">
        <w:rPr>
          <w:rFonts w:ascii="Arial" w:hAnsi="Arial" w:cs="Arial"/>
          <w:b/>
          <w:sz w:val="22"/>
          <w:szCs w:val="22"/>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7052"/>
      </w:tblGrid>
      <w:tr w:rsidR="00B73546" w:rsidRPr="00F6308F" w14:paraId="4B850E91" w14:textId="77777777" w:rsidTr="00814CC7">
        <w:tc>
          <w:tcPr>
            <w:tcW w:w="7087" w:type="dxa"/>
          </w:tcPr>
          <w:p w14:paraId="4CBD33C7" w14:textId="77777777" w:rsidR="00B73546" w:rsidRPr="00F6308F" w:rsidRDefault="00B73546" w:rsidP="008912FB">
            <w:pPr>
              <w:spacing w:before="60" w:after="60" w:line="276" w:lineRule="auto"/>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14:paraId="1178348F" w14:textId="77777777" w:rsidR="00B73546" w:rsidRPr="00F6308F" w:rsidRDefault="00B73546" w:rsidP="00701360">
            <w:pPr>
              <w:spacing w:before="60" w:after="60" w:line="276" w:lineRule="auto"/>
              <w:rPr>
                <w:rFonts w:ascii="Arial" w:hAnsi="Arial" w:cs="Arial"/>
                <w:b/>
              </w:rPr>
            </w:pPr>
            <w:r w:rsidRPr="00F6308F">
              <w:rPr>
                <w:rFonts w:ascii="Arial" w:hAnsi="Arial" w:cs="Arial"/>
                <w:b/>
                <w:sz w:val="22"/>
                <w:szCs w:val="22"/>
              </w:rPr>
              <w:t xml:space="preserve">The department’s assessment of the </w:t>
            </w:r>
            <w:r w:rsidR="00701360">
              <w:rPr>
                <w:rFonts w:ascii="Arial" w:hAnsi="Arial" w:cs="Arial"/>
                <w:b/>
                <w:sz w:val="22"/>
                <w:szCs w:val="22"/>
              </w:rPr>
              <w:t>Queensland Coral Reef Fin Fish Fishery</w:t>
            </w:r>
          </w:p>
        </w:tc>
      </w:tr>
      <w:tr w:rsidR="001221FB" w:rsidRPr="002A476F" w14:paraId="6338B777" w14:textId="77777777" w:rsidTr="00814CC7">
        <w:tc>
          <w:tcPr>
            <w:tcW w:w="7087" w:type="dxa"/>
            <w:tcMar>
              <w:top w:w="57" w:type="dxa"/>
              <w:bottom w:w="57" w:type="dxa"/>
            </w:tcMar>
          </w:tcPr>
          <w:p w14:paraId="4A8CA87E" w14:textId="77777777" w:rsidR="001221FB" w:rsidRPr="002A476F" w:rsidRDefault="001221FB" w:rsidP="008912FB">
            <w:pPr>
              <w:spacing w:line="276" w:lineRule="auto"/>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14:paraId="1128BF1F" w14:textId="77777777" w:rsidR="001221FB" w:rsidRPr="002A476F" w:rsidRDefault="001221FB" w:rsidP="008912FB">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these fisheries, summarised in Table 1, the department considers that the precautionary principle has been accounted for in the preparation of advice in relation to a decision under section 303DC and section 303FN.</w:t>
            </w:r>
          </w:p>
        </w:tc>
      </w:tr>
      <w:tr w:rsidR="00DA6A89" w:rsidRPr="002A476F" w14:paraId="75BDB2BB" w14:textId="77777777" w:rsidTr="00814CC7">
        <w:tc>
          <w:tcPr>
            <w:tcW w:w="7087" w:type="dxa"/>
            <w:tcMar>
              <w:top w:w="57" w:type="dxa"/>
              <w:bottom w:w="57" w:type="dxa"/>
            </w:tcMar>
          </w:tcPr>
          <w:p w14:paraId="11E33AB5" w14:textId="77777777" w:rsidR="00DA6A89" w:rsidRPr="002A476F" w:rsidRDefault="00DA6A89" w:rsidP="008912FB">
            <w:pPr>
              <w:spacing w:after="120" w:line="276" w:lineRule="auto"/>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14:paraId="554FE980" w14:textId="77777777" w:rsidR="00DA6A89" w:rsidRPr="002A476F" w:rsidRDefault="00DA6A89" w:rsidP="008912FB">
            <w:pPr>
              <w:spacing w:line="276" w:lineRule="auto"/>
              <w:rPr>
                <w:rFonts w:ascii="Arial" w:hAnsi="Arial" w:cs="Arial"/>
                <w:sz w:val="22"/>
                <w:szCs w:val="22"/>
              </w:rPr>
            </w:pPr>
          </w:p>
        </w:tc>
      </w:tr>
    </w:tbl>
    <w:p w14:paraId="097EAAF8" w14:textId="77777777" w:rsidR="00814CC7" w:rsidRPr="002A476F" w:rsidRDefault="00814CC7" w:rsidP="008912FB">
      <w:pPr>
        <w:tabs>
          <w:tab w:val="left" w:pos="360"/>
          <w:tab w:val="left" w:pos="1080"/>
        </w:tabs>
        <w:spacing w:line="276" w:lineRule="auto"/>
        <w:rPr>
          <w:rFonts w:ascii="Arial" w:hAnsi="Arial" w:cs="Arial"/>
          <w:b/>
          <w:sz w:val="22"/>
          <w:szCs w:val="22"/>
        </w:rPr>
      </w:pPr>
    </w:p>
    <w:p w14:paraId="5B71A975" w14:textId="77777777" w:rsidR="002D6797" w:rsidRPr="002A476F" w:rsidRDefault="002D6797" w:rsidP="008912FB">
      <w:pPr>
        <w:spacing w:after="120" w:line="276" w:lineRule="auto"/>
        <w:rPr>
          <w:rFonts w:ascii="Arial" w:hAnsi="Arial" w:cs="Arial"/>
          <w:b/>
          <w:sz w:val="22"/>
          <w:szCs w:val="22"/>
        </w:rPr>
      </w:pPr>
      <w:r w:rsidRPr="002A476F">
        <w:rPr>
          <w:rFonts w:ascii="Arial" w:hAnsi="Arial" w:cs="Arial"/>
          <w:b/>
          <w:sz w:val="22"/>
          <w:szCs w:val="22"/>
        </w:rPr>
        <w:t>Part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4"/>
        <w:gridCol w:w="7162"/>
      </w:tblGrid>
      <w:tr w:rsidR="002D6797" w:rsidRPr="00927CC5" w14:paraId="74BEC437" w14:textId="77777777" w:rsidTr="00927CC5">
        <w:trPr>
          <w:jc w:val="center"/>
        </w:trPr>
        <w:tc>
          <w:tcPr>
            <w:tcW w:w="7004" w:type="dxa"/>
          </w:tcPr>
          <w:p w14:paraId="327EE4A4" w14:textId="77777777" w:rsidR="002D6797" w:rsidRPr="00927CC5" w:rsidRDefault="002D6797" w:rsidP="008912FB">
            <w:pPr>
              <w:tabs>
                <w:tab w:val="left" w:pos="360"/>
              </w:tabs>
              <w:spacing w:before="60" w:after="60" w:line="276" w:lineRule="auto"/>
              <w:rPr>
                <w:rFonts w:ascii="Arial" w:hAnsi="Arial" w:cs="Arial"/>
                <w:sz w:val="22"/>
                <w:szCs w:val="22"/>
                <w:highlight w:val="cyan"/>
              </w:rPr>
            </w:pPr>
            <w:r w:rsidRPr="00701360">
              <w:rPr>
                <w:rFonts w:ascii="Arial" w:hAnsi="Arial" w:cs="Arial"/>
                <w:b/>
                <w:sz w:val="22"/>
                <w:szCs w:val="22"/>
              </w:rPr>
              <w:t>Section 176 Bioregional Plans</w:t>
            </w:r>
          </w:p>
        </w:tc>
        <w:tc>
          <w:tcPr>
            <w:tcW w:w="7228" w:type="dxa"/>
          </w:tcPr>
          <w:p w14:paraId="49163A13" w14:textId="77777777" w:rsidR="002D6797" w:rsidRPr="00927CC5" w:rsidRDefault="002D6797" w:rsidP="00701360">
            <w:pPr>
              <w:tabs>
                <w:tab w:val="left" w:pos="360"/>
              </w:tabs>
              <w:spacing w:before="60" w:line="276" w:lineRule="auto"/>
              <w:rPr>
                <w:rFonts w:ascii="Arial" w:hAnsi="Arial" w:cs="Arial"/>
                <w:sz w:val="22"/>
                <w:szCs w:val="22"/>
              </w:rPr>
            </w:pPr>
            <w:r w:rsidRPr="00927CC5">
              <w:rPr>
                <w:rFonts w:ascii="Arial" w:hAnsi="Arial" w:cs="Arial"/>
                <w:b/>
                <w:sz w:val="22"/>
                <w:szCs w:val="22"/>
              </w:rPr>
              <w:t xml:space="preserve">The department’s assessment of the </w:t>
            </w:r>
            <w:r w:rsidR="00701360">
              <w:rPr>
                <w:rFonts w:ascii="Arial" w:hAnsi="Arial" w:cs="Arial"/>
                <w:b/>
                <w:sz w:val="22"/>
                <w:szCs w:val="22"/>
              </w:rPr>
              <w:t>Queensland Coral Reef Fin Fish Fishery</w:t>
            </w:r>
          </w:p>
        </w:tc>
      </w:tr>
      <w:tr w:rsidR="00B81AD8" w:rsidRPr="00927CC5" w14:paraId="212231C4" w14:textId="77777777" w:rsidTr="00927CC5">
        <w:trPr>
          <w:jc w:val="center"/>
        </w:trPr>
        <w:tc>
          <w:tcPr>
            <w:tcW w:w="7004" w:type="dxa"/>
          </w:tcPr>
          <w:p w14:paraId="557A5F99" w14:textId="77777777" w:rsidR="00B81AD8" w:rsidRPr="00927CC5" w:rsidRDefault="00B81AD8" w:rsidP="008912FB">
            <w:pPr>
              <w:tabs>
                <w:tab w:val="left" w:pos="517"/>
              </w:tabs>
              <w:spacing w:after="120" w:line="276" w:lineRule="auto"/>
              <w:ind w:left="516" w:hanging="516"/>
              <w:rPr>
                <w:rFonts w:ascii="Arial" w:hAnsi="Arial" w:cs="Arial"/>
                <w:sz w:val="22"/>
                <w:szCs w:val="22"/>
                <w:highlight w:val="cyan"/>
              </w:rPr>
            </w:pPr>
            <w:r w:rsidRPr="00701360">
              <w:rPr>
                <w:rFonts w:ascii="Arial" w:hAnsi="Arial" w:cs="Arial"/>
                <w:color w:val="000000"/>
                <w:sz w:val="22"/>
                <w:szCs w:val="22"/>
              </w:rPr>
              <w:t>(5)    Subject to this Act, the Minister must have regard to a bioregional plan in making any decision under this Act to which the plan is relevant.</w:t>
            </w:r>
          </w:p>
        </w:tc>
        <w:tc>
          <w:tcPr>
            <w:tcW w:w="7228" w:type="dxa"/>
          </w:tcPr>
          <w:p w14:paraId="52B266E5" w14:textId="77777777" w:rsidR="00B81AD8" w:rsidRPr="00927CC5" w:rsidRDefault="00B81AD8" w:rsidP="00E922D9">
            <w:pPr>
              <w:spacing w:after="120" w:line="276" w:lineRule="auto"/>
              <w:rPr>
                <w:rFonts w:ascii="Arial" w:hAnsi="Arial" w:cs="Arial"/>
                <w:b/>
                <w:bCs/>
                <w:sz w:val="22"/>
                <w:szCs w:val="22"/>
                <w:highlight w:val="yellow"/>
              </w:rPr>
            </w:pPr>
            <w:r w:rsidRPr="00701360">
              <w:rPr>
                <w:rFonts w:ascii="Arial" w:hAnsi="Arial" w:cs="Arial"/>
                <w:sz w:val="22"/>
                <w:szCs w:val="22"/>
              </w:rPr>
              <w:t xml:space="preserve">The Marine </w:t>
            </w:r>
            <w:r w:rsidR="008C4ECB" w:rsidRPr="00701360">
              <w:rPr>
                <w:rFonts w:ascii="Arial" w:hAnsi="Arial" w:cs="Arial"/>
                <w:sz w:val="22"/>
                <w:szCs w:val="22"/>
              </w:rPr>
              <w:t>b</w:t>
            </w:r>
            <w:r w:rsidRPr="00701360">
              <w:rPr>
                <w:rFonts w:ascii="Arial" w:hAnsi="Arial" w:cs="Arial"/>
                <w:sz w:val="22"/>
                <w:szCs w:val="22"/>
              </w:rPr>
              <w:t xml:space="preserve">ioregional </w:t>
            </w:r>
            <w:r w:rsidR="008C4ECB" w:rsidRPr="00701360">
              <w:rPr>
                <w:rFonts w:ascii="Arial" w:hAnsi="Arial" w:cs="Arial"/>
                <w:sz w:val="22"/>
                <w:szCs w:val="22"/>
              </w:rPr>
              <w:t>p</w:t>
            </w:r>
            <w:r w:rsidRPr="00701360">
              <w:rPr>
                <w:rFonts w:ascii="Arial" w:hAnsi="Arial" w:cs="Arial"/>
                <w:sz w:val="22"/>
                <w:szCs w:val="22"/>
              </w:rPr>
              <w:t xml:space="preserve">lan for the Temperate East Marine Region has been considered in the preparation of </w:t>
            </w:r>
            <w:r w:rsidRPr="00701360">
              <w:rPr>
                <w:rFonts w:ascii="Arial" w:hAnsi="Arial" w:cs="Arial"/>
                <w:iCs/>
                <w:sz w:val="22"/>
                <w:szCs w:val="22"/>
              </w:rPr>
              <w:t>advice in relation to decisions under section 303DC and section 303FN</w:t>
            </w:r>
            <w:r w:rsidRPr="00701360">
              <w:rPr>
                <w:rFonts w:ascii="Arial" w:hAnsi="Arial" w:cs="Arial"/>
                <w:sz w:val="22"/>
                <w:szCs w:val="22"/>
              </w:rPr>
              <w:t>.</w:t>
            </w:r>
            <w:r w:rsidRPr="00701360">
              <w:rPr>
                <w:rFonts w:ascii="Arial" w:hAnsi="Arial" w:cs="Arial"/>
                <w:b/>
                <w:bCs/>
                <w:sz w:val="22"/>
                <w:szCs w:val="22"/>
              </w:rPr>
              <w:t xml:space="preserve"> </w:t>
            </w:r>
            <w:r w:rsidRPr="00701360">
              <w:rPr>
                <w:rFonts w:ascii="Arial" w:hAnsi="Arial" w:cs="Arial"/>
                <w:bCs/>
                <w:sz w:val="22"/>
                <w:szCs w:val="22"/>
              </w:rPr>
              <w:t>Extraction of living resources has been identified as a pressure operating within the Temperate East marine bioregional planning area in which</w:t>
            </w:r>
            <w:r w:rsidR="002E2AC3">
              <w:rPr>
                <w:rFonts w:ascii="Arial" w:hAnsi="Arial" w:cs="Arial"/>
                <w:bCs/>
                <w:sz w:val="22"/>
                <w:szCs w:val="22"/>
              </w:rPr>
              <w:t xml:space="preserve"> some of</w:t>
            </w:r>
            <w:r w:rsidRPr="00701360">
              <w:rPr>
                <w:rFonts w:ascii="Arial" w:hAnsi="Arial" w:cs="Arial"/>
                <w:bCs/>
                <w:sz w:val="22"/>
                <w:szCs w:val="22"/>
              </w:rPr>
              <w:t xml:space="preserve"> the </w:t>
            </w:r>
            <w:r w:rsidR="00701360">
              <w:rPr>
                <w:rFonts w:ascii="Arial" w:hAnsi="Arial" w:cs="Arial"/>
                <w:sz w:val="22"/>
                <w:szCs w:val="22"/>
              </w:rPr>
              <w:t>Queensland Coral Reef Fin Fish</w:t>
            </w:r>
            <w:r w:rsidR="00E922D9">
              <w:rPr>
                <w:rFonts w:ascii="Arial" w:hAnsi="Arial" w:cs="Arial"/>
                <w:sz w:val="22"/>
                <w:szCs w:val="22"/>
              </w:rPr>
              <w:t xml:space="preserve"> Fishery</w:t>
            </w:r>
            <w:r w:rsidRPr="00701360">
              <w:rPr>
                <w:rFonts w:ascii="Arial" w:hAnsi="Arial" w:cs="Arial"/>
                <w:sz w:val="22"/>
                <w:szCs w:val="22"/>
              </w:rPr>
              <w:t xml:space="preserve"> </w:t>
            </w:r>
            <w:r w:rsidRPr="00701360">
              <w:rPr>
                <w:rFonts w:ascii="Arial" w:hAnsi="Arial" w:cs="Arial"/>
                <w:bCs/>
                <w:sz w:val="22"/>
                <w:szCs w:val="22"/>
              </w:rPr>
              <w:t xml:space="preserve">operates. </w:t>
            </w:r>
            <w:r w:rsidR="00A1580B" w:rsidRPr="0029780F">
              <w:rPr>
                <w:rFonts w:ascii="Arial" w:hAnsi="Arial" w:cs="Arial"/>
                <w:bCs/>
                <w:sz w:val="22"/>
                <w:szCs w:val="22"/>
              </w:rPr>
              <w:t>The department considers that the</w:t>
            </w:r>
            <w:r w:rsidR="00A1580B" w:rsidRPr="0029780F">
              <w:rPr>
                <w:rFonts w:ascii="Arial" w:hAnsi="Arial" w:cs="Arial"/>
                <w:sz w:val="22"/>
                <w:szCs w:val="22"/>
              </w:rPr>
              <w:t xml:space="preserve"> impacts of the fishery on the physical ecosystem </w:t>
            </w:r>
            <w:r w:rsidR="00E922D9">
              <w:rPr>
                <w:rFonts w:ascii="Arial" w:hAnsi="Arial" w:cs="Arial"/>
                <w:sz w:val="22"/>
                <w:szCs w:val="22"/>
              </w:rPr>
              <w:t>are</w:t>
            </w:r>
            <w:r w:rsidR="00A1580B" w:rsidRPr="0029780F">
              <w:rPr>
                <w:rFonts w:ascii="Arial" w:hAnsi="Arial" w:cs="Arial"/>
                <w:sz w:val="22"/>
                <w:szCs w:val="22"/>
              </w:rPr>
              <w:t xml:space="preserve"> negligible due</w:t>
            </w:r>
            <w:r w:rsidR="00A1580B">
              <w:rPr>
                <w:rFonts w:ascii="Arial" w:hAnsi="Arial" w:cs="Arial"/>
                <w:sz w:val="22"/>
                <w:szCs w:val="22"/>
              </w:rPr>
              <w:t xml:space="preserve"> to the very small amount of fishing effort carried out in the Temperate East Marine Region</w:t>
            </w:r>
            <w:r w:rsidR="00A1580B" w:rsidRPr="0029780F">
              <w:rPr>
                <w:rFonts w:ascii="Arial" w:hAnsi="Arial" w:cs="Arial"/>
                <w:sz w:val="22"/>
                <w:szCs w:val="22"/>
              </w:rPr>
              <w:t xml:space="preserve"> </w:t>
            </w:r>
            <w:r w:rsidR="00A1580B">
              <w:rPr>
                <w:rFonts w:ascii="Arial" w:hAnsi="Arial" w:cs="Arial"/>
                <w:sz w:val="22"/>
                <w:szCs w:val="22"/>
              </w:rPr>
              <w:t xml:space="preserve">and </w:t>
            </w:r>
            <w:r w:rsidR="00A1580B" w:rsidRPr="0029780F">
              <w:rPr>
                <w:rFonts w:ascii="Arial" w:hAnsi="Arial" w:cs="Arial"/>
                <w:sz w:val="22"/>
                <w:szCs w:val="22"/>
              </w:rPr>
              <w:t>the relatively benign harvesting method used in the fishery (line fishing).</w:t>
            </w:r>
            <w:r w:rsidR="00A1580B">
              <w:rPr>
                <w:rFonts w:ascii="Arial" w:hAnsi="Arial" w:cs="Arial"/>
                <w:sz w:val="22"/>
                <w:szCs w:val="22"/>
              </w:rPr>
              <w:t xml:space="preserve"> </w:t>
            </w:r>
          </w:p>
        </w:tc>
      </w:tr>
    </w:tbl>
    <w:p w14:paraId="37DBE620" w14:textId="77777777" w:rsidR="002D6797" w:rsidRPr="00F6308F" w:rsidRDefault="002D6797" w:rsidP="00814CC7">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14:paraId="0A181CC4" w14:textId="77777777" w:rsidR="00DA6A89" w:rsidRPr="00F6308F" w:rsidRDefault="00DA6A89" w:rsidP="008912FB">
      <w:pPr>
        <w:tabs>
          <w:tab w:val="left" w:pos="360"/>
        </w:tabs>
        <w:spacing w:after="200" w:line="276" w:lineRule="auto"/>
        <w:rPr>
          <w:rFonts w:ascii="Arial" w:hAnsi="Arial" w:cs="Arial"/>
          <w:sz w:val="22"/>
          <w:szCs w:val="22"/>
        </w:rPr>
      </w:pPr>
    </w:p>
    <w:p w14:paraId="5A143516" w14:textId="77777777" w:rsidR="00845423" w:rsidRPr="00F6308F" w:rsidRDefault="00845423" w:rsidP="008912FB">
      <w:pPr>
        <w:pStyle w:val="Heading1"/>
        <w:spacing w:before="0" w:after="200" w:line="276" w:lineRule="auto"/>
        <w:jc w:val="center"/>
        <w:rPr>
          <w:b w:val="0"/>
          <w:bCs w:val="0"/>
          <w:sz w:val="22"/>
          <w:szCs w:val="22"/>
        </w:rPr>
      </w:pPr>
      <w:bookmarkStart w:id="4" w:name="_Toc314564329"/>
      <w:bookmarkStart w:id="5" w:name="_Toc316301051"/>
      <w:r w:rsidRPr="00F6308F">
        <w:rPr>
          <w:bCs w:val="0"/>
          <w:sz w:val="22"/>
          <w:szCs w:val="22"/>
        </w:rPr>
        <w:t xml:space="preserve">The Department of Sustainability, Environment, Water, Population and Communities’ final </w:t>
      </w:r>
      <w:r w:rsidRPr="00156E96">
        <w:rPr>
          <w:bCs w:val="0"/>
          <w:sz w:val="22"/>
          <w:szCs w:val="22"/>
        </w:rPr>
        <w:t>conditions and</w:t>
      </w:r>
      <w:r w:rsidRPr="00F6308F">
        <w:rPr>
          <w:bCs w:val="0"/>
          <w:sz w:val="22"/>
          <w:szCs w:val="22"/>
        </w:rPr>
        <w:t xml:space="preserve"> recommendations to </w:t>
      </w:r>
      <w:r w:rsidR="00156E96">
        <w:rPr>
          <w:bCs w:val="0"/>
          <w:sz w:val="22"/>
          <w:szCs w:val="22"/>
        </w:rPr>
        <w:t>Fisheries Queensland</w:t>
      </w:r>
      <w:r w:rsidRPr="00F6308F">
        <w:rPr>
          <w:sz w:val="22"/>
          <w:szCs w:val="22"/>
        </w:rPr>
        <w:t xml:space="preserve"> </w:t>
      </w:r>
      <w:r w:rsidRPr="00F6308F">
        <w:rPr>
          <w:bCs w:val="0"/>
          <w:sz w:val="22"/>
          <w:szCs w:val="22"/>
        </w:rPr>
        <w:t xml:space="preserve">for the </w:t>
      </w:r>
      <w:bookmarkEnd w:id="4"/>
      <w:bookmarkEnd w:id="5"/>
      <w:r w:rsidR="00156E96">
        <w:rPr>
          <w:sz w:val="22"/>
          <w:szCs w:val="22"/>
        </w:rPr>
        <w:t>Queensland Coral Reef Fin Fish Fishery</w:t>
      </w:r>
    </w:p>
    <w:p w14:paraId="54457B70" w14:textId="77777777" w:rsidR="00E20EE9" w:rsidRPr="00C3049E" w:rsidRDefault="00E20EE9" w:rsidP="00E20EE9">
      <w:pPr>
        <w:pStyle w:val="PlainText"/>
        <w:rPr>
          <w:rFonts w:ascii="Arial" w:hAnsi="Arial" w:cs="Arial"/>
          <w:sz w:val="22"/>
          <w:szCs w:val="22"/>
        </w:rPr>
      </w:pPr>
      <w:r w:rsidRPr="00C3049E">
        <w:rPr>
          <w:rFonts w:ascii="Arial" w:hAnsi="Arial" w:cs="Arial"/>
          <w:sz w:val="22"/>
          <w:szCs w:val="22"/>
        </w:rPr>
        <w:t xml:space="preserve">The material submitted by </w:t>
      </w:r>
      <w:r>
        <w:rPr>
          <w:rFonts w:ascii="Arial" w:hAnsi="Arial" w:cs="Arial"/>
          <w:sz w:val="22"/>
          <w:szCs w:val="22"/>
        </w:rPr>
        <w:t>Fisheries Queensland</w:t>
      </w:r>
      <w:r w:rsidRPr="00C3049E">
        <w:rPr>
          <w:rFonts w:ascii="Arial" w:hAnsi="Arial" w:cs="Arial"/>
          <w:sz w:val="22"/>
          <w:szCs w:val="22"/>
        </w:rPr>
        <w:t xml:space="preserve"> demonstrates that the management arrangements for the</w:t>
      </w:r>
      <w:r>
        <w:rPr>
          <w:rFonts w:ascii="Arial" w:hAnsi="Arial" w:cs="Arial"/>
          <w:sz w:val="22"/>
          <w:szCs w:val="22"/>
        </w:rPr>
        <w:t xml:space="preserve"> Queensland Coral Reef Fin Fish Fishery</w:t>
      </w:r>
      <w:r w:rsidRPr="00C3049E">
        <w:rPr>
          <w:rFonts w:ascii="Arial" w:hAnsi="Arial" w:cs="Arial"/>
          <w:sz w:val="22"/>
          <w:szCs w:val="22"/>
        </w:rPr>
        <w:t xml:space="preserve"> continue to meet most of the requirements of the Australian Government </w:t>
      </w:r>
      <w:r w:rsidRPr="009201E1">
        <w:rPr>
          <w:rFonts w:ascii="Arial" w:hAnsi="Arial" w:cs="Arial"/>
          <w:i/>
          <w:sz w:val="22"/>
          <w:szCs w:val="22"/>
        </w:rPr>
        <w:t>Guidelines for the Ecologically Sustainable Management of Fisheries - 2nd Edition</w:t>
      </w:r>
      <w:r w:rsidRPr="00C3049E">
        <w:rPr>
          <w:rFonts w:ascii="Arial" w:hAnsi="Arial" w:cs="Arial"/>
          <w:sz w:val="22"/>
          <w:szCs w:val="22"/>
        </w:rPr>
        <w:t xml:space="preserve">.  </w:t>
      </w:r>
    </w:p>
    <w:p w14:paraId="089D477D" w14:textId="77777777" w:rsidR="00E20EE9" w:rsidRPr="00C3049E" w:rsidRDefault="00E20EE9" w:rsidP="00E20EE9">
      <w:pPr>
        <w:pStyle w:val="Footer"/>
        <w:tabs>
          <w:tab w:val="clear" w:pos="4320"/>
          <w:tab w:val="clear" w:pos="8640"/>
        </w:tabs>
        <w:rPr>
          <w:rFonts w:ascii="Arial" w:hAnsi="Arial" w:cs="Arial"/>
          <w:sz w:val="22"/>
          <w:szCs w:val="22"/>
        </w:rPr>
      </w:pPr>
    </w:p>
    <w:p w14:paraId="14CC4B0C" w14:textId="77777777" w:rsidR="00E20EE9" w:rsidRDefault="00E20EE9" w:rsidP="00E20EE9">
      <w:pPr>
        <w:rPr>
          <w:rFonts w:ascii="Arial" w:hAnsi="Arial" w:cs="Arial"/>
          <w:noProof/>
          <w:sz w:val="22"/>
          <w:szCs w:val="22"/>
        </w:rPr>
      </w:pPr>
      <w:r w:rsidRPr="00C3049E">
        <w:rPr>
          <w:rFonts w:ascii="Arial" w:hAnsi="Arial" w:cs="Arial"/>
          <w:b/>
          <w:sz w:val="22"/>
          <w:szCs w:val="22"/>
        </w:rPr>
        <w:t>Stock Status and Recovery</w:t>
      </w:r>
      <w:r>
        <w:rPr>
          <w:rFonts w:ascii="Arial" w:hAnsi="Arial" w:cs="Arial"/>
          <w:b/>
          <w:sz w:val="22"/>
          <w:szCs w:val="22"/>
        </w:rPr>
        <w:t xml:space="preserve"> </w:t>
      </w:r>
    </w:p>
    <w:p w14:paraId="7C67CD85" w14:textId="77777777" w:rsidR="005146D7" w:rsidRDefault="005146D7" w:rsidP="00E20EE9">
      <w:pPr>
        <w:spacing w:after="120"/>
        <w:rPr>
          <w:rFonts w:ascii="Arial" w:hAnsi="Arial" w:cs="Arial"/>
          <w:sz w:val="22"/>
          <w:szCs w:val="22"/>
        </w:rPr>
      </w:pPr>
      <w:r>
        <w:rPr>
          <w:rFonts w:ascii="Arial" w:hAnsi="Arial" w:cs="Arial"/>
          <w:sz w:val="22"/>
          <w:szCs w:val="22"/>
        </w:rPr>
        <w:t xml:space="preserve">Coral trout is the primary target species in the fishery. </w:t>
      </w:r>
      <w:r w:rsidR="00CE19CB">
        <w:rPr>
          <w:rFonts w:ascii="Arial" w:hAnsi="Arial" w:cs="Arial"/>
          <w:sz w:val="22"/>
          <w:szCs w:val="22"/>
        </w:rPr>
        <w:t xml:space="preserve">The first whole-of-stock quantitative stock assessment is currently underway. At present, Fisheries Queensland considers the status of coral trout to be uncertain. </w:t>
      </w:r>
      <w:r>
        <w:rPr>
          <w:rFonts w:ascii="Arial" w:hAnsi="Arial" w:cs="Arial"/>
          <w:sz w:val="22"/>
          <w:szCs w:val="22"/>
        </w:rPr>
        <w:t xml:space="preserve">Performance indicators in the performance measurement system have been triggered, most </w:t>
      </w:r>
      <w:r w:rsidR="009B0D26">
        <w:rPr>
          <w:rFonts w:ascii="Arial" w:hAnsi="Arial" w:cs="Arial"/>
          <w:sz w:val="22"/>
          <w:szCs w:val="22"/>
        </w:rPr>
        <w:t>notabl</w:t>
      </w:r>
      <w:r>
        <w:rPr>
          <w:rFonts w:ascii="Arial" w:hAnsi="Arial" w:cs="Arial"/>
          <w:sz w:val="22"/>
          <w:szCs w:val="22"/>
        </w:rPr>
        <w:t>y declines in catch per unit effort</w:t>
      </w:r>
      <w:r w:rsidR="009B0D26">
        <w:rPr>
          <w:rFonts w:ascii="Arial" w:hAnsi="Arial" w:cs="Arial"/>
          <w:sz w:val="22"/>
          <w:szCs w:val="22"/>
        </w:rPr>
        <w:t xml:space="preserve"> across the fishe</w:t>
      </w:r>
      <w:r w:rsidR="003C5E06">
        <w:rPr>
          <w:rFonts w:ascii="Arial" w:hAnsi="Arial" w:cs="Arial"/>
          <w:sz w:val="22"/>
          <w:szCs w:val="22"/>
        </w:rPr>
        <w:t xml:space="preserve">ry. </w:t>
      </w:r>
      <w:r w:rsidR="00E922D9">
        <w:rPr>
          <w:rFonts w:ascii="Arial" w:hAnsi="Arial" w:cs="Arial"/>
          <w:sz w:val="22"/>
          <w:szCs w:val="22"/>
        </w:rPr>
        <w:t>While t</w:t>
      </w:r>
      <w:r w:rsidR="009B0D26">
        <w:rPr>
          <w:rFonts w:ascii="Arial" w:hAnsi="Arial" w:cs="Arial"/>
          <w:sz w:val="22"/>
          <w:szCs w:val="22"/>
        </w:rPr>
        <w:t>he total allowable commercial catch limit is not able to be adjusted effectively under the current legislative framework</w:t>
      </w:r>
      <w:r w:rsidR="00E922D9">
        <w:rPr>
          <w:rFonts w:ascii="Arial" w:hAnsi="Arial" w:cs="Arial"/>
          <w:sz w:val="22"/>
          <w:szCs w:val="22"/>
        </w:rPr>
        <w:t>,</w:t>
      </w:r>
      <w:r w:rsidR="003C5E06">
        <w:rPr>
          <w:rFonts w:ascii="Arial" w:hAnsi="Arial" w:cs="Arial"/>
          <w:sz w:val="22"/>
          <w:szCs w:val="22"/>
        </w:rPr>
        <w:t xml:space="preserve"> </w:t>
      </w:r>
      <w:r w:rsidR="00E922D9">
        <w:rPr>
          <w:rFonts w:ascii="Arial" w:hAnsi="Arial" w:cs="Arial"/>
          <w:sz w:val="22"/>
          <w:szCs w:val="22"/>
        </w:rPr>
        <w:t>the department notes that</w:t>
      </w:r>
      <w:r w:rsidR="003C5E06">
        <w:rPr>
          <w:rFonts w:ascii="Arial" w:hAnsi="Arial" w:cs="Arial"/>
          <w:sz w:val="22"/>
          <w:szCs w:val="22"/>
        </w:rPr>
        <w:t xml:space="preserve"> a working group to review the management arrangements has been formed and a mana</w:t>
      </w:r>
      <w:r w:rsidR="00E60102">
        <w:rPr>
          <w:rFonts w:ascii="Arial" w:hAnsi="Arial" w:cs="Arial"/>
          <w:sz w:val="22"/>
          <w:szCs w:val="22"/>
        </w:rPr>
        <w:t>gement strategy evaluation tool will be used to in</w:t>
      </w:r>
      <w:r w:rsidR="002F4044">
        <w:rPr>
          <w:rFonts w:ascii="Arial" w:hAnsi="Arial" w:cs="Arial"/>
          <w:sz w:val="22"/>
          <w:szCs w:val="22"/>
        </w:rPr>
        <w:t>vestigate management strategies. These processes are likely to lead to a harvest strategy approach</w:t>
      </w:r>
      <w:r w:rsidR="00CE19CB">
        <w:rPr>
          <w:rFonts w:ascii="Arial" w:hAnsi="Arial" w:cs="Arial"/>
          <w:sz w:val="22"/>
          <w:szCs w:val="22"/>
        </w:rPr>
        <w:t xml:space="preserve"> to managing the fishery,</w:t>
      </w:r>
      <w:r w:rsidR="002F4044">
        <w:rPr>
          <w:rFonts w:ascii="Arial" w:hAnsi="Arial" w:cs="Arial"/>
          <w:sz w:val="22"/>
          <w:szCs w:val="22"/>
        </w:rPr>
        <w:t xml:space="preserve"> with more </w:t>
      </w:r>
      <w:r w:rsidR="00CE19CB">
        <w:rPr>
          <w:rFonts w:ascii="Arial" w:hAnsi="Arial" w:cs="Arial"/>
          <w:sz w:val="22"/>
          <w:szCs w:val="22"/>
        </w:rPr>
        <w:t>flexible</w:t>
      </w:r>
      <w:r w:rsidR="00E922D9">
        <w:rPr>
          <w:rFonts w:ascii="Arial" w:hAnsi="Arial" w:cs="Arial"/>
          <w:sz w:val="22"/>
          <w:szCs w:val="22"/>
        </w:rPr>
        <w:t>, appropriate</w:t>
      </w:r>
      <w:r w:rsidR="00CE19CB">
        <w:rPr>
          <w:rFonts w:ascii="Arial" w:hAnsi="Arial" w:cs="Arial"/>
          <w:sz w:val="22"/>
          <w:szCs w:val="22"/>
        </w:rPr>
        <w:t xml:space="preserve"> and transparent total allowable commercial catch settings. </w:t>
      </w:r>
    </w:p>
    <w:p w14:paraId="35445011" w14:textId="77777777" w:rsidR="00E20EE9" w:rsidRPr="00C3049E" w:rsidRDefault="00E20EE9" w:rsidP="00E20EE9">
      <w:pPr>
        <w:spacing w:after="120"/>
        <w:rPr>
          <w:rFonts w:ascii="Arial" w:hAnsi="Arial" w:cs="Arial"/>
          <w:sz w:val="22"/>
          <w:szCs w:val="22"/>
        </w:rPr>
      </w:pPr>
      <w:r w:rsidRPr="00C3049E">
        <w:rPr>
          <w:rFonts w:ascii="Arial" w:hAnsi="Arial" w:cs="Arial"/>
          <w:sz w:val="22"/>
          <w:szCs w:val="22"/>
        </w:rPr>
        <w:t xml:space="preserve">The department considers that overall the management regime </w:t>
      </w:r>
      <w:r>
        <w:rPr>
          <w:rFonts w:ascii="Arial" w:hAnsi="Arial" w:cs="Arial"/>
          <w:sz w:val="22"/>
          <w:szCs w:val="22"/>
        </w:rPr>
        <w:t xml:space="preserve">for the Queensland Coral Reef Fin Fish Fishery aims </w:t>
      </w:r>
      <w:r w:rsidRPr="00C3049E">
        <w:rPr>
          <w:rFonts w:ascii="Arial" w:hAnsi="Arial" w:cs="Arial"/>
          <w:sz w:val="22"/>
          <w:szCs w:val="22"/>
        </w:rPr>
        <w:t>to ensure that fishing is conducted in a ma</w:t>
      </w:r>
      <w:r>
        <w:rPr>
          <w:rFonts w:ascii="Arial" w:hAnsi="Arial" w:cs="Arial"/>
          <w:sz w:val="22"/>
          <w:szCs w:val="22"/>
        </w:rPr>
        <w:t>nner that does not lead to over</w:t>
      </w:r>
      <w:r w:rsidRPr="00C3049E">
        <w:rPr>
          <w:rFonts w:ascii="Arial" w:hAnsi="Arial" w:cs="Arial"/>
          <w:sz w:val="22"/>
          <w:szCs w:val="22"/>
        </w:rPr>
        <w:t xml:space="preserve">fishing. </w:t>
      </w:r>
    </w:p>
    <w:p w14:paraId="18C0739F" w14:textId="77777777" w:rsidR="00E20EE9" w:rsidRDefault="00E20EE9" w:rsidP="00E20EE9">
      <w:pPr>
        <w:spacing w:after="120"/>
        <w:rPr>
          <w:rFonts w:ascii="Arial" w:hAnsi="Arial" w:cs="Arial"/>
          <w:sz w:val="22"/>
          <w:szCs w:val="22"/>
        </w:rPr>
      </w:pPr>
      <w:r w:rsidRPr="00C3049E">
        <w:rPr>
          <w:rFonts w:ascii="Arial" w:hAnsi="Arial" w:cs="Arial"/>
          <w:sz w:val="22"/>
          <w:szCs w:val="22"/>
        </w:rPr>
        <w:t>Management measures in place in the fishery include</w:t>
      </w:r>
      <w:r>
        <w:rPr>
          <w:rFonts w:ascii="Arial" w:hAnsi="Arial" w:cs="Arial"/>
          <w:sz w:val="22"/>
          <w:szCs w:val="22"/>
        </w:rPr>
        <w:t>:</w:t>
      </w:r>
      <w:r w:rsidRPr="00C3049E">
        <w:rPr>
          <w:rFonts w:ascii="Arial" w:hAnsi="Arial" w:cs="Arial"/>
          <w:sz w:val="22"/>
          <w:szCs w:val="22"/>
        </w:rPr>
        <w:t xml:space="preserve"> </w:t>
      </w:r>
    </w:p>
    <w:p w14:paraId="2A204D44"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noProof/>
          <w:sz w:val="22"/>
          <w:szCs w:val="22"/>
        </w:rPr>
        <w:t>limited</w:t>
      </w:r>
      <w:r w:rsidRPr="000E5F50">
        <w:rPr>
          <w:rFonts w:ascii="Arial" w:hAnsi="Arial" w:cs="Arial"/>
          <w:sz w:val="22"/>
          <w:szCs w:val="22"/>
        </w:rPr>
        <w:t xml:space="preserve"> entry</w:t>
      </w:r>
    </w:p>
    <w:p w14:paraId="3440ED84" w14:textId="77777777" w:rsidR="000E5F50" w:rsidRDefault="000E5F50" w:rsidP="00E20EE9">
      <w:pPr>
        <w:numPr>
          <w:ilvl w:val="0"/>
          <w:numId w:val="35"/>
        </w:numPr>
        <w:spacing w:after="120"/>
        <w:rPr>
          <w:rFonts w:ascii="Arial" w:hAnsi="Arial" w:cs="Arial"/>
          <w:sz w:val="22"/>
          <w:szCs w:val="22"/>
        </w:rPr>
      </w:pPr>
      <w:r>
        <w:rPr>
          <w:rFonts w:ascii="Arial" w:hAnsi="Arial" w:cs="Arial"/>
          <w:sz w:val="22"/>
          <w:szCs w:val="22"/>
        </w:rPr>
        <w:t>total allowable commercial catch limits</w:t>
      </w:r>
    </w:p>
    <w:p w14:paraId="39E4A331"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sz w:val="22"/>
          <w:szCs w:val="22"/>
        </w:rPr>
        <w:t>gear restrictions</w:t>
      </w:r>
    </w:p>
    <w:p w14:paraId="13555829"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sz w:val="22"/>
          <w:szCs w:val="22"/>
        </w:rPr>
        <w:t>species-</w:t>
      </w:r>
      <w:r w:rsidR="000E5F50">
        <w:rPr>
          <w:rFonts w:ascii="Arial" w:hAnsi="Arial" w:cs="Arial"/>
          <w:sz w:val="22"/>
          <w:szCs w:val="22"/>
        </w:rPr>
        <w:t>specific minimum size limits</w:t>
      </w:r>
    </w:p>
    <w:p w14:paraId="4C23C9B4"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sz w:val="22"/>
          <w:szCs w:val="22"/>
        </w:rPr>
        <w:t xml:space="preserve">recreational gear limits and bag limits </w:t>
      </w:r>
    </w:p>
    <w:p w14:paraId="13FDC9B2"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sz w:val="22"/>
          <w:szCs w:val="22"/>
        </w:rPr>
        <w:t xml:space="preserve">spawning </w:t>
      </w:r>
      <w:r w:rsidR="000E5F50">
        <w:rPr>
          <w:rFonts w:ascii="Arial" w:hAnsi="Arial" w:cs="Arial"/>
          <w:sz w:val="22"/>
          <w:szCs w:val="22"/>
        </w:rPr>
        <w:t>closures</w:t>
      </w:r>
      <w:r w:rsidRPr="000E5F50">
        <w:rPr>
          <w:rFonts w:ascii="Arial" w:hAnsi="Arial" w:cs="Arial"/>
          <w:sz w:val="22"/>
          <w:szCs w:val="22"/>
        </w:rPr>
        <w:t xml:space="preserve">, and </w:t>
      </w:r>
    </w:p>
    <w:p w14:paraId="0A2F7A33" w14:textId="77777777" w:rsidR="00E20EE9" w:rsidRPr="000E5F50" w:rsidRDefault="00E20EE9" w:rsidP="00E20EE9">
      <w:pPr>
        <w:numPr>
          <w:ilvl w:val="0"/>
          <w:numId w:val="35"/>
        </w:numPr>
        <w:spacing w:after="120"/>
        <w:rPr>
          <w:rFonts w:ascii="Arial" w:hAnsi="Arial" w:cs="Arial"/>
          <w:sz w:val="22"/>
          <w:szCs w:val="22"/>
        </w:rPr>
      </w:pPr>
      <w:r w:rsidRPr="000E5F50">
        <w:rPr>
          <w:rFonts w:ascii="Arial" w:hAnsi="Arial" w:cs="Arial"/>
          <w:sz w:val="22"/>
          <w:szCs w:val="22"/>
        </w:rPr>
        <w:t xml:space="preserve">annual reviews of the performance of the fishery against indicators and performance measures in the performance measurement system. </w:t>
      </w:r>
    </w:p>
    <w:p w14:paraId="5A6FA368" w14:textId="77777777" w:rsidR="00E20EE9" w:rsidRPr="00C3049E" w:rsidRDefault="00E20EE9" w:rsidP="00E20EE9">
      <w:pPr>
        <w:rPr>
          <w:rFonts w:ascii="Arial" w:hAnsi="Arial" w:cs="Arial"/>
          <w:sz w:val="22"/>
          <w:szCs w:val="22"/>
        </w:rPr>
      </w:pPr>
    </w:p>
    <w:p w14:paraId="07DCC56B" w14:textId="77777777" w:rsidR="00E20EE9" w:rsidRPr="00C3049E" w:rsidRDefault="00E20EE9" w:rsidP="00E20EE9">
      <w:pPr>
        <w:rPr>
          <w:rFonts w:ascii="Arial" w:hAnsi="Arial" w:cs="Arial"/>
          <w:i/>
          <w:noProof/>
          <w:color w:val="4F81BD"/>
          <w:sz w:val="22"/>
          <w:szCs w:val="22"/>
        </w:rPr>
      </w:pPr>
      <w:r w:rsidRPr="00C3049E">
        <w:rPr>
          <w:rFonts w:ascii="Arial" w:hAnsi="Arial" w:cs="Arial"/>
          <w:b/>
          <w:noProof/>
          <w:sz w:val="22"/>
          <w:szCs w:val="22"/>
        </w:rPr>
        <w:t>Ecosystem Impacts</w:t>
      </w:r>
      <w:r>
        <w:rPr>
          <w:rFonts w:ascii="Arial" w:hAnsi="Arial" w:cs="Arial"/>
          <w:b/>
          <w:noProof/>
          <w:sz w:val="22"/>
          <w:szCs w:val="22"/>
        </w:rPr>
        <w:t xml:space="preserve"> </w:t>
      </w:r>
    </w:p>
    <w:p w14:paraId="3B8E5E48" w14:textId="77777777" w:rsidR="00E20EE9" w:rsidRPr="00817278" w:rsidRDefault="00E20EE9" w:rsidP="00E20EE9">
      <w:pPr>
        <w:spacing w:after="120"/>
        <w:rPr>
          <w:rFonts w:ascii="Arial" w:hAnsi="Arial" w:cs="Arial"/>
          <w:noProof/>
          <w:sz w:val="22"/>
          <w:szCs w:val="22"/>
        </w:rPr>
      </w:pPr>
      <w:r w:rsidRPr="00C3049E">
        <w:rPr>
          <w:rFonts w:ascii="Arial" w:hAnsi="Arial" w:cs="Arial"/>
          <w:noProof/>
          <w:sz w:val="22"/>
          <w:szCs w:val="22"/>
        </w:rPr>
        <w:t xml:space="preserve">Taking into account </w:t>
      </w:r>
      <w:r w:rsidR="00C77F9F">
        <w:rPr>
          <w:rFonts w:ascii="Arial" w:hAnsi="Arial" w:cs="Arial"/>
          <w:noProof/>
          <w:sz w:val="22"/>
          <w:szCs w:val="22"/>
        </w:rPr>
        <w:t>the</w:t>
      </w:r>
      <w:r w:rsidR="00013176">
        <w:rPr>
          <w:rFonts w:ascii="Arial" w:hAnsi="Arial" w:cs="Arial"/>
          <w:noProof/>
          <w:sz w:val="22"/>
          <w:szCs w:val="22"/>
        </w:rPr>
        <w:t xml:space="preserve"> </w:t>
      </w:r>
      <w:r w:rsidRPr="00C3049E">
        <w:rPr>
          <w:rFonts w:ascii="Arial" w:hAnsi="Arial" w:cs="Arial"/>
          <w:noProof/>
          <w:sz w:val="22"/>
          <w:szCs w:val="22"/>
        </w:rPr>
        <w:t xml:space="preserve">management measures </w:t>
      </w:r>
      <w:r>
        <w:rPr>
          <w:rFonts w:ascii="Arial" w:hAnsi="Arial" w:cs="Arial"/>
          <w:noProof/>
          <w:sz w:val="22"/>
          <w:szCs w:val="22"/>
        </w:rPr>
        <w:t xml:space="preserve">described above, </w:t>
      </w:r>
      <w:r w:rsidRPr="00C3049E">
        <w:rPr>
          <w:rFonts w:ascii="Arial" w:hAnsi="Arial" w:cs="Arial"/>
          <w:noProof/>
          <w:sz w:val="22"/>
          <w:szCs w:val="22"/>
        </w:rPr>
        <w:t xml:space="preserve">the department considers that the management regime for the </w:t>
      </w:r>
      <w:r w:rsidR="00A3312F">
        <w:rPr>
          <w:rFonts w:ascii="Arial" w:hAnsi="Arial" w:cs="Arial"/>
          <w:noProof/>
          <w:sz w:val="22"/>
          <w:szCs w:val="22"/>
        </w:rPr>
        <w:t>Queensland Coral Reef Fin Fish Fishery</w:t>
      </w:r>
      <w:r w:rsidRPr="00C3049E">
        <w:rPr>
          <w:rFonts w:ascii="Arial" w:hAnsi="Arial" w:cs="Arial"/>
          <w:sz w:val="22"/>
          <w:szCs w:val="22"/>
        </w:rPr>
        <w:t xml:space="preserve"> </w:t>
      </w:r>
      <w:r w:rsidRPr="00C3049E">
        <w:rPr>
          <w:rFonts w:ascii="Arial" w:hAnsi="Arial" w:cs="Arial"/>
          <w:noProof/>
          <w:sz w:val="22"/>
          <w:szCs w:val="22"/>
        </w:rPr>
        <w:t xml:space="preserve">provides </w:t>
      </w:r>
      <w:r w:rsidRPr="00C3049E">
        <w:rPr>
          <w:rFonts w:ascii="Arial" w:hAnsi="Arial" w:cs="Arial"/>
          <w:sz w:val="22"/>
          <w:szCs w:val="22"/>
        </w:rPr>
        <w:t>for fishing operations to be managed to minimise their impact on the structure, productivity, function and biological diversity of the ecosystem.</w:t>
      </w:r>
    </w:p>
    <w:p w14:paraId="5FC3C3C6" w14:textId="77777777" w:rsidR="00E20EE9" w:rsidRPr="00C053B7" w:rsidRDefault="00E20EE9" w:rsidP="00C053B7">
      <w:pPr>
        <w:pStyle w:val="PlainText"/>
        <w:spacing w:after="120"/>
        <w:rPr>
          <w:rFonts w:ascii="Arial" w:hAnsi="Arial" w:cs="Arial"/>
          <w:sz w:val="22"/>
          <w:szCs w:val="22"/>
        </w:rPr>
      </w:pPr>
      <w:r w:rsidRPr="00C3049E">
        <w:rPr>
          <w:rFonts w:ascii="Arial" w:hAnsi="Arial" w:cs="Arial"/>
          <w:sz w:val="22"/>
          <w:szCs w:val="22"/>
        </w:rPr>
        <w:t>While the fishery is relatively well managed</w:t>
      </w:r>
      <w:r w:rsidRPr="00737277">
        <w:rPr>
          <w:rFonts w:ascii="Arial" w:hAnsi="Arial" w:cs="Arial"/>
          <w:sz w:val="22"/>
          <w:szCs w:val="22"/>
        </w:rPr>
        <w:t>,</w:t>
      </w:r>
      <w:r w:rsidRPr="00C3049E">
        <w:rPr>
          <w:rFonts w:ascii="Arial" w:hAnsi="Arial" w:cs="Arial"/>
          <w:sz w:val="22"/>
          <w:szCs w:val="22"/>
        </w:rPr>
        <w:t xml:space="preserve"> the department has identified a number of risks and uncertainties that must be managed to ensure that impacts are minimised</w:t>
      </w:r>
      <w:r>
        <w:rPr>
          <w:rFonts w:ascii="Arial" w:hAnsi="Arial" w:cs="Arial"/>
          <w:sz w:val="22"/>
          <w:szCs w:val="22"/>
        </w:rPr>
        <w:t>, including</w:t>
      </w:r>
      <w:r w:rsidRPr="00C3049E">
        <w:rPr>
          <w:rFonts w:ascii="Arial" w:hAnsi="Arial" w:cs="Arial"/>
          <w:sz w:val="22"/>
          <w:szCs w:val="22"/>
        </w:rPr>
        <w:t xml:space="preserve">: </w:t>
      </w:r>
    </w:p>
    <w:p w14:paraId="743A780A" w14:textId="77777777" w:rsidR="00E20EE9" w:rsidRPr="0072141E" w:rsidRDefault="00C053B7" w:rsidP="00E20EE9">
      <w:pPr>
        <w:numPr>
          <w:ilvl w:val="0"/>
          <w:numId w:val="36"/>
        </w:numPr>
        <w:spacing w:after="120"/>
        <w:rPr>
          <w:rFonts w:ascii="Arial" w:hAnsi="Arial" w:cs="Arial"/>
          <w:bCs/>
          <w:iCs/>
          <w:sz w:val="22"/>
          <w:szCs w:val="22"/>
        </w:rPr>
      </w:pPr>
      <w:r>
        <w:rPr>
          <w:rFonts w:ascii="Arial" w:hAnsi="Arial" w:cs="Arial"/>
          <w:bCs/>
          <w:iCs/>
          <w:sz w:val="22"/>
          <w:szCs w:val="22"/>
        </w:rPr>
        <w:t>uncertainty in coral trout stocks</w:t>
      </w:r>
    </w:p>
    <w:p w14:paraId="021C142B" w14:textId="77777777" w:rsidR="00E20EE9" w:rsidRPr="0072141E" w:rsidRDefault="00C053B7" w:rsidP="00E20EE9">
      <w:pPr>
        <w:numPr>
          <w:ilvl w:val="0"/>
          <w:numId w:val="36"/>
        </w:numPr>
        <w:spacing w:after="120"/>
        <w:rPr>
          <w:rFonts w:ascii="Arial" w:hAnsi="Arial" w:cs="Arial"/>
          <w:bCs/>
          <w:iCs/>
          <w:sz w:val="22"/>
          <w:szCs w:val="22"/>
        </w:rPr>
      </w:pPr>
      <w:r>
        <w:rPr>
          <w:rFonts w:ascii="Arial" w:hAnsi="Arial" w:cs="Arial"/>
          <w:bCs/>
          <w:iCs/>
          <w:sz w:val="22"/>
          <w:szCs w:val="22"/>
        </w:rPr>
        <w:t>continued decline in catch rates of coral trout</w:t>
      </w:r>
      <w:r w:rsidR="00E20EE9" w:rsidRPr="0072141E">
        <w:rPr>
          <w:rFonts w:ascii="Arial" w:hAnsi="Arial" w:cs="Arial"/>
          <w:bCs/>
          <w:iCs/>
          <w:sz w:val="22"/>
          <w:szCs w:val="22"/>
        </w:rPr>
        <w:t>, and</w:t>
      </w:r>
    </w:p>
    <w:p w14:paraId="0A3E64E8" w14:textId="77777777" w:rsidR="00E20EE9" w:rsidRPr="0072141E" w:rsidRDefault="00F63920" w:rsidP="00E20EE9">
      <w:pPr>
        <w:numPr>
          <w:ilvl w:val="0"/>
          <w:numId w:val="36"/>
        </w:numPr>
        <w:spacing w:after="120"/>
        <w:rPr>
          <w:rFonts w:ascii="Arial" w:hAnsi="Arial" w:cs="Arial"/>
          <w:bCs/>
          <w:iCs/>
          <w:sz w:val="22"/>
          <w:szCs w:val="22"/>
        </w:rPr>
      </w:pPr>
      <w:r>
        <w:rPr>
          <w:rFonts w:ascii="Arial" w:hAnsi="Arial" w:cs="Arial"/>
          <w:bCs/>
          <w:iCs/>
          <w:sz w:val="22"/>
          <w:szCs w:val="22"/>
        </w:rPr>
        <w:t xml:space="preserve">refining management arrangements to ensure </w:t>
      </w:r>
      <w:r w:rsidR="00C77F9F">
        <w:rPr>
          <w:rFonts w:ascii="Arial" w:hAnsi="Arial" w:cs="Arial"/>
          <w:bCs/>
          <w:iCs/>
          <w:sz w:val="22"/>
          <w:szCs w:val="22"/>
        </w:rPr>
        <w:t xml:space="preserve">the </w:t>
      </w:r>
      <w:r>
        <w:rPr>
          <w:rFonts w:ascii="Arial" w:hAnsi="Arial" w:cs="Arial"/>
          <w:bCs/>
          <w:iCs/>
          <w:sz w:val="22"/>
          <w:szCs w:val="22"/>
        </w:rPr>
        <w:t>long-term sustainability of coral trout</w:t>
      </w:r>
      <w:r w:rsidR="00C77F9F">
        <w:rPr>
          <w:rFonts w:ascii="Arial" w:hAnsi="Arial" w:cs="Arial"/>
          <w:bCs/>
          <w:iCs/>
          <w:sz w:val="22"/>
          <w:szCs w:val="22"/>
        </w:rPr>
        <w:t xml:space="preserve"> stocks</w:t>
      </w:r>
      <w:r>
        <w:rPr>
          <w:rFonts w:ascii="Arial" w:hAnsi="Arial" w:cs="Arial"/>
          <w:bCs/>
          <w:iCs/>
          <w:sz w:val="22"/>
          <w:szCs w:val="22"/>
        </w:rPr>
        <w:t>.</w:t>
      </w:r>
      <w:r w:rsidR="00E20EE9" w:rsidRPr="0072141E">
        <w:rPr>
          <w:rFonts w:ascii="Arial" w:hAnsi="Arial" w:cs="Arial"/>
          <w:bCs/>
          <w:iCs/>
          <w:sz w:val="22"/>
          <w:szCs w:val="22"/>
        </w:rPr>
        <w:t xml:space="preserve"> </w:t>
      </w:r>
    </w:p>
    <w:p w14:paraId="16B1BD00" w14:textId="77777777" w:rsidR="002E2AC3" w:rsidRDefault="002E2AC3" w:rsidP="00E20EE9">
      <w:pPr>
        <w:spacing w:after="120"/>
        <w:rPr>
          <w:rFonts w:ascii="Arial" w:hAnsi="Arial" w:cs="Arial"/>
          <w:sz w:val="22"/>
          <w:szCs w:val="22"/>
        </w:rPr>
      </w:pPr>
    </w:p>
    <w:p w14:paraId="3BAC739F" w14:textId="77777777" w:rsidR="002E2AC3" w:rsidRDefault="002E2AC3" w:rsidP="00E20EE9">
      <w:pPr>
        <w:spacing w:after="120"/>
        <w:rPr>
          <w:rFonts w:ascii="Arial" w:hAnsi="Arial" w:cs="Arial"/>
          <w:sz w:val="22"/>
          <w:szCs w:val="22"/>
        </w:rPr>
      </w:pPr>
    </w:p>
    <w:p w14:paraId="61DC620E" w14:textId="77777777" w:rsidR="00E20EE9" w:rsidRPr="00C3049E" w:rsidRDefault="00E20EE9" w:rsidP="00E20EE9">
      <w:pPr>
        <w:spacing w:after="120"/>
        <w:rPr>
          <w:rFonts w:ascii="Arial" w:hAnsi="Arial" w:cs="Arial"/>
          <w:noProof/>
          <w:color w:val="4F81BD"/>
          <w:sz w:val="22"/>
          <w:szCs w:val="22"/>
          <w:highlight w:val="yellow"/>
        </w:rPr>
      </w:pPr>
      <w:r w:rsidRPr="00C3049E">
        <w:rPr>
          <w:rFonts w:ascii="Arial" w:hAnsi="Arial" w:cs="Arial"/>
          <w:sz w:val="22"/>
          <w:szCs w:val="22"/>
        </w:rPr>
        <w:t>The key challenge</w:t>
      </w:r>
      <w:r w:rsidRPr="00F63920">
        <w:rPr>
          <w:rFonts w:ascii="Arial" w:hAnsi="Arial" w:cs="Arial"/>
          <w:sz w:val="22"/>
          <w:szCs w:val="22"/>
        </w:rPr>
        <w:t>s</w:t>
      </w:r>
      <w:r w:rsidRPr="00C3049E">
        <w:rPr>
          <w:rFonts w:ascii="Arial" w:hAnsi="Arial" w:cs="Arial"/>
          <w:sz w:val="22"/>
          <w:szCs w:val="22"/>
        </w:rPr>
        <w:t xml:space="preserve"> for this fishery will be</w:t>
      </w:r>
      <w:r>
        <w:rPr>
          <w:rFonts w:ascii="Arial" w:hAnsi="Arial" w:cs="Arial"/>
          <w:sz w:val="22"/>
          <w:szCs w:val="22"/>
        </w:rPr>
        <w:t>:</w:t>
      </w:r>
      <w:r w:rsidRPr="00C3049E">
        <w:rPr>
          <w:rFonts w:ascii="Arial" w:hAnsi="Arial" w:cs="Arial"/>
          <w:color w:val="F79646"/>
          <w:sz w:val="22"/>
          <w:szCs w:val="22"/>
        </w:rPr>
        <w:t xml:space="preserve"> </w:t>
      </w:r>
    </w:p>
    <w:p w14:paraId="5EAA9996" w14:textId="77777777" w:rsidR="00E20EE9" w:rsidRDefault="00F63920" w:rsidP="00E20EE9">
      <w:pPr>
        <w:numPr>
          <w:ilvl w:val="0"/>
          <w:numId w:val="36"/>
        </w:numPr>
        <w:spacing w:after="120"/>
        <w:rPr>
          <w:rFonts w:ascii="Arial" w:hAnsi="Arial" w:cs="Arial"/>
          <w:bCs/>
          <w:iCs/>
          <w:sz w:val="22"/>
          <w:szCs w:val="22"/>
        </w:rPr>
      </w:pPr>
      <w:r>
        <w:rPr>
          <w:rFonts w:ascii="Arial" w:hAnsi="Arial" w:cs="Arial"/>
          <w:bCs/>
          <w:iCs/>
          <w:sz w:val="22"/>
          <w:szCs w:val="22"/>
        </w:rPr>
        <w:t>developing and implementing a harvest strategy framework for target stocks</w:t>
      </w:r>
    </w:p>
    <w:p w14:paraId="51D2FBEA" w14:textId="77777777" w:rsidR="00F63920" w:rsidRDefault="00F63920" w:rsidP="00E20EE9">
      <w:pPr>
        <w:numPr>
          <w:ilvl w:val="0"/>
          <w:numId w:val="36"/>
        </w:numPr>
        <w:spacing w:after="120"/>
        <w:rPr>
          <w:rFonts w:ascii="Arial" w:hAnsi="Arial" w:cs="Arial"/>
          <w:bCs/>
          <w:iCs/>
          <w:sz w:val="22"/>
          <w:szCs w:val="22"/>
        </w:rPr>
      </w:pPr>
      <w:r>
        <w:rPr>
          <w:rFonts w:ascii="Arial" w:hAnsi="Arial" w:cs="Arial"/>
          <w:bCs/>
          <w:iCs/>
          <w:sz w:val="22"/>
          <w:szCs w:val="22"/>
        </w:rPr>
        <w:t>minimising the risk of localised depletion</w:t>
      </w:r>
    </w:p>
    <w:p w14:paraId="2617137B" w14:textId="77777777" w:rsidR="00F63920" w:rsidRDefault="00F63920" w:rsidP="00E20EE9">
      <w:pPr>
        <w:numPr>
          <w:ilvl w:val="0"/>
          <w:numId w:val="36"/>
        </w:numPr>
        <w:spacing w:after="120"/>
        <w:rPr>
          <w:rFonts w:ascii="Arial" w:hAnsi="Arial" w:cs="Arial"/>
          <w:bCs/>
          <w:iCs/>
          <w:sz w:val="22"/>
          <w:szCs w:val="22"/>
        </w:rPr>
      </w:pPr>
      <w:r>
        <w:rPr>
          <w:rFonts w:ascii="Arial" w:hAnsi="Arial" w:cs="Arial"/>
          <w:bCs/>
          <w:iCs/>
          <w:sz w:val="22"/>
          <w:szCs w:val="22"/>
        </w:rPr>
        <w:t>continu</w:t>
      </w:r>
      <w:r w:rsidR="00C77F9F">
        <w:rPr>
          <w:rFonts w:ascii="Arial" w:hAnsi="Arial" w:cs="Arial"/>
          <w:bCs/>
          <w:iCs/>
          <w:sz w:val="22"/>
          <w:szCs w:val="22"/>
        </w:rPr>
        <w:t>ing</w:t>
      </w:r>
      <w:r>
        <w:rPr>
          <w:rFonts w:ascii="Arial" w:hAnsi="Arial" w:cs="Arial"/>
          <w:bCs/>
          <w:iCs/>
          <w:sz w:val="22"/>
          <w:szCs w:val="22"/>
        </w:rPr>
        <w:t xml:space="preserve"> to improve quota/catch reporting systems, and </w:t>
      </w:r>
    </w:p>
    <w:p w14:paraId="5E53167F" w14:textId="77777777" w:rsidR="00E20EE9" w:rsidRPr="00D82EE6" w:rsidRDefault="00C77F9F" w:rsidP="00D82EE6">
      <w:pPr>
        <w:numPr>
          <w:ilvl w:val="0"/>
          <w:numId w:val="36"/>
        </w:numPr>
        <w:spacing w:after="120"/>
        <w:rPr>
          <w:rFonts w:ascii="Arial" w:hAnsi="Arial" w:cs="Arial"/>
          <w:bCs/>
          <w:iCs/>
          <w:sz w:val="22"/>
          <w:szCs w:val="22"/>
        </w:rPr>
      </w:pPr>
      <w:r>
        <w:rPr>
          <w:rFonts w:ascii="Arial" w:hAnsi="Arial" w:cs="Arial"/>
          <w:bCs/>
          <w:iCs/>
          <w:sz w:val="22"/>
          <w:szCs w:val="22"/>
        </w:rPr>
        <w:t>ensuring</w:t>
      </w:r>
      <w:r w:rsidR="00D82EE6">
        <w:rPr>
          <w:rFonts w:ascii="Arial" w:hAnsi="Arial" w:cs="Arial"/>
          <w:bCs/>
          <w:iCs/>
          <w:sz w:val="22"/>
          <w:szCs w:val="22"/>
        </w:rPr>
        <w:t xml:space="preserve"> compliance risks in the fishery are adequately mitigated</w:t>
      </w:r>
      <w:r w:rsidR="00E20EE9" w:rsidRPr="00D82EE6">
        <w:rPr>
          <w:rFonts w:ascii="Arial" w:hAnsi="Arial" w:cs="Arial"/>
          <w:sz w:val="22"/>
          <w:szCs w:val="22"/>
        </w:rPr>
        <w:t>.</w:t>
      </w:r>
    </w:p>
    <w:p w14:paraId="3492E48C" w14:textId="77777777" w:rsidR="00E20EE9" w:rsidRPr="00817278" w:rsidRDefault="00E20EE9" w:rsidP="00E20EE9">
      <w:pPr>
        <w:spacing w:after="120"/>
        <w:rPr>
          <w:rFonts w:ascii="Arial" w:hAnsi="Arial" w:cs="Arial"/>
          <w:strike/>
          <w:color w:val="C0504D"/>
          <w:sz w:val="22"/>
          <w:szCs w:val="22"/>
        </w:rPr>
      </w:pPr>
      <w:r w:rsidRPr="00C3049E">
        <w:rPr>
          <w:rFonts w:ascii="Arial" w:hAnsi="Arial" w:cs="Arial"/>
          <w:sz w:val="22"/>
          <w:szCs w:val="22"/>
        </w:rPr>
        <w:t xml:space="preserve">The department considers that, until it can be demonstrated that these issues have been adequately addressed, declaration of the harvest operations of the </w:t>
      </w:r>
      <w:r>
        <w:rPr>
          <w:rFonts w:ascii="Arial" w:hAnsi="Arial" w:cs="Arial"/>
          <w:sz w:val="22"/>
          <w:szCs w:val="22"/>
        </w:rPr>
        <w:t xml:space="preserve">Queensland Coral Reef Fin Fish Fishery </w:t>
      </w:r>
      <w:r w:rsidRPr="00C3049E">
        <w:rPr>
          <w:rFonts w:ascii="Arial" w:hAnsi="Arial" w:cs="Arial"/>
          <w:sz w:val="22"/>
          <w:szCs w:val="22"/>
        </w:rPr>
        <w:t xml:space="preserve">as an approved wildlife trade operation for </w:t>
      </w:r>
      <w:r w:rsidRPr="00E20EE9">
        <w:rPr>
          <w:rFonts w:ascii="Arial" w:hAnsi="Arial" w:cs="Arial"/>
          <w:sz w:val="22"/>
          <w:szCs w:val="22"/>
        </w:rPr>
        <w:t>three</w:t>
      </w:r>
      <w:r w:rsidRPr="00C3049E">
        <w:rPr>
          <w:rFonts w:ascii="Arial" w:hAnsi="Arial" w:cs="Arial"/>
          <w:sz w:val="22"/>
          <w:szCs w:val="22"/>
        </w:rPr>
        <w:t xml:space="preserve"> years, until </w:t>
      </w:r>
      <w:r w:rsidR="008B2125">
        <w:rPr>
          <w:rFonts w:ascii="Arial" w:hAnsi="Arial" w:cs="Arial"/>
          <w:sz w:val="22"/>
          <w:szCs w:val="22"/>
        </w:rPr>
        <w:t>6</w:t>
      </w:r>
      <w:r w:rsidR="00D82EE6">
        <w:rPr>
          <w:rFonts w:ascii="Arial" w:hAnsi="Arial" w:cs="Arial"/>
          <w:sz w:val="22"/>
          <w:szCs w:val="22"/>
        </w:rPr>
        <w:t xml:space="preserve"> May 2016</w:t>
      </w:r>
      <w:r w:rsidRPr="00C3049E">
        <w:rPr>
          <w:rFonts w:ascii="Arial" w:hAnsi="Arial" w:cs="Arial"/>
          <w:sz w:val="22"/>
          <w:szCs w:val="22"/>
        </w:rPr>
        <w:t xml:space="preserve">, is appropriate. The department considers that the declaration should be subject to the conditions listed in Table 4. To contain and minimise the risks in the longer term the recommendations outlined in Table 4 have been made. </w:t>
      </w:r>
    </w:p>
    <w:p w14:paraId="0256A39B" w14:textId="77777777" w:rsidR="00845423" w:rsidRPr="00F6308F" w:rsidRDefault="00E20EE9" w:rsidP="00E20EE9">
      <w:pPr>
        <w:spacing w:after="200" w:line="276" w:lineRule="auto"/>
        <w:rPr>
          <w:rFonts w:ascii="Arial" w:hAnsi="Arial" w:cs="Arial"/>
          <w:sz w:val="22"/>
          <w:szCs w:val="22"/>
        </w:rPr>
      </w:pPr>
      <w:r w:rsidRPr="00C3049E">
        <w:rPr>
          <w:rFonts w:ascii="Arial" w:hAnsi="Arial" w:cs="Arial"/>
          <w:sz w:val="22"/>
          <w:szCs w:val="22"/>
        </w:rPr>
        <w:t xml:space="preserve">Unless a specific time frame is provided, each </w:t>
      </w:r>
      <w:r w:rsidRPr="00A3312F">
        <w:rPr>
          <w:rFonts w:ascii="Arial" w:hAnsi="Arial" w:cs="Arial"/>
          <w:sz w:val="22"/>
          <w:szCs w:val="22"/>
        </w:rPr>
        <w:t>condition and recommendation</w:t>
      </w:r>
      <w:r w:rsidRPr="00C3049E">
        <w:rPr>
          <w:rFonts w:ascii="Arial" w:hAnsi="Arial" w:cs="Arial"/>
          <w:sz w:val="22"/>
          <w:szCs w:val="22"/>
        </w:rPr>
        <w:t xml:space="preserve"> must be addressed within the </w:t>
      </w:r>
      <w:r>
        <w:rPr>
          <w:rFonts w:ascii="Arial" w:hAnsi="Arial" w:cs="Arial"/>
          <w:sz w:val="22"/>
          <w:szCs w:val="22"/>
        </w:rPr>
        <w:t>period of the approved wildlife trade operation declaration for the fishery</w:t>
      </w:r>
      <w:r w:rsidRPr="00C3049E">
        <w:rPr>
          <w:rFonts w:ascii="Arial" w:hAnsi="Arial" w:cs="Arial"/>
          <w:sz w:val="22"/>
          <w:szCs w:val="22"/>
        </w:rPr>
        <w:t>.</w:t>
      </w:r>
    </w:p>
    <w:p w14:paraId="50CF357E" w14:textId="77777777" w:rsidR="00DA6A89" w:rsidRPr="00F6308F" w:rsidRDefault="00DA6A89" w:rsidP="008912FB">
      <w:pPr>
        <w:tabs>
          <w:tab w:val="left" w:pos="360"/>
        </w:tabs>
        <w:spacing w:after="200" w:line="276" w:lineRule="auto"/>
        <w:rPr>
          <w:rFonts w:ascii="Arial" w:hAnsi="Arial" w:cs="Arial"/>
          <w:sz w:val="22"/>
          <w:szCs w:val="22"/>
          <w:highlight w:val="cyan"/>
        </w:rPr>
      </w:pPr>
    </w:p>
    <w:p w14:paraId="384407DB" w14:textId="77777777" w:rsidR="00845423" w:rsidRPr="00F6308F" w:rsidRDefault="00845423" w:rsidP="008912FB">
      <w:pPr>
        <w:tabs>
          <w:tab w:val="left" w:pos="360"/>
        </w:tabs>
        <w:spacing w:after="200" w:line="276" w:lineRule="auto"/>
        <w:rPr>
          <w:rFonts w:ascii="Arial" w:hAnsi="Arial" w:cs="Arial"/>
          <w:sz w:val="22"/>
          <w:szCs w:val="22"/>
        </w:rPr>
      </w:pPr>
    </w:p>
    <w:p w14:paraId="24EE2850" w14:textId="77777777" w:rsidR="00DA6A89" w:rsidRPr="00F6308F" w:rsidRDefault="00DA6A89" w:rsidP="008912FB">
      <w:pPr>
        <w:tabs>
          <w:tab w:val="left" w:pos="360"/>
        </w:tabs>
        <w:spacing w:after="200" w:line="276" w:lineRule="auto"/>
        <w:rPr>
          <w:rFonts w:ascii="Arial" w:hAnsi="Arial" w:cs="Arial"/>
          <w:sz w:val="22"/>
          <w:szCs w:val="22"/>
        </w:rPr>
      </w:pPr>
    </w:p>
    <w:p w14:paraId="5F8D510A" w14:textId="77777777" w:rsidR="00DA6A89" w:rsidRPr="00D42317" w:rsidRDefault="00DA6A89" w:rsidP="008912FB">
      <w:pPr>
        <w:spacing w:after="200" w:line="276" w:lineRule="auto"/>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14:paraId="4B6ACD84" w14:textId="77777777" w:rsidR="00DA6A89" w:rsidRPr="00F6308F" w:rsidRDefault="00DA6A89" w:rsidP="008912FB">
      <w:pPr>
        <w:pStyle w:val="Heading1"/>
        <w:spacing w:before="0" w:after="200" w:line="276" w:lineRule="auto"/>
        <w:ind w:left="284"/>
        <w:rPr>
          <w:sz w:val="22"/>
          <w:szCs w:val="22"/>
        </w:rPr>
      </w:pPr>
      <w:bookmarkStart w:id="6" w:name="_Toc316301052"/>
      <w:r w:rsidRPr="00F6308F">
        <w:rPr>
          <w:sz w:val="22"/>
          <w:szCs w:val="22"/>
        </w:rPr>
        <w:lastRenderedPageBreak/>
        <w:t xml:space="preserve">Table 4: </w:t>
      </w:r>
      <w:r w:rsidR="00741D80">
        <w:rPr>
          <w:sz w:val="22"/>
          <w:szCs w:val="22"/>
        </w:rPr>
        <w:t>Queensland Coral Reef</w:t>
      </w:r>
      <w:r w:rsidRPr="00F6308F">
        <w:rPr>
          <w:sz w:val="22"/>
          <w:szCs w:val="22"/>
        </w:rPr>
        <w:t xml:space="preserve"> </w:t>
      </w:r>
      <w:r w:rsidR="00741D80">
        <w:rPr>
          <w:sz w:val="22"/>
          <w:szCs w:val="22"/>
        </w:rPr>
        <w:t xml:space="preserve">Fin Fish Fishery </w:t>
      </w:r>
      <w:r w:rsidRPr="00F6308F">
        <w:rPr>
          <w:sz w:val="22"/>
          <w:szCs w:val="22"/>
        </w:rPr>
        <w:t>Assessment</w:t>
      </w:r>
      <w:r w:rsidR="00845423" w:rsidRPr="00F6308F">
        <w:rPr>
          <w:sz w:val="22"/>
          <w:szCs w:val="22"/>
        </w:rPr>
        <w:t xml:space="preserve"> </w:t>
      </w:r>
      <w:r w:rsidRPr="00F6308F">
        <w:rPr>
          <w:sz w:val="22"/>
          <w:szCs w:val="22"/>
        </w:rPr>
        <w:t xml:space="preserve">– Summary of Issues, </w:t>
      </w:r>
      <w:r w:rsidRPr="00741D80">
        <w:rPr>
          <w:sz w:val="22"/>
          <w:szCs w:val="22"/>
        </w:rPr>
        <w:t>Conditions and</w:t>
      </w:r>
      <w:r w:rsidRPr="00F6308F">
        <w:rPr>
          <w:sz w:val="22"/>
          <w:szCs w:val="22"/>
        </w:rPr>
        <w:t xml:space="preserve"> Recommendations</w:t>
      </w:r>
      <w:r w:rsidR="00741D80">
        <w:rPr>
          <w:sz w:val="22"/>
          <w:szCs w:val="22"/>
        </w:rPr>
        <w:t>,</w:t>
      </w:r>
      <w:r w:rsidRPr="00F6308F">
        <w:rPr>
          <w:sz w:val="22"/>
          <w:szCs w:val="22"/>
        </w:rPr>
        <w:t xml:space="preserve"> </w:t>
      </w:r>
      <w:r w:rsidR="006C5C78">
        <w:rPr>
          <w:sz w:val="22"/>
          <w:szCs w:val="22"/>
        </w:rPr>
        <w:t>June</w:t>
      </w:r>
      <w:r w:rsidRPr="00741D80">
        <w:rPr>
          <w:sz w:val="22"/>
          <w:szCs w:val="22"/>
        </w:rPr>
        <w:t xml:space="preserve"> </w:t>
      </w:r>
      <w:r w:rsidR="00741D80">
        <w:rPr>
          <w:sz w:val="22"/>
          <w:szCs w:val="22"/>
        </w:rPr>
        <w:t>2013</w:t>
      </w:r>
      <w:bookmarkEnd w:id="6"/>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2"/>
        <w:gridCol w:w="4799"/>
      </w:tblGrid>
      <w:tr w:rsidR="008912FB" w:rsidRPr="00F6308F" w14:paraId="32121706" w14:textId="77777777" w:rsidTr="00A82039">
        <w:trPr>
          <w:tblHeader/>
          <w:jc w:val="center"/>
        </w:trPr>
        <w:tc>
          <w:tcPr>
            <w:tcW w:w="9282" w:type="dxa"/>
            <w:shd w:val="clear" w:color="auto" w:fill="D9D9D9"/>
          </w:tcPr>
          <w:p w14:paraId="5B5B1579" w14:textId="77777777" w:rsidR="008912FB" w:rsidRPr="00F6308F" w:rsidRDefault="008912FB" w:rsidP="008912FB">
            <w:pPr>
              <w:spacing w:after="200" w:line="276" w:lineRule="auto"/>
              <w:rPr>
                <w:rFonts w:ascii="Arial" w:hAnsi="Arial" w:cs="Arial"/>
                <w:b/>
              </w:rPr>
            </w:pPr>
            <w:r w:rsidRPr="00F6308F">
              <w:rPr>
                <w:rFonts w:ascii="Arial" w:hAnsi="Arial" w:cs="Arial"/>
                <w:b/>
                <w:sz w:val="22"/>
                <w:szCs w:val="22"/>
              </w:rPr>
              <w:t>Issue</w:t>
            </w:r>
          </w:p>
        </w:tc>
        <w:tc>
          <w:tcPr>
            <w:tcW w:w="4799" w:type="dxa"/>
            <w:shd w:val="clear" w:color="auto" w:fill="D9D9D9"/>
          </w:tcPr>
          <w:p w14:paraId="50539899" w14:textId="77777777" w:rsidR="008912FB" w:rsidRPr="00F6308F" w:rsidRDefault="008912FB" w:rsidP="00BA18DD">
            <w:pPr>
              <w:spacing w:after="200" w:line="276" w:lineRule="auto"/>
              <w:rPr>
                <w:rFonts w:ascii="Arial" w:hAnsi="Arial" w:cs="Arial"/>
                <w:b/>
              </w:rPr>
            </w:pPr>
            <w:r w:rsidRPr="00BA18DD">
              <w:rPr>
                <w:rFonts w:ascii="Arial" w:hAnsi="Arial" w:cs="Arial"/>
                <w:b/>
                <w:sz w:val="22"/>
                <w:szCs w:val="22"/>
              </w:rPr>
              <w:t>Condition</w:t>
            </w:r>
            <w:r w:rsidR="000B0145">
              <w:rPr>
                <w:rFonts w:ascii="Arial" w:hAnsi="Arial" w:cs="Arial"/>
                <w:b/>
                <w:sz w:val="22"/>
                <w:szCs w:val="22"/>
              </w:rPr>
              <w:t>/Recommendations</w:t>
            </w:r>
          </w:p>
        </w:tc>
      </w:tr>
      <w:tr w:rsidR="008912FB" w:rsidRPr="00F6308F" w14:paraId="5BB00E09" w14:textId="77777777" w:rsidTr="00A82039">
        <w:trPr>
          <w:jc w:val="center"/>
        </w:trPr>
        <w:tc>
          <w:tcPr>
            <w:tcW w:w="9282" w:type="dxa"/>
          </w:tcPr>
          <w:p w14:paraId="7B0A1B2A" w14:textId="77777777" w:rsidR="008912FB" w:rsidRPr="00F6308F" w:rsidRDefault="008912FB" w:rsidP="008912FB">
            <w:pPr>
              <w:spacing w:after="200" w:line="276" w:lineRule="auto"/>
              <w:rPr>
                <w:rFonts w:ascii="Arial" w:hAnsi="Arial" w:cs="Arial"/>
                <w:u w:val="single"/>
              </w:rPr>
            </w:pPr>
            <w:r w:rsidRPr="00F6308F">
              <w:rPr>
                <w:rFonts w:ascii="Arial" w:hAnsi="Arial" w:cs="Arial"/>
                <w:sz w:val="22"/>
                <w:szCs w:val="22"/>
                <w:u w:val="single"/>
              </w:rPr>
              <w:t>General Management</w:t>
            </w:r>
          </w:p>
          <w:p w14:paraId="4DC1203B" w14:textId="77777777" w:rsidR="008912FB" w:rsidRPr="00F6308F" w:rsidRDefault="008912FB" w:rsidP="008912FB">
            <w:pPr>
              <w:spacing w:after="200" w:line="276" w:lineRule="auto"/>
              <w:rPr>
                <w:rFonts w:ascii="Arial" w:hAnsi="Arial" w:cs="Arial"/>
              </w:rPr>
            </w:pPr>
            <w:r w:rsidRPr="00F6308F">
              <w:rPr>
                <w:rFonts w:ascii="Arial" w:hAnsi="Arial" w:cs="Arial"/>
                <w:sz w:val="22"/>
                <w:szCs w:val="22"/>
              </w:rPr>
              <w:t>Export decisions relate to the arrangements in force at the time of the decision</w:t>
            </w:r>
            <w:r w:rsidR="006C5C78">
              <w:rPr>
                <w:rFonts w:ascii="Arial" w:hAnsi="Arial" w:cs="Arial"/>
                <w:sz w:val="22"/>
                <w:szCs w:val="22"/>
              </w:rPr>
              <w:t>s</w:t>
            </w:r>
            <w:r w:rsidRPr="00F6308F">
              <w:rPr>
                <w:rFonts w:ascii="Arial" w:hAnsi="Arial" w:cs="Arial"/>
                <w:sz w:val="22"/>
                <w:szCs w:val="22"/>
              </w:rPr>
              <w:t>. To 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w:t>
            </w:r>
            <w:r w:rsidR="006C5C78">
              <w:rPr>
                <w:rFonts w:ascii="Arial" w:hAnsi="Arial" w:cs="Arial"/>
                <w:sz w:val="22"/>
                <w:szCs w:val="22"/>
              </w:rPr>
              <w:t>s</w:t>
            </w:r>
            <w:r w:rsidRPr="00F6308F">
              <w:rPr>
                <w:rFonts w:ascii="Arial" w:hAnsi="Arial" w:cs="Arial"/>
                <w:sz w:val="22"/>
                <w:szCs w:val="22"/>
              </w:rPr>
              <w:t>. This includes operational and legislated amendments that may affect sustainability of the target species or negatively impact on byproduct, bycatch, protected species or the ecosystem.</w:t>
            </w:r>
          </w:p>
        </w:tc>
        <w:tc>
          <w:tcPr>
            <w:tcW w:w="4799" w:type="dxa"/>
          </w:tcPr>
          <w:p w14:paraId="04FE4896" w14:textId="77777777" w:rsidR="008912FB" w:rsidRPr="00F6308F" w:rsidRDefault="008912FB" w:rsidP="008912FB">
            <w:pPr>
              <w:spacing w:after="200" w:line="276" w:lineRule="auto"/>
              <w:rPr>
                <w:rFonts w:ascii="Arial" w:hAnsi="Arial" w:cs="Arial"/>
              </w:rPr>
            </w:pPr>
            <w:r w:rsidRPr="00BA18DD">
              <w:rPr>
                <w:rFonts w:ascii="Arial" w:hAnsi="Arial" w:cs="Arial"/>
                <w:b/>
                <w:sz w:val="22"/>
                <w:szCs w:val="22"/>
              </w:rPr>
              <w:t>Condition</w:t>
            </w:r>
            <w:r w:rsidRPr="00F6308F">
              <w:rPr>
                <w:rFonts w:ascii="Arial" w:hAnsi="Arial" w:cs="Arial"/>
                <w:b/>
                <w:sz w:val="22"/>
                <w:szCs w:val="22"/>
              </w:rPr>
              <w:t xml:space="preserve"> 1</w:t>
            </w:r>
            <w:r w:rsidRPr="00F6308F">
              <w:rPr>
                <w:rFonts w:ascii="Arial" w:hAnsi="Arial" w:cs="Arial"/>
                <w:sz w:val="22"/>
                <w:szCs w:val="22"/>
              </w:rPr>
              <w:t>:</w:t>
            </w:r>
          </w:p>
          <w:p w14:paraId="2A334B1B" w14:textId="77777777" w:rsidR="008912FB" w:rsidRPr="00F6308F" w:rsidRDefault="008912FB" w:rsidP="008912FB">
            <w:pPr>
              <w:spacing w:after="200" w:line="276" w:lineRule="auto"/>
              <w:rPr>
                <w:rFonts w:ascii="Arial" w:hAnsi="Arial" w:cs="Arial"/>
              </w:rPr>
            </w:pPr>
            <w:r w:rsidRPr="00F6308F">
              <w:rPr>
                <w:rFonts w:ascii="Arial" w:hAnsi="Arial" w:cs="Arial"/>
                <w:sz w:val="22"/>
                <w:szCs w:val="22"/>
              </w:rPr>
              <w:t xml:space="preserve">Operation of the </w:t>
            </w:r>
            <w:r w:rsidR="00BA18DD">
              <w:rPr>
                <w:rFonts w:ascii="Arial" w:hAnsi="Arial" w:cs="Arial"/>
                <w:sz w:val="22"/>
                <w:szCs w:val="22"/>
              </w:rPr>
              <w:t>Queensland Coral Reef Fin Fish Fishery</w:t>
            </w:r>
            <w:r w:rsidRPr="00F6308F">
              <w:rPr>
                <w:rFonts w:ascii="Arial" w:hAnsi="Arial" w:cs="Arial"/>
                <w:sz w:val="22"/>
                <w:szCs w:val="22"/>
              </w:rPr>
              <w:t xml:space="preserve"> will be carried out in accordance with </w:t>
            </w:r>
            <w:r w:rsidR="00BA18DD">
              <w:rPr>
                <w:rFonts w:ascii="Arial" w:hAnsi="Arial" w:cs="Arial"/>
                <w:sz w:val="22"/>
                <w:szCs w:val="22"/>
              </w:rPr>
              <w:t>the Queensland Fisheries (Coral Reef Fin Fish) Management Plan 2003</w:t>
            </w:r>
            <w:r w:rsidRPr="00F6308F">
              <w:rPr>
                <w:rFonts w:ascii="Arial" w:hAnsi="Arial" w:cs="Arial"/>
                <w:sz w:val="22"/>
                <w:szCs w:val="22"/>
              </w:rPr>
              <w:t xml:space="preserve"> in force under the </w:t>
            </w:r>
            <w:r w:rsidR="00BA18DD">
              <w:rPr>
                <w:rFonts w:ascii="Arial" w:hAnsi="Arial" w:cs="Arial"/>
                <w:sz w:val="22"/>
                <w:szCs w:val="22"/>
              </w:rPr>
              <w:t xml:space="preserve">Queensland </w:t>
            </w:r>
            <w:r w:rsidR="00BA18DD">
              <w:rPr>
                <w:rFonts w:ascii="Arial" w:hAnsi="Arial" w:cs="Arial"/>
                <w:i/>
                <w:sz w:val="22"/>
                <w:szCs w:val="22"/>
              </w:rPr>
              <w:t>Fisheries Act 1994</w:t>
            </w:r>
            <w:r w:rsidR="00BA18DD">
              <w:rPr>
                <w:rFonts w:ascii="Arial" w:hAnsi="Arial" w:cs="Arial"/>
                <w:sz w:val="22"/>
                <w:szCs w:val="22"/>
              </w:rPr>
              <w:t xml:space="preserve"> and the Fisheries Regulation 2008</w:t>
            </w:r>
            <w:r w:rsidRPr="00F6308F">
              <w:rPr>
                <w:rFonts w:ascii="Arial" w:hAnsi="Arial" w:cs="Arial"/>
                <w:i/>
                <w:sz w:val="22"/>
                <w:szCs w:val="22"/>
              </w:rPr>
              <w:t xml:space="preserve">. </w:t>
            </w:r>
          </w:p>
          <w:p w14:paraId="0CD50F85" w14:textId="77777777" w:rsidR="008912FB" w:rsidRPr="00F6308F" w:rsidRDefault="008912FB" w:rsidP="008912FB">
            <w:pPr>
              <w:spacing w:after="200" w:line="276" w:lineRule="auto"/>
              <w:rPr>
                <w:rFonts w:ascii="Arial" w:hAnsi="Arial" w:cs="Arial"/>
              </w:rPr>
            </w:pPr>
            <w:r w:rsidRPr="002D3013">
              <w:rPr>
                <w:rFonts w:ascii="Arial" w:hAnsi="Arial" w:cs="Arial"/>
                <w:b/>
                <w:sz w:val="22"/>
                <w:szCs w:val="22"/>
              </w:rPr>
              <w:t>Condition</w:t>
            </w:r>
            <w:r w:rsidRPr="00F6308F">
              <w:rPr>
                <w:rFonts w:ascii="Arial" w:hAnsi="Arial" w:cs="Arial"/>
                <w:b/>
                <w:sz w:val="22"/>
                <w:szCs w:val="22"/>
              </w:rPr>
              <w:t xml:space="preserve"> 2</w:t>
            </w:r>
            <w:r w:rsidRPr="00F6308F">
              <w:rPr>
                <w:rFonts w:ascii="Arial" w:hAnsi="Arial" w:cs="Arial"/>
                <w:sz w:val="22"/>
                <w:szCs w:val="22"/>
              </w:rPr>
              <w:t>:</w:t>
            </w:r>
          </w:p>
          <w:p w14:paraId="64C12A72" w14:textId="77777777" w:rsidR="008912FB" w:rsidRDefault="002D3013" w:rsidP="002D3013">
            <w:pPr>
              <w:spacing w:after="200" w:line="276" w:lineRule="auto"/>
              <w:rPr>
                <w:rFonts w:ascii="Arial" w:hAnsi="Arial" w:cs="Arial"/>
                <w:sz w:val="22"/>
                <w:szCs w:val="22"/>
              </w:rPr>
            </w:pPr>
            <w:r>
              <w:rPr>
                <w:rFonts w:ascii="Arial" w:hAnsi="Arial" w:cs="Arial"/>
                <w:sz w:val="22"/>
                <w:szCs w:val="22"/>
              </w:rPr>
              <w:t>Fisheries Queensland</w:t>
            </w:r>
            <w:r w:rsidR="008912FB" w:rsidRPr="00F6308F">
              <w:rPr>
                <w:rFonts w:ascii="Arial" w:hAnsi="Arial" w:cs="Arial"/>
                <w:sz w:val="22"/>
                <w:szCs w:val="22"/>
              </w:rPr>
              <w:t xml:space="preserve"> to </w:t>
            </w:r>
            <w:r w:rsidR="006C5C78">
              <w:rPr>
                <w:rFonts w:ascii="Arial" w:hAnsi="Arial" w:cs="Arial"/>
                <w:sz w:val="22"/>
                <w:szCs w:val="22"/>
              </w:rPr>
              <w:t>advise</w:t>
            </w:r>
            <w:r w:rsidR="008912FB" w:rsidRPr="00F6308F">
              <w:rPr>
                <w:rFonts w:ascii="Arial" w:hAnsi="Arial" w:cs="Arial"/>
                <w:sz w:val="22"/>
                <w:szCs w:val="22"/>
              </w:rPr>
              <w:t xml:space="preserve"> the Department of Sustainability, Environment, Water, Population and Communities of any </w:t>
            </w:r>
            <w:r w:rsidR="006C5C78">
              <w:rPr>
                <w:rFonts w:ascii="Arial" w:hAnsi="Arial" w:cs="Arial"/>
                <w:sz w:val="22"/>
                <w:szCs w:val="22"/>
              </w:rPr>
              <w:t>intend</w:t>
            </w:r>
            <w:r w:rsidR="008912FB" w:rsidRPr="00F6308F">
              <w:rPr>
                <w:rFonts w:ascii="Arial" w:hAnsi="Arial" w:cs="Arial"/>
                <w:sz w:val="22"/>
                <w:szCs w:val="22"/>
              </w:rPr>
              <w:t xml:space="preserve">ed </w:t>
            </w:r>
            <w:r w:rsidR="006C5C78">
              <w:rPr>
                <w:rFonts w:ascii="Arial" w:hAnsi="Arial" w:cs="Arial"/>
                <w:sz w:val="22"/>
                <w:szCs w:val="22"/>
              </w:rPr>
              <w:t xml:space="preserve">material change </w:t>
            </w:r>
            <w:r w:rsidR="008912FB" w:rsidRPr="00F6308F">
              <w:rPr>
                <w:rFonts w:ascii="Arial" w:hAnsi="Arial" w:cs="Arial"/>
                <w:sz w:val="22"/>
                <w:szCs w:val="22"/>
              </w:rPr>
              <w:t xml:space="preserve">to the </w:t>
            </w:r>
            <w:r>
              <w:rPr>
                <w:rFonts w:ascii="Arial" w:hAnsi="Arial" w:cs="Arial"/>
                <w:sz w:val="22"/>
                <w:szCs w:val="22"/>
              </w:rPr>
              <w:t xml:space="preserve">Coral Reef Fin Fish Fishery </w:t>
            </w:r>
            <w:r w:rsidR="008912FB" w:rsidRPr="00F6308F">
              <w:rPr>
                <w:rFonts w:ascii="Arial" w:hAnsi="Arial" w:cs="Arial"/>
                <w:sz w:val="22"/>
                <w:szCs w:val="22"/>
              </w:rPr>
              <w:t xml:space="preserve">management arrangements that may affect the </w:t>
            </w:r>
            <w:r w:rsidR="006C5C78">
              <w:rPr>
                <w:rFonts w:ascii="Arial" w:hAnsi="Arial" w:cs="Arial"/>
                <w:sz w:val="22"/>
                <w:szCs w:val="22"/>
              </w:rPr>
              <w:t xml:space="preserve">assessment against </w:t>
            </w:r>
            <w:r w:rsidR="008912FB" w:rsidRPr="00F6308F">
              <w:rPr>
                <w:rFonts w:ascii="Arial" w:hAnsi="Arial" w:cs="Arial"/>
                <w:sz w:val="22"/>
                <w:szCs w:val="22"/>
              </w:rPr>
              <w:t xml:space="preserve">which </w:t>
            </w:r>
            <w:r w:rsidR="008912FB" w:rsidRPr="00F6308F">
              <w:rPr>
                <w:rFonts w:ascii="Arial" w:hAnsi="Arial" w:cs="Arial"/>
                <w:i/>
                <w:iCs/>
                <w:sz w:val="22"/>
                <w:szCs w:val="22"/>
              </w:rPr>
              <w:t>Environment Protection and Biodiversity Conservation Act 1999</w:t>
            </w:r>
            <w:r w:rsidR="008912FB" w:rsidRPr="00F6308F">
              <w:rPr>
                <w:rFonts w:ascii="Arial" w:hAnsi="Arial" w:cs="Arial"/>
                <w:sz w:val="22"/>
                <w:szCs w:val="22"/>
              </w:rPr>
              <w:t xml:space="preserve"> decisions are </w:t>
            </w:r>
            <w:r w:rsidR="006C5C78">
              <w:rPr>
                <w:rFonts w:ascii="Arial" w:hAnsi="Arial" w:cs="Arial"/>
                <w:sz w:val="22"/>
                <w:szCs w:val="22"/>
              </w:rPr>
              <w:t>made</w:t>
            </w:r>
            <w:r w:rsidR="008912FB" w:rsidRPr="00F6308F">
              <w:rPr>
                <w:rFonts w:ascii="Arial" w:hAnsi="Arial" w:cs="Arial"/>
                <w:sz w:val="22"/>
                <w:szCs w:val="22"/>
              </w:rPr>
              <w:t>.</w:t>
            </w:r>
          </w:p>
          <w:p w14:paraId="61863C0B" w14:textId="77777777" w:rsidR="002E2AC3" w:rsidRDefault="002E2AC3" w:rsidP="002D3013">
            <w:pPr>
              <w:spacing w:after="200" w:line="276" w:lineRule="auto"/>
              <w:rPr>
                <w:rFonts w:ascii="Arial" w:hAnsi="Arial" w:cs="Arial"/>
                <w:sz w:val="22"/>
                <w:szCs w:val="22"/>
              </w:rPr>
            </w:pPr>
          </w:p>
          <w:p w14:paraId="75BA49A9" w14:textId="77777777" w:rsidR="002E2AC3" w:rsidRDefault="002E2AC3" w:rsidP="002D3013">
            <w:pPr>
              <w:spacing w:after="200" w:line="276" w:lineRule="auto"/>
              <w:rPr>
                <w:rFonts w:ascii="Arial" w:hAnsi="Arial" w:cs="Arial"/>
                <w:sz w:val="22"/>
                <w:szCs w:val="22"/>
              </w:rPr>
            </w:pPr>
          </w:p>
          <w:p w14:paraId="06A8C62B" w14:textId="77777777" w:rsidR="002E2AC3" w:rsidRDefault="002E2AC3" w:rsidP="002D3013">
            <w:pPr>
              <w:spacing w:after="200" w:line="276" w:lineRule="auto"/>
              <w:rPr>
                <w:rFonts w:ascii="Arial" w:hAnsi="Arial" w:cs="Arial"/>
                <w:sz w:val="22"/>
                <w:szCs w:val="22"/>
              </w:rPr>
            </w:pPr>
          </w:p>
          <w:p w14:paraId="13C71725" w14:textId="77777777" w:rsidR="002E2AC3" w:rsidRDefault="002E2AC3" w:rsidP="002D3013">
            <w:pPr>
              <w:spacing w:after="200" w:line="276" w:lineRule="auto"/>
              <w:rPr>
                <w:rFonts w:ascii="Arial" w:hAnsi="Arial" w:cs="Arial"/>
                <w:sz w:val="22"/>
                <w:szCs w:val="22"/>
              </w:rPr>
            </w:pPr>
          </w:p>
          <w:p w14:paraId="57CFB0C5" w14:textId="77777777" w:rsidR="002E2AC3" w:rsidRDefault="002E2AC3" w:rsidP="002D3013">
            <w:pPr>
              <w:spacing w:after="200" w:line="276" w:lineRule="auto"/>
              <w:rPr>
                <w:rFonts w:ascii="Arial" w:hAnsi="Arial" w:cs="Arial"/>
                <w:sz w:val="22"/>
                <w:szCs w:val="22"/>
              </w:rPr>
            </w:pPr>
          </w:p>
          <w:p w14:paraId="55BD5699" w14:textId="77777777" w:rsidR="002E2AC3" w:rsidRPr="00F6308F" w:rsidRDefault="002E2AC3" w:rsidP="002D3013">
            <w:pPr>
              <w:spacing w:after="200" w:line="276" w:lineRule="auto"/>
              <w:rPr>
                <w:rFonts w:ascii="Arial" w:hAnsi="Arial" w:cs="Arial"/>
                <w:b/>
                <w:color w:val="3366FF"/>
              </w:rPr>
            </w:pPr>
          </w:p>
        </w:tc>
      </w:tr>
      <w:tr w:rsidR="008912FB" w:rsidRPr="00F6308F" w14:paraId="24A7381A" w14:textId="77777777" w:rsidTr="00A82039">
        <w:trPr>
          <w:jc w:val="center"/>
        </w:trPr>
        <w:tc>
          <w:tcPr>
            <w:tcW w:w="9282" w:type="dxa"/>
          </w:tcPr>
          <w:p w14:paraId="0C17630A" w14:textId="77777777" w:rsidR="008912FB" w:rsidRPr="00F6308F" w:rsidRDefault="008912FB" w:rsidP="008912FB">
            <w:pPr>
              <w:spacing w:after="200" w:line="276" w:lineRule="auto"/>
              <w:rPr>
                <w:rFonts w:ascii="Arial" w:hAnsi="Arial" w:cs="Arial"/>
              </w:rPr>
            </w:pPr>
            <w:r w:rsidRPr="00F6308F">
              <w:rPr>
                <w:rFonts w:ascii="Arial" w:hAnsi="Arial" w:cs="Arial"/>
                <w:sz w:val="22"/>
                <w:szCs w:val="22"/>
                <w:u w:val="single"/>
              </w:rPr>
              <w:lastRenderedPageBreak/>
              <w:t>Annual Reporting</w:t>
            </w:r>
            <w:r w:rsidRPr="00F6308F">
              <w:rPr>
                <w:rFonts w:ascii="Arial" w:hAnsi="Arial" w:cs="Arial"/>
                <w:sz w:val="22"/>
                <w:szCs w:val="22"/>
              </w:rPr>
              <w:t xml:space="preserve"> </w:t>
            </w:r>
          </w:p>
          <w:p w14:paraId="783F1C18" w14:textId="77777777" w:rsidR="008912FB" w:rsidRPr="00F6308F" w:rsidRDefault="008912FB" w:rsidP="009201E1">
            <w:pPr>
              <w:spacing w:after="200" w:line="276" w:lineRule="auto"/>
              <w:rPr>
                <w:rFonts w:ascii="Arial" w:hAnsi="Arial" w:cs="Arial"/>
                <w:highlight w:val="yellow"/>
              </w:rPr>
            </w:pPr>
            <w:r w:rsidRPr="00F6308F">
              <w:rPr>
                <w:rFonts w:ascii="Arial" w:hAnsi="Arial" w:cs="Arial"/>
                <w:sz w:val="22"/>
                <w:szCs w:val="22"/>
              </w:rPr>
              <w:t xml:space="preserve">It is important that reports be produced and presented to the department annually in order for the performance of the fishery and progress in implementing the </w:t>
            </w:r>
            <w:r w:rsidRPr="002D3013">
              <w:rPr>
                <w:rFonts w:ascii="Arial" w:hAnsi="Arial" w:cs="Arial"/>
                <w:sz w:val="22"/>
                <w:szCs w:val="22"/>
              </w:rPr>
              <w:t>conditions and</w:t>
            </w:r>
            <w:r w:rsidRPr="00F6308F">
              <w:rPr>
                <w:rFonts w:ascii="Arial" w:hAnsi="Arial" w:cs="Arial"/>
                <w:sz w:val="22"/>
                <w:szCs w:val="22"/>
              </w:rPr>
              <w:t xml:space="preserve"> recommendations in this report and other managerial commitments to be monitored and assessed throughout the life of the declaration. Annual reports should follow Appendix B </w:t>
            </w:r>
            <w:r w:rsidRPr="00CE79B4">
              <w:rPr>
                <w:rFonts w:ascii="Arial" w:hAnsi="Arial" w:cs="Arial"/>
                <w:sz w:val="22"/>
                <w:szCs w:val="22"/>
              </w:rPr>
              <w:t xml:space="preserve">to the </w:t>
            </w:r>
            <w:r w:rsidRPr="009201E1">
              <w:rPr>
                <w:rFonts w:ascii="Arial" w:hAnsi="Arial" w:cs="Arial"/>
                <w:i/>
                <w:sz w:val="22"/>
                <w:szCs w:val="22"/>
              </w:rPr>
              <w:t>Guidelines for the Ecologically Sustainable Management of Fisheries - 2nd Edition</w:t>
            </w:r>
            <w:r w:rsidRPr="00CE79B4">
              <w:rPr>
                <w:rFonts w:ascii="Arial" w:hAnsi="Arial" w:cs="Arial"/>
                <w:sz w:val="22"/>
                <w:szCs w:val="22"/>
              </w:rPr>
              <w:t xml:space="preserve"> and</w:t>
            </w:r>
            <w:r w:rsidRPr="00F6308F">
              <w:rPr>
                <w:rFonts w:ascii="Arial" w:hAnsi="Arial" w:cs="Arial"/>
                <w:sz w:val="22"/>
                <w:szCs w:val="22"/>
              </w:rPr>
              <w:t xml:space="preserve"> include a description of the fishery, management arrangements in place, research and monitoring outcomes, recent catch data for all sectors of the fishery, status of target stock, interactions with protected species, impacts of the fishery on the ecosystem in which it operates and progress in implementing the department’s </w:t>
            </w:r>
            <w:r w:rsidRPr="002D3013">
              <w:rPr>
                <w:rFonts w:ascii="Arial" w:hAnsi="Arial" w:cs="Arial"/>
                <w:sz w:val="22"/>
                <w:szCs w:val="22"/>
              </w:rPr>
              <w:t>conditions and</w:t>
            </w:r>
            <w:r w:rsidRPr="00F6308F">
              <w:rPr>
                <w:rFonts w:ascii="Arial" w:hAnsi="Arial" w:cs="Arial"/>
                <w:sz w:val="22"/>
                <w:szCs w:val="22"/>
              </w:rPr>
              <w:t xml:space="preserve"> recommendations. Electronic copies of the guidelines are available from the department’s website at http://www.environment.gov.au/coasts/fisheries/publications/guidelines.html</w:t>
            </w:r>
          </w:p>
        </w:tc>
        <w:tc>
          <w:tcPr>
            <w:tcW w:w="4799" w:type="dxa"/>
          </w:tcPr>
          <w:p w14:paraId="2825BE08" w14:textId="77777777" w:rsidR="008912FB" w:rsidRDefault="002D3013" w:rsidP="008912FB">
            <w:pPr>
              <w:spacing w:after="200" w:line="276" w:lineRule="auto"/>
              <w:rPr>
                <w:rFonts w:ascii="Arial" w:hAnsi="Arial" w:cs="Arial"/>
                <w:b/>
                <w:iCs/>
                <w:sz w:val="22"/>
                <w:szCs w:val="22"/>
              </w:rPr>
            </w:pPr>
            <w:r w:rsidRPr="002D3013">
              <w:rPr>
                <w:rFonts w:ascii="Arial" w:hAnsi="Arial" w:cs="Arial"/>
                <w:b/>
                <w:iCs/>
                <w:sz w:val="22"/>
                <w:szCs w:val="22"/>
              </w:rPr>
              <w:t>Condition 3:</w:t>
            </w:r>
          </w:p>
          <w:p w14:paraId="4AF7EF61" w14:textId="77777777" w:rsidR="002D3013" w:rsidRPr="00A80626" w:rsidRDefault="00A80626" w:rsidP="008912FB">
            <w:pPr>
              <w:spacing w:after="200" w:line="276" w:lineRule="auto"/>
              <w:rPr>
                <w:rFonts w:ascii="Arial" w:hAnsi="Arial" w:cs="Arial"/>
                <w:iCs/>
                <w:sz w:val="22"/>
                <w:szCs w:val="22"/>
              </w:rPr>
            </w:pPr>
            <w:r w:rsidRPr="00A80626">
              <w:rPr>
                <w:rFonts w:ascii="Arial" w:hAnsi="Arial" w:cs="Arial"/>
                <w:iCs/>
                <w:sz w:val="22"/>
                <w:szCs w:val="22"/>
              </w:rPr>
              <w:t xml:space="preserve">Fisheries Queensland to produce and present reports to </w:t>
            </w:r>
            <w:r>
              <w:rPr>
                <w:rFonts w:ascii="Arial" w:hAnsi="Arial" w:cs="Arial"/>
                <w:iCs/>
                <w:sz w:val="22"/>
                <w:szCs w:val="22"/>
              </w:rPr>
              <w:t xml:space="preserve">the </w:t>
            </w:r>
            <w:r w:rsidRPr="00F6308F">
              <w:rPr>
                <w:rFonts w:ascii="Arial" w:hAnsi="Arial" w:cs="Arial"/>
                <w:sz w:val="22"/>
                <w:szCs w:val="22"/>
              </w:rPr>
              <w:t>Department of Sustainability, Environment, Water, Population and Communities</w:t>
            </w:r>
            <w:r>
              <w:rPr>
                <w:rFonts w:ascii="Arial" w:hAnsi="Arial" w:cs="Arial"/>
                <w:sz w:val="22"/>
                <w:szCs w:val="22"/>
              </w:rPr>
              <w:t xml:space="preserve"> annually as per Appendix B to the </w:t>
            </w:r>
            <w:r w:rsidRPr="009201E1">
              <w:rPr>
                <w:rFonts w:ascii="Arial" w:hAnsi="Arial" w:cs="Arial"/>
                <w:i/>
                <w:sz w:val="22"/>
                <w:szCs w:val="22"/>
              </w:rPr>
              <w:t>Guidelines for the Ecologically Sustainable Management of Fisheries – 2</w:t>
            </w:r>
            <w:r w:rsidRPr="009201E1">
              <w:rPr>
                <w:rFonts w:ascii="Arial" w:hAnsi="Arial" w:cs="Arial"/>
                <w:i/>
                <w:sz w:val="22"/>
                <w:szCs w:val="22"/>
                <w:vertAlign w:val="superscript"/>
              </w:rPr>
              <w:t>nd</w:t>
            </w:r>
            <w:r w:rsidRPr="009201E1">
              <w:rPr>
                <w:rFonts w:ascii="Arial" w:hAnsi="Arial" w:cs="Arial"/>
                <w:i/>
                <w:sz w:val="22"/>
                <w:szCs w:val="22"/>
              </w:rPr>
              <w:t xml:space="preserve"> Edition</w:t>
            </w:r>
            <w:r>
              <w:rPr>
                <w:rFonts w:ascii="Arial" w:hAnsi="Arial" w:cs="Arial"/>
                <w:sz w:val="22"/>
                <w:szCs w:val="22"/>
              </w:rPr>
              <w:t>.</w:t>
            </w:r>
          </w:p>
        </w:tc>
      </w:tr>
      <w:tr w:rsidR="00A80626" w:rsidRPr="00F6308F" w14:paraId="048E4115" w14:textId="77777777" w:rsidTr="00A82039">
        <w:trPr>
          <w:jc w:val="center"/>
        </w:trPr>
        <w:tc>
          <w:tcPr>
            <w:tcW w:w="9282" w:type="dxa"/>
          </w:tcPr>
          <w:p w14:paraId="3E200B72" w14:textId="77777777" w:rsidR="00A80626" w:rsidRDefault="00282B9C" w:rsidP="008912FB">
            <w:pPr>
              <w:spacing w:after="200" w:line="276" w:lineRule="auto"/>
              <w:rPr>
                <w:rFonts w:ascii="Arial" w:hAnsi="Arial" w:cs="Arial"/>
                <w:sz w:val="22"/>
                <w:szCs w:val="22"/>
                <w:u w:val="single"/>
              </w:rPr>
            </w:pPr>
            <w:r>
              <w:rPr>
                <w:rFonts w:ascii="Arial" w:hAnsi="Arial" w:cs="Arial"/>
                <w:sz w:val="22"/>
                <w:szCs w:val="22"/>
                <w:u w:val="single"/>
              </w:rPr>
              <w:t xml:space="preserve">Addressing uncertainty in the </w:t>
            </w:r>
            <w:r w:rsidR="00E61C05">
              <w:rPr>
                <w:rFonts w:ascii="Arial" w:hAnsi="Arial" w:cs="Arial"/>
                <w:sz w:val="22"/>
                <w:szCs w:val="22"/>
                <w:u w:val="single"/>
              </w:rPr>
              <w:t xml:space="preserve">Coral Trout </w:t>
            </w:r>
            <w:r>
              <w:rPr>
                <w:rFonts w:ascii="Arial" w:hAnsi="Arial" w:cs="Arial"/>
                <w:sz w:val="22"/>
                <w:szCs w:val="22"/>
                <w:u w:val="single"/>
              </w:rPr>
              <w:t>s</w:t>
            </w:r>
            <w:r w:rsidR="00E61C05">
              <w:rPr>
                <w:rFonts w:ascii="Arial" w:hAnsi="Arial" w:cs="Arial"/>
                <w:sz w:val="22"/>
                <w:szCs w:val="22"/>
                <w:u w:val="single"/>
              </w:rPr>
              <w:t>tock</w:t>
            </w:r>
          </w:p>
          <w:p w14:paraId="6E63F19F" w14:textId="77777777" w:rsidR="007721AA" w:rsidRDefault="007721AA" w:rsidP="007721AA">
            <w:pPr>
              <w:spacing w:after="200" w:line="276" w:lineRule="auto"/>
              <w:rPr>
                <w:rFonts w:ascii="Arial" w:hAnsi="Arial" w:cs="Arial"/>
              </w:rPr>
            </w:pPr>
            <w:r>
              <w:rPr>
                <w:rFonts w:ascii="Arial" w:hAnsi="Arial" w:cs="Arial"/>
                <w:sz w:val="22"/>
                <w:szCs w:val="22"/>
              </w:rPr>
              <w:t xml:space="preserve">In 2004, quota management was introduced in the Coral Reef Fin Fish Fishery. The total allowable commercial catch for coral trout was set at 1424 tonnes, with 1288 tonnes available for access in the fishery (the remaining quota is held by the Commonwealth from the </w:t>
            </w:r>
            <w:smartTag w:uri="urn:schemas-microsoft-com:office:smarttags" w:element="State">
              <w:smartTag w:uri="urn:schemas-microsoft-com:office:smarttags" w:element="State">
                <w:r>
                  <w:rPr>
                    <w:rFonts w:ascii="Arial" w:hAnsi="Arial" w:cs="Arial"/>
                    <w:sz w:val="22"/>
                    <w:szCs w:val="22"/>
                  </w:rPr>
                  <w:t>Great Barrier Reef</w:t>
                </w:r>
              </w:smartTag>
              <w:r>
                <w:rPr>
                  <w:rFonts w:ascii="Arial" w:hAnsi="Arial" w:cs="Arial"/>
                  <w:sz w:val="22"/>
                  <w:szCs w:val="22"/>
                </w:rPr>
                <w:t xml:space="preserve"> </w:t>
              </w:r>
              <w:smartTag w:uri="urn:schemas-microsoft-com:office:smarttags" w:element="State">
                <w:r>
                  <w:rPr>
                    <w:rFonts w:ascii="Arial" w:hAnsi="Arial" w:cs="Arial"/>
                    <w:sz w:val="22"/>
                    <w:szCs w:val="22"/>
                  </w:rPr>
                  <w:t>Marine</w:t>
                </w:r>
              </w:smartTag>
              <w:r>
                <w:rPr>
                  <w:rFonts w:ascii="Arial" w:hAnsi="Arial" w:cs="Arial"/>
                  <w:sz w:val="22"/>
                  <w:szCs w:val="22"/>
                </w:rPr>
                <w:t xml:space="preserve"> </w:t>
              </w:r>
              <w:smartTag w:uri="urn:schemas-microsoft-com:office:smarttags" w:element="State">
                <w:r>
                  <w:rPr>
                    <w:rFonts w:ascii="Arial" w:hAnsi="Arial" w:cs="Arial"/>
                    <w:sz w:val="22"/>
                    <w:szCs w:val="22"/>
                  </w:rPr>
                  <w:t>Park</w:t>
                </w:r>
              </w:smartTag>
            </w:smartTag>
            <w:r>
              <w:rPr>
                <w:rFonts w:ascii="Arial" w:hAnsi="Arial" w:cs="Arial"/>
                <w:sz w:val="22"/>
                <w:szCs w:val="22"/>
              </w:rPr>
              <w:t xml:space="preserve"> re-zoning buyback). Since the introduction of quota management, the primary target species has firmed on coral trout to supply the live fish export market, which attracts high prices (~$40/kg) for small fish (less than 1.5kg). </w:t>
            </w:r>
          </w:p>
          <w:p w14:paraId="0B395F78" w14:textId="77777777" w:rsidR="007721AA" w:rsidRDefault="007721AA" w:rsidP="007721AA">
            <w:pPr>
              <w:spacing w:after="200" w:line="276" w:lineRule="auto"/>
              <w:rPr>
                <w:rFonts w:ascii="Arial" w:hAnsi="Arial" w:cs="Arial"/>
              </w:rPr>
            </w:pPr>
            <w:r>
              <w:rPr>
                <w:rFonts w:ascii="Arial" w:hAnsi="Arial" w:cs="Arial"/>
                <w:sz w:val="22"/>
                <w:szCs w:val="22"/>
              </w:rPr>
              <w:t xml:space="preserve">Fisheries </w:t>
            </w:r>
            <w:smartTag w:uri="urn:schemas-microsoft-com:office:smarttags" w:element="State">
              <w:r>
                <w:rPr>
                  <w:rFonts w:ascii="Arial" w:hAnsi="Arial" w:cs="Arial"/>
                  <w:sz w:val="22"/>
                  <w:szCs w:val="22"/>
                </w:rPr>
                <w:t>Queensland</w:t>
              </w:r>
            </w:smartTag>
            <w:r>
              <w:rPr>
                <w:rFonts w:ascii="Arial" w:hAnsi="Arial" w:cs="Arial"/>
                <w:sz w:val="22"/>
                <w:szCs w:val="22"/>
              </w:rPr>
              <w:t xml:space="preserve"> currently considers the stock status of coral trout to be uncertain. The first whole-of-stock quantitative stock assessment is currently underway and is expected to be completed in mid-2013. In addition to the fishery dependent data, the stock assessment model takes into consideration underwater dive surveys. </w:t>
            </w:r>
          </w:p>
          <w:p w14:paraId="33103811" w14:textId="77777777" w:rsidR="002E2AC3" w:rsidRDefault="002E2AC3" w:rsidP="007721AA">
            <w:pPr>
              <w:spacing w:after="200" w:line="276" w:lineRule="auto"/>
              <w:rPr>
                <w:rFonts w:ascii="Arial" w:hAnsi="Arial" w:cs="Arial"/>
                <w:sz w:val="22"/>
                <w:szCs w:val="22"/>
              </w:rPr>
            </w:pPr>
          </w:p>
          <w:p w14:paraId="1043A3DE" w14:textId="77777777" w:rsidR="002E2AC3" w:rsidRDefault="002E2AC3" w:rsidP="007721AA">
            <w:pPr>
              <w:spacing w:after="200" w:line="276" w:lineRule="auto"/>
              <w:rPr>
                <w:rFonts w:ascii="Arial" w:hAnsi="Arial" w:cs="Arial"/>
                <w:sz w:val="22"/>
                <w:szCs w:val="22"/>
              </w:rPr>
            </w:pPr>
          </w:p>
          <w:p w14:paraId="0DF23E43" w14:textId="77777777" w:rsidR="002E2AC3" w:rsidRDefault="002E2AC3" w:rsidP="007721AA">
            <w:pPr>
              <w:spacing w:after="200" w:line="276" w:lineRule="auto"/>
              <w:rPr>
                <w:rFonts w:ascii="Arial" w:hAnsi="Arial" w:cs="Arial"/>
                <w:sz w:val="22"/>
                <w:szCs w:val="22"/>
              </w:rPr>
            </w:pPr>
          </w:p>
          <w:p w14:paraId="214B562D" w14:textId="77777777" w:rsidR="00986EF6" w:rsidRPr="00986EF6" w:rsidRDefault="00986EF6" w:rsidP="007721AA">
            <w:pPr>
              <w:spacing w:after="200" w:line="276" w:lineRule="auto"/>
              <w:rPr>
                <w:rFonts w:ascii="Arial" w:hAnsi="Arial" w:cs="Arial"/>
                <w:sz w:val="22"/>
                <w:szCs w:val="22"/>
                <w:u w:val="single"/>
              </w:rPr>
            </w:pPr>
            <w:r>
              <w:rPr>
                <w:rFonts w:ascii="Arial" w:hAnsi="Arial" w:cs="Arial"/>
                <w:sz w:val="22"/>
                <w:szCs w:val="22"/>
                <w:u w:val="single"/>
              </w:rPr>
              <w:lastRenderedPageBreak/>
              <w:t>Addressing uncertainty in the Coral Trout stock - continued</w:t>
            </w:r>
          </w:p>
          <w:p w14:paraId="6235BAE9" w14:textId="77777777" w:rsidR="007721AA" w:rsidRDefault="007721AA" w:rsidP="007721AA">
            <w:pPr>
              <w:spacing w:after="200" w:line="276" w:lineRule="auto"/>
              <w:rPr>
                <w:rFonts w:ascii="Arial" w:hAnsi="Arial" w:cs="Arial"/>
              </w:rPr>
            </w:pPr>
            <w:r>
              <w:rPr>
                <w:rFonts w:ascii="Arial" w:hAnsi="Arial" w:cs="Arial"/>
                <w:sz w:val="22"/>
                <w:szCs w:val="22"/>
              </w:rPr>
              <w:t>From the introduction of quota management, quota utilisation for coral trout increased each year until 2008/09, peaking at 94 per cent. Quota utilisation fell to 80 per cent in 2009/10, 69 per cent in 2010/11 and 60 per cent in 2011/12. Catch per unit effort has followed a similar trend, with steady increase</w:t>
            </w:r>
            <w:r w:rsidR="00282B9C">
              <w:rPr>
                <w:rFonts w:ascii="Arial" w:hAnsi="Arial" w:cs="Arial"/>
                <w:sz w:val="22"/>
                <w:szCs w:val="22"/>
              </w:rPr>
              <w:t>s</w:t>
            </w:r>
            <w:r>
              <w:rPr>
                <w:rFonts w:ascii="Arial" w:hAnsi="Arial" w:cs="Arial"/>
                <w:sz w:val="22"/>
                <w:szCs w:val="22"/>
              </w:rPr>
              <w:t xml:space="preserve"> from 2004/05 to 2008/09 and decline</w:t>
            </w:r>
            <w:r w:rsidR="00282B9C">
              <w:rPr>
                <w:rFonts w:ascii="Arial" w:hAnsi="Arial" w:cs="Arial"/>
                <w:sz w:val="22"/>
                <w:szCs w:val="22"/>
              </w:rPr>
              <w:t>s</w:t>
            </w:r>
            <w:r>
              <w:rPr>
                <w:rFonts w:ascii="Arial" w:hAnsi="Arial" w:cs="Arial"/>
                <w:sz w:val="22"/>
                <w:szCs w:val="22"/>
              </w:rPr>
              <w:t xml:space="preserve"> since 2009/10. In spite of the decline in both quota utilisation and catch rate, which may indicate an ongoing decline in coral trout stocks, fishery independent dive surveys indicate a generally healthy stock biomass. The combination of these conflicting signals has formed the basis for Fisheries Queensland’s assessment of an uncertain </w:t>
            </w:r>
            <w:r w:rsidR="00282B9C">
              <w:rPr>
                <w:rFonts w:ascii="Arial" w:hAnsi="Arial" w:cs="Arial"/>
                <w:sz w:val="22"/>
                <w:szCs w:val="22"/>
              </w:rPr>
              <w:t>stock</w:t>
            </w:r>
            <w:r w:rsidR="0057274B">
              <w:rPr>
                <w:rFonts w:ascii="Arial" w:hAnsi="Arial" w:cs="Arial"/>
                <w:sz w:val="22"/>
                <w:szCs w:val="22"/>
              </w:rPr>
              <w:t xml:space="preserve"> </w:t>
            </w:r>
            <w:r>
              <w:rPr>
                <w:rFonts w:ascii="Arial" w:hAnsi="Arial" w:cs="Arial"/>
                <w:sz w:val="22"/>
                <w:szCs w:val="22"/>
              </w:rPr>
              <w:t xml:space="preserve">status for coral trout. </w:t>
            </w:r>
          </w:p>
          <w:p w14:paraId="4250702F" w14:textId="77777777" w:rsidR="007721AA" w:rsidRDefault="007721AA" w:rsidP="007721AA">
            <w:pPr>
              <w:spacing w:after="200" w:line="276" w:lineRule="auto"/>
              <w:rPr>
                <w:rFonts w:ascii="Arial" w:hAnsi="Arial" w:cs="Arial"/>
              </w:rPr>
            </w:pPr>
            <w:r>
              <w:rPr>
                <w:rFonts w:ascii="Arial" w:hAnsi="Arial" w:cs="Arial"/>
                <w:sz w:val="22"/>
                <w:szCs w:val="22"/>
              </w:rPr>
              <w:t xml:space="preserve">One of the key requirements in the </w:t>
            </w:r>
            <w:r>
              <w:rPr>
                <w:rFonts w:ascii="Arial" w:hAnsi="Arial" w:cs="Arial"/>
                <w:i/>
                <w:sz w:val="22"/>
                <w:szCs w:val="22"/>
              </w:rPr>
              <w:t>Guidelines for the Ecologically Sustainable Management of Fisheries – 2</w:t>
            </w:r>
            <w:r w:rsidRPr="00D258DF">
              <w:rPr>
                <w:rFonts w:ascii="Arial" w:hAnsi="Arial" w:cs="Arial"/>
                <w:i/>
                <w:sz w:val="22"/>
                <w:szCs w:val="22"/>
                <w:vertAlign w:val="superscript"/>
              </w:rPr>
              <w:t>nd</w:t>
            </w:r>
            <w:r>
              <w:rPr>
                <w:rFonts w:ascii="Arial" w:hAnsi="Arial" w:cs="Arial"/>
                <w:i/>
                <w:sz w:val="22"/>
                <w:szCs w:val="22"/>
              </w:rPr>
              <w:t xml:space="preserve"> Edition</w:t>
            </w:r>
            <w:r>
              <w:rPr>
                <w:rFonts w:ascii="Arial" w:hAnsi="Arial" w:cs="Arial"/>
                <w:sz w:val="22"/>
                <w:szCs w:val="22"/>
              </w:rPr>
              <w:t xml:space="preserve"> is that there are management strategies in place capable of controlling the level of take to ensure ecologically viable stock levels. The department expects that when stock indicators suggest that overfishing may be occurring, appropriate management actions are implemented to ensure the ongoing sustainability of that stock. </w:t>
            </w:r>
          </w:p>
          <w:p w14:paraId="22EC985D" w14:textId="77777777" w:rsidR="007721AA" w:rsidRDefault="007721AA" w:rsidP="007721AA">
            <w:pPr>
              <w:spacing w:after="200" w:line="276" w:lineRule="auto"/>
              <w:rPr>
                <w:rFonts w:ascii="Arial" w:hAnsi="Arial" w:cs="Arial"/>
              </w:rPr>
            </w:pPr>
            <w:r>
              <w:rPr>
                <w:rFonts w:ascii="Arial" w:hAnsi="Arial" w:cs="Arial"/>
                <w:sz w:val="22"/>
                <w:szCs w:val="22"/>
              </w:rPr>
              <w:t xml:space="preserve">The key </w:t>
            </w:r>
            <w:r w:rsidRPr="00A97E7B">
              <w:rPr>
                <w:rFonts w:ascii="Arial" w:hAnsi="Arial" w:cs="Arial"/>
                <w:sz w:val="22"/>
                <w:szCs w:val="22"/>
              </w:rPr>
              <w:t>outputs</w:t>
            </w:r>
            <w:r w:rsidR="009E09DB">
              <w:rPr>
                <w:rFonts w:ascii="Arial" w:hAnsi="Arial" w:cs="Arial"/>
                <w:sz w:val="22"/>
                <w:szCs w:val="22"/>
              </w:rPr>
              <w:t xml:space="preserve"> of Fisheries Queensland’s 2013 coral trout whole-of-stock assessment are anticipated to include</w:t>
            </w:r>
            <w:r>
              <w:rPr>
                <w:rFonts w:ascii="Arial" w:hAnsi="Arial" w:cs="Arial"/>
                <w:sz w:val="22"/>
                <w:szCs w:val="22"/>
              </w:rPr>
              <w:t xml:space="preserve"> an estimate of percentage of biomass relative to virgin biomass and maximum sustainable yield, as well as identifying the data requirements for improved stock monitoring. The department expects that the outputs of the stock assessment should trigger a review of the Performance Measurement System, in particular the set of performance indicators, performance measures and the management responses required following breaches of performance measures.</w:t>
            </w:r>
          </w:p>
          <w:p w14:paraId="699DE0BA" w14:textId="77777777" w:rsidR="009E09DB" w:rsidRDefault="009E09DB" w:rsidP="007721AA">
            <w:pPr>
              <w:spacing w:after="200" w:line="276" w:lineRule="auto"/>
              <w:rPr>
                <w:rFonts w:ascii="Arial" w:hAnsi="Arial" w:cs="Arial"/>
                <w:sz w:val="22"/>
                <w:szCs w:val="22"/>
              </w:rPr>
            </w:pPr>
          </w:p>
          <w:p w14:paraId="68C34192" w14:textId="77777777" w:rsidR="009E09DB" w:rsidRDefault="009E09DB" w:rsidP="007721AA">
            <w:pPr>
              <w:spacing w:after="200" w:line="276" w:lineRule="auto"/>
              <w:rPr>
                <w:rFonts w:ascii="Arial" w:hAnsi="Arial" w:cs="Arial"/>
                <w:sz w:val="22"/>
                <w:szCs w:val="22"/>
              </w:rPr>
            </w:pPr>
          </w:p>
          <w:p w14:paraId="25B75D80" w14:textId="77777777" w:rsidR="009E09DB" w:rsidRDefault="009E09DB" w:rsidP="007721AA">
            <w:pPr>
              <w:spacing w:after="200" w:line="276" w:lineRule="auto"/>
              <w:rPr>
                <w:rFonts w:ascii="Arial" w:hAnsi="Arial" w:cs="Arial"/>
                <w:sz w:val="22"/>
                <w:szCs w:val="22"/>
              </w:rPr>
            </w:pPr>
          </w:p>
          <w:p w14:paraId="068ABAB7" w14:textId="77777777" w:rsidR="009E09DB" w:rsidRDefault="009E09DB" w:rsidP="007721AA">
            <w:pPr>
              <w:spacing w:after="200" w:line="276" w:lineRule="auto"/>
              <w:rPr>
                <w:rFonts w:ascii="Arial" w:hAnsi="Arial" w:cs="Arial"/>
                <w:sz w:val="22"/>
                <w:szCs w:val="22"/>
              </w:rPr>
            </w:pPr>
          </w:p>
          <w:p w14:paraId="1329AF56" w14:textId="77777777" w:rsidR="009E09DB" w:rsidRDefault="009E09DB" w:rsidP="007721AA">
            <w:pPr>
              <w:spacing w:after="200" w:line="276" w:lineRule="auto"/>
              <w:rPr>
                <w:rFonts w:ascii="Arial" w:hAnsi="Arial" w:cs="Arial"/>
                <w:sz w:val="22"/>
                <w:szCs w:val="22"/>
              </w:rPr>
            </w:pPr>
            <w:r>
              <w:rPr>
                <w:rFonts w:ascii="Arial" w:hAnsi="Arial" w:cs="Arial"/>
                <w:sz w:val="22"/>
                <w:szCs w:val="22"/>
                <w:u w:val="single"/>
              </w:rPr>
              <w:lastRenderedPageBreak/>
              <w:t>Addressing uncertainty in the Coral Trout stock - continued</w:t>
            </w:r>
          </w:p>
          <w:p w14:paraId="41383A34" w14:textId="77777777" w:rsidR="000A2EA8" w:rsidRDefault="007721AA" w:rsidP="007721AA">
            <w:pPr>
              <w:spacing w:after="200" w:line="276" w:lineRule="auto"/>
              <w:rPr>
                <w:rFonts w:ascii="Arial" w:hAnsi="Arial" w:cs="Arial"/>
                <w:sz w:val="22"/>
                <w:szCs w:val="22"/>
              </w:rPr>
            </w:pPr>
            <w:r>
              <w:rPr>
                <w:rFonts w:ascii="Arial" w:hAnsi="Arial" w:cs="Arial"/>
                <w:sz w:val="22"/>
                <w:szCs w:val="22"/>
              </w:rPr>
              <w:t xml:space="preserve">In addition to the stock assessment, Fisheries Queensland is part of a working group tasked with reviewing commercial management arrangements to reduce red tape and improve efficiency and viability. The working group is also reviewing quota unit value and has an interest in developing a harvest strategy for coral trout. In addition </w:t>
            </w:r>
            <w:r w:rsidR="009E09DB">
              <w:rPr>
                <w:rFonts w:ascii="Arial" w:hAnsi="Arial" w:cs="Arial"/>
                <w:sz w:val="22"/>
                <w:szCs w:val="22"/>
              </w:rPr>
              <w:t xml:space="preserve">the </w:t>
            </w:r>
            <w:r>
              <w:rPr>
                <w:rFonts w:ascii="Arial" w:hAnsi="Arial" w:cs="Arial"/>
                <w:sz w:val="22"/>
                <w:szCs w:val="22"/>
              </w:rPr>
              <w:t xml:space="preserve">Fisheries Research and Development Corporation (FRDC) Project 2011/030 </w:t>
            </w:r>
            <w:r w:rsidR="00986EF6">
              <w:rPr>
                <w:rFonts w:ascii="Arial" w:hAnsi="Arial" w:cs="Arial"/>
                <w:i/>
                <w:sz w:val="22"/>
                <w:szCs w:val="22"/>
              </w:rPr>
              <w:t xml:space="preserve">Evaluating candidate monitoring strategies, assessment procedures and harvest control rules in the spatially complex Queensland Coral Reef fin-fish </w:t>
            </w:r>
            <w:r w:rsidR="00986EF6" w:rsidRPr="006938A5">
              <w:rPr>
                <w:rFonts w:ascii="Arial" w:hAnsi="Arial" w:cs="Arial"/>
                <w:i/>
                <w:sz w:val="22"/>
                <w:szCs w:val="22"/>
              </w:rPr>
              <w:t>Fishery</w:t>
            </w:r>
            <w:r w:rsidR="006938A5">
              <w:rPr>
                <w:rFonts w:ascii="Arial" w:hAnsi="Arial" w:cs="Arial"/>
                <w:sz w:val="22"/>
                <w:szCs w:val="22"/>
              </w:rPr>
              <w:t xml:space="preserve">, </w:t>
            </w:r>
            <w:r w:rsidRPr="006938A5">
              <w:rPr>
                <w:rFonts w:ascii="Arial" w:hAnsi="Arial" w:cs="Arial"/>
                <w:sz w:val="22"/>
                <w:szCs w:val="22"/>
              </w:rPr>
              <w:t>is</w:t>
            </w:r>
            <w:r>
              <w:rPr>
                <w:rFonts w:ascii="Arial" w:hAnsi="Arial" w:cs="Arial"/>
                <w:sz w:val="22"/>
                <w:szCs w:val="22"/>
              </w:rPr>
              <w:t xml:space="preserve"> currently in progress. </w:t>
            </w:r>
          </w:p>
          <w:p w14:paraId="251DAD11" w14:textId="77777777" w:rsidR="007721AA" w:rsidRDefault="007721AA" w:rsidP="007721AA">
            <w:pPr>
              <w:spacing w:after="200" w:line="276" w:lineRule="auto"/>
              <w:rPr>
                <w:rFonts w:ascii="Arial" w:hAnsi="Arial" w:cs="Arial"/>
              </w:rPr>
            </w:pPr>
            <w:r>
              <w:rPr>
                <w:rFonts w:ascii="Arial" w:hAnsi="Arial" w:cs="Arial"/>
                <w:sz w:val="22"/>
                <w:szCs w:val="22"/>
              </w:rPr>
              <w:t xml:space="preserve">These processes are generally supported by industry and are intended to address the declining catch rates and economic value of the fishery, and ensure the ongoing sustainability of coral trout stocks. The proposed harvest strategy approach would allow the value of quota units to be determined based on pre-determined stock indicators. </w:t>
            </w:r>
          </w:p>
          <w:p w14:paraId="7E852649" w14:textId="77777777" w:rsidR="007721AA" w:rsidRDefault="007721AA" w:rsidP="007721AA">
            <w:pPr>
              <w:spacing w:after="200" w:line="276" w:lineRule="auto"/>
              <w:rPr>
                <w:rFonts w:ascii="Arial" w:hAnsi="Arial" w:cs="Arial"/>
              </w:rPr>
            </w:pPr>
            <w:r>
              <w:rPr>
                <w:rFonts w:ascii="Arial" w:hAnsi="Arial" w:cs="Arial"/>
                <w:sz w:val="22"/>
                <w:szCs w:val="22"/>
              </w:rPr>
              <w:t xml:space="preserve">The department considers that the development of a harvest strategy framework, which enables the quota to be set in response to stock indicators, is key to the ongoing sustainability of the coral trout element of the fishery and strongly supports this process. The department also recommends that Fisheries Queensland consider measures for reducing the risk of localised depletion to be integrated within the harvest strategy framework. </w:t>
            </w:r>
          </w:p>
          <w:p w14:paraId="551AB8CD" w14:textId="77777777" w:rsidR="002E2AC3" w:rsidRPr="007721AA" w:rsidRDefault="007721AA" w:rsidP="00FC6095">
            <w:pPr>
              <w:spacing w:after="200" w:line="276" w:lineRule="auto"/>
              <w:rPr>
                <w:rFonts w:ascii="Arial" w:hAnsi="Arial" w:cs="Arial"/>
              </w:rPr>
            </w:pPr>
            <w:r>
              <w:rPr>
                <w:rFonts w:ascii="Arial" w:hAnsi="Arial" w:cs="Arial"/>
                <w:sz w:val="22"/>
                <w:szCs w:val="22"/>
              </w:rPr>
              <w:t xml:space="preserve">The department notes that, as part of the process of investigating a harvest strategy for coral trout, proposals to remove the annual spawning closures and reduce the minimum legal length have been put forward by some stakeholders. Noting that fishers target smaller fish, and that coral trout are protogynous hermaphrodites (born female and change sex to male), reducing the minimum legal length is likely to </w:t>
            </w:r>
            <w:r w:rsidRPr="00A97E7B">
              <w:rPr>
                <w:rFonts w:ascii="Arial" w:hAnsi="Arial" w:cs="Arial"/>
                <w:sz w:val="22"/>
                <w:szCs w:val="22"/>
              </w:rPr>
              <w:t>exponentially</w:t>
            </w:r>
            <w:r>
              <w:rPr>
                <w:rFonts w:ascii="Arial" w:hAnsi="Arial" w:cs="Arial"/>
                <w:sz w:val="22"/>
                <w:szCs w:val="22"/>
              </w:rPr>
              <w:t xml:space="preserve"> impact the recruitment potential of the stock by increasing the fishing mortality of pre-spawning females. </w:t>
            </w:r>
            <w:r w:rsidR="00FC6095">
              <w:rPr>
                <w:rFonts w:ascii="Arial" w:hAnsi="Arial" w:cs="Arial"/>
                <w:sz w:val="22"/>
                <w:szCs w:val="22"/>
              </w:rPr>
              <w:t xml:space="preserve">Based on the information currently available and given the current management regime for the fishery, the </w:t>
            </w:r>
            <w:r>
              <w:rPr>
                <w:rFonts w:ascii="Arial" w:hAnsi="Arial" w:cs="Arial"/>
                <w:sz w:val="22"/>
                <w:szCs w:val="22"/>
              </w:rPr>
              <w:t xml:space="preserve">department </w:t>
            </w:r>
            <w:r w:rsidR="00A82039">
              <w:rPr>
                <w:rFonts w:ascii="Arial" w:hAnsi="Arial" w:cs="Arial"/>
                <w:sz w:val="22"/>
                <w:szCs w:val="22"/>
              </w:rPr>
              <w:t>does not support</w:t>
            </w:r>
            <w:r>
              <w:rPr>
                <w:rFonts w:ascii="Arial" w:hAnsi="Arial" w:cs="Arial"/>
                <w:sz w:val="22"/>
                <w:szCs w:val="22"/>
              </w:rPr>
              <w:t xml:space="preserve"> any reduction to the minimum legal length of coral trout, and recommends that prior to any change to the spawning closures, an independent review of the 2009 Coral Reef Finfish Spawning Risk Assessment and supporting advice be conducted. </w:t>
            </w:r>
          </w:p>
        </w:tc>
        <w:tc>
          <w:tcPr>
            <w:tcW w:w="4799" w:type="dxa"/>
          </w:tcPr>
          <w:p w14:paraId="7D307B18" w14:textId="77777777" w:rsidR="007721AA" w:rsidRDefault="007721AA" w:rsidP="007721AA">
            <w:pPr>
              <w:spacing w:after="200" w:line="276" w:lineRule="auto"/>
              <w:rPr>
                <w:rFonts w:ascii="Arial" w:hAnsi="Arial" w:cs="Arial"/>
                <w:b/>
                <w:iCs/>
              </w:rPr>
            </w:pPr>
            <w:r>
              <w:rPr>
                <w:rFonts w:ascii="Arial" w:hAnsi="Arial" w:cs="Arial"/>
                <w:b/>
                <w:iCs/>
                <w:sz w:val="22"/>
                <w:szCs w:val="22"/>
              </w:rPr>
              <w:lastRenderedPageBreak/>
              <w:t>Condition 4:</w:t>
            </w:r>
          </w:p>
          <w:p w14:paraId="47EF33C4" w14:textId="77777777" w:rsidR="007721AA" w:rsidRDefault="007721AA" w:rsidP="007721AA">
            <w:pPr>
              <w:spacing w:after="200" w:line="276" w:lineRule="auto"/>
              <w:rPr>
                <w:rFonts w:ascii="Arial" w:hAnsi="Arial" w:cs="Arial"/>
                <w:iCs/>
              </w:rPr>
            </w:pPr>
            <w:r>
              <w:rPr>
                <w:rFonts w:ascii="Arial" w:hAnsi="Arial" w:cs="Arial"/>
                <w:iCs/>
                <w:sz w:val="22"/>
                <w:szCs w:val="22"/>
              </w:rPr>
              <w:t xml:space="preserve">Fisheries Queensland, </w:t>
            </w:r>
            <w:r w:rsidR="00282B9C">
              <w:rPr>
                <w:rFonts w:ascii="Arial" w:hAnsi="Arial" w:cs="Arial"/>
                <w:iCs/>
                <w:sz w:val="22"/>
                <w:szCs w:val="22"/>
              </w:rPr>
              <w:t xml:space="preserve">taking </w:t>
            </w:r>
            <w:r>
              <w:rPr>
                <w:rFonts w:ascii="Arial" w:hAnsi="Arial" w:cs="Arial"/>
                <w:iCs/>
                <w:sz w:val="22"/>
                <w:szCs w:val="22"/>
              </w:rPr>
              <w:t>in</w:t>
            </w:r>
            <w:r w:rsidR="00282B9C">
              <w:rPr>
                <w:rFonts w:ascii="Arial" w:hAnsi="Arial" w:cs="Arial"/>
                <w:iCs/>
                <w:sz w:val="22"/>
                <w:szCs w:val="22"/>
              </w:rPr>
              <w:t>to</w:t>
            </w:r>
            <w:r>
              <w:rPr>
                <w:rFonts w:ascii="Arial" w:hAnsi="Arial" w:cs="Arial"/>
                <w:iCs/>
                <w:sz w:val="22"/>
                <w:szCs w:val="22"/>
              </w:rPr>
              <w:t xml:space="preserve"> consideration the outputs of the coral trout stock assessment and in consultation with the department and relevant stakeholders, to review the Performance Measurement System for the Coral Reef Fin Fish Fishery within </w:t>
            </w:r>
            <w:r w:rsidRPr="00A97E7B">
              <w:rPr>
                <w:rFonts w:ascii="Arial" w:hAnsi="Arial" w:cs="Arial"/>
                <w:iCs/>
                <w:sz w:val="22"/>
                <w:szCs w:val="22"/>
              </w:rPr>
              <w:t>twelve</w:t>
            </w:r>
            <w:r>
              <w:rPr>
                <w:rFonts w:ascii="Arial" w:hAnsi="Arial" w:cs="Arial"/>
                <w:iCs/>
                <w:sz w:val="22"/>
                <w:szCs w:val="22"/>
              </w:rPr>
              <w:t xml:space="preserve"> months of the delivery of the final stock assessment report.</w:t>
            </w:r>
          </w:p>
          <w:p w14:paraId="3EA1BD58" w14:textId="77777777" w:rsidR="007721AA" w:rsidRDefault="007721AA" w:rsidP="007721AA">
            <w:pPr>
              <w:spacing w:after="200" w:line="276" w:lineRule="auto"/>
              <w:rPr>
                <w:rFonts w:ascii="Arial" w:hAnsi="Arial" w:cs="Arial"/>
                <w:b/>
                <w:iCs/>
              </w:rPr>
            </w:pPr>
            <w:r>
              <w:rPr>
                <w:rFonts w:ascii="Arial" w:hAnsi="Arial" w:cs="Arial"/>
                <w:b/>
                <w:iCs/>
                <w:sz w:val="22"/>
                <w:szCs w:val="22"/>
              </w:rPr>
              <w:t>Condition 5:</w:t>
            </w:r>
          </w:p>
          <w:p w14:paraId="5DE9BC52" w14:textId="77777777" w:rsidR="007721AA" w:rsidRDefault="007721AA" w:rsidP="007721AA">
            <w:pPr>
              <w:spacing w:after="200" w:line="276" w:lineRule="auto"/>
              <w:rPr>
                <w:rFonts w:ascii="Arial" w:hAnsi="Arial" w:cs="Arial"/>
                <w:iCs/>
              </w:rPr>
            </w:pPr>
            <w:r>
              <w:rPr>
                <w:rFonts w:ascii="Arial" w:hAnsi="Arial" w:cs="Arial"/>
                <w:iCs/>
                <w:sz w:val="22"/>
                <w:szCs w:val="22"/>
              </w:rPr>
              <w:t xml:space="preserve">Fisheries Queensland to ensure that, based on stock indicators, appropriate management actions are implemented to ensure </w:t>
            </w:r>
            <w:r w:rsidR="00282B9C">
              <w:rPr>
                <w:rFonts w:ascii="Arial" w:hAnsi="Arial" w:cs="Arial"/>
                <w:iCs/>
                <w:sz w:val="22"/>
                <w:szCs w:val="22"/>
              </w:rPr>
              <w:t xml:space="preserve">the </w:t>
            </w:r>
            <w:r>
              <w:rPr>
                <w:rFonts w:ascii="Arial" w:hAnsi="Arial" w:cs="Arial"/>
                <w:iCs/>
                <w:sz w:val="22"/>
                <w:szCs w:val="22"/>
              </w:rPr>
              <w:t>ongoing sustainability of target stocks.</w:t>
            </w:r>
          </w:p>
          <w:p w14:paraId="6AEA9072" w14:textId="77777777" w:rsidR="002E2AC3" w:rsidRDefault="002E2AC3" w:rsidP="007721AA">
            <w:pPr>
              <w:spacing w:after="200" w:line="276" w:lineRule="auto"/>
              <w:rPr>
                <w:rFonts w:ascii="Arial" w:hAnsi="Arial" w:cs="Arial"/>
                <w:b/>
                <w:iCs/>
                <w:sz w:val="22"/>
                <w:szCs w:val="22"/>
              </w:rPr>
            </w:pPr>
          </w:p>
          <w:p w14:paraId="43B44C84" w14:textId="77777777" w:rsidR="007721AA" w:rsidRDefault="007721AA" w:rsidP="007721AA">
            <w:pPr>
              <w:spacing w:after="200" w:line="276" w:lineRule="auto"/>
              <w:rPr>
                <w:rFonts w:ascii="Arial" w:hAnsi="Arial" w:cs="Arial"/>
                <w:b/>
                <w:iCs/>
              </w:rPr>
            </w:pPr>
            <w:r>
              <w:rPr>
                <w:rFonts w:ascii="Arial" w:hAnsi="Arial" w:cs="Arial"/>
                <w:b/>
                <w:iCs/>
                <w:sz w:val="22"/>
                <w:szCs w:val="22"/>
              </w:rPr>
              <w:lastRenderedPageBreak/>
              <w:t>Recommendation 1:</w:t>
            </w:r>
          </w:p>
          <w:p w14:paraId="76E83B64" w14:textId="77777777" w:rsidR="007721AA" w:rsidRDefault="000322EB" w:rsidP="007721AA">
            <w:pPr>
              <w:spacing w:after="200" w:line="276" w:lineRule="auto"/>
              <w:rPr>
                <w:rFonts w:ascii="Arial" w:hAnsi="Arial" w:cs="Arial"/>
                <w:iCs/>
                <w:sz w:val="22"/>
                <w:szCs w:val="22"/>
              </w:rPr>
            </w:pPr>
            <w:r>
              <w:rPr>
                <w:rFonts w:ascii="Arial" w:hAnsi="Arial" w:cs="Arial"/>
                <w:iCs/>
                <w:sz w:val="22"/>
                <w:szCs w:val="22"/>
              </w:rPr>
              <w:t>Fisheries Queensland</w:t>
            </w:r>
            <w:r w:rsidR="007721AA">
              <w:rPr>
                <w:rFonts w:ascii="Arial" w:hAnsi="Arial" w:cs="Arial"/>
                <w:iCs/>
                <w:sz w:val="22"/>
                <w:szCs w:val="22"/>
              </w:rPr>
              <w:t xml:space="preserve">, taking into consideration the outputs of the Reef Line Working Group, the coral trout stock assessment and the Fisheries Research and Development Project 2011/030, </w:t>
            </w:r>
            <w:r>
              <w:rPr>
                <w:rFonts w:ascii="Arial" w:hAnsi="Arial" w:cs="Arial"/>
                <w:iCs/>
                <w:sz w:val="22"/>
                <w:szCs w:val="22"/>
              </w:rPr>
              <w:t xml:space="preserve">to </w:t>
            </w:r>
            <w:r w:rsidR="007721AA">
              <w:rPr>
                <w:rFonts w:ascii="Arial" w:hAnsi="Arial" w:cs="Arial"/>
                <w:iCs/>
                <w:sz w:val="22"/>
                <w:szCs w:val="22"/>
              </w:rPr>
              <w:t xml:space="preserve">investigate the implementation of total allowable commercial catch setting based on fishery dependent and independent stock indicators. </w:t>
            </w:r>
          </w:p>
          <w:p w14:paraId="463B6A8E" w14:textId="77777777" w:rsidR="007721AA" w:rsidRPr="00F70BFE" w:rsidRDefault="007721AA" w:rsidP="007721AA">
            <w:pPr>
              <w:spacing w:after="200" w:line="276" w:lineRule="auto"/>
              <w:rPr>
                <w:rFonts w:ascii="Arial" w:hAnsi="Arial" w:cs="Arial"/>
                <w:b/>
                <w:iCs/>
              </w:rPr>
            </w:pPr>
            <w:r w:rsidRPr="00F70BFE">
              <w:rPr>
                <w:rFonts w:ascii="Arial" w:hAnsi="Arial" w:cs="Arial"/>
                <w:b/>
                <w:iCs/>
                <w:sz w:val="22"/>
                <w:szCs w:val="22"/>
              </w:rPr>
              <w:t>Recommendation 2:</w:t>
            </w:r>
          </w:p>
          <w:p w14:paraId="7073B3E8" w14:textId="77777777" w:rsidR="007721AA" w:rsidRDefault="007721AA" w:rsidP="007721AA">
            <w:pPr>
              <w:spacing w:after="200" w:line="276" w:lineRule="auto"/>
              <w:rPr>
                <w:rFonts w:ascii="Arial" w:hAnsi="Arial" w:cs="Arial"/>
                <w:iCs/>
              </w:rPr>
            </w:pPr>
            <w:r>
              <w:rPr>
                <w:rFonts w:ascii="Arial" w:hAnsi="Arial" w:cs="Arial"/>
                <w:iCs/>
                <w:sz w:val="22"/>
                <w:szCs w:val="22"/>
              </w:rPr>
              <w:t xml:space="preserve">As part of the review of the Performance Measurement System, Fisheries Queensland to consider measures to minimise the risk of localised depletion of coral trout. </w:t>
            </w:r>
          </w:p>
          <w:p w14:paraId="21C9C1D2" w14:textId="77777777" w:rsidR="007721AA" w:rsidRDefault="007721AA" w:rsidP="007721AA">
            <w:pPr>
              <w:spacing w:after="200" w:line="276" w:lineRule="auto"/>
              <w:rPr>
                <w:rFonts w:ascii="Arial" w:hAnsi="Arial" w:cs="Arial"/>
                <w:iCs/>
              </w:rPr>
            </w:pPr>
            <w:r>
              <w:rPr>
                <w:rFonts w:ascii="Arial" w:hAnsi="Arial" w:cs="Arial"/>
                <w:b/>
                <w:iCs/>
                <w:sz w:val="22"/>
                <w:szCs w:val="22"/>
              </w:rPr>
              <w:t>Recommendation 3:</w:t>
            </w:r>
          </w:p>
          <w:p w14:paraId="541D568D" w14:textId="77777777" w:rsidR="00BD0503" w:rsidRPr="00BD0503" w:rsidRDefault="007721AA" w:rsidP="007721AA">
            <w:pPr>
              <w:spacing w:after="200" w:line="276" w:lineRule="auto"/>
            </w:pPr>
            <w:r>
              <w:rPr>
                <w:rFonts w:ascii="Arial" w:hAnsi="Arial" w:cs="Arial"/>
                <w:iCs/>
                <w:sz w:val="22"/>
                <w:szCs w:val="22"/>
              </w:rPr>
              <w:t xml:space="preserve">Prior to any reduction or removal of the current spawning closures, Fisheries Queensland to conduct an independent review of the 2009 spawning closure risk assessment and </w:t>
            </w:r>
            <w:r w:rsidR="009E09DB">
              <w:rPr>
                <w:rFonts w:ascii="Arial" w:hAnsi="Arial" w:cs="Arial"/>
                <w:iCs/>
                <w:sz w:val="22"/>
                <w:szCs w:val="22"/>
              </w:rPr>
              <w:t xml:space="preserve">its </w:t>
            </w:r>
            <w:r>
              <w:rPr>
                <w:rFonts w:ascii="Arial" w:hAnsi="Arial" w:cs="Arial"/>
                <w:iCs/>
                <w:sz w:val="22"/>
                <w:szCs w:val="22"/>
              </w:rPr>
              <w:t>supporting documentation.</w:t>
            </w:r>
          </w:p>
        </w:tc>
      </w:tr>
      <w:tr w:rsidR="00A80626" w:rsidRPr="00F6308F" w14:paraId="2CCDA571" w14:textId="77777777" w:rsidTr="00A82039">
        <w:trPr>
          <w:jc w:val="center"/>
        </w:trPr>
        <w:tc>
          <w:tcPr>
            <w:tcW w:w="9282" w:type="dxa"/>
          </w:tcPr>
          <w:p w14:paraId="60637EA5" w14:textId="77777777" w:rsidR="00BF2267" w:rsidRDefault="00BF2267" w:rsidP="001C2319">
            <w:pPr>
              <w:spacing w:after="200" w:line="276" w:lineRule="auto"/>
              <w:rPr>
                <w:rFonts w:ascii="Arial" w:hAnsi="Arial" w:cs="Arial"/>
                <w:sz w:val="22"/>
                <w:szCs w:val="22"/>
                <w:u w:val="single"/>
              </w:rPr>
            </w:pPr>
            <w:r>
              <w:rPr>
                <w:rFonts w:ascii="Arial" w:hAnsi="Arial" w:cs="Arial"/>
                <w:sz w:val="22"/>
                <w:szCs w:val="22"/>
                <w:u w:val="single"/>
              </w:rPr>
              <w:lastRenderedPageBreak/>
              <w:t>Compliance and Monitoring</w:t>
            </w:r>
          </w:p>
          <w:p w14:paraId="63FE6CBC" w14:textId="77777777" w:rsidR="007721AA" w:rsidRDefault="007721AA" w:rsidP="007721AA">
            <w:pPr>
              <w:spacing w:after="200" w:line="276" w:lineRule="auto"/>
              <w:rPr>
                <w:rFonts w:ascii="Arial" w:hAnsi="Arial" w:cs="Arial"/>
              </w:rPr>
            </w:pPr>
            <w:r>
              <w:rPr>
                <w:rFonts w:ascii="Arial" w:hAnsi="Arial" w:cs="Arial"/>
                <w:sz w:val="22"/>
                <w:szCs w:val="22"/>
              </w:rPr>
              <w:t xml:space="preserve">In the 2010 and 2011 annual status reports for the Coral Reef Fin Fish Fishery, the rate of compliance in the commercial sector was reported as being below the performance measure of 92.5 per cent. The majority of offences were related to contravention of quota reporting requirements. </w:t>
            </w:r>
          </w:p>
          <w:p w14:paraId="329E5E9C" w14:textId="77777777" w:rsidR="007721AA" w:rsidRDefault="007721AA" w:rsidP="007721AA">
            <w:pPr>
              <w:spacing w:after="200" w:line="276" w:lineRule="auto"/>
              <w:rPr>
                <w:rFonts w:ascii="Arial" w:hAnsi="Arial" w:cs="Arial"/>
              </w:rPr>
            </w:pPr>
            <w:r>
              <w:rPr>
                <w:rFonts w:ascii="Arial" w:hAnsi="Arial" w:cs="Arial"/>
                <w:sz w:val="22"/>
                <w:szCs w:val="22"/>
              </w:rPr>
              <w:t xml:space="preserve">In the Coral Reef Fin Fish Fishery, fishers are required to maintain daily catch and effort logbooks, provide reports of their catch of quota species prior to landing via an automated reporting system (known as Automated Interactive Voice Response system) and complete catch disposal records. Fisheries Queensland has indicated that quota reporting is checked against catch disposal records through an automated process. However, the proportion of actual landings inspected is only around 1 per cent of prior reports. </w:t>
            </w:r>
          </w:p>
          <w:p w14:paraId="00A0593F" w14:textId="77777777" w:rsidR="007721AA" w:rsidRDefault="007721AA" w:rsidP="007721AA">
            <w:pPr>
              <w:spacing w:after="200" w:line="276" w:lineRule="auto"/>
              <w:rPr>
                <w:rFonts w:ascii="Arial" w:hAnsi="Arial" w:cs="Arial"/>
              </w:rPr>
            </w:pPr>
            <w:r>
              <w:rPr>
                <w:rFonts w:ascii="Arial" w:hAnsi="Arial" w:cs="Arial"/>
                <w:sz w:val="22"/>
                <w:szCs w:val="22"/>
              </w:rPr>
              <w:t xml:space="preserve">The integrity of the quota management system is key to the success of the management arrangements in this fishery. The 2006 and 2010 compliance risk assessments conducted by Fisheries Queensland for the fishery identified ‘failure to keep required information/providing inaccurate information’ as one of the highest priorities for compliance and enforcement in this fishery. The department recommends that Fisheries Queensland review the strategy to assess this compliance issue and implement effective arrangements to encourage accurate reporting and deter misreporting. </w:t>
            </w:r>
          </w:p>
          <w:p w14:paraId="228C7FCF" w14:textId="77777777" w:rsidR="00510C82" w:rsidRPr="00BF2267" w:rsidRDefault="007721AA" w:rsidP="007721AA">
            <w:pPr>
              <w:spacing w:after="200" w:line="276" w:lineRule="auto"/>
              <w:rPr>
                <w:rFonts w:ascii="Arial" w:hAnsi="Arial" w:cs="Arial"/>
                <w:sz w:val="22"/>
                <w:szCs w:val="22"/>
              </w:rPr>
            </w:pPr>
            <w:r>
              <w:rPr>
                <w:rFonts w:ascii="Arial" w:hAnsi="Arial" w:cs="Arial"/>
                <w:sz w:val="22"/>
                <w:szCs w:val="22"/>
              </w:rPr>
              <w:t>The risk of vessels violating marine park provisions has also been identified as a high priority compliance and enforcement issue in previous compliance risk assessments. The department considers that, while the Great Barrier Reef Marine Park Zoning Plan is primarily intended to protect biodiversity, protected areas within the marine park may also potentially contribute to the maintenance and resilience of coral reef fin fish stocks. The department recommends that Fisheries Queensland, in consultation with the Great Barrier Reef Marine Park Authority and industry, investigate the use of electronic vessel monitoring systems for both motherships and tenders. Such systems could allow near real time reporting of spatial information and may aid in the collection of data to support future harvest strategies in the fishery.</w:t>
            </w:r>
          </w:p>
        </w:tc>
        <w:tc>
          <w:tcPr>
            <w:tcW w:w="4799" w:type="dxa"/>
          </w:tcPr>
          <w:p w14:paraId="030FEB57" w14:textId="77777777" w:rsidR="007721AA" w:rsidRDefault="007721AA" w:rsidP="007721AA">
            <w:pPr>
              <w:spacing w:after="200" w:line="276" w:lineRule="auto"/>
              <w:rPr>
                <w:rFonts w:ascii="Arial" w:hAnsi="Arial" w:cs="Arial"/>
                <w:b/>
                <w:iCs/>
              </w:rPr>
            </w:pPr>
            <w:r>
              <w:rPr>
                <w:rFonts w:ascii="Arial" w:hAnsi="Arial" w:cs="Arial"/>
                <w:b/>
                <w:iCs/>
                <w:sz w:val="22"/>
                <w:szCs w:val="22"/>
              </w:rPr>
              <w:t>Recommendation 4:</w:t>
            </w:r>
          </w:p>
          <w:p w14:paraId="14C41DFF" w14:textId="77777777" w:rsidR="007721AA" w:rsidRDefault="007721AA" w:rsidP="007721AA">
            <w:pPr>
              <w:spacing w:after="200" w:line="276" w:lineRule="auto"/>
              <w:rPr>
                <w:rFonts w:ascii="Arial" w:hAnsi="Arial" w:cs="Arial"/>
                <w:iCs/>
              </w:rPr>
            </w:pPr>
            <w:r>
              <w:rPr>
                <w:rFonts w:ascii="Arial" w:hAnsi="Arial" w:cs="Arial"/>
                <w:iCs/>
                <w:sz w:val="22"/>
                <w:szCs w:val="22"/>
              </w:rPr>
              <w:t xml:space="preserve">Fisheries Queensland to review current strategies used to address the information reporting compliance risks in the fishery. </w:t>
            </w:r>
          </w:p>
          <w:p w14:paraId="42BF7001" w14:textId="77777777" w:rsidR="007721AA" w:rsidRDefault="007721AA" w:rsidP="007721AA">
            <w:pPr>
              <w:spacing w:after="200" w:line="276" w:lineRule="auto"/>
              <w:rPr>
                <w:rFonts w:ascii="Arial" w:hAnsi="Arial" w:cs="Arial"/>
                <w:b/>
                <w:iCs/>
              </w:rPr>
            </w:pPr>
            <w:r>
              <w:rPr>
                <w:rFonts w:ascii="Arial" w:hAnsi="Arial" w:cs="Arial"/>
                <w:b/>
                <w:iCs/>
                <w:sz w:val="22"/>
                <w:szCs w:val="22"/>
              </w:rPr>
              <w:t>Recommendation 5:</w:t>
            </w:r>
          </w:p>
          <w:p w14:paraId="4538BD94" w14:textId="77777777" w:rsidR="00E1750D" w:rsidRPr="00E1750D" w:rsidRDefault="007721AA" w:rsidP="007721AA">
            <w:pPr>
              <w:spacing w:after="200" w:line="276" w:lineRule="auto"/>
              <w:rPr>
                <w:rFonts w:ascii="Arial" w:hAnsi="Arial" w:cs="Arial"/>
                <w:iCs/>
                <w:sz w:val="22"/>
                <w:szCs w:val="22"/>
              </w:rPr>
            </w:pPr>
            <w:r>
              <w:rPr>
                <w:rFonts w:ascii="Arial" w:hAnsi="Arial" w:cs="Arial"/>
                <w:iCs/>
                <w:sz w:val="22"/>
                <w:szCs w:val="22"/>
              </w:rPr>
              <w:t>Fisheries Queensland to investigate the use of electronic vessel monitoring systems for motherships and tenders operating in the fishery.</w:t>
            </w:r>
          </w:p>
        </w:tc>
      </w:tr>
      <w:tr w:rsidR="00464439" w:rsidRPr="00F6308F" w14:paraId="3B20CA42" w14:textId="77777777" w:rsidTr="00A82039">
        <w:trPr>
          <w:jc w:val="center"/>
        </w:trPr>
        <w:tc>
          <w:tcPr>
            <w:tcW w:w="9282" w:type="dxa"/>
          </w:tcPr>
          <w:p w14:paraId="6850AF3F" w14:textId="77777777" w:rsidR="00464439" w:rsidRDefault="00E1750D" w:rsidP="001C2319">
            <w:pPr>
              <w:spacing w:after="200" w:line="276" w:lineRule="auto"/>
              <w:rPr>
                <w:rFonts w:ascii="Arial" w:hAnsi="Arial" w:cs="Arial"/>
                <w:sz w:val="22"/>
                <w:szCs w:val="22"/>
                <w:u w:val="single"/>
              </w:rPr>
            </w:pPr>
            <w:r>
              <w:rPr>
                <w:rFonts w:ascii="Arial" w:hAnsi="Arial" w:cs="Arial"/>
                <w:sz w:val="22"/>
                <w:szCs w:val="22"/>
                <w:u w:val="single"/>
              </w:rPr>
              <w:lastRenderedPageBreak/>
              <w:t>Other Species</w:t>
            </w:r>
          </w:p>
          <w:p w14:paraId="7A6003DC" w14:textId="77777777" w:rsidR="00DD5933" w:rsidRDefault="00673A52" w:rsidP="00152616">
            <w:pPr>
              <w:spacing w:after="200" w:line="276" w:lineRule="auto"/>
              <w:rPr>
                <w:rFonts w:ascii="Arial" w:hAnsi="Arial" w:cs="Arial"/>
                <w:snapToGrid w:val="0"/>
                <w:sz w:val="22"/>
                <w:szCs w:val="22"/>
              </w:rPr>
            </w:pPr>
            <w:r>
              <w:rPr>
                <w:rFonts w:ascii="Arial" w:hAnsi="Arial" w:cs="Arial"/>
                <w:sz w:val="22"/>
                <w:szCs w:val="22"/>
              </w:rPr>
              <w:t>A number</w:t>
            </w:r>
            <w:r w:rsidR="00A82039">
              <w:rPr>
                <w:rFonts w:ascii="Arial" w:hAnsi="Arial" w:cs="Arial"/>
                <w:sz w:val="22"/>
                <w:szCs w:val="22"/>
              </w:rPr>
              <w:t xml:space="preserve"> of</w:t>
            </w:r>
            <w:r>
              <w:rPr>
                <w:rFonts w:ascii="Arial" w:hAnsi="Arial" w:cs="Arial"/>
                <w:sz w:val="22"/>
                <w:szCs w:val="22"/>
              </w:rPr>
              <w:t xml:space="preserve"> fish </w:t>
            </w:r>
            <w:r w:rsidR="00A82039">
              <w:rPr>
                <w:rFonts w:ascii="Arial" w:hAnsi="Arial" w:cs="Arial"/>
                <w:sz w:val="22"/>
                <w:szCs w:val="22"/>
              </w:rPr>
              <w:t xml:space="preserve">species </w:t>
            </w:r>
            <w:r>
              <w:rPr>
                <w:rFonts w:ascii="Arial" w:hAnsi="Arial" w:cs="Arial"/>
                <w:sz w:val="22"/>
                <w:szCs w:val="22"/>
              </w:rPr>
              <w:t xml:space="preserve">are taken under the quota category of ‘other species’, including </w:t>
            </w:r>
            <w:r>
              <w:rPr>
                <w:rFonts w:ascii="Arial" w:hAnsi="Arial" w:cs="Arial"/>
                <w:snapToGrid w:val="0"/>
                <w:sz w:val="22"/>
                <w:szCs w:val="22"/>
              </w:rPr>
              <w:t>cods and groupers, emperor (other than red throat emperor), sweetlips, tropical snappers (</w:t>
            </w:r>
            <w:r>
              <w:rPr>
                <w:rFonts w:ascii="Arial" w:hAnsi="Arial" w:cs="Arial"/>
                <w:i/>
                <w:snapToGrid w:val="0"/>
                <w:sz w:val="22"/>
                <w:szCs w:val="22"/>
              </w:rPr>
              <w:t>Lutjanus spp.</w:t>
            </w:r>
            <w:r>
              <w:rPr>
                <w:rFonts w:ascii="Arial" w:hAnsi="Arial" w:cs="Arial"/>
                <w:snapToGrid w:val="0"/>
                <w:sz w:val="22"/>
                <w:szCs w:val="22"/>
              </w:rPr>
              <w:t xml:space="preserve">) and sea perches. Fishers with an L8 endorsement are permitted to use longlines outside the Great Barrier Reef Marine Park, however </w:t>
            </w:r>
            <w:r w:rsidR="00152616">
              <w:rPr>
                <w:rFonts w:ascii="Arial" w:hAnsi="Arial" w:cs="Arial"/>
                <w:snapToGrid w:val="0"/>
                <w:sz w:val="22"/>
                <w:szCs w:val="22"/>
              </w:rPr>
              <w:t>effort</w:t>
            </w:r>
            <w:r>
              <w:rPr>
                <w:rFonts w:ascii="Arial" w:hAnsi="Arial" w:cs="Arial"/>
                <w:snapToGrid w:val="0"/>
                <w:sz w:val="22"/>
                <w:szCs w:val="22"/>
              </w:rPr>
              <w:t xml:space="preserve"> reported under L8 </w:t>
            </w:r>
            <w:r w:rsidR="00152616">
              <w:rPr>
                <w:rFonts w:ascii="Arial" w:hAnsi="Arial" w:cs="Arial"/>
                <w:snapToGrid w:val="0"/>
                <w:sz w:val="22"/>
                <w:szCs w:val="22"/>
              </w:rPr>
              <w:t xml:space="preserve">endorsements has been in steady decline since 2002/03. Since 2007/08, annual effort </w:t>
            </w:r>
            <w:r w:rsidR="00A82039">
              <w:rPr>
                <w:rFonts w:ascii="Arial" w:hAnsi="Arial" w:cs="Arial"/>
                <w:snapToGrid w:val="0"/>
                <w:sz w:val="22"/>
                <w:szCs w:val="22"/>
              </w:rPr>
              <w:t xml:space="preserve">under L8 endorsements </w:t>
            </w:r>
            <w:r w:rsidR="00152616">
              <w:rPr>
                <w:rFonts w:ascii="Arial" w:hAnsi="Arial" w:cs="Arial"/>
                <w:snapToGrid w:val="0"/>
                <w:sz w:val="22"/>
                <w:szCs w:val="22"/>
              </w:rPr>
              <w:t xml:space="preserve">has been less than 200 fishing days. </w:t>
            </w:r>
            <w:r w:rsidR="00DD5933">
              <w:rPr>
                <w:rFonts w:ascii="Arial" w:hAnsi="Arial" w:cs="Arial"/>
                <w:snapToGrid w:val="0"/>
                <w:sz w:val="22"/>
                <w:szCs w:val="22"/>
              </w:rPr>
              <w:t xml:space="preserve">However, the catch of a number of deep water species under L1-L3 licences has significantly increased since 2006/07. </w:t>
            </w:r>
          </w:p>
          <w:p w14:paraId="5081186A" w14:textId="77777777" w:rsidR="00E1750D" w:rsidRPr="00DD5933" w:rsidRDefault="00ED4972" w:rsidP="00A82039">
            <w:pPr>
              <w:spacing w:after="200" w:line="276" w:lineRule="auto"/>
              <w:rPr>
                <w:rFonts w:ascii="Arial" w:hAnsi="Arial" w:cs="Arial"/>
                <w:snapToGrid w:val="0"/>
                <w:sz w:val="22"/>
                <w:szCs w:val="22"/>
              </w:rPr>
            </w:pPr>
            <w:r>
              <w:rPr>
                <w:rFonts w:ascii="Arial" w:hAnsi="Arial" w:cs="Arial"/>
                <w:snapToGrid w:val="0"/>
                <w:sz w:val="22"/>
                <w:szCs w:val="22"/>
              </w:rPr>
              <w:t>L</w:t>
            </w:r>
            <w:r w:rsidR="00DD5933">
              <w:rPr>
                <w:rFonts w:ascii="Arial" w:hAnsi="Arial" w:cs="Arial"/>
                <w:snapToGrid w:val="0"/>
                <w:sz w:val="22"/>
                <w:szCs w:val="22"/>
              </w:rPr>
              <w:t>ikely reason</w:t>
            </w:r>
            <w:r>
              <w:rPr>
                <w:rFonts w:ascii="Arial" w:hAnsi="Arial" w:cs="Arial"/>
                <w:snapToGrid w:val="0"/>
                <w:sz w:val="22"/>
                <w:szCs w:val="22"/>
              </w:rPr>
              <w:t>s</w:t>
            </w:r>
            <w:r w:rsidR="00DD5933">
              <w:rPr>
                <w:rFonts w:ascii="Arial" w:hAnsi="Arial" w:cs="Arial"/>
                <w:snapToGrid w:val="0"/>
                <w:sz w:val="22"/>
                <w:szCs w:val="22"/>
              </w:rPr>
              <w:t xml:space="preserve"> for th</w:t>
            </w:r>
            <w:r w:rsidR="00A82039">
              <w:rPr>
                <w:rFonts w:ascii="Arial" w:hAnsi="Arial" w:cs="Arial"/>
                <w:snapToGrid w:val="0"/>
                <w:sz w:val="22"/>
                <w:szCs w:val="22"/>
              </w:rPr>
              <w:t>e</w:t>
            </w:r>
            <w:r w:rsidR="00DD5933">
              <w:rPr>
                <w:rFonts w:ascii="Arial" w:hAnsi="Arial" w:cs="Arial"/>
                <w:snapToGrid w:val="0"/>
                <w:sz w:val="22"/>
                <w:szCs w:val="22"/>
              </w:rPr>
              <w:t>s</w:t>
            </w:r>
            <w:r w:rsidR="00A82039">
              <w:rPr>
                <w:rFonts w:ascii="Arial" w:hAnsi="Arial" w:cs="Arial"/>
                <w:snapToGrid w:val="0"/>
                <w:sz w:val="22"/>
                <w:szCs w:val="22"/>
              </w:rPr>
              <w:t>e</w:t>
            </w:r>
            <w:r w:rsidR="00DD5933">
              <w:rPr>
                <w:rFonts w:ascii="Arial" w:hAnsi="Arial" w:cs="Arial"/>
                <w:snapToGrid w:val="0"/>
                <w:sz w:val="22"/>
                <w:szCs w:val="22"/>
              </w:rPr>
              <w:t xml:space="preserve"> shift</w:t>
            </w:r>
            <w:r w:rsidR="00A82039">
              <w:rPr>
                <w:rFonts w:ascii="Arial" w:hAnsi="Arial" w:cs="Arial"/>
                <w:snapToGrid w:val="0"/>
                <w:sz w:val="22"/>
                <w:szCs w:val="22"/>
              </w:rPr>
              <w:t>s in gear use</w:t>
            </w:r>
            <w:r w:rsidR="00DD5933">
              <w:rPr>
                <w:rFonts w:ascii="Arial" w:hAnsi="Arial" w:cs="Arial"/>
                <w:snapToGrid w:val="0"/>
                <w:sz w:val="22"/>
                <w:szCs w:val="22"/>
              </w:rPr>
              <w:t xml:space="preserve"> </w:t>
            </w:r>
            <w:r>
              <w:rPr>
                <w:rFonts w:ascii="Arial" w:hAnsi="Arial" w:cs="Arial"/>
                <w:snapToGrid w:val="0"/>
                <w:sz w:val="22"/>
                <w:szCs w:val="22"/>
              </w:rPr>
              <w:t>are</w:t>
            </w:r>
            <w:r w:rsidR="00DD5933">
              <w:rPr>
                <w:rFonts w:ascii="Arial" w:hAnsi="Arial" w:cs="Arial"/>
                <w:snapToGrid w:val="0"/>
                <w:sz w:val="22"/>
                <w:szCs w:val="22"/>
              </w:rPr>
              <w:t xml:space="preserve"> the</w:t>
            </w:r>
            <w:r>
              <w:rPr>
                <w:rFonts w:ascii="Arial" w:hAnsi="Arial" w:cs="Arial"/>
                <w:snapToGrid w:val="0"/>
                <w:sz w:val="22"/>
                <w:szCs w:val="22"/>
              </w:rPr>
              <w:t xml:space="preserve"> uptake of mechanical reels and increased costs of travelling beyond the marine park. A FRDC funded tactical research project</w:t>
            </w:r>
            <w:r w:rsidR="00A82039">
              <w:rPr>
                <w:rFonts w:ascii="Arial" w:hAnsi="Arial" w:cs="Arial"/>
                <w:snapToGrid w:val="0"/>
                <w:sz w:val="22"/>
                <w:szCs w:val="22"/>
              </w:rPr>
              <w:t xml:space="preserve">, </w:t>
            </w:r>
            <w:r w:rsidR="00A82039" w:rsidRPr="007D4310">
              <w:rPr>
                <w:rFonts w:ascii="Arial" w:eastAsia="Calibri" w:hAnsi="Arial" w:cs="Arial"/>
                <w:i/>
                <w:sz w:val="22"/>
                <w:szCs w:val="22"/>
              </w:rPr>
              <w:t>Assessing technology changes and risks to the sustainable management of deepwater line fisheries in southern Queensland</w:t>
            </w:r>
            <w:r w:rsidR="00CA5E7C">
              <w:rPr>
                <w:rFonts w:ascii="Arial" w:eastAsia="Calibri" w:hAnsi="Arial" w:cs="Arial"/>
                <w:sz w:val="22"/>
                <w:szCs w:val="22"/>
              </w:rPr>
              <w:t>,</w:t>
            </w:r>
            <w:r>
              <w:rPr>
                <w:rFonts w:ascii="Arial" w:hAnsi="Arial" w:cs="Arial"/>
                <w:snapToGrid w:val="0"/>
                <w:sz w:val="22"/>
                <w:szCs w:val="22"/>
              </w:rPr>
              <w:t xml:space="preserve"> is currently being finalised that investigates the risks of technological changes on deep water fish species. </w:t>
            </w:r>
            <w:r w:rsidR="00414737">
              <w:rPr>
                <w:rFonts w:ascii="Arial" w:hAnsi="Arial" w:cs="Arial"/>
                <w:snapToGrid w:val="0"/>
                <w:sz w:val="22"/>
                <w:szCs w:val="22"/>
              </w:rPr>
              <w:t xml:space="preserve">Fisheries Queensland has indicated that the outcomes of the project will feed into an ecological risk assessment of key deep water species. </w:t>
            </w:r>
            <w:r w:rsidR="001A065E">
              <w:rPr>
                <w:rFonts w:ascii="Arial" w:hAnsi="Arial" w:cs="Arial"/>
                <w:snapToGrid w:val="0"/>
                <w:sz w:val="22"/>
                <w:szCs w:val="22"/>
              </w:rPr>
              <w:t xml:space="preserve">Although the total catch of deep water species remains low, many exhibit a K-type life history (slow growth, late maturity). </w:t>
            </w:r>
            <w:r w:rsidR="00414737">
              <w:rPr>
                <w:rFonts w:ascii="Arial" w:hAnsi="Arial" w:cs="Arial"/>
                <w:snapToGrid w:val="0"/>
                <w:sz w:val="22"/>
                <w:szCs w:val="22"/>
              </w:rPr>
              <w:t xml:space="preserve">The department recommends that, as appropriate, the outcomes of the ecological risk assessment be used to revise the performance measures for ‘other species’ in the Performance Measurement System and ensure that any risks identified in the fishery </w:t>
            </w:r>
            <w:r w:rsidR="00473CA8">
              <w:rPr>
                <w:rFonts w:ascii="Arial" w:hAnsi="Arial" w:cs="Arial"/>
                <w:snapToGrid w:val="0"/>
                <w:sz w:val="22"/>
                <w:szCs w:val="22"/>
              </w:rPr>
              <w:t>are appropriately mitigated</w:t>
            </w:r>
            <w:r w:rsidR="00414737">
              <w:rPr>
                <w:rFonts w:ascii="Arial" w:hAnsi="Arial" w:cs="Arial"/>
                <w:snapToGrid w:val="0"/>
                <w:sz w:val="22"/>
                <w:szCs w:val="22"/>
              </w:rPr>
              <w:t xml:space="preserve">. </w:t>
            </w:r>
          </w:p>
        </w:tc>
        <w:tc>
          <w:tcPr>
            <w:tcW w:w="4799" w:type="dxa"/>
          </w:tcPr>
          <w:p w14:paraId="03928057" w14:textId="77777777" w:rsidR="00464439" w:rsidRDefault="001A065E" w:rsidP="008912FB">
            <w:pPr>
              <w:spacing w:after="200" w:line="276" w:lineRule="auto"/>
              <w:rPr>
                <w:rFonts w:ascii="Arial" w:hAnsi="Arial" w:cs="Arial"/>
                <w:b/>
                <w:iCs/>
                <w:sz w:val="22"/>
                <w:szCs w:val="22"/>
              </w:rPr>
            </w:pPr>
            <w:r>
              <w:rPr>
                <w:rFonts w:ascii="Arial" w:hAnsi="Arial" w:cs="Arial"/>
                <w:b/>
                <w:iCs/>
                <w:sz w:val="22"/>
                <w:szCs w:val="22"/>
              </w:rPr>
              <w:t xml:space="preserve">Recommendation </w:t>
            </w:r>
            <w:r w:rsidR="007721AA">
              <w:rPr>
                <w:rFonts w:ascii="Arial" w:hAnsi="Arial" w:cs="Arial"/>
                <w:b/>
                <w:iCs/>
                <w:sz w:val="22"/>
                <w:szCs w:val="22"/>
              </w:rPr>
              <w:t>6</w:t>
            </w:r>
            <w:r>
              <w:rPr>
                <w:rFonts w:ascii="Arial" w:hAnsi="Arial" w:cs="Arial"/>
                <w:b/>
                <w:iCs/>
                <w:sz w:val="22"/>
                <w:szCs w:val="22"/>
              </w:rPr>
              <w:t xml:space="preserve">: </w:t>
            </w:r>
          </w:p>
          <w:p w14:paraId="26523750" w14:textId="77777777" w:rsidR="001A065E" w:rsidRPr="001A065E" w:rsidRDefault="001A065E" w:rsidP="001A065E">
            <w:pPr>
              <w:autoSpaceDE w:val="0"/>
              <w:autoSpaceDN w:val="0"/>
              <w:adjustRightInd w:val="0"/>
              <w:rPr>
                <w:rFonts w:ascii="Arial" w:hAnsi="Arial" w:cs="Arial"/>
                <w:iCs/>
                <w:sz w:val="22"/>
                <w:szCs w:val="22"/>
              </w:rPr>
            </w:pPr>
            <w:r>
              <w:rPr>
                <w:rFonts w:ascii="Arial" w:hAnsi="Arial" w:cs="Arial"/>
                <w:iCs/>
                <w:sz w:val="22"/>
                <w:szCs w:val="22"/>
              </w:rPr>
              <w:t>Fisheries Queensland to, as appropriate, review the performance measures for ‘other species’ incorporating the outcomes of the project</w:t>
            </w:r>
            <w:r w:rsidR="007D4310">
              <w:rPr>
                <w:rFonts w:ascii="Arial" w:hAnsi="Arial" w:cs="Arial"/>
                <w:iCs/>
                <w:sz w:val="22"/>
                <w:szCs w:val="22"/>
              </w:rPr>
              <w:t>:</w:t>
            </w:r>
            <w:r>
              <w:rPr>
                <w:rFonts w:ascii="Arial" w:hAnsi="Arial" w:cs="Arial"/>
                <w:iCs/>
                <w:sz w:val="22"/>
                <w:szCs w:val="22"/>
              </w:rPr>
              <w:t xml:space="preserve"> </w:t>
            </w:r>
            <w:r w:rsidRPr="007D4310">
              <w:rPr>
                <w:rFonts w:ascii="Arial" w:eastAsia="Calibri" w:hAnsi="Arial" w:cs="Arial"/>
                <w:i/>
                <w:sz w:val="22"/>
                <w:szCs w:val="22"/>
              </w:rPr>
              <w:t>Assessing technology changes and risks to the sustainable management of deepwater line fisheries in southern Queenslan</w:t>
            </w:r>
            <w:r w:rsidR="007D4310" w:rsidRPr="007D4310">
              <w:rPr>
                <w:rFonts w:ascii="Arial" w:eastAsia="Calibri" w:hAnsi="Arial" w:cs="Arial"/>
                <w:i/>
                <w:sz w:val="22"/>
                <w:szCs w:val="22"/>
              </w:rPr>
              <w:t>d</w:t>
            </w:r>
            <w:r w:rsidR="00473CA8">
              <w:rPr>
                <w:rFonts w:ascii="Arial" w:eastAsia="Calibri" w:hAnsi="Arial" w:cs="Arial"/>
                <w:sz w:val="22"/>
                <w:szCs w:val="22"/>
              </w:rPr>
              <w:t xml:space="preserve">. </w:t>
            </w:r>
          </w:p>
        </w:tc>
      </w:tr>
    </w:tbl>
    <w:p w14:paraId="73FC29C7" w14:textId="77777777" w:rsidR="00832897" w:rsidRPr="00F6308F" w:rsidRDefault="00832897" w:rsidP="00832897">
      <w:pPr>
        <w:tabs>
          <w:tab w:val="left" w:pos="360"/>
        </w:tabs>
        <w:spacing w:after="200" w:line="276" w:lineRule="auto"/>
        <w:rPr>
          <w:rFonts w:ascii="Arial" w:hAnsi="Arial" w:cs="Arial"/>
          <w:sz w:val="22"/>
          <w:szCs w:val="22"/>
        </w:rPr>
      </w:pPr>
    </w:p>
    <w:p w14:paraId="2BDBB566" w14:textId="77777777" w:rsidR="008912FB" w:rsidRDefault="008912FB" w:rsidP="008912FB">
      <w:pPr>
        <w:tabs>
          <w:tab w:val="left" w:pos="360"/>
        </w:tabs>
        <w:spacing w:after="200" w:line="276" w:lineRule="auto"/>
        <w:rPr>
          <w:rFonts w:ascii="Arial" w:hAnsi="Arial" w:cs="Arial"/>
          <w:sz w:val="22"/>
          <w:szCs w:val="22"/>
          <w:highlight w:val="yellow"/>
        </w:rPr>
      </w:pPr>
    </w:p>
    <w:p w14:paraId="26CAD882" w14:textId="77777777" w:rsidR="00832897" w:rsidRDefault="00832897" w:rsidP="008912FB">
      <w:pPr>
        <w:tabs>
          <w:tab w:val="left" w:pos="360"/>
        </w:tabs>
        <w:spacing w:after="200" w:line="276" w:lineRule="auto"/>
        <w:rPr>
          <w:rFonts w:ascii="Arial" w:hAnsi="Arial" w:cs="Arial"/>
          <w:sz w:val="22"/>
          <w:szCs w:val="22"/>
          <w:highlight w:val="yellow"/>
        </w:rPr>
        <w:sectPr w:rsidR="00832897" w:rsidSect="00845423">
          <w:pgSz w:w="16838" w:h="11906" w:orient="landscape"/>
          <w:pgMar w:top="1021" w:right="1021" w:bottom="1021" w:left="1021" w:header="709" w:footer="709" w:gutter="0"/>
          <w:cols w:space="708"/>
          <w:docGrid w:linePitch="360"/>
        </w:sectPr>
      </w:pPr>
    </w:p>
    <w:p w14:paraId="4EE0AD85" w14:textId="77777777" w:rsidR="00814CC7" w:rsidRPr="00DA7C52" w:rsidRDefault="00364E24" w:rsidP="008912FB">
      <w:pPr>
        <w:spacing w:after="200" w:line="276" w:lineRule="auto"/>
        <w:rPr>
          <w:rFonts w:ascii="Arial" w:hAnsi="Arial" w:cs="Arial"/>
          <w:b/>
          <w:sz w:val="22"/>
          <w:szCs w:val="22"/>
        </w:rPr>
      </w:pPr>
      <w:r w:rsidRPr="00DA7C52">
        <w:rPr>
          <w:rFonts w:ascii="Arial" w:hAnsi="Arial" w:cs="Arial"/>
          <w:b/>
          <w:sz w:val="22"/>
          <w:szCs w:val="22"/>
        </w:rPr>
        <w:lastRenderedPageBreak/>
        <w:t>Acronyms</w:t>
      </w:r>
    </w:p>
    <w:p w14:paraId="1C6DAD4C" w14:textId="77777777" w:rsidR="001F1A31" w:rsidRDefault="001F1A31" w:rsidP="008912FB">
      <w:pPr>
        <w:spacing w:after="200" w:line="276" w:lineRule="auto"/>
        <w:rPr>
          <w:rFonts w:ascii="Arial" w:hAnsi="Arial" w:cs="Arial"/>
          <w:sz w:val="22"/>
          <w:szCs w:val="22"/>
        </w:rPr>
      </w:pPr>
      <w:r w:rsidRPr="00DA7C52">
        <w:rPr>
          <w:rFonts w:ascii="Arial" w:hAnsi="Arial" w:cs="Arial"/>
          <w:b/>
          <w:sz w:val="22"/>
          <w:szCs w:val="22"/>
        </w:rPr>
        <w:t>CITES</w:t>
      </w:r>
      <w:r w:rsidRPr="00DA7C52">
        <w:rPr>
          <w:rFonts w:ascii="Arial" w:hAnsi="Arial" w:cs="Arial"/>
          <w:sz w:val="22"/>
          <w:szCs w:val="22"/>
        </w:rPr>
        <w:t xml:space="preserve"> – Convention on International Trade of Endangered Species of Wild F</w:t>
      </w:r>
      <w:r w:rsidR="00CA5E7C">
        <w:rPr>
          <w:rFonts w:ascii="Arial" w:hAnsi="Arial" w:cs="Arial"/>
          <w:sz w:val="22"/>
          <w:szCs w:val="22"/>
        </w:rPr>
        <w:t>auna and Flor</w:t>
      </w:r>
      <w:r w:rsidRPr="00DA7C52">
        <w:rPr>
          <w:rFonts w:ascii="Arial" w:hAnsi="Arial" w:cs="Arial"/>
          <w:sz w:val="22"/>
          <w:szCs w:val="22"/>
        </w:rPr>
        <w:t>a</w:t>
      </w:r>
    </w:p>
    <w:p w14:paraId="369DF841" w14:textId="77777777" w:rsidR="008738A9" w:rsidRDefault="008738A9" w:rsidP="008912FB">
      <w:pPr>
        <w:spacing w:after="200" w:line="276" w:lineRule="auto"/>
        <w:rPr>
          <w:rFonts w:ascii="Arial" w:hAnsi="Arial" w:cs="Arial"/>
          <w:sz w:val="22"/>
          <w:szCs w:val="22"/>
        </w:rPr>
      </w:pPr>
      <w:r>
        <w:rPr>
          <w:rFonts w:ascii="Arial" w:hAnsi="Arial" w:cs="Arial"/>
          <w:b/>
          <w:sz w:val="22"/>
          <w:szCs w:val="22"/>
        </w:rPr>
        <w:t>CRFFF</w:t>
      </w:r>
      <w:r>
        <w:rPr>
          <w:rFonts w:ascii="Arial" w:hAnsi="Arial" w:cs="Arial"/>
          <w:sz w:val="22"/>
          <w:szCs w:val="22"/>
        </w:rPr>
        <w:t xml:space="preserve"> – Coral Reef Fin Fish Fishery</w:t>
      </w:r>
    </w:p>
    <w:p w14:paraId="65499F91" w14:textId="77777777" w:rsidR="008738A9" w:rsidRPr="008738A9" w:rsidRDefault="008738A9" w:rsidP="008912FB">
      <w:pPr>
        <w:spacing w:after="200" w:line="276" w:lineRule="auto"/>
        <w:rPr>
          <w:rFonts w:ascii="Arial" w:hAnsi="Arial" w:cs="Arial"/>
          <w:sz w:val="22"/>
          <w:szCs w:val="22"/>
        </w:rPr>
      </w:pPr>
      <w:r>
        <w:rPr>
          <w:rFonts w:ascii="Arial" w:hAnsi="Arial" w:cs="Arial"/>
          <w:b/>
          <w:sz w:val="22"/>
          <w:szCs w:val="22"/>
        </w:rPr>
        <w:t>DEWHA</w:t>
      </w:r>
      <w:r>
        <w:rPr>
          <w:rFonts w:ascii="Arial" w:hAnsi="Arial" w:cs="Arial"/>
          <w:sz w:val="22"/>
          <w:szCs w:val="22"/>
        </w:rPr>
        <w:t xml:space="preserve"> </w:t>
      </w:r>
      <w:r w:rsidR="00AB45EB">
        <w:rPr>
          <w:rFonts w:ascii="Arial" w:hAnsi="Arial" w:cs="Arial"/>
          <w:sz w:val="22"/>
          <w:szCs w:val="22"/>
        </w:rPr>
        <w:t>–</w:t>
      </w:r>
      <w:r>
        <w:rPr>
          <w:rFonts w:ascii="Arial" w:hAnsi="Arial" w:cs="Arial"/>
          <w:sz w:val="22"/>
          <w:szCs w:val="22"/>
        </w:rPr>
        <w:t xml:space="preserve"> </w:t>
      </w:r>
      <w:r w:rsidR="00AB45EB">
        <w:rPr>
          <w:rFonts w:ascii="Arial" w:hAnsi="Arial" w:cs="Arial"/>
          <w:sz w:val="22"/>
          <w:szCs w:val="22"/>
        </w:rPr>
        <w:t>Department of</w:t>
      </w:r>
      <w:r w:rsidR="00CA5E7C">
        <w:rPr>
          <w:rFonts w:ascii="Arial" w:hAnsi="Arial" w:cs="Arial"/>
          <w:sz w:val="22"/>
          <w:szCs w:val="22"/>
        </w:rPr>
        <w:t xml:space="preserve"> the</w:t>
      </w:r>
      <w:r w:rsidR="00AB45EB">
        <w:rPr>
          <w:rFonts w:ascii="Arial" w:hAnsi="Arial" w:cs="Arial"/>
          <w:sz w:val="22"/>
          <w:szCs w:val="22"/>
        </w:rPr>
        <w:t xml:space="preserve"> Environment, Water, Heritage and the Arts (now the Department of Sustainability, Environment, Water, Population and Communities)</w:t>
      </w:r>
    </w:p>
    <w:p w14:paraId="547B623B" w14:textId="77777777" w:rsidR="008738A9" w:rsidRDefault="008738A9" w:rsidP="008912FB">
      <w:pPr>
        <w:spacing w:after="200" w:line="276" w:lineRule="auto"/>
        <w:rPr>
          <w:rFonts w:ascii="Arial" w:hAnsi="Arial" w:cs="Arial"/>
          <w:sz w:val="22"/>
          <w:szCs w:val="22"/>
        </w:rPr>
      </w:pPr>
      <w:r w:rsidRPr="008738A9">
        <w:rPr>
          <w:rFonts w:ascii="Arial" w:hAnsi="Arial" w:cs="Arial"/>
          <w:b/>
          <w:sz w:val="22"/>
          <w:szCs w:val="22"/>
        </w:rPr>
        <w:t>DPI&amp;F</w:t>
      </w:r>
      <w:r>
        <w:rPr>
          <w:rFonts w:ascii="Arial" w:hAnsi="Arial" w:cs="Arial"/>
          <w:sz w:val="22"/>
          <w:szCs w:val="22"/>
        </w:rPr>
        <w:t xml:space="preserve"> – Queensland Department of Primary Industry and Fisheries (now referred to as Fisheries Queensland)</w:t>
      </w:r>
    </w:p>
    <w:p w14:paraId="1C744222" w14:textId="77777777" w:rsidR="008738A9" w:rsidRPr="008738A9" w:rsidRDefault="008738A9" w:rsidP="008912FB">
      <w:pPr>
        <w:spacing w:after="200" w:line="276" w:lineRule="auto"/>
        <w:rPr>
          <w:rFonts w:ascii="Arial" w:hAnsi="Arial" w:cs="Arial"/>
          <w:sz w:val="22"/>
          <w:szCs w:val="22"/>
        </w:rPr>
      </w:pPr>
      <w:r>
        <w:rPr>
          <w:rFonts w:ascii="Arial" w:hAnsi="Arial" w:cs="Arial"/>
          <w:b/>
          <w:sz w:val="22"/>
          <w:szCs w:val="22"/>
        </w:rPr>
        <w:t>DWFFF</w:t>
      </w:r>
      <w:r>
        <w:rPr>
          <w:rFonts w:ascii="Arial" w:hAnsi="Arial" w:cs="Arial"/>
          <w:sz w:val="22"/>
          <w:szCs w:val="22"/>
        </w:rPr>
        <w:t xml:space="preserve"> – Deep Water Fin Fish Fishery</w:t>
      </w:r>
    </w:p>
    <w:p w14:paraId="3319DDE1" w14:textId="77777777" w:rsidR="001F1A31" w:rsidRPr="00DA7C52" w:rsidRDefault="001F1A31" w:rsidP="008912FB">
      <w:pPr>
        <w:spacing w:after="200" w:line="276" w:lineRule="auto"/>
        <w:rPr>
          <w:rFonts w:ascii="Arial" w:hAnsi="Arial" w:cs="Arial"/>
          <w:i/>
          <w:sz w:val="22"/>
          <w:szCs w:val="22"/>
        </w:rPr>
      </w:pPr>
      <w:r w:rsidRPr="00DA7C52">
        <w:rPr>
          <w:rFonts w:ascii="Arial" w:hAnsi="Arial" w:cs="Arial"/>
          <w:b/>
          <w:sz w:val="22"/>
          <w:szCs w:val="22"/>
        </w:rPr>
        <w:t>EPBC Act</w:t>
      </w:r>
      <w:r w:rsidRPr="00DA7C52">
        <w:rPr>
          <w:rFonts w:ascii="Arial" w:hAnsi="Arial" w:cs="Arial"/>
          <w:sz w:val="22"/>
          <w:szCs w:val="22"/>
        </w:rPr>
        <w:t xml:space="preserve"> – </w:t>
      </w:r>
      <w:r w:rsidRPr="00DA7C52">
        <w:rPr>
          <w:rFonts w:ascii="Arial" w:hAnsi="Arial" w:cs="Arial"/>
          <w:i/>
          <w:sz w:val="22"/>
          <w:szCs w:val="22"/>
        </w:rPr>
        <w:t>Environment Protection and Biodiversity Conservation Act 1999</w:t>
      </w:r>
    </w:p>
    <w:p w14:paraId="0261DE2E" w14:textId="77777777" w:rsidR="001F1A31" w:rsidRPr="00DA7C52" w:rsidRDefault="001F1A31" w:rsidP="008912FB">
      <w:pPr>
        <w:spacing w:after="200" w:line="276" w:lineRule="auto"/>
        <w:rPr>
          <w:rFonts w:ascii="Arial" w:hAnsi="Arial" w:cs="Arial"/>
          <w:b/>
          <w:sz w:val="22"/>
          <w:szCs w:val="22"/>
        </w:rPr>
      </w:pPr>
      <w:r w:rsidRPr="00DA7C52">
        <w:rPr>
          <w:rFonts w:ascii="Arial" w:hAnsi="Arial" w:cs="Arial"/>
          <w:b/>
          <w:sz w:val="22"/>
          <w:szCs w:val="22"/>
        </w:rPr>
        <w:t xml:space="preserve">EPBC Regulations </w:t>
      </w:r>
      <w:r w:rsidRPr="00DA7C52">
        <w:rPr>
          <w:rFonts w:ascii="Arial" w:hAnsi="Arial" w:cs="Arial"/>
          <w:sz w:val="22"/>
          <w:szCs w:val="22"/>
        </w:rPr>
        <w:t>– Environment Protection and Biodiversity Conservation Regulations 2000</w:t>
      </w:r>
    </w:p>
    <w:p w14:paraId="7F952B3A" w14:textId="77777777" w:rsidR="00364E24" w:rsidRDefault="00364E24" w:rsidP="008912FB">
      <w:pPr>
        <w:spacing w:after="200" w:line="276" w:lineRule="auto"/>
        <w:rPr>
          <w:rFonts w:ascii="Arial" w:hAnsi="Arial" w:cs="Arial"/>
          <w:sz w:val="22"/>
          <w:szCs w:val="22"/>
        </w:rPr>
      </w:pPr>
      <w:r w:rsidRPr="00DA7C52">
        <w:rPr>
          <w:rFonts w:ascii="Arial" w:hAnsi="Arial" w:cs="Arial"/>
          <w:b/>
          <w:sz w:val="22"/>
          <w:szCs w:val="22"/>
        </w:rPr>
        <w:t xml:space="preserve">FRDC </w:t>
      </w:r>
      <w:r w:rsidRPr="00DA7C52">
        <w:rPr>
          <w:rFonts w:ascii="Arial" w:hAnsi="Arial" w:cs="Arial"/>
          <w:sz w:val="22"/>
          <w:szCs w:val="22"/>
        </w:rPr>
        <w:t>–</w:t>
      </w:r>
      <w:r w:rsidRPr="00DA7C52">
        <w:rPr>
          <w:rFonts w:ascii="Arial" w:hAnsi="Arial" w:cs="Arial"/>
          <w:b/>
          <w:sz w:val="22"/>
          <w:szCs w:val="22"/>
        </w:rPr>
        <w:t xml:space="preserve"> </w:t>
      </w:r>
      <w:r w:rsidRPr="00DA7C52">
        <w:rPr>
          <w:rFonts w:ascii="Arial" w:hAnsi="Arial" w:cs="Arial"/>
          <w:sz w:val="22"/>
          <w:szCs w:val="22"/>
        </w:rPr>
        <w:t>Fisheries Research and Development Corporation</w:t>
      </w:r>
    </w:p>
    <w:p w14:paraId="18A849D5" w14:textId="77777777" w:rsidR="008738A9" w:rsidRPr="008738A9" w:rsidRDefault="008738A9" w:rsidP="008912FB">
      <w:pPr>
        <w:spacing w:after="200" w:line="276" w:lineRule="auto"/>
        <w:rPr>
          <w:rFonts w:ascii="Arial" w:hAnsi="Arial" w:cs="Arial"/>
          <w:sz w:val="22"/>
          <w:szCs w:val="22"/>
        </w:rPr>
      </w:pPr>
      <w:r>
        <w:rPr>
          <w:rFonts w:ascii="Arial" w:hAnsi="Arial" w:cs="Arial"/>
          <w:b/>
          <w:sz w:val="22"/>
          <w:szCs w:val="22"/>
        </w:rPr>
        <w:t>PMS</w:t>
      </w:r>
      <w:r>
        <w:rPr>
          <w:rFonts w:ascii="Arial" w:hAnsi="Arial" w:cs="Arial"/>
          <w:sz w:val="22"/>
          <w:szCs w:val="22"/>
        </w:rPr>
        <w:t xml:space="preserve"> – Performance Measurement System</w:t>
      </w:r>
    </w:p>
    <w:p w14:paraId="0B25413B" w14:textId="77777777" w:rsidR="00364E24" w:rsidRDefault="00DA7C52" w:rsidP="008912FB">
      <w:pPr>
        <w:spacing w:after="200" w:line="276" w:lineRule="auto"/>
        <w:rPr>
          <w:rFonts w:ascii="Arial" w:hAnsi="Arial" w:cs="Arial"/>
          <w:sz w:val="22"/>
          <w:szCs w:val="22"/>
        </w:rPr>
      </w:pPr>
      <w:r w:rsidRPr="00DA7C52">
        <w:rPr>
          <w:rFonts w:ascii="Arial" w:hAnsi="Arial" w:cs="Arial"/>
          <w:b/>
          <w:sz w:val="22"/>
          <w:szCs w:val="22"/>
        </w:rPr>
        <w:t>Reporting MOU</w:t>
      </w:r>
      <w:r w:rsidRPr="00DA7C52">
        <w:rPr>
          <w:rFonts w:ascii="Arial" w:hAnsi="Arial" w:cs="Arial"/>
          <w:sz w:val="22"/>
          <w:szCs w:val="22"/>
        </w:rPr>
        <w:t xml:space="preserve"> - Memorandum of Understanding between Fisheries Queensland and the department for the Reporting of Fisheries Interactions with Protected Species</w:t>
      </w:r>
    </w:p>
    <w:p w14:paraId="2F442789" w14:textId="77777777" w:rsidR="00DA7C52" w:rsidRPr="00DA7C52" w:rsidRDefault="00DA7C52" w:rsidP="008912FB">
      <w:pPr>
        <w:spacing w:after="200" w:line="276" w:lineRule="auto"/>
        <w:rPr>
          <w:rFonts w:ascii="Arial" w:hAnsi="Arial" w:cs="Arial"/>
          <w:sz w:val="22"/>
          <w:szCs w:val="22"/>
        </w:rPr>
      </w:pPr>
      <w:r>
        <w:rPr>
          <w:rFonts w:ascii="Arial" w:hAnsi="Arial" w:cs="Arial"/>
          <w:b/>
          <w:sz w:val="22"/>
          <w:szCs w:val="22"/>
        </w:rPr>
        <w:t>RQ</w:t>
      </w:r>
      <w:r>
        <w:rPr>
          <w:rFonts w:ascii="Arial" w:hAnsi="Arial" w:cs="Arial"/>
          <w:sz w:val="22"/>
          <w:szCs w:val="22"/>
        </w:rPr>
        <w:t xml:space="preserve"> – Reef Quota</w:t>
      </w:r>
    </w:p>
    <w:sectPr w:rsidR="00DA7C52" w:rsidRPr="00DA7C52" w:rsidSect="0071514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5D057" w14:textId="77777777" w:rsidR="00F857A5" w:rsidRDefault="00F857A5" w:rsidP="00DA6A89">
      <w:r>
        <w:separator/>
      </w:r>
    </w:p>
  </w:endnote>
  <w:endnote w:type="continuationSeparator" w:id="0">
    <w:p w14:paraId="69E5D786" w14:textId="77777777" w:rsidR="00F857A5" w:rsidRDefault="00F857A5" w:rsidP="00DA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F3B84" w14:textId="77777777" w:rsidR="00817A92" w:rsidRDefault="00817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1AE07" w14:textId="77777777" w:rsidR="00F857A5" w:rsidRDefault="00F857A5">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7960" w14:textId="77777777" w:rsidR="00F857A5" w:rsidRDefault="00F857A5">
    <w:pPr>
      <w:pStyle w:val="Footer"/>
      <w:jc w:val="right"/>
    </w:pPr>
  </w:p>
  <w:p w14:paraId="0800231B" w14:textId="77777777" w:rsidR="00F857A5" w:rsidRDefault="00F857A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607E0" w14:textId="77777777" w:rsidR="00F857A5" w:rsidRPr="008676DA" w:rsidRDefault="00764071">
    <w:pPr>
      <w:pStyle w:val="Footer"/>
      <w:jc w:val="right"/>
      <w:rPr>
        <w:rFonts w:ascii="Arial" w:hAnsi="Arial" w:cs="Arial"/>
        <w:sz w:val="22"/>
      </w:rPr>
    </w:pPr>
    <w:r w:rsidRPr="008676DA">
      <w:rPr>
        <w:rFonts w:ascii="Arial" w:hAnsi="Arial" w:cs="Arial"/>
        <w:sz w:val="22"/>
      </w:rPr>
      <w:fldChar w:fldCharType="begin"/>
    </w:r>
    <w:r w:rsidR="00F857A5" w:rsidRPr="008676DA">
      <w:rPr>
        <w:rFonts w:ascii="Arial" w:hAnsi="Arial" w:cs="Arial"/>
        <w:sz w:val="22"/>
      </w:rPr>
      <w:instrText xml:space="preserve"> PAGE   \* MERGEFORMAT </w:instrText>
    </w:r>
    <w:r w:rsidRPr="008676DA">
      <w:rPr>
        <w:rFonts w:ascii="Arial" w:hAnsi="Arial" w:cs="Arial"/>
        <w:sz w:val="22"/>
      </w:rPr>
      <w:fldChar w:fldCharType="separate"/>
    </w:r>
    <w:r w:rsidR="00817A92">
      <w:rPr>
        <w:rFonts w:ascii="Arial" w:hAnsi="Arial" w:cs="Arial"/>
        <w:noProof/>
        <w:sz w:val="22"/>
      </w:rPr>
      <w:t>17</w:t>
    </w:r>
    <w:r w:rsidRPr="008676DA">
      <w:rPr>
        <w:rFonts w:ascii="Arial" w:hAnsi="Arial" w:cs="Arial"/>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97938" w14:textId="77777777" w:rsidR="00F857A5" w:rsidRDefault="00F857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36E26" w14:textId="77777777" w:rsidR="00F857A5" w:rsidRDefault="00F857A5" w:rsidP="00DA6A89">
      <w:r>
        <w:separator/>
      </w:r>
    </w:p>
  </w:footnote>
  <w:footnote w:type="continuationSeparator" w:id="0">
    <w:p w14:paraId="18D3E71F" w14:textId="77777777" w:rsidR="00F857A5" w:rsidRDefault="00F857A5" w:rsidP="00DA6A89">
      <w:r>
        <w:continuationSeparator/>
      </w:r>
    </w:p>
  </w:footnote>
  <w:footnote w:id="1">
    <w:p w14:paraId="1227529E" w14:textId="77777777" w:rsidR="00F857A5" w:rsidRPr="008676DA" w:rsidRDefault="00F857A5"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14:paraId="09993D76" w14:textId="77777777" w:rsidR="00F857A5" w:rsidRPr="008676DA" w:rsidRDefault="00F857A5"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945AE" w14:textId="77777777" w:rsidR="00817A92" w:rsidRDefault="00817A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BEEAC" w14:textId="77777777" w:rsidR="00817A92" w:rsidRDefault="00817A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D6376" w14:textId="77777777" w:rsidR="00817A92" w:rsidRDefault="00817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82405A8"/>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15:restartNumberingAfterBreak="0">
    <w:nsid w:val="FFFFFF89"/>
    <w:multiLevelType w:val="singleLevel"/>
    <w:tmpl w:val="21225CA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C8C3A1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660246A"/>
    <w:multiLevelType w:val="multilevel"/>
    <w:tmpl w:val="3DFEB3A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0" w15:restartNumberingAfterBreak="0">
    <w:nsid w:val="6C665B9D"/>
    <w:multiLevelType w:val="hybridMultilevel"/>
    <w:tmpl w:val="38F6BB1E"/>
    <w:lvl w:ilvl="0" w:tplc="770A3D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D23736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8"/>
  </w:num>
  <w:num w:numId="3">
    <w:abstractNumId w:val="27"/>
  </w:num>
  <w:num w:numId="4">
    <w:abstractNumId w:val="22"/>
  </w:num>
  <w:num w:numId="5">
    <w:abstractNumId w:val="5"/>
  </w:num>
  <w:num w:numId="6">
    <w:abstractNumId w:val="15"/>
  </w:num>
  <w:num w:numId="7">
    <w:abstractNumId w:val="28"/>
  </w:num>
  <w:num w:numId="8">
    <w:abstractNumId w:val="23"/>
  </w:num>
  <w:num w:numId="9">
    <w:abstractNumId w:val="2"/>
  </w:num>
  <w:num w:numId="10">
    <w:abstractNumId w:val="16"/>
  </w:num>
  <w:num w:numId="11">
    <w:abstractNumId w:val="10"/>
  </w:num>
  <w:num w:numId="12">
    <w:abstractNumId w:val="11"/>
  </w:num>
  <w:num w:numId="13">
    <w:abstractNumId w:val="21"/>
  </w:num>
  <w:num w:numId="14">
    <w:abstractNumId w:val="14"/>
  </w:num>
  <w:num w:numId="15">
    <w:abstractNumId w:val="8"/>
  </w:num>
  <w:num w:numId="16">
    <w:abstractNumId w:val="12"/>
  </w:num>
  <w:num w:numId="17">
    <w:abstractNumId w:val="19"/>
  </w:num>
  <w:num w:numId="18">
    <w:abstractNumId w:val="25"/>
  </w:num>
  <w:num w:numId="19">
    <w:abstractNumId w:val="17"/>
  </w:num>
  <w:num w:numId="20">
    <w:abstractNumId w:val="6"/>
  </w:num>
  <w:num w:numId="21">
    <w:abstractNumId w:val="7"/>
  </w:num>
  <w:num w:numId="22">
    <w:abstractNumId w:val="24"/>
  </w:num>
  <w:num w:numId="23">
    <w:abstractNumId w:val="29"/>
  </w:num>
  <w:num w:numId="24">
    <w:abstractNumId w:val="31"/>
  </w:num>
  <w:num w:numId="25">
    <w:abstractNumId w:val="26"/>
  </w:num>
  <w:num w:numId="26">
    <w:abstractNumId w:val="0"/>
  </w:num>
  <w:num w:numId="27">
    <w:abstractNumId w:val="1"/>
  </w:num>
  <w:num w:numId="28">
    <w:abstractNumId w:val="0"/>
    <w:lvlOverride w:ilvl="0">
      <w:startOverride w:val="1"/>
    </w:lvlOverride>
  </w:num>
  <w:num w:numId="29">
    <w:abstractNumId w:val="0"/>
    <w:lvlOverride w:ilvl="0">
      <w:startOverride w:val="4"/>
    </w:lvlOverride>
  </w:num>
  <w:num w:numId="30">
    <w:abstractNumId w:val="0"/>
    <w:lvlOverride w:ilvl="0">
      <w:startOverride w:val="1"/>
    </w:lvlOverride>
  </w:num>
  <w:num w:numId="31">
    <w:abstractNumId w:val="0"/>
    <w:lvlOverride w:ilvl="0">
      <w:startOverride w:val="5"/>
    </w:lvlOverride>
  </w:num>
  <w:num w:numId="32">
    <w:abstractNumId w:val="0"/>
    <w:lvlOverride w:ilvl="0">
      <w:startOverride w:val="2"/>
    </w:lvlOverride>
  </w:num>
  <w:num w:numId="33">
    <w:abstractNumId w:val="0"/>
    <w:lvlOverride w:ilvl="0">
      <w:startOverride w:val="6"/>
    </w:lvlOverride>
  </w:num>
  <w:num w:numId="34">
    <w:abstractNumId w:val="0"/>
    <w:lvlOverride w:ilvl="0">
      <w:startOverride w:val="1"/>
    </w:lvlOverride>
  </w:num>
  <w:num w:numId="35">
    <w:abstractNumId w:val="3"/>
  </w:num>
  <w:num w:numId="36">
    <w:abstractNumId w:val="9"/>
  </w:num>
  <w:num w:numId="37">
    <w:abstractNumId w:val="32"/>
  </w:num>
  <w:num w:numId="38">
    <w:abstractNumId w:val="0"/>
    <w:lvlOverride w:ilvl="0">
      <w:startOverride w:val="4"/>
    </w:lvlOverride>
  </w:num>
  <w:num w:numId="39">
    <w:abstractNumId w:val="0"/>
    <w:lvlOverride w:ilvl="0">
      <w:startOverride w:val="5"/>
    </w:lvlOverride>
  </w:num>
  <w:num w:numId="40">
    <w:abstractNumId w:val="33"/>
  </w:num>
  <w:num w:numId="41">
    <w:abstractNumId w:val="30"/>
  </w:num>
  <w:num w:numId="42">
    <w:abstractNumId w:val="20"/>
  </w:num>
  <w:num w:numId="43">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0DA"/>
    <w:rsid w:val="000045DA"/>
    <w:rsid w:val="00010FD1"/>
    <w:rsid w:val="00013176"/>
    <w:rsid w:val="000167CF"/>
    <w:rsid w:val="00025390"/>
    <w:rsid w:val="000322EB"/>
    <w:rsid w:val="000374F6"/>
    <w:rsid w:val="00043694"/>
    <w:rsid w:val="000459BE"/>
    <w:rsid w:val="00046C90"/>
    <w:rsid w:val="000473DC"/>
    <w:rsid w:val="00057B4F"/>
    <w:rsid w:val="00062B4B"/>
    <w:rsid w:val="000700B5"/>
    <w:rsid w:val="000701F7"/>
    <w:rsid w:val="000907AA"/>
    <w:rsid w:val="0009208A"/>
    <w:rsid w:val="000A2EA8"/>
    <w:rsid w:val="000A6602"/>
    <w:rsid w:val="000B0145"/>
    <w:rsid w:val="000B61F7"/>
    <w:rsid w:val="000C0FC0"/>
    <w:rsid w:val="000D281E"/>
    <w:rsid w:val="000D2CCF"/>
    <w:rsid w:val="000D6361"/>
    <w:rsid w:val="000E5F50"/>
    <w:rsid w:val="000F17E0"/>
    <w:rsid w:val="000F6784"/>
    <w:rsid w:val="000F7235"/>
    <w:rsid w:val="001042A6"/>
    <w:rsid w:val="00117773"/>
    <w:rsid w:val="001221FB"/>
    <w:rsid w:val="001317CF"/>
    <w:rsid w:val="001359AE"/>
    <w:rsid w:val="00144B23"/>
    <w:rsid w:val="0015102A"/>
    <w:rsid w:val="00151EB4"/>
    <w:rsid w:val="00152616"/>
    <w:rsid w:val="00152B64"/>
    <w:rsid w:val="00156E96"/>
    <w:rsid w:val="00163AEA"/>
    <w:rsid w:val="00164620"/>
    <w:rsid w:val="00164E2C"/>
    <w:rsid w:val="00165189"/>
    <w:rsid w:val="00170C1E"/>
    <w:rsid w:val="001729A7"/>
    <w:rsid w:val="001736DB"/>
    <w:rsid w:val="001759AB"/>
    <w:rsid w:val="00181369"/>
    <w:rsid w:val="00187777"/>
    <w:rsid w:val="00194A98"/>
    <w:rsid w:val="001A065E"/>
    <w:rsid w:val="001A5C6F"/>
    <w:rsid w:val="001B2CE2"/>
    <w:rsid w:val="001C2319"/>
    <w:rsid w:val="001C5D08"/>
    <w:rsid w:val="001E5BD6"/>
    <w:rsid w:val="001E73CE"/>
    <w:rsid w:val="001E7C3F"/>
    <w:rsid w:val="001F002D"/>
    <w:rsid w:val="001F1A31"/>
    <w:rsid w:val="002013BB"/>
    <w:rsid w:val="00204D31"/>
    <w:rsid w:val="002151C3"/>
    <w:rsid w:val="00221720"/>
    <w:rsid w:val="002401C8"/>
    <w:rsid w:val="002536E7"/>
    <w:rsid w:val="00255EF7"/>
    <w:rsid w:val="00260E24"/>
    <w:rsid w:val="00266B72"/>
    <w:rsid w:val="00266EB3"/>
    <w:rsid w:val="002676D8"/>
    <w:rsid w:val="0027247D"/>
    <w:rsid w:val="0028253B"/>
    <w:rsid w:val="00282B9C"/>
    <w:rsid w:val="00285634"/>
    <w:rsid w:val="00293C5C"/>
    <w:rsid w:val="00294EDD"/>
    <w:rsid w:val="0029780F"/>
    <w:rsid w:val="002A1757"/>
    <w:rsid w:val="002A2BFD"/>
    <w:rsid w:val="002A3F8A"/>
    <w:rsid w:val="002A476F"/>
    <w:rsid w:val="002A4FA1"/>
    <w:rsid w:val="002B178B"/>
    <w:rsid w:val="002B5104"/>
    <w:rsid w:val="002C430E"/>
    <w:rsid w:val="002C4F65"/>
    <w:rsid w:val="002C7584"/>
    <w:rsid w:val="002D3013"/>
    <w:rsid w:val="002D6797"/>
    <w:rsid w:val="002D7C90"/>
    <w:rsid w:val="002E2AC3"/>
    <w:rsid w:val="002F4044"/>
    <w:rsid w:val="002F5C9B"/>
    <w:rsid w:val="0030282F"/>
    <w:rsid w:val="00304F63"/>
    <w:rsid w:val="00307154"/>
    <w:rsid w:val="00310258"/>
    <w:rsid w:val="00317AEE"/>
    <w:rsid w:val="00325219"/>
    <w:rsid w:val="00336F95"/>
    <w:rsid w:val="0036286F"/>
    <w:rsid w:val="00364E24"/>
    <w:rsid w:val="00381F04"/>
    <w:rsid w:val="00382E37"/>
    <w:rsid w:val="00391198"/>
    <w:rsid w:val="003A42FF"/>
    <w:rsid w:val="003A52B6"/>
    <w:rsid w:val="003A69DE"/>
    <w:rsid w:val="003B4B0F"/>
    <w:rsid w:val="003B50DA"/>
    <w:rsid w:val="003C2E3E"/>
    <w:rsid w:val="003C4885"/>
    <w:rsid w:val="003C5E06"/>
    <w:rsid w:val="003D45D2"/>
    <w:rsid w:val="003E0C54"/>
    <w:rsid w:val="003E12BB"/>
    <w:rsid w:val="003E36A2"/>
    <w:rsid w:val="003E40FC"/>
    <w:rsid w:val="003E465A"/>
    <w:rsid w:val="003E7D3C"/>
    <w:rsid w:val="003F4A23"/>
    <w:rsid w:val="003F75A6"/>
    <w:rsid w:val="00401483"/>
    <w:rsid w:val="00414737"/>
    <w:rsid w:val="004220DD"/>
    <w:rsid w:val="00425DE7"/>
    <w:rsid w:val="004271CD"/>
    <w:rsid w:val="00440B8B"/>
    <w:rsid w:val="00440EEE"/>
    <w:rsid w:val="0045069A"/>
    <w:rsid w:val="00453A12"/>
    <w:rsid w:val="0045423F"/>
    <w:rsid w:val="00454BB4"/>
    <w:rsid w:val="004578BC"/>
    <w:rsid w:val="00464439"/>
    <w:rsid w:val="00471459"/>
    <w:rsid w:val="00473CA8"/>
    <w:rsid w:val="00473D5F"/>
    <w:rsid w:val="00480530"/>
    <w:rsid w:val="00480FF9"/>
    <w:rsid w:val="00481912"/>
    <w:rsid w:val="004820F4"/>
    <w:rsid w:val="0048336E"/>
    <w:rsid w:val="00487DAA"/>
    <w:rsid w:val="0049220F"/>
    <w:rsid w:val="00492A10"/>
    <w:rsid w:val="0049618C"/>
    <w:rsid w:val="00496E64"/>
    <w:rsid w:val="004A1108"/>
    <w:rsid w:val="004A3CA9"/>
    <w:rsid w:val="004B2915"/>
    <w:rsid w:val="004C583B"/>
    <w:rsid w:val="004D22A9"/>
    <w:rsid w:val="004D26DE"/>
    <w:rsid w:val="004E0BCA"/>
    <w:rsid w:val="004E5605"/>
    <w:rsid w:val="004F2154"/>
    <w:rsid w:val="004F2BFE"/>
    <w:rsid w:val="0050770F"/>
    <w:rsid w:val="00510C82"/>
    <w:rsid w:val="00510E65"/>
    <w:rsid w:val="00511C76"/>
    <w:rsid w:val="005146D7"/>
    <w:rsid w:val="00515F5E"/>
    <w:rsid w:val="00520937"/>
    <w:rsid w:val="005239E5"/>
    <w:rsid w:val="00527EB4"/>
    <w:rsid w:val="00527FF0"/>
    <w:rsid w:val="005350EA"/>
    <w:rsid w:val="00545E86"/>
    <w:rsid w:val="00570BED"/>
    <w:rsid w:val="0057274B"/>
    <w:rsid w:val="0057325E"/>
    <w:rsid w:val="005737AF"/>
    <w:rsid w:val="00575B8C"/>
    <w:rsid w:val="00577E70"/>
    <w:rsid w:val="005815B2"/>
    <w:rsid w:val="00582D03"/>
    <w:rsid w:val="00583DF6"/>
    <w:rsid w:val="005841DD"/>
    <w:rsid w:val="005973F0"/>
    <w:rsid w:val="005A5FCA"/>
    <w:rsid w:val="005A6218"/>
    <w:rsid w:val="005A790F"/>
    <w:rsid w:val="005B5D12"/>
    <w:rsid w:val="005C16B0"/>
    <w:rsid w:val="005C4E5A"/>
    <w:rsid w:val="005C6467"/>
    <w:rsid w:val="005D1103"/>
    <w:rsid w:val="005D2B75"/>
    <w:rsid w:val="005D7026"/>
    <w:rsid w:val="005E11BF"/>
    <w:rsid w:val="005E1722"/>
    <w:rsid w:val="005F19B9"/>
    <w:rsid w:val="00607877"/>
    <w:rsid w:val="00613C3C"/>
    <w:rsid w:val="00614AEF"/>
    <w:rsid w:val="006212E5"/>
    <w:rsid w:val="00622870"/>
    <w:rsid w:val="00624E31"/>
    <w:rsid w:val="0062575E"/>
    <w:rsid w:val="00625B23"/>
    <w:rsid w:val="006346FC"/>
    <w:rsid w:val="00635994"/>
    <w:rsid w:val="00651913"/>
    <w:rsid w:val="00655F78"/>
    <w:rsid w:val="00662380"/>
    <w:rsid w:val="00672EC4"/>
    <w:rsid w:val="00673A52"/>
    <w:rsid w:val="00675D7C"/>
    <w:rsid w:val="00684E9B"/>
    <w:rsid w:val="0069312D"/>
    <w:rsid w:val="006938A5"/>
    <w:rsid w:val="00694A49"/>
    <w:rsid w:val="0069600D"/>
    <w:rsid w:val="006B3916"/>
    <w:rsid w:val="006B5971"/>
    <w:rsid w:val="006C5C78"/>
    <w:rsid w:val="006D1842"/>
    <w:rsid w:val="00700CBC"/>
    <w:rsid w:val="00701360"/>
    <w:rsid w:val="0070229F"/>
    <w:rsid w:val="00704074"/>
    <w:rsid w:val="007056DE"/>
    <w:rsid w:val="0070658D"/>
    <w:rsid w:val="00706C28"/>
    <w:rsid w:val="00707DA1"/>
    <w:rsid w:val="00715143"/>
    <w:rsid w:val="0072141E"/>
    <w:rsid w:val="0072445D"/>
    <w:rsid w:val="00726482"/>
    <w:rsid w:val="00726A63"/>
    <w:rsid w:val="00732E67"/>
    <w:rsid w:val="007371F5"/>
    <w:rsid w:val="0074134F"/>
    <w:rsid w:val="00741AF9"/>
    <w:rsid w:val="00741D80"/>
    <w:rsid w:val="00746793"/>
    <w:rsid w:val="00753ED5"/>
    <w:rsid w:val="0075739B"/>
    <w:rsid w:val="007602D1"/>
    <w:rsid w:val="00763AB9"/>
    <w:rsid w:val="00763C46"/>
    <w:rsid w:val="0076402F"/>
    <w:rsid w:val="00764071"/>
    <w:rsid w:val="007721AA"/>
    <w:rsid w:val="00773C64"/>
    <w:rsid w:val="00782BFC"/>
    <w:rsid w:val="00787C5A"/>
    <w:rsid w:val="00787D0A"/>
    <w:rsid w:val="00795AEA"/>
    <w:rsid w:val="007A1E24"/>
    <w:rsid w:val="007A21C4"/>
    <w:rsid w:val="007A6760"/>
    <w:rsid w:val="007A70A8"/>
    <w:rsid w:val="007D4310"/>
    <w:rsid w:val="007E1F66"/>
    <w:rsid w:val="007E21D8"/>
    <w:rsid w:val="007E237C"/>
    <w:rsid w:val="007E2B50"/>
    <w:rsid w:val="007F508C"/>
    <w:rsid w:val="008032FD"/>
    <w:rsid w:val="00812B1A"/>
    <w:rsid w:val="00814CC7"/>
    <w:rsid w:val="00817A0C"/>
    <w:rsid w:val="00817A92"/>
    <w:rsid w:val="00831427"/>
    <w:rsid w:val="00832897"/>
    <w:rsid w:val="00834FE8"/>
    <w:rsid w:val="00837879"/>
    <w:rsid w:val="00845423"/>
    <w:rsid w:val="0085145C"/>
    <w:rsid w:val="00857821"/>
    <w:rsid w:val="008676DA"/>
    <w:rsid w:val="0087163A"/>
    <w:rsid w:val="008738A9"/>
    <w:rsid w:val="008808CE"/>
    <w:rsid w:val="00885919"/>
    <w:rsid w:val="008912FB"/>
    <w:rsid w:val="00891C3F"/>
    <w:rsid w:val="008A11E8"/>
    <w:rsid w:val="008A5D41"/>
    <w:rsid w:val="008B1B12"/>
    <w:rsid w:val="008B2125"/>
    <w:rsid w:val="008B32FD"/>
    <w:rsid w:val="008B35EB"/>
    <w:rsid w:val="008B4FA3"/>
    <w:rsid w:val="008B59E6"/>
    <w:rsid w:val="008B7A52"/>
    <w:rsid w:val="008C2C00"/>
    <w:rsid w:val="008C3149"/>
    <w:rsid w:val="008C38FD"/>
    <w:rsid w:val="008C4ECB"/>
    <w:rsid w:val="008D0913"/>
    <w:rsid w:val="008D42A9"/>
    <w:rsid w:val="008D484E"/>
    <w:rsid w:val="008D60B9"/>
    <w:rsid w:val="008E1968"/>
    <w:rsid w:val="008F249E"/>
    <w:rsid w:val="009062B3"/>
    <w:rsid w:val="009159AC"/>
    <w:rsid w:val="009201E1"/>
    <w:rsid w:val="009269FA"/>
    <w:rsid w:val="0092752F"/>
    <w:rsid w:val="00927CC5"/>
    <w:rsid w:val="009341A1"/>
    <w:rsid w:val="009359A2"/>
    <w:rsid w:val="00935D2B"/>
    <w:rsid w:val="009377D0"/>
    <w:rsid w:val="00952F62"/>
    <w:rsid w:val="00956262"/>
    <w:rsid w:val="00964E57"/>
    <w:rsid w:val="00975EAC"/>
    <w:rsid w:val="0098010E"/>
    <w:rsid w:val="00986EF6"/>
    <w:rsid w:val="009A44FD"/>
    <w:rsid w:val="009A537B"/>
    <w:rsid w:val="009A790B"/>
    <w:rsid w:val="009B0D26"/>
    <w:rsid w:val="009B3A55"/>
    <w:rsid w:val="009C0985"/>
    <w:rsid w:val="009C775A"/>
    <w:rsid w:val="009D2B49"/>
    <w:rsid w:val="009D5984"/>
    <w:rsid w:val="009E09DB"/>
    <w:rsid w:val="009E0FA3"/>
    <w:rsid w:val="009F1E60"/>
    <w:rsid w:val="009F2E45"/>
    <w:rsid w:val="009F427E"/>
    <w:rsid w:val="00A04EED"/>
    <w:rsid w:val="00A0569B"/>
    <w:rsid w:val="00A10471"/>
    <w:rsid w:val="00A14A5F"/>
    <w:rsid w:val="00A14FF4"/>
    <w:rsid w:val="00A1580B"/>
    <w:rsid w:val="00A226AF"/>
    <w:rsid w:val="00A233D5"/>
    <w:rsid w:val="00A26D6D"/>
    <w:rsid w:val="00A3312F"/>
    <w:rsid w:val="00A33A0C"/>
    <w:rsid w:val="00A4211A"/>
    <w:rsid w:val="00A423F3"/>
    <w:rsid w:val="00A47C72"/>
    <w:rsid w:val="00A65DC7"/>
    <w:rsid w:val="00A7793F"/>
    <w:rsid w:val="00A77A73"/>
    <w:rsid w:val="00A80626"/>
    <w:rsid w:val="00A82039"/>
    <w:rsid w:val="00A874B3"/>
    <w:rsid w:val="00A91E17"/>
    <w:rsid w:val="00A936F8"/>
    <w:rsid w:val="00A93E44"/>
    <w:rsid w:val="00A978F9"/>
    <w:rsid w:val="00AA55AA"/>
    <w:rsid w:val="00AB22DB"/>
    <w:rsid w:val="00AB45EB"/>
    <w:rsid w:val="00AC2BEB"/>
    <w:rsid w:val="00AC364D"/>
    <w:rsid w:val="00AC4A3E"/>
    <w:rsid w:val="00AD38E5"/>
    <w:rsid w:val="00AE0ACC"/>
    <w:rsid w:val="00AE389F"/>
    <w:rsid w:val="00AE38DC"/>
    <w:rsid w:val="00AF630B"/>
    <w:rsid w:val="00B01D39"/>
    <w:rsid w:val="00B0717A"/>
    <w:rsid w:val="00B14E44"/>
    <w:rsid w:val="00B15697"/>
    <w:rsid w:val="00B169FB"/>
    <w:rsid w:val="00B27C42"/>
    <w:rsid w:val="00B60B5B"/>
    <w:rsid w:val="00B60D0D"/>
    <w:rsid w:val="00B633BE"/>
    <w:rsid w:val="00B717A6"/>
    <w:rsid w:val="00B73546"/>
    <w:rsid w:val="00B81AD8"/>
    <w:rsid w:val="00B82B18"/>
    <w:rsid w:val="00B82F5D"/>
    <w:rsid w:val="00B847B4"/>
    <w:rsid w:val="00B9219E"/>
    <w:rsid w:val="00BA0CEC"/>
    <w:rsid w:val="00BA18DD"/>
    <w:rsid w:val="00BA2E96"/>
    <w:rsid w:val="00BB18B4"/>
    <w:rsid w:val="00BB370D"/>
    <w:rsid w:val="00BB5852"/>
    <w:rsid w:val="00BB65EC"/>
    <w:rsid w:val="00BC2739"/>
    <w:rsid w:val="00BC4CBA"/>
    <w:rsid w:val="00BD0503"/>
    <w:rsid w:val="00BD1CC0"/>
    <w:rsid w:val="00BD3C0F"/>
    <w:rsid w:val="00BD5426"/>
    <w:rsid w:val="00BE38A0"/>
    <w:rsid w:val="00BE443C"/>
    <w:rsid w:val="00BE5E76"/>
    <w:rsid w:val="00BE6E8F"/>
    <w:rsid w:val="00BF2267"/>
    <w:rsid w:val="00C009F5"/>
    <w:rsid w:val="00C04B12"/>
    <w:rsid w:val="00C053B7"/>
    <w:rsid w:val="00C0798A"/>
    <w:rsid w:val="00C13489"/>
    <w:rsid w:val="00C16F7C"/>
    <w:rsid w:val="00C203E5"/>
    <w:rsid w:val="00C25098"/>
    <w:rsid w:val="00C3644C"/>
    <w:rsid w:val="00C40A9E"/>
    <w:rsid w:val="00C44058"/>
    <w:rsid w:val="00C44334"/>
    <w:rsid w:val="00C578FB"/>
    <w:rsid w:val="00C57FFB"/>
    <w:rsid w:val="00C623F4"/>
    <w:rsid w:val="00C72F84"/>
    <w:rsid w:val="00C73695"/>
    <w:rsid w:val="00C77DFE"/>
    <w:rsid w:val="00C77F9F"/>
    <w:rsid w:val="00C84FD6"/>
    <w:rsid w:val="00C87FDD"/>
    <w:rsid w:val="00C910D1"/>
    <w:rsid w:val="00CA43CB"/>
    <w:rsid w:val="00CA4674"/>
    <w:rsid w:val="00CA5E7C"/>
    <w:rsid w:val="00CA6E62"/>
    <w:rsid w:val="00CC184F"/>
    <w:rsid w:val="00CC31E9"/>
    <w:rsid w:val="00CC501D"/>
    <w:rsid w:val="00CD0311"/>
    <w:rsid w:val="00CE19CB"/>
    <w:rsid w:val="00CE79B4"/>
    <w:rsid w:val="00D020DE"/>
    <w:rsid w:val="00D0770F"/>
    <w:rsid w:val="00D07A7F"/>
    <w:rsid w:val="00D10EE5"/>
    <w:rsid w:val="00D11600"/>
    <w:rsid w:val="00D20684"/>
    <w:rsid w:val="00D235FD"/>
    <w:rsid w:val="00D24CD4"/>
    <w:rsid w:val="00D31D37"/>
    <w:rsid w:val="00D42317"/>
    <w:rsid w:val="00D45941"/>
    <w:rsid w:val="00D477DB"/>
    <w:rsid w:val="00D51FFA"/>
    <w:rsid w:val="00D5205D"/>
    <w:rsid w:val="00D522B4"/>
    <w:rsid w:val="00D5634A"/>
    <w:rsid w:val="00D659D0"/>
    <w:rsid w:val="00D70893"/>
    <w:rsid w:val="00D82EE6"/>
    <w:rsid w:val="00D849AE"/>
    <w:rsid w:val="00D84AC7"/>
    <w:rsid w:val="00D8648F"/>
    <w:rsid w:val="00D90330"/>
    <w:rsid w:val="00DA27D3"/>
    <w:rsid w:val="00DA3725"/>
    <w:rsid w:val="00DA504F"/>
    <w:rsid w:val="00DA6A89"/>
    <w:rsid w:val="00DA7C52"/>
    <w:rsid w:val="00DB0742"/>
    <w:rsid w:val="00DB4EFA"/>
    <w:rsid w:val="00DD2656"/>
    <w:rsid w:val="00DD457B"/>
    <w:rsid w:val="00DD5933"/>
    <w:rsid w:val="00DF7DB2"/>
    <w:rsid w:val="00E011BE"/>
    <w:rsid w:val="00E1750D"/>
    <w:rsid w:val="00E20EE9"/>
    <w:rsid w:val="00E22EB1"/>
    <w:rsid w:val="00E27B4B"/>
    <w:rsid w:val="00E30E69"/>
    <w:rsid w:val="00E36195"/>
    <w:rsid w:val="00E367E7"/>
    <w:rsid w:val="00E3693E"/>
    <w:rsid w:val="00E44789"/>
    <w:rsid w:val="00E50E3A"/>
    <w:rsid w:val="00E60102"/>
    <w:rsid w:val="00E610D9"/>
    <w:rsid w:val="00E61C05"/>
    <w:rsid w:val="00E631DC"/>
    <w:rsid w:val="00E67A5C"/>
    <w:rsid w:val="00E73498"/>
    <w:rsid w:val="00E7373F"/>
    <w:rsid w:val="00E737BA"/>
    <w:rsid w:val="00E75870"/>
    <w:rsid w:val="00E7645E"/>
    <w:rsid w:val="00E80CB9"/>
    <w:rsid w:val="00E8204A"/>
    <w:rsid w:val="00E922D9"/>
    <w:rsid w:val="00E940A7"/>
    <w:rsid w:val="00EA1090"/>
    <w:rsid w:val="00EB1043"/>
    <w:rsid w:val="00ED4972"/>
    <w:rsid w:val="00EE6A26"/>
    <w:rsid w:val="00EF7E10"/>
    <w:rsid w:val="00F02C26"/>
    <w:rsid w:val="00F078E2"/>
    <w:rsid w:val="00F1640E"/>
    <w:rsid w:val="00F22BAD"/>
    <w:rsid w:val="00F274C4"/>
    <w:rsid w:val="00F32783"/>
    <w:rsid w:val="00F6308F"/>
    <w:rsid w:val="00F63920"/>
    <w:rsid w:val="00F70145"/>
    <w:rsid w:val="00F75BDB"/>
    <w:rsid w:val="00F83A70"/>
    <w:rsid w:val="00F857A5"/>
    <w:rsid w:val="00F90A07"/>
    <w:rsid w:val="00F95820"/>
    <w:rsid w:val="00FA34C6"/>
    <w:rsid w:val="00FA46BA"/>
    <w:rsid w:val="00FA6A2C"/>
    <w:rsid w:val="00FB3CBD"/>
    <w:rsid w:val="00FB42FF"/>
    <w:rsid w:val="00FC6095"/>
    <w:rsid w:val="00FD0EBD"/>
    <w:rsid w:val="00FD19B7"/>
    <w:rsid w:val="00FE4D32"/>
    <w:rsid w:val="00FF4045"/>
    <w:rsid w:val="00FF59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hapeDefaults>
    <o:shapedefaults v:ext="edit" spidmax="2049"/>
    <o:shapelayout v:ext="edit">
      <o:idmap v:ext="edit" data="1"/>
    </o:shapelayout>
  </w:shapeDefaults>
  <w:decimalSymbol w:val="."/>
  <w:listSeparator w:val=","/>
  <w14:docId w14:val="3837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uiPriority w:val="99"/>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rFonts w:ascii="Times New Roman" w:eastAsia="Times New Roman" w:hAnsi="Times New Roman" w:cs="Times New Roman"/>
      <w:b/>
      <w:bCs/>
      <w:sz w:val="20"/>
      <w:szCs w:val="20"/>
      <w:lang w:eastAsia="en-AU"/>
    </w:rPr>
  </w:style>
  <w:style w:type="paragraph" w:customStyle="1" w:styleId="BodyText1">
    <w:name w:val="Body Text1"/>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956262"/>
    <w:pPr>
      <w:tabs>
        <w:tab w:val="right" w:leader="dot" w:pos="8302"/>
      </w:tabs>
      <w:spacing w:after="100"/>
      <w:ind w:left="993"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6"/>
      </w:numPr>
      <w:contextualSpacing/>
    </w:pPr>
  </w:style>
  <w:style w:type="paragraph" w:styleId="ListBullet">
    <w:name w:val="List Bullet"/>
    <w:basedOn w:val="Normal"/>
    <w:uiPriority w:val="99"/>
    <w:unhideWhenUsed/>
    <w:rsid w:val="008A5D41"/>
    <w:pPr>
      <w:numPr>
        <w:numId w:val="27"/>
      </w:numPr>
      <w:contextualSpacing/>
    </w:pPr>
  </w:style>
  <w:style w:type="character" w:styleId="HTMLAcronym">
    <w:name w:val="HTML Acronym"/>
    <w:basedOn w:val="DefaultParagraphFont"/>
    <w:uiPriority w:val="99"/>
    <w:rsid w:val="002C430E"/>
    <w:rPr>
      <w:rFonts w:cs="Times New Roman"/>
    </w:rPr>
  </w:style>
  <w:style w:type="paragraph" w:styleId="ListParagraph">
    <w:name w:val="List Paragraph"/>
    <w:basedOn w:val="Normal"/>
    <w:uiPriority w:val="34"/>
    <w:qFormat/>
    <w:rsid w:val="00597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6B91B396.dotm</Template>
  <TotalTime>0</TotalTime>
  <Pages>41</Pages>
  <Words>10427</Words>
  <Characters>59439</Characters>
  <Application>Microsoft Office Word</Application>
  <DocSecurity>4</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69727</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Coral Reef Fin Fish Fishery</dc:title>
  <dc:creator/>
  <cp:lastModifiedBy/>
  <cp:revision>1</cp:revision>
  <dcterms:created xsi:type="dcterms:W3CDTF">2016-11-25T06:47:00Z</dcterms:created>
  <dcterms:modified xsi:type="dcterms:W3CDTF">2016-11-25T06:47:00Z</dcterms:modified>
</cp:coreProperties>
</file>