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996CF6" w:rsidP="00DA6A89">
      <w:pPr>
        <w:widowControl w:val="0"/>
        <w:tabs>
          <w:tab w:val="left" w:pos="6700"/>
        </w:tabs>
        <w:spacing w:after="120"/>
        <w:jc w:val="center"/>
        <w:rPr>
          <w:rFonts w:ascii="Arial" w:hAnsi="Arial" w:cs="Arial"/>
          <w:b/>
          <w:sz w:val="48"/>
        </w:rPr>
      </w:pPr>
      <w:r>
        <w:rPr>
          <w:rFonts w:ascii="Arial" w:hAnsi="Arial" w:cs="Arial"/>
          <w:noProof/>
        </w:rPr>
        <w:drawing>
          <wp:anchor distT="0" distB="0" distL="114300" distR="114300" simplePos="0" relativeHeight="251658752"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1C584D" w:rsidRPr="001C584D" w:rsidRDefault="001C584D" w:rsidP="001C584D">
      <w:pPr>
        <w:pStyle w:val="Heading6"/>
        <w:spacing w:after="120"/>
        <w:jc w:val="center"/>
        <w:rPr>
          <w:rFonts w:ascii="Arial" w:hAnsi="Arial" w:cs="Arial"/>
          <w:sz w:val="36"/>
        </w:rPr>
      </w:pPr>
      <w:r w:rsidRPr="001C584D">
        <w:rPr>
          <w:rFonts w:ascii="Arial" w:hAnsi="Arial" w:cs="Arial"/>
          <w:sz w:val="36"/>
        </w:rPr>
        <w:t>Western Australia</w:t>
      </w:r>
      <w:r w:rsidR="00106793">
        <w:rPr>
          <w:rFonts w:ascii="Arial" w:hAnsi="Arial" w:cs="Arial"/>
          <w:sz w:val="36"/>
        </w:rPr>
        <w:t>n</w:t>
      </w:r>
      <w:r w:rsidRPr="001C584D">
        <w:rPr>
          <w:rFonts w:ascii="Arial" w:hAnsi="Arial" w:cs="Arial"/>
          <w:sz w:val="36"/>
        </w:rPr>
        <w:t xml:space="preserve"> Abrolhos Islands &amp; Mid West Trawl Managed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1C584D" w:rsidP="00DA6A89">
      <w:pPr>
        <w:pStyle w:val="Heading7"/>
        <w:rPr>
          <w:rFonts w:ascii="Arial" w:hAnsi="Arial" w:cs="Arial"/>
          <w:lang w:val="en-AU"/>
        </w:rPr>
      </w:pPr>
      <w:r>
        <w:rPr>
          <w:rFonts w:ascii="Arial" w:hAnsi="Arial" w:cs="Arial"/>
          <w:lang w:val="en-AU"/>
        </w:rPr>
        <w:t>March 2013</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1C584D">
        <w:rPr>
          <w:rFonts w:ascii="Arial" w:hAnsi="Arial" w:cs="Arial"/>
          <w:sz w:val="16"/>
          <w:szCs w:val="16"/>
          <w:lang w:val="en-AU"/>
        </w:rPr>
        <w:t>2013</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and Biosecurity</w:t>
      </w:r>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It forms part of the advice provided to the Minister for Sustainability, Environment, Water, Population and Communities on the fishery in relation to decisions u</w:t>
      </w:r>
      <w:r w:rsidRPr="001C584D">
        <w:rPr>
          <w:rFonts w:ascii="Arial" w:hAnsi="Arial" w:cs="Arial"/>
          <w:sz w:val="16"/>
          <w:szCs w:val="16"/>
          <w:lang w:val="en-AU"/>
        </w:rPr>
        <w:t>nder Part</w:t>
      </w:r>
      <w:r w:rsidR="00F6308F" w:rsidRPr="001C584D">
        <w:rPr>
          <w:rFonts w:ascii="Arial" w:hAnsi="Arial" w:cs="Arial"/>
          <w:sz w:val="16"/>
          <w:szCs w:val="16"/>
          <w:lang w:val="en-AU"/>
        </w:rPr>
        <w:t>s</w:t>
      </w:r>
      <w:r w:rsidRPr="001C584D">
        <w:rPr>
          <w:rFonts w:ascii="Arial" w:hAnsi="Arial" w:cs="Arial"/>
          <w:sz w:val="16"/>
          <w:szCs w:val="16"/>
          <w:lang w:val="en-AU"/>
        </w:rPr>
        <w:t>13 and13A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DA6A89" w:rsidRPr="00F6308F" w:rsidRDefault="00DA6A89" w:rsidP="00DA6A89">
      <w:pPr>
        <w:pStyle w:val="Heading1"/>
        <w:spacing w:before="0" w:after="0"/>
        <w:jc w:val="center"/>
      </w:pPr>
      <w:r w:rsidRPr="00F6308F">
        <w:rPr>
          <w:sz w:val="24"/>
        </w:rPr>
        <w:br w:type="page"/>
      </w:r>
      <w:bookmarkStart w:id="0" w:name="_Toc291514154"/>
      <w:bookmarkStart w:id="1" w:name="_Toc316301047"/>
      <w:r w:rsidRPr="00F6308F">
        <w:lastRenderedPageBreak/>
        <w:t>Contents</w:t>
      </w:r>
      <w:bookmarkEnd w:id="0"/>
      <w:bookmarkEnd w:id="1"/>
    </w:p>
    <w:p w:rsidR="00DA6A89" w:rsidRPr="00F6308F" w:rsidRDefault="00DA6A89" w:rsidP="00DA6A89">
      <w:pPr>
        <w:pStyle w:val="TOCHeading"/>
        <w:spacing w:before="0"/>
        <w:jc w:val="center"/>
        <w:rPr>
          <w:rFonts w:ascii="Arial" w:hAnsi="Arial" w:cs="Arial"/>
        </w:rPr>
      </w:pPr>
      <w:r w:rsidRPr="00F6308F">
        <w:rPr>
          <w:rFonts w:ascii="Arial" w:hAnsi="Arial" w:cs="Arial"/>
          <w:sz w:val="24"/>
          <w:szCs w:val="24"/>
        </w:rPr>
        <w:t xml:space="preserve">  </w:t>
      </w:r>
    </w:p>
    <w:p w:rsidR="001E73CE" w:rsidRDefault="00F41179" w:rsidP="002B09D8">
      <w:pPr>
        <w:pStyle w:val="TOC1"/>
        <w:tabs>
          <w:tab w:val="clear" w:pos="8302"/>
          <w:tab w:val="right" w:leader="dot" w:pos="8364"/>
        </w:tabs>
      </w:pPr>
      <w:r w:rsidRPr="00F41179">
        <w:rPr>
          <w:rFonts w:ascii="Arial" w:hAnsi="Arial" w:cs="Arial"/>
          <w:b/>
          <w:sz w:val="22"/>
          <w:szCs w:val="22"/>
        </w:rPr>
        <w:fldChar w:fldCharType="begin"/>
      </w:r>
      <w:r w:rsidR="00DA6A89" w:rsidRPr="00A14FF4">
        <w:rPr>
          <w:rFonts w:ascii="Arial" w:hAnsi="Arial" w:cs="Arial"/>
          <w:b/>
          <w:sz w:val="22"/>
          <w:szCs w:val="22"/>
        </w:rPr>
        <w:instrText xml:space="preserve"> TOC \o "1-3" \h \z \u </w:instrText>
      </w:r>
      <w:r w:rsidRPr="00F41179">
        <w:rPr>
          <w:rFonts w:ascii="Arial" w:hAnsi="Arial" w:cs="Arial"/>
          <w:b/>
          <w:sz w:val="22"/>
          <w:szCs w:val="22"/>
        </w:rPr>
        <w:fldChar w:fldCharType="separate"/>
      </w:r>
      <w:hyperlink w:anchor="_Toc316301048" w:history="1">
        <w:r w:rsidR="001E73CE" w:rsidRPr="00A14FF4">
          <w:rPr>
            <w:rStyle w:val="Hyperlink"/>
            <w:rFonts w:ascii="Arial" w:hAnsi="Arial" w:cs="Arial"/>
            <w:b/>
            <w:sz w:val="22"/>
            <w:szCs w:val="22"/>
          </w:rPr>
          <w:t xml:space="preserve">Table 1: Summary of the </w:t>
        </w:r>
        <w:r w:rsidR="001C584D" w:rsidRPr="001C584D">
          <w:rPr>
            <w:rFonts w:ascii="Arial" w:hAnsi="Arial" w:cs="Arial"/>
            <w:b/>
            <w:sz w:val="22"/>
            <w:szCs w:val="22"/>
          </w:rPr>
          <w:t>Abrolhos Islands &amp; Mid West Trawl</w:t>
        </w:r>
        <w:r w:rsidR="002B09D8">
          <w:rPr>
            <w:rFonts w:ascii="Arial" w:hAnsi="Arial" w:cs="Arial"/>
            <w:b/>
            <w:sz w:val="22"/>
            <w:szCs w:val="22"/>
          </w:rPr>
          <w:t xml:space="preserve"> </w:t>
        </w:r>
        <w:r w:rsidR="001C584D" w:rsidRPr="001C584D">
          <w:rPr>
            <w:rFonts w:ascii="Arial" w:hAnsi="Arial" w:cs="Arial"/>
            <w:b/>
            <w:sz w:val="22"/>
            <w:szCs w:val="22"/>
          </w:rPr>
          <w:t xml:space="preserve"> </w:t>
        </w:r>
        <w:r w:rsidR="001C584D" w:rsidRPr="001C584D">
          <w:rPr>
            <w:rFonts w:ascii="Arial" w:hAnsi="Arial" w:cs="Arial"/>
            <w:b/>
            <w:sz w:val="22"/>
            <w:szCs w:val="22"/>
          </w:rPr>
          <w:t>Managed Fishery</w:t>
        </w:r>
        <w:r w:rsidR="002B09D8" w:rsidRPr="002B09D8">
          <w:rPr>
            <w:rFonts w:ascii="Arial" w:hAnsi="Arial" w:cs="Arial"/>
            <w:sz w:val="22"/>
            <w:szCs w:val="22"/>
          </w:rPr>
          <w:t>........................................................................................................................</w:t>
        </w:r>
        <w:r w:rsidR="002B09D8">
          <w:rPr>
            <w:rFonts w:ascii="Arial" w:hAnsi="Arial" w:cs="Arial"/>
            <w:sz w:val="22"/>
            <w:szCs w:val="22"/>
          </w:rPr>
          <w:t>.</w:t>
        </w:r>
        <w:r w:rsidRPr="00A14FF4">
          <w:rPr>
            <w:rFonts w:ascii="Arial" w:hAnsi="Arial" w:cs="Arial"/>
            <w:webHidden/>
            <w:sz w:val="22"/>
            <w:szCs w:val="22"/>
          </w:rPr>
          <w:fldChar w:fldCharType="begin"/>
        </w:r>
        <w:r w:rsidR="001E73CE" w:rsidRPr="00A14FF4">
          <w:rPr>
            <w:rFonts w:ascii="Arial" w:hAnsi="Arial" w:cs="Arial"/>
            <w:webHidden/>
            <w:sz w:val="22"/>
            <w:szCs w:val="22"/>
          </w:rPr>
          <w:instrText xml:space="preserve"> PAGEREF _Toc316301048 \h </w:instrText>
        </w:r>
        <w:r w:rsidRPr="00A14FF4">
          <w:rPr>
            <w:rFonts w:ascii="Arial" w:hAnsi="Arial" w:cs="Arial"/>
            <w:webHidden/>
            <w:sz w:val="22"/>
            <w:szCs w:val="22"/>
          </w:rPr>
        </w:r>
        <w:r w:rsidRPr="00A14FF4">
          <w:rPr>
            <w:rFonts w:ascii="Arial" w:hAnsi="Arial" w:cs="Arial"/>
            <w:webHidden/>
            <w:sz w:val="22"/>
            <w:szCs w:val="22"/>
          </w:rPr>
          <w:fldChar w:fldCharType="separate"/>
        </w:r>
        <w:r w:rsidR="00F06228">
          <w:rPr>
            <w:rFonts w:ascii="Arial" w:hAnsi="Arial" w:cs="Arial"/>
            <w:webHidden/>
            <w:sz w:val="22"/>
            <w:szCs w:val="22"/>
          </w:rPr>
          <w:t>1</w:t>
        </w:r>
        <w:r w:rsidRPr="00A14FF4">
          <w:rPr>
            <w:rFonts w:ascii="Arial" w:hAnsi="Arial" w:cs="Arial"/>
            <w:webHidden/>
            <w:sz w:val="22"/>
            <w:szCs w:val="22"/>
          </w:rPr>
          <w:fldChar w:fldCharType="end"/>
        </w:r>
      </w:hyperlink>
    </w:p>
    <w:p w:rsidR="00E67139" w:rsidRDefault="00E67139" w:rsidP="00E67139">
      <w:pPr>
        <w:rPr>
          <w:rFonts w:ascii="Arial" w:hAnsi="Arial" w:cs="Arial"/>
          <w:sz w:val="22"/>
          <w:szCs w:val="22"/>
        </w:rPr>
      </w:pPr>
      <w:r w:rsidRPr="00A14FF4">
        <w:rPr>
          <w:rFonts w:ascii="Arial" w:hAnsi="Arial" w:cs="Arial"/>
          <w:sz w:val="22"/>
          <w:szCs w:val="22"/>
        </w:rPr>
        <w:t>Table 1 contains a brief overview of the operation of the fishery including: the gear used, species targeted, byproduct species, bycatch species, annual catch, management regime and ecosystem impacts.</w:t>
      </w:r>
    </w:p>
    <w:p w:rsidR="00E67139" w:rsidRPr="00E67139" w:rsidRDefault="00E67139" w:rsidP="00E67139"/>
    <w:p w:rsidR="001E73CE" w:rsidRDefault="00F41179" w:rsidP="001E73CE">
      <w:pPr>
        <w:pStyle w:val="TOC1"/>
      </w:pPr>
      <w:hyperlink w:anchor="_Toc316301049" w:history="1">
        <w:r w:rsidR="001E73CE" w:rsidRPr="00A14FF4">
          <w:rPr>
            <w:rStyle w:val="Hyperlink"/>
            <w:rFonts w:ascii="Arial" w:hAnsi="Arial" w:cs="Arial"/>
            <w:b/>
            <w:sz w:val="22"/>
            <w:szCs w:val="22"/>
          </w:rPr>
          <w:t xml:space="preserve">Table 2: Progress in implementation of recommendations made in previous assessment of the </w:t>
        </w:r>
        <w:r w:rsidR="00996CF6" w:rsidRPr="00996CF6">
          <w:rPr>
            <w:rStyle w:val="Hyperlink"/>
            <w:rFonts w:ascii="Arial" w:hAnsi="Arial" w:cs="Arial"/>
            <w:b/>
            <w:sz w:val="22"/>
            <w:szCs w:val="22"/>
          </w:rPr>
          <w:t>Abrolhos Islands &amp; Mid West Trawl Managed Fishery</w:t>
        </w:r>
        <w:r w:rsidR="001E73CE" w:rsidRPr="00A14FF4">
          <w:rPr>
            <w:rFonts w:ascii="Arial" w:hAnsi="Arial" w:cs="Arial"/>
            <w:webHidden/>
            <w:sz w:val="22"/>
            <w:szCs w:val="22"/>
          </w:rPr>
          <w:tab/>
        </w:r>
        <w:r w:rsidRPr="00A14FF4">
          <w:rPr>
            <w:rFonts w:ascii="Arial" w:hAnsi="Arial" w:cs="Arial"/>
            <w:webHidden/>
            <w:sz w:val="22"/>
            <w:szCs w:val="22"/>
          </w:rPr>
          <w:fldChar w:fldCharType="begin"/>
        </w:r>
        <w:r w:rsidR="001E73CE" w:rsidRPr="00A14FF4">
          <w:rPr>
            <w:rFonts w:ascii="Arial" w:hAnsi="Arial" w:cs="Arial"/>
            <w:webHidden/>
            <w:sz w:val="22"/>
            <w:szCs w:val="22"/>
          </w:rPr>
          <w:instrText xml:space="preserve"> PAGEREF _Toc316301049 \h </w:instrText>
        </w:r>
        <w:r w:rsidRPr="00A14FF4">
          <w:rPr>
            <w:rFonts w:ascii="Arial" w:hAnsi="Arial" w:cs="Arial"/>
            <w:webHidden/>
            <w:sz w:val="22"/>
            <w:szCs w:val="22"/>
          </w:rPr>
        </w:r>
        <w:r w:rsidRPr="00A14FF4">
          <w:rPr>
            <w:rFonts w:ascii="Arial" w:hAnsi="Arial" w:cs="Arial"/>
            <w:webHidden/>
            <w:sz w:val="22"/>
            <w:szCs w:val="22"/>
          </w:rPr>
          <w:fldChar w:fldCharType="separate"/>
        </w:r>
        <w:r w:rsidR="00F06228">
          <w:rPr>
            <w:rFonts w:ascii="Arial" w:hAnsi="Arial" w:cs="Arial"/>
            <w:webHidden/>
            <w:sz w:val="22"/>
            <w:szCs w:val="22"/>
          </w:rPr>
          <w:t>7</w:t>
        </w:r>
        <w:r w:rsidRPr="00A14FF4">
          <w:rPr>
            <w:rFonts w:ascii="Arial" w:hAnsi="Arial" w:cs="Arial"/>
            <w:webHidden/>
            <w:sz w:val="22"/>
            <w:szCs w:val="22"/>
          </w:rPr>
          <w:fldChar w:fldCharType="end"/>
        </w:r>
      </w:hyperlink>
    </w:p>
    <w:p w:rsidR="00E67139" w:rsidRPr="00A034C8" w:rsidRDefault="00E67139" w:rsidP="00E67139">
      <w:pPr>
        <w:ind w:right="392"/>
        <w:rPr>
          <w:rFonts w:ascii="Arial" w:hAnsi="Arial" w:cs="Arial"/>
          <w:sz w:val="22"/>
          <w:szCs w:val="22"/>
        </w:rPr>
      </w:pPr>
      <w:r w:rsidRPr="00A14FF4">
        <w:rPr>
          <w:rFonts w:ascii="Arial" w:hAnsi="Arial" w:cs="Arial"/>
          <w:sz w:val="22"/>
          <w:szCs w:val="22"/>
        </w:rPr>
        <w:t xml:space="preserve">Table 2 contains an update on the progress that has been made by the fishery’s management agency in implementing the recommendations that formed part of the fishery’s previous </w:t>
      </w:r>
      <w:r>
        <w:rPr>
          <w:rFonts w:ascii="Arial" w:hAnsi="Arial" w:cs="Arial"/>
          <w:sz w:val="22"/>
          <w:szCs w:val="22"/>
        </w:rPr>
        <w:t xml:space="preserve">inclusion in the </w:t>
      </w:r>
      <w:r w:rsidRPr="00A034C8">
        <w:rPr>
          <w:rFonts w:ascii="Arial" w:hAnsi="Arial" w:cs="Arial"/>
          <w:sz w:val="22"/>
          <w:szCs w:val="22"/>
        </w:rPr>
        <w:t>list of exempt native specimens</w:t>
      </w:r>
      <w:r>
        <w:rPr>
          <w:rFonts w:ascii="Arial" w:hAnsi="Arial" w:cs="Arial"/>
          <w:sz w:val="22"/>
          <w:szCs w:val="22"/>
        </w:rPr>
        <w:t xml:space="preserve"> made in the 2008 assessment</w:t>
      </w:r>
      <w:r w:rsidRPr="00A034C8">
        <w:rPr>
          <w:rFonts w:ascii="Arial" w:hAnsi="Arial" w:cs="Arial"/>
          <w:sz w:val="22"/>
          <w:szCs w:val="22"/>
        </w:rPr>
        <w:t>.</w:t>
      </w:r>
    </w:p>
    <w:p w:rsidR="00E67139" w:rsidRPr="00E67139" w:rsidRDefault="00E67139" w:rsidP="00E67139"/>
    <w:p w:rsidR="001E73CE" w:rsidRDefault="00F41179" w:rsidP="001E73CE">
      <w:pPr>
        <w:pStyle w:val="TOC1"/>
      </w:pPr>
      <w:hyperlink w:anchor="_Toc316301050" w:history="1">
        <w:r w:rsidR="001E73CE" w:rsidRPr="00A14FF4">
          <w:rPr>
            <w:rStyle w:val="Hyperlink"/>
            <w:rFonts w:ascii="Arial" w:hAnsi="Arial" w:cs="Arial"/>
            <w:b/>
            <w:sz w:val="22"/>
            <w:szCs w:val="22"/>
          </w:rPr>
          <w:t xml:space="preserve">Table 3: The Department of Sustainability, Environment, Water, Population and Communities’ assessment of the </w:t>
        </w:r>
        <w:r w:rsidR="00996CF6" w:rsidRPr="00996CF6">
          <w:rPr>
            <w:rStyle w:val="Hyperlink"/>
            <w:rFonts w:ascii="Arial" w:hAnsi="Arial" w:cs="Arial"/>
            <w:b/>
            <w:sz w:val="22"/>
            <w:szCs w:val="22"/>
          </w:rPr>
          <w:t xml:space="preserve">Abrolhos Islands </w:t>
        </w:r>
        <w:r w:rsidR="00996CF6">
          <w:rPr>
            <w:rStyle w:val="Hyperlink"/>
            <w:rFonts w:ascii="Arial" w:hAnsi="Arial" w:cs="Arial"/>
            <w:b/>
            <w:sz w:val="22"/>
            <w:szCs w:val="22"/>
          </w:rPr>
          <w:t>&amp; Mid West Trawl Managed Fishery</w:t>
        </w:r>
        <w:r w:rsidR="001E73CE" w:rsidRPr="00A14FF4">
          <w:rPr>
            <w:rStyle w:val="Hyperlink"/>
            <w:rFonts w:ascii="Arial" w:hAnsi="Arial" w:cs="Arial"/>
            <w:b/>
            <w:sz w:val="22"/>
            <w:szCs w:val="22"/>
          </w:rPr>
          <w:t xml:space="preserve"> against the requirements of the EPBC Act relat</w:t>
        </w:r>
        <w:r w:rsidR="00996CF6">
          <w:rPr>
            <w:rStyle w:val="Hyperlink"/>
            <w:rFonts w:ascii="Arial" w:hAnsi="Arial" w:cs="Arial"/>
            <w:b/>
            <w:sz w:val="22"/>
            <w:szCs w:val="22"/>
          </w:rPr>
          <w:t>ed to decisions made under Part</w:t>
        </w:r>
        <w:r w:rsidR="001E73CE" w:rsidRPr="00996CF6">
          <w:rPr>
            <w:rStyle w:val="Hyperlink"/>
            <w:rFonts w:ascii="Arial" w:hAnsi="Arial" w:cs="Arial"/>
            <w:b/>
            <w:sz w:val="22"/>
            <w:szCs w:val="22"/>
          </w:rPr>
          <w:t>s 13</w:t>
        </w:r>
        <w:r w:rsidR="001E73CE" w:rsidRPr="00A14FF4">
          <w:rPr>
            <w:rStyle w:val="Hyperlink"/>
            <w:rFonts w:ascii="Arial" w:hAnsi="Arial" w:cs="Arial"/>
            <w:b/>
            <w:sz w:val="22"/>
            <w:szCs w:val="22"/>
          </w:rPr>
          <w:t xml:space="preserve"> and 13A.</w:t>
        </w:r>
        <w:r w:rsidR="001E73CE" w:rsidRPr="00A14FF4">
          <w:rPr>
            <w:rFonts w:ascii="Arial" w:hAnsi="Arial" w:cs="Arial"/>
            <w:webHidden/>
            <w:sz w:val="22"/>
            <w:szCs w:val="22"/>
          </w:rPr>
          <w:tab/>
        </w:r>
        <w:r w:rsidRPr="00A14FF4">
          <w:rPr>
            <w:rFonts w:ascii="Arial" w:hAnsi="Arial" w:cs="Arial"/>
            <w:webHidden/>
            <w:sz w:val="22"/>
            <w:szCs w:val="22"/>
          </w:rPr>
          <w:fldChar w:fldCharType="begin"/>
        </w:r>
        <w:r w:rsidR="001E73CE" w:rsidRPr="00A14FF4">
          <w:rPr>
            <w:rFonts w:ascii="Arial" w:hAnsi="Arial" w:cs="Arial"/>
            <w:webHidden/>
            <w:sz w:val="22"/>
            <w:szCs w:val="22"/>
          </w:rPr>
          <w:instrText xml:space="preserve"> PAGEREF _Toc316301050 \h </w:instrText>
        </w:r>
        <w:r w:rsidRPr="00A14FF4">
          <w:rPr>
            <w:rFonts w:ascii="Arial" w:hAnsi="Arial" w:cs="Arial"/>
            <w:webHidden/>
            <w:sz w:val="22"/>
            <w:szCs w:val="22"/>
          </w:rPr>
        </w:r>
        <w:r w:rsidRPr="00A14FF4">
          <w:rPr>
            <w:rFonts w:ascii="Arial" w:hAnsi="Arial" w:cs="Arial"/>
            <w:webHidden/>
            <w:sz w:val="22"/>
            <w:szCs w:val="22"/>
          </w:rPr>
          <w:fldChar w:fldCharType="separate"/>
        </w:r>
        <w:r w:rsidR="00F06228">
          <w:rPr>
            <w:rFonts w:ascii="Arial" w:hAnsi="Arial" w:cs="Arial"/>
            <w:webHidden/>
            <w:sz w:val="22"/>
            <w:szCs w:val="22"/>
          </w:rPr>
          <w:t>13</w:t>
        </w:r>
        <w:r w:rsidRPr="00A14FF4">
          <w:rPr>
            <w:rFonts w:ascii="Arial" w:hAnsi="Arial" w:cs="Arial"/>
            <w:webHidden/>
            <w:sz w:val="22"/>
            <w:szCs w:val="22"/>
          </w:rPr>
          <w:fldChar w:fldCharType="end"/>
        </w:r>
      </w:hyperlink>
    </w:p>
    <w:p w:rsidR="00E67139" w:rsidRDefault="00E67139" w:rsidP="00E67139">
      <w:pPr>
        <w:rPr>
          <w:rFonts w:ascii="Arial" w:hAnsi="Arial" w:cs="Arial"/>
          <w:sz w:val="22"/>
          <w:szCs w:val="22"/>
        </w:rPr>
      </w:pPr>
      <w:r w:rsidRPr="00A034C8">
        <w:rPr>
          <w:rFonts w:ascii="Arial" w:hAnsi="Arial" w:cs="Arial"/>
          <w:sz w:val="22"/>
          <w:szCs w:val="22"/>
        </w:rPr>
        <w:t xml:space="preserve">Table 3 contains the department’s assessment of the </w:t>
      </w:r>
      <w:r>
        <w:rPr>
          <w:rFonts w:ascii="Arial" w:hAnsi="Arial" w:cs="Arial"/>
          <w:sz w:val="22"/>
          <w:szCs w:val="22"/>
        </w:rPr>
        <w:t>Abrolhos Island</w:t>
      </w:r>
      <w:r w:rsidR="006903A8">
        <w:rPr>
          <w:rFonts w:ascii="Arial" w:hAnsi="Arial" w:cs="Arial"/>
          <w:sz w:val="22"/>
          <w:szCs w:val="22"/>
        </w:rPr>
        <w:t>s</w:t>
      </w:r>
      <w:r>
        <w:rPr>
          <w:rFonts w:ascii="Arial" w:hAnsi="Arial" w:cs="Arial"/>
          <w:sz w:val="22"/>
          <w:szCs w:val="22"/>
        </w:rPr>
        <w:t xml:space="preserve"> and Mid West Trawl</w:t>
      </w:r>
      <w:r w:rsidRPr="00A034C8">
        <w:rPr>
          <w:rFonts w:ascii="Arial" w:hAnsi="Arial" w:cs="Arial"/>
          <w:sz w:val="22"/>
          <w:szCs w:val="22"/>
        </w:rPr>
        <w:t xml:space="preserve"> Managed Fishery management arrangements against all the relevant parts of the </w:t>
      </w:r>
      <w:r w:rsidRPr="00A034C8">
        <w:rPr>
          <w:rFonts w:ascii="Arial" w:hAnsi="Arial" w:cs="Arial"/>
          <w:i/>
          <w:sz w:val="22"/>
          <w:szCs w:val="22"/>
        </w:rPr>
        <w:t>Environment</w:t>
      </w:r>
      <w:r>
        <w:rPr>
          <w:rFonts w:ascii="Arial" w:hAnsi="Arial" w:cs="Arial"/>
          <w:i/>
          <w:sz w:val="22"/>
          <w:szCs w:val="22"/>
        </w:rPr>
        <w:t> </w:t>
      </w:r>
      <w:r w:rsidRPr="00A034C8">
        <w:rPr>
          <w:rFonts w:ascii="Arial" w:hAnsi="Arial" w:cs="Arial"/>
          <w:i/>
          <w:sz w:val="22"/>
          <w:szCs w:val="22"/>
        </w:rPr>
        <w:t>Protection and Biodiversity Conservation Act 1999</w:t>
      </w:r>
      <w:r w:rsidRPr="00A034C8">
        <w:rPr>
          <w:rFonts w:ascii="Arial" w:hAnsi="Arial" w:cs="Arial"/>
          <w:sz w:val="22"/>
          <w:szCs w:val="22"/>
        </w:rPr>
        <w:t xml:space="preserve"> that the delegate must consider before making a decision.</w:t>
      </w:r>
    </w:p>
    <w:p w:rsidR="00E67139" w:rsidRPr="00E67139" w:rsidRDefault="00E67139" w:rsidP="00E67139"/>
    <w:p w:rsidR="001E73CE" w:rsidRDefault="00F41179" w:rsidP="001E73CE">
      <w:pPr>
        <w:pStyle w:val="TOC1"/>
      </w:pPr>
      <w:hyperlink w:anchor="_Toc316301051" w:history="1">
        <w:r w:rsidR="001E73CE" w:rsidRPr="00A14FF4">
          <w:rPr>
            <w:rStyle w:val="Hyperlink"/>
            <w:rFonts w:ascii="Arial" w:hAnsi="Arial" w:cs="Arial"/>
            <w:b/>
            <w:sz w:val="22"/>
            <w:szCs w:val="22"/>
          </w:rPr>
          <w:t xml:space="preserve">The Department of Sustainability, Environment, Water, Population and Communities’ final recommendations to the </w:t>
        </w:r>
        <w:r w:rsidR="007308A6" w:rsidRPr="007308A6">
          <w:rPr>
            <w:rStyle w:val="Hyperlink"/>
            <w:rFonts w:ascii="Arial" w:hAnsi="Arial" w:cs="Arial"/>
            <w:b/>
            <w:sz w:val="22"/>
            <w:szCs w:val="22"/>
          </w:rPr>
          <w:t>Department of Fisheries Western Australia</w:t>
        </w:r>
        <w:r w:rsidR="001E73CE" w:rsidRPr="00A14FF4">
          <w:rPr>
            <w:rStyle w:val="Hyperlink"/>
            <w:rFonts w:ascii="Arial" w:hAnsi="Arial" w:cs="Arial"/>
            <w:b/>
            <w:sz w:val="22"/>
            <w:szCs w:val="22"/>
          </w:rPr>
          <w:t xml:space="preserve"> for the </w:t>
        </w:r>
        <w:r w:rsidR="00996CF6" w:rsidRPr="00996CF6">
          <w:rPr>
            <w:rStyle w:val="Hyperlink"/>
            <w:rFonts w:ascii="Arial" w:hAnsi="Arial" w:cs="Arial"/>
            <w:b/>
            <w:sz w:val="22"/>
            <w:szCs w:val="22"/>
          </w:rPr>
          <w:t>Abrolhos Islands &amp; Mid West Trawl Managed Fishery</w:t>
        </w:r>
        <w:r w:rsidR="001E73CE" w:rsidRPr="00A14FF4">
          <w:rPr>
            <w:rFonts w:ascii="Arial" w:hAnsi="Arial" w:cs="Arial"/>
            <w:webHidden/>
            <w:sz w:val="22"/>
            <w:szCs w:val="22"/>
          </w:rPr>
          <w:tab/>
        </w:r>
        <w:r w:rsidRPr="00A14FF4">
          <w:rPr>
            <w:rFonts w:ascii="Arial" w:hAnsi="Arial" w:cs="Arial"/>
            <w:webHidden/>
            <w:sz w:val="22"/>
            <w:szCs w:val="22"/>
          </w:rPr>
          <w:fldChar w:fldCharType="begin"/>
        </w:r>
        <w:r w:rsidR="001E73CE" w:rsidRPr="00A14FF4">
          <w:rPr>
            <w:rFonts w:ascii="Arial" w:hAnsi="Arial" w:cs="Arial"/>
            <w:webHidden/>
            <w:sz w:val="22"/>
            <w:szCs w:val="22"/>
          </w:rPr>
          <w:instrText xml:space="preserve"> PAGEREF _Toc316301051 \h </w:instrText>
        </w:r>
        <w:r w:rsidRPr="00A14FF4">
          <w:rPr>
            <w:rFonts w:ascii="Arial" w:hAnsi="Arial" w:cs="Arial"/>
            <w:webHidden/>
            <w:sz w:val="22"/>
            <w:szCs w:val="22"/>
          </w:rPr>
        </w:r>
        <w:r w:rsidRPr="00A14FF4">
          <w:rPr>
            <w:rFonts w:ascii="Arial" w:hAnsi="Arial" w:cs="Arial"/>
            <w:webHidden/>
            <w:sz w:val="22"/>
            <w:szCs w:val="22"/>
          </w:rPr>
          <w:fldChar w:fldCharType="separate"/>
        </w:r>
        <w:r w:rsidR="00F06228">
          <w:rPr>
            <w:rFonts w:ascii="Arial" w:hAnsi="Arial" w:cs="Arial"/>
            <w:webHidden/>
            <w:sz w:val="22"/>
            <w:szCs w:val="22"/>
          </w:rPr>
          <w:t>23</w:t>
        </w:r>
        <w:r w:rsidRPr="00A14FF4">
          <w:rPr>
            <w:rFonts w:ascii="Arial" w:hAnsi="Arial" w:cs="Arial"/>
            <w:webHidden/>
            <w:sz w:val="22"/>
            <w:szCs w:val="22"/>
          </w:rPr>
          <w:fldChar w:fldCharType="end"/>
        </w:r>
      </w:hyperlink>
    </w:p>
    <w:p w:rsidR="00E67139" w:rsidRPr="00A034C8" w:rsidRDefault="00E67139" w:rsidP="00E67139">
      <w:pPr>
        <w:ind w:right="392"/>
        <w:rPr>
          <w:rFonts w:ascii="Arial" w:hAnsi="Arial" w:cs="Arial"/>
          <w:sz w:val="22"/>
          <w:szCs w:val="22"/>
        </w:rPr>
      </w:pPr>
      <w:r w:rsidRPr="00A034C8">
        <w:rPr>
          <w:rFonts w:ascii="Arial" w:hAnsi="Arial" w:cs="Arial"/>
          <w:sz w:val="22"/>
          <w:szCs w:val="22"/>
        </w:rPr>
        <w:t xml:space="preserve">This section contains the department’s assessment of the </w:t>
      </w:r>
      <w:r>
        <w:rPr>
          <w:rFonts w:ascii="Arial" w:hAnsi="Arial" w:cs="Arial"/>
          <w:sz w:val="22"/>
          <w:szCs w:val="22"/>
        </w:rPr>
        <w:t>Abrolhos Island</w:t>
      </w:r>
      <w:r w:rsidR="006903A8">
        <w:rPr>
          <w:rFonts w:ascii="Arial" w:hAnsi="Arial" w:cs="Arial"/>
          <w:sz w:val="22"/>
          <w:szCs w:val="22"/>
        </w:rPr>
        <w:t>s</w:t>
      </w:r>
      <w:r>
        <w:rPr>
          <w:rFonts w:ascii="Arial" w:hAnsi="Arial" w:cs="Arial"/>
          <w:sz w:val="22"/>
          <w:szCs w:val="22"/>
        </w:rPr>
        <w:t xml:space="preserve"> and Mid West Trawl</w:t>
      </w:r>
      <w:r w:rsidRPr="00A034C8">
        <w:rPr>
          <w:rFonts w:ascii="Arial" w:hAnsi="Arial" w:cs="Arial"/>
          <w:sz w:val="22"/>
          <w:szCs w:val="22"/>
        </w:rPr>
        <w:t xml:space="preserve"> Managed Fishery</w:t>
      </w:r>
      <w:r>
        <w:rPr>
          <w:rFonts w:ascii="Arial" w:hAnsi="Arial" w:cs="Arial"/>
          <w:sz w:val="22"/>
          <w:szCs w:val="22"/>
        </w:rPr>
        <w:t>'s</w:t>
      </w:r>
      <w:r w:rsidRPr="00A034C8">
        <w:rPr>
          <w:rFonts w:ascii="Arial" w:hAnsi="Arial" w:cs="Arial"/>
          <w:sz w:val="22"/>
          <w:szCs w:val="22"/>
        </w:rPr>
        <w:t xml:space="preserve"> performance against the Australian Government’s </w:t>
      </w:r>
      <w:r w:rsidRPr="00A034C8">
        <w:rPr>
          <w:rFonts w:ascii="Arial" w:hAnsi="Arial" w:cs="Arial"/>
          <w:noProof/>
          <w:sz w:val="22"/>
          <w:szCs w:val="22"/>
        </w:rPr>
        <w:t>'</w:t>
      </w:r>
      <w:r w:rsidRPr="00A034C8">
        <w:rPr>
          <w:rFonts w:ascii="Arial" w:hAnsi="Arial" w:cs="Arial"/>
          <w:sz w:val="22"/>
          <w:szCs w:val="22"/>
        </w:rPr>
        <w:t>Guidelines for the Ecologically Sustainable Management of Fisheries - 2nd Edition</w:t>
      </w:r>
      <w:r w:rsidRPr="00A034C8">
        <w:rPr>
          <w:rFonts w:ascii="Arial" w:hAnsi="Arial" w:cs="Arial"/>
          <w:noProof/>
          <w:sz w:val="22"/>
          <w:szCs w:val="22"/>
        </w:rPr>
        <w:t>'</w:t>
      </w:r>
      <w:r w:rsidRPr="00A034C8">
        <w:rPr>
          <w:rFonts w:ascii="Arial" w:hAnsi="Arial" w:cs="Arial"/>
          <w:sz w:val="22"/>
          <w:szCs w:val="22"/>
        </w:rPr>
        <w:t xml:space="preserve"> and outlines the reasons the department recommends that </w:t>
      </w:r>
      <w:r>
        <w:rPr>
          <w:rFonts w:ascii="Arial" w:hAnsi="Arial" w:cs="Arial"/>
          <w:sz w:val="22"/>
          <w:szCs w:val="22"/>
        </w:rPr>
        <w:t xml:space="preserve">product from </w:t>
      </w:r>
      <w:r w:rsidRPr="00A034C8">
        <w:rPr>
          <w:rFonts w:ascii="Arial" w:hAnsi="Arial" w:cs="Arial"/>
          <w:sz w:val="22"/>
          <w:szCs w:val="22"/>
        </w:rPr>
        <w:t>the fishery be inclu</w:t>
      </w:r>
      <w:r>
        <w:rPr>
          <w:rFonts w:ascii="Arial" w:hAnsi="Arial" w:cs="Arial"/>
          <w:sz w:val="22"/>
          <w:szCs w:val="22"/>
        </w:rPr>
        <w:t>ded in</w:t>
      </w:r>
      <w:r w:rsidRPr="00A034C8">
        <w:rPr>
          <w:rFonts w:ascii="Arial" w:hAnsi="Arial" w:cs="Arial"/>
          <w:sz w:val="22"/>
          <w:szCs w:val="22"/>
        </w:rPr>
        <w:t xml:space="preserve"> the list of exempt native specimens.</w:t>
      </w:r>
    </w:p>
    <w:p w:rsidR="00E67139" w:rsidRPr="00E67139" w:rsidRDefault="00E67139" w:rsidP="00E67139"/>
    <w:p w:rsidR="001E73CE" w:rsidRDefault="00F41179" w:rsidP="001E73CE">
      <w:pPr>
        <w:pStyle w:val="TOC1"/>
      </w:pPr>
      <w:hyperlink w:anchor="_Toc316301052" w:history="1">
        <w:r w:rsidR="001E73CE" w:rsidRPr="00A14FF4">
          <w:rPr>
            <w:rStyle w:val="Hyperlink"/>
            <w:rFonts w:ascii="Arial" w:hAnsi="Arial" w:cs="Arial"/>
            <w:b/>
            <w:sz w:val="22"/>
            <w:szCs w:val="22"/>
          </w:rPr>
          <w:t xml:space="preserve">Table 4: </w:t>
        </w:r>
        <w:r w:rsidR="00996CF6" w:rsidRPr="007308A6">
          <w:rPr>
            <w:rStyle w:val="Hyperlink"/>
            <w:rFonts w:ascii="Arial" w:hAnsi="Arial" w:cs="Arial"/>
            <w:b/>
            <w:sz w:val="22"/>
            <w:szCs w:val="22"/>
          </w:rPr>
          <w:t>Abrolhos Islands &amp; Mid West Trawl Managed Fishery</w:t>
        </w:r>
        <w:r w:rsidR="00D076EF">
          <w:rPr>
            <w:rStyle w:val="Hyperlink"/>
            <w:rFonts w:ascii="Arial" w:hAnsi="Arial" w:cs="Arial"/>
            <w:b/>
            <w:sz w:val="22"/>
            <w:szCs w:val="22"/>
          </w:rPr>
          <w:t xml:space="preserve"> Assessment – Summary of Issues and</w:t>
        </w:r>
        <w:r w:rsidR="001E73CE" w:rsidRPr="00A14FF4">
          <w:rPr>
            <w:rStyle w:val="Hyperlink"/>
            <w:rFonts w:ascii="Arial" w:hAnsi="Arial" w:cs="Arial"/>
            <w:b/>
            <w:sz w:val="22"/>
            <w:szCs w:val="22"/>
          </w:rPr>
          <w:t xml:space="preserve"> Recommendations </w:t>
        </w:r>
        <w:r w:rsidR="007308A6">
          <w:rPr>
            <w:rStyle w:val="Hyperlink"/>
            <w:rFonts w:ascii="Arial" w:hAnsi="Arial" w:cs="Arial"/>
            <w:b/>
            <w:sz w:val="22"/>
            <w:szCs w:val="22"/>
          </w:rPr>
          <w:t>March 2013</w:t>
        </w:r>
        <w:r w:rsidR="001E73CE" w:rsidRPr="00A14FF4">
          <w:rPr>
            <w:rFonts w:ascii="Arial" w:hAnsi="Arial" w:cs="Arial"/>
            <w:webHidden/>
            <w:sz w:val="22"/>
            <w:szCs w:val="22"/>
          </w:rPr>
          <w:tab/>
        </w:r>
        <w:r w:rsidRPr="00A14FF4">
          <w:rPr>
            <w:rFonts w:ascii="Arial" w:hAnsi="Arial" w:cs="Arial"/>
            <w:webHidden/>
            <w:sz w:val="22"/>
            <w:szCs w:val="22"/>
          </w:rPr>
          <w:fldChar w:fldCharType="begin"/>
        </w:r>
        <w:r w:rsidR="001E73CE" w:rsidRPr="00A14FF4">
          <w:rPr>
            <w:rFonts w:ascii="Arial" w:hAnsi="Arial" w:cs="Arial"/>
            <w:webHidden/>
            <w:sz w:val="22"/>
            <w:szCs w:val="22"/>
          </w:rPr>
          <w:instrText xml:space="preserve"> PAGEREF _Toc316301052 \h </w:instrText>
        </w:r>
        <w:r w:rsidRPr="00A14FF4">
          <w:rPr>
            <w:rFonts w:ascii="Arial" w:hAnsi="Arial" w:cs="Arial"/>
            <w:webHidden/>
            <w:sz w:val="22"/>
            <w:szCs w:val="22"/>
          </w:rPr>
        </w:r>
        <w:r w:rsidRPr="00A14FF4">
          <w:rPr>
            <w:rFonts w:ascii="Arial" w:hAnsi="Arial" w:cs="Arial"/>
            <w:webHidden/>
            <w:sz w:val="22"/>
            <w:szCs w:val="22"/>
          </w:rPr>
          <w:fldChar w:fldCharType="separate"/>
        </w:r>
        <w:r w:rsidR="00F06228">
          <w:rPr>
            <w:rFonts w:ascii="Arial" w:hAnsi="Arial" w:cs="Arial"/>
            <w:webHidden/>
            <w:sz w:val="22"/>
            <w:szCs w:val="22"/>
          </w:rPr>
          <w:t>24</w:t>
        </w:r>
        <w:r w:rsidRPr="00A14FF4">
          <w:rPr>
            <w:rFonts w:ascii="Arial" w:hAnsi="Arial" w:cs="Arial"/>
            <w:webHidden/>
            <w:sz w:val="22"/>
            <w:szCs w:val="22"/>
          </w:rPr>
          <w:fldChar w:fldCharType="end"/>
        </w:r>
      </w:hyperlink>
    </w:p>
    <w:p w:rsidR="00E67139" w:rsidRDefault="00E67139" w:rsidP="00E67139">
      <w:pPr>
        <w:rPr>
          <w:rFonts w:ascii="Arial" w:hAnsi="Arial" w:cs="Arial"/>
          <w:sz w:val="22"/>
          <w:szCs w:val="22"/>
        </w:rPr>
      </w:pPr>
      <w:r w:rsidRPr="00A034C8">
        <w:rPr>
          <w:rFonts w:ascii="Arial" w:hAnsi="Arial" w:cs="Arial"/>
          <w:sz w:val="22"/>
          <w:szCs w:val="22"/>
        </w:rPr>
        <w:t xml:space="preserve">Table 4 contains a description of the issues identified by the department with the current management regime for the </w:t>
      </w:r>
      <w:r>
        <w:rPr>
          <w:rFonts w:ascii="Arial" w:hAnsi="Arial" w:cs="Arial"/>
          <w:sz w:val="22"/>
          <w:szCs w:val="22"/>
        </w:rPr>
        <w:t>Abrolhos Island</w:t>
      </w:r>
      <w:r w:rsidR="006903A8">
        <w:rPr>
          <w:rFonts w:ascii="Arial" w:hAnsi="Arial" w:cs="Arial"/>
          <w:sz w:val="22"/>
          <w:szCs w:val="22"/>
        </w:rPr>
        <w:t>s</w:t>
      </w:r>
      <w:r>
        <w:rPr>
          <w:rFonts w:ascii="Arial" w:hAnsi="Arial" w:cs="Arial"/>
          <w:sz w:val="22"/>
          <w:szCs w:val="22"/>
        </w:rPr>
        <w:t xml:space="preserve"> and Mid West Trawl</w:t>
      </w:r>
      <w:r w:rsidRPr="00A034C8">
        <w:rPr>
          <w:rFonts w:ascii="Arial" w:hAnsi="Arial" w:cs="Arial"/>
          <w:sz w:val="22"/>
          <w:szCs w:val="22"/>
        </w:rPr>
        <w:t xml:space="preserve"> Managed Fishery and outlines the proposed recommendations that would form part of the delegate’s decision to include product derived from the fishery in the list of exempt native specimens.</w:t>
      </w:r>
    </w:p>
    <w:p w:rsidR="00E67139" w:rsidRPr="00E67139" w:rsidRDefault="00E67139" w:rsidP="00E67139"/>
    <w:p w:rsidR="001E73CE" w:rsidRPr="00A14FF4" w:rsidRDefault="001E73CE" w:rsidP="001E73CE">
      <w:pPr>
        <w:pStyle w:val="TOC1"/>
        <w:rPr>
          <w:rFonts w:ascii="Arial" w:hAnsi="Arial" w:cs="Arial"/>
          <w:sz w:val="22"/>
          <w:szCs w:val="22"/>
        </w:rPr>
      </w:pPr>
    </w:p>
    <w:p w:rsidR="00DA6A89" w:rsidRPr="00A14FF4" w:rsidRDefault="00F41179" w:rsidP="001E73CE">
      <w:pPr>
        <w:pStyle w:val="TOC1"/>
        <w:rPr>
          <w:rFonts w:ascii="Arial" w:hAnsi="Arial" w:cs="Arial"/>
          <w:sz w:val="22"/>
          <w:szCs w:val="22"/>
        </w:rPr>
      </w:pPr>
      <w:hyperlink w:anchor="_Toc316301054" w:history="1"/>
      <w:r w:rsidRPr="00A14FF4">
        <w:rPr>
          <w:rFonts w:ascii="Arial" w:hAnsi="Arial" w:cs="Arial"/>
          <w:sz w:val="22"/>
          <w:szCs w:val="22"/>
        </w:rPr>
        <w:fldChar w:fldCharType="end"/>
      </w:r>
    </w:p>
    <w:p w:rsidR="00511C76" w:rsidRPr="00F6308F" w:rsidRDefault="00511C76" w:rsidP="00DA6A89">
      <w:pPr>
        <w:pStyle w:val="Heading1"/>
        <w:spacing w:before="0" w:after="120"/>
        <w:ind w:left="-709"/>
        <w:rPr>
          <w:sz w:val="24"/>
          <w:szCs w:val="24"/>
        </w:rPr>
        <w:sectPr w:rsidR="00511C76" w:rsidRPr="00F6308F">
          <w:footerReference w:type="default" r:id="rId9"/>
          <w:footerReference w:type="first" r:id="rId10"/>
          <w:pgSz w:w="11906" w:h="16838" w:code="9"/>
          <w:pgMar w:top="1440" w:right="1797" w:bottom="1440" w:left="1797" w:header="709" w:footer="709" w:gutter="0"/>
          <w:cols w:space="708"/>
          <w:titlePg/>
          <w:docGrid w:linePitch="360"/>
        </w:sectPr>
      </w:pPr>
    </w:p>
    <w:p w:rsidR="00DA6A89" w:rsidRPr="00F6308F" w:rsidRDefault="00DA6A89" w:rsidP="00A14FF4">
      <w:pPr>
        <w:pStyle w:val="Heading1"/>
        <w:spacing w:before="0" w:after="120"/>
        <w:ind w:left="-284"/>
        <w:rPr>
          <w:sz w:val="22"/>
          <w:szCs w:val="24"/>
        </w:rPr>
      </w:pPr>
      <w:bookmarkStart w:id="2" w:name="_Toc316301048"/>
      <w:r w:rsidRPr="00F6308F">
        <w:rPr>
          <w:sz w:val="22"/>
          <w:szCs w:val="24"/>
        </w:rPr>
        <w:t xml:space="preserve">Table 1: Summary of the </w:t>
      </w:r>
      <w:r w:rsidR="0005027F">
        <w:rPr>
          <w:sz w:val="22"/>
          <w:szCs w:val="24"/>
        </w:rPr>
        <w:t xml:space="preserve">Western Australian </w:t>
      </w:r>
      <w:r w:rsidR="00996CF6" w:rsidRPr="007308A6">
        <w:rPr>
          <w:sz w:val="22"/>
          <w:szCs w:val="24"/>
        </w:rPr>
        <w:t>Abrolhos Islands &amp; Mid West Trawl Managed Fishery</w:t>
      </w:r>
      <w:bookmarkEnd w:id="2"/>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Publicly available information relevant to the fishery </w:t>
            </w:r>
          </w:p>
        </w:tc>
        <w:tc>
          <w:tcPr>
            <w:tcW w:w="7200" w:type="dxa"/>
            <w:tcBorders>
              <w:top w:val="single" w:sz="4" w:space="0" w:color="auto"/>
              <w:left w:val="single" w:sz="4" w:space="0" w:color="auto"/>
              <w:bottom w:val="single" w:sz="4" w:space="0" w:color="auto"/>
              <w:right w:val="single" w:sz="4" w:space="0" w:color="auto"/>
            </w:tcBorders>
          </w:tcPr>
          <w:p w:rsidR="007308A6" w:rsidRPr="00D16305" w:rsidRDefault="007308A6" w:rsidP="007308A6">
            <w:pPr>
              <w:numPr>
                <w:ilvl w:val="0"/>
                <w:numId w:val="17"/>
              </w:numPr>
              <w:tabs>
                <w:tab w:val="clear" w:pos="1080"/>
                <w:tab w:val="num" w:pos="252"/>
              </w:tabs>
              <w:adjustRightInd w:val="0"/>
              <w:ind w:left="249" w:hanging="249"/>
              <w:rPr>
                <w:rFonts w:ascii="Arial" w:hAnsi="Arial" w:cs="Arial"/>
                <w:i/>
                <w:sz w:val="22"/>
                <w:szCs w:val="22"/>
              </w:rPr>
            </w:pPr>
            <w:r w:rsidRPr="00D16305">
              <w:rPr>
                <w:rFonts w:ascii="Arial" w:hAnsi="Arial" w:cs="Arial"/>
                <w:sz w:val="22"/>
                <w:szCs w:val="22"/>
              </w:rPr>
              <w:t>WA</w:t>
            </w:r>
            <w:r w:rsidRPr="00D16305">
              <w:rPr>
                <w:rFonts w:ascii="Arial" w:hAnsi="Arial" w:cs="Arial"/>
                <w:i/>
                <w:sz w:val="22"/>
                <w:szCs w:val="22"/>
              </w:rPr>
              <w:t xml:space="preserve"> Fish Resources Management Act 1994 </w:t>
            </w:r>
            <w:r w:rsidRPr="00D16305">
              <w:rPr>
                <w:rFonts w:ascii="Arial" w:hAnsi="Arial" w:cs="Arial"/>
                <w:sz w:val="22"/>
                <w:szCs w:val="22"/>
              </w:rPr>
              <w:t>(FRM Act)</w:t>
            </w:r>
          </w:p>
          <w:p w:rsidR="007308A6" w:rsidRPr="00D16305" w:rsidRDefault="007308A6" w:rsidP="007308A6">
            <w:pPr>
              <w:numPr>
                <w:ilvl w:val="0"/>
                <w:numId w:val="17"/>
              </w:numPr>
              <w:tabs>
                <w:tab w:val="clear" w:pos="1080"/>
                <w:tab w:val="num" w:pos="252"/>
              </w:tabs>
              <w:adjustRightInd w:val="0"/>
              <w:ind w:left="249" w:hanging="249"/>
              <w:rPr>
                <w:rFonts w:ascii="Arial" w:hAnsi="Arial" w:cs="Arial"/>
                <w:i/>
                <w:sz w:val="22"/>
                <w:szCs w:val="22"/>
              </w:rPr>
            </w:pPr>
            <w:r w:rsidRPr="00D16305">
              <w:rPr>
                <w:rFonts w:ascii="Arial" w:hAnsi="Arial" w:cs="Arial"/>
                <w:sz w:val="22"/>
                <w:szCs w:val="22"/>
              </w:rPr>
              <w:t>WA</w:t>
            </w:r>
            <w:r w:rsidRPr="00D16305">
              <w:rPr>
                <w:rFonts w:ascii="Arial" w:hAnsi="Arial" w:cs="Arial"/>
                <w:i/>
                <w:sz w:val="22"/>
                <w:szCs w:val="22"/>
              </w:rPr>
              <w:t xml:space="preserve"> </w:t>
            </w:r>
            <w:r w:rsidRPr="00D16305">
              <w:rPr>
                <w:rFonts w:ascii="Arial" w:hAnsi="Arial" w:cs="Arial"/>
                <w:sz w:val="22"/>
                <w:szCs w:val="22"/>
              </w:rPr>
              <w:t>Fish Resources Management Regulations 1995</w:t>
            </w:r>
            <w:r w:rsidRPr="00D16305">
              <w:rPr>
                <w:rFonts w:ascii="Arial" w:hAnsi="Arial" w:cs="Arial"/>
                <w:i/>
                <w:sz w:val="22"/>
                <w:szCs w:val="22"/>
              </w:rPr>
              <w:t xml:space="preserve"> </w:t>
            </w:r>
            <w:r w:rsidRPr="00D16305">
              <w:rPr>
                <w:rFonts w:ascii="Arial" w:hAnsi="Arial" w:cs="Arial"/>
                <w:sz w:val="22"/>
                <w:szCs w:val="22"/>
              </w:rPr>
              <w:t>(FRM</w:t>
            </w:r>
            <w:r w:rsidR="00536362">
              <w:rPr>
                <w:rFonts w:ascii="Arial" w:hAnsi="Arial" w:cs="Arial"/>
                <w:sz w:val="22"/>
                <w:szCs w:val="22"/>
              </w:rPr>
              <w:t> </w:t>
            </w:r>
            <w:r w:rsidRPr="00D16305">
              <w:rPr>
                <w:rFonts w:ascii="Arial" w:hAnsi="Arial" w:cs="Arial"/>
                <w:sz w:val="22"/>
                <w:szCs w:val="22"/>
              </w:rPr>
              <w:t>Regulations)</w:t>
            </w:r>
          </w:p>
          <w:p w:rsidR="007308A6" w:rsidRPr="00D16305" w:rsidRDefault="007308A6" w:rsidP="007308A6">
            <w:pPr>
              <w:numPr>
                <w:ilvl w:val="0"/>
                <w:numId w:val="17"/>
              </w:numPr>
              <w:tabs>
                <w:tab w:val="clear" w:pos="1080"/>
                <w:tab w:val="num" w:pos="252"/>
              </w:tabs>
              <w:adjustRightInd w:val="0"/>
              <w:ind w:left="249" w:hanging="249"/>
              <w:rPr>
                <w:rFonts w:ascii="Arial" w:hAnsi="Arial" w:cs="Arial"/>
                <w:sz w:val="22"/>
                <w:szCs w:val="22"/>
              </w:rPr>
            </w:pPr>
            <w:r w:rsidRPr="00D16305">
              <w:rPr>
                <w:rFonts w:ascii="Arial" w:hAnsi="Arial" w:cs="Arial"/>
                <w:sz w:val="22"/>
                <w:szCs w:val="22"/>
              </w:rPr>
              <w:t>WA Abrolhos Islands &amp; Mid West Trawl Limited Entry Fishery Notice</w:t>
            </w:r>
            <w:r w:rsidR="00536362">
              <w:rPr>
                <w:rFonts w:ascii="Arial" w:hAnsi="Arial" w:cs="Arial"/>
                <w:sz w:val="22"/>
                <w:szCs w:val="22"/>
              </w:rPr>
              <w:t> </w:t>
            </w:r>
            <w:r w:rsidRPr="00D16305">
              <w:rPr>
                <w:rFonts w:ascii="Arial" w:hAnsi="Arial" w:cs="Arial"/>
                <w:sz w:val="22"/>
                <w:szCs w:val="22"/>
              </w:rPr>
              <w:t>1993</w:t>
            </w:r>
          </w:p>
          <w:p w:rsidR="007308A6" w:rsidRPr="00D16305" w:rsidRDefault="007308A6" w:rsidP="007308A6">
            <w:pPr>
              <w:numPr>
                <w:ilvl w:val="0"/>
                <w:numId w:val="17"/>
              </w:numPr>
              <w:tabs>
                <w:tab w:val="clear" w:pos="1080"/>
                <w:tab w:val="num" w:pos="252"/>
              </w:tabs>
              <w:adjustRightInd w:val="0"/>
              <w:ind w:left="249" w:hanging="249"/>
              <w:rPr>
                <w:rFonts w:ascii="Arial" w:hAnsi="Arial" w:cs="Arial"/>
                <w:i/>
                <w:sz w:val="22"/>
                <w:szCs w:val="22"/>
              </w:rPr>
            </w:pPr>
            <w:r w:rsidRPr="00D16305">
              <w:rPr>
                <w:rFonts w:ascii="Arial" w:hAnsi="Arial" w:cs="Arial"/>
                <w:i/>
                <w:sz w:val="22"/>
                <w:szCs w:val="22"/>
              </w:rPr>
              <w:t xml:space="preserve">Environment Protection and Biodiversity Conservation Act 1999 </w:t>
            </w:r>
            <w:r w:rsidRPr="00D16305">
              <w:rPr>
                <w:rFonts w:ascii="Arial" w:hAnsi="Arial" w:cs="Arial"/>
                <w:sz w:val="22"/>
                <w:szCs w:val="22"/>
              </w:rPr>
              <w:t>(EPBC</w:t>
            </w:r>
            <w:r w:rsidR="00536362">
              <w:rPr>
                <w:rFonts w:ascii="Arial" w:hAnsi="Arial" w:cs="Arial"/>
                <w:sz w:val="22"/>
                <w:szCs w:val="22"/>
              </w:rPr>
              <w:t> </w:t>
            </w:r>
            <w:r w:rsidRPr="00D16305">
              <w:rPr>
                <w:rFonts w:ascii="Arial" w:hAnsi="Arial" w:cs="Arial"/>
                <w:sz w:val="22"/>
                <w:szCs w:val="22"/>
              </w:rPr>
              <w:t>Act)</w:t>
            </w:r>
          </w:p>
          <w:p w:rsidR="007308A6" w:rsidRPr="00D16305" w:rsidRDefault="00D16305" w:rsidP="007308A6">
            <w:pPr>
              <w:numPr>
                <w:ilvl w:val="0"/>
                <w:numId w:val="17"/>
              </w:numPr>
              <w:tabs>
                <w:tab w:val="clear" w:pos="1080"/>
                <w:tab w:val="num" w:pos="252"/>
              </w:tabs>
              <w:adjustRightInd w:val="0"/>
              <w:ind w:left="249" w:hanging="249"/>
              <w:rPr>
                <w:rFonts w:ascii="Arial" w:hAnsi="Arial" w:cs="Arial"/>
                <w:sz w:val="22"/>
                <w:szCs w:val="22"/>
              </w:rPr>
            </w:pPr>
            <w:r w:rsidRPr="00D16305">
              <w:rPr>
                <w:rFonts w:ascii="Arial" w:hAnsi="Arial" w:cs="Arial"/>
                <w:sz w:val="22"/>
                <w:szCs w:val="22"/>
              </w:rPr>
              <w:t>WA Department of Fisheries</w:t>
            </w:r>
            <w:r w:rsidR="007308A6" w:rsidRPr="00D16305">
              <w:rPr>
                <w:rFonts w:ascii="Arial" w:hAnsi="Arial" w:cs="Arial"/>
                <w:sz w:val="22"/>
                <w:szCs w:val="22"/>
              </w:rPr>
              <w:t xml:space="preserve">, ‘Application </w:t>
            </w:r>
            <w:r w:rsidR="0094400F" w:rsidRPr="00D16305">
              <w:rPr>
                <w:rFonts w:ascii="Arial" w:hAnsi="Arial" w:cs="Arial"/>
                <w:sz w:val="22"/>
                <w:szCs w:val="22"/>
              </w:rPr>
              <w:t>for reassessment of the ecological sustainability of management arrangements for the Abrolhos Island and Midwest Trawl Managed Fishery</w:t>
            </w:r>
            <w:r w:rsidR="007308A6" w:rsidRPr="00D16305">
              <w:rPr>
                <w:rFonts w:ascii="Arial" w:hAnsi="Arial" w:cs="Arial"/>
                <w:sz w:val="22"/>
                <w:szCs w:val="22"/>
              </w:rPr>
              <w:t xml:space="preserve">’, </w:t>
            </w:r>
            <w:r w:rsidR="0094400F" w:rsidRPr="00D16305">
              <w:rPr>
                <w:rFonts w:ascii="Arial" w:hAnsi="Arial" w:cs="Arial"/>
                <w:sz w:val="22"/>
                <w:szCs w:val="22"/>
              </w:rPr>
              <w:t>December</w:t>
            </w:r>
            <w:r w:rsidR="00536362">
              <w:rPr>
                <w:rFonts w:ascii="Arial" w:hAnsi="Arial" w:cs="Arial"/>
                <w:sz w:val="22"/>
                <w:szCs w:val="22"/>
              </w:rPr>
              <w:t> </w:t>
            </w:r>
            <w:r w:rsidR="0094400F" w:rsidRPr="00D16305">
              <w:rPr>
                <w:rFonts w:ascii="Arial" w:hAnsi="Arial" w:cs="Arial"/>
                <w:sz w:val="22"/>
                <w:szCs w:val="22"/>
              </w:rPr>
              <w:t>2012</w:t>
            </w:r>
            <w:r w:rsidR="007308A6" w:rsidRPr="00D16305">
              <w:rPr>
                <w:rFonts w:ascii="Arial" w:hAnsi="Arial" w:cs="Arial"/>
                <w:sz w:val="22"/>
                <w:szCs w:val="22"/>
              </w:rPr>
              <w:t>.</w:t>
            </w:r>
          </w:p>
          <w:p w:rsidR="007308A6" w:rsidRPr="00D16305" w:rsidRDefault="007308A6" w:rsidP="007308A6">
            <w:pPr>
              <w:numPr>
                <w:ilvl w:val="0"/>
                <w:numId w:val="17"/>
              </w:numPr>
              <w:tabs>
                <w:tab w:val="clear" w:pos="1080"/>
                <w:tab w:val="num" w:pos="252"/>
              </w:tabs>
              <w:adjustRightInd w:val="0"/>
              <w:ind w:left="249" w:hanging="249"/>
              <w:rPr>
                <w:rFonts w:ascii="Arial" w:hAnsi="Arial" w:cs="Arial"/>
                <w:sz w:val="22"/>
                <w:szCs w:val="22"/>
              </w:rPr>
            </w:pPr>
            <w:r w:rsidRPr="00D16305">
              <w:rPr>
                <w:rFonts w:ascii="Arial" w:hAnsi="Arial" w:cs="Arial"/>
                <w:sz w:val="22"/>
                <w:szCs w:val="22"/>
              </w:rPr>
              <w:t>Department of Environment and Heritage (DEH) Assessment Report</w:t>
            </w:r>
            <w:r w:rsidR="00536362">
              <w:rPr>
                <w:rFonts w:ascii="Arial" w:hAnsi="Arial" w:cs="Arial"/>
                <w:sz w:val="22"/>
                <w:szCs w:val="22"/>
              </w:rPr>
              <w:t> </w:t>
            </w:r>
            <w:r w:rsidRPr="00D16305">
              <w:rPr>
                <w:rFonts w:ascii="Arial" w:hAnsi="Arial" w:cs="Arial"/>
                <w:sz w:val="22"/>
                <w:szCs w:val="22"/>
              </w:rPr>
              <w:t>2008.</w:t>
            </w:r>
          </w:p>
          <w:p w:rsidR="00D16305" w:rsidRPr="00D16305" w:rsidRDefault="00D16305" w:rsidP="00D16305">
            <w:pPr>
              <w:numPr>
                <w:ilvl w:val="0"/>
                <w:numId w:val="17"/>
              </w:numPr>
              <w:tabs>
                <w:tab w:val="clear" w:pos="1080"/>
                <w:tab w:val="num" w:pos="252"/>
              </w:tabs>
              <w:adjustRightInd w:val="0"/>
              <w:spacing w:before="60" w:after="60"/>
              <w:ind w:left="249" w:hanging="249"/>
              <w:rPr>
                <w:rFonts w:ascii="Arial" w:hAnsi="Arial" w:cs="Arial"/>
                <w:sz w:val="22"/>
                <w:szCs w:val="22"/>
              </w:rPr>
            </w:pPr>
            <w:r w:rsidRPr="00D16305">
              <w:rPr>
                <w:rFonts w:ascii="Arial" w:hAnsi="Arial" w:cs="Arial"/>
                <w:sz w:val="22"/>
                <w:szCs w:val="22"/>
              </w:rPr>
              <w:t xml:space="preserve">WA Department of Fisheries </w:t>
            </w:r>
            <w:r w:rsidR="008E2055">
              <w:rPr>
                <w:rFonts w:ascii="Arial" w:hAnsi="Arial" w:cs="Arial"/>
                <w:sz w:val="22"/>
                <w:szCs w:val="22"/>
              </w:rPr>
              <w:t>‘</w:t>
            </w:r>
            <w:r w:rsidRPr="00D16305">
              <w:rPr>
                <w:rFonts w:ascii="Arial" w:hAnsi="Arial" w:cs="Arial"/>
                <w:sz w:val="22"/>
                <w:szCs w:val="22"/>
              </w:rPr>
              <w:t xml:space="preserve">State of the Fisheries </w:t>
            </w:r>
            <w:r w:rsidR="008E2055">
              <w:rPr>
                <w:rFonts w:ascii="Arial" w:hAnsi="Arial" w:cs="Arial"/>
                <w:sz w:val="22"/>
                <w:szCs w:val="22"/>
              </w:rPr>
              <w:t xml:space="preserve">and Aquatic Resources </w:t>
            </w:r>
            <w:r w:rsidRPr="00D16305">
              <w:rPr>
                <w:rFonts w:ascii="Arial" w:hAnsi="Arial" w:cs="Arial"/>
                <w:sz w:val="22"/>
                <w:szCs w:val="22"/>
              </w:rPr>
              <w:t>Reports</w:t>
            </w:r>
            <w:r w:rsidR="008E2055">
              <w:rPr>
                <w:rFonts w:ascii="Arial" w:hAnsi="Arial" w:cs="Arial"/>
                <w:sz w:val="22"/>
                <w:szCs w:val="22"/>
              </w:rPr>
              <w:t>’</w:t>
            </w:r>
            <w:r w:rsidRPr="00D16305">
              <w:rPr>
                <w:rFonts w:ascii="Arial" w:hAnsi="Arial" w:cs="Arial"/>
                <w:sz w:val="22"/>
                <w:szCs w:val="22"/>
              </w:rPr>
              <w:t xml:space="preserve"> from 2006/07 to 2010/12 </w:t>
            </w:r>
          </w:p>
          <w:p w:rsidR="000167CF" w:rsidRPr="007B64D8" w:rsidRDefault="007308A6" w:rsidP="007308A6">
            <w:pPr>
              <w:numPr>
                <w:ilvl w:val="0"/>
                <w:numId w:val="17"/>
              </w:numPr>
              <w:tabs>
                <w:tab w:val="clear" w:pos="1080"/>
                <w:tab w:val="num" w:pos="252"/>
              </w:tabs>
              <w:adjustRightInd w:val="0"/>
              <w:spacing w:after="120"/>
              <w:ind w:left="249" w:hanging="249"/>
              <w:rPr>
                <w:rFonts w:ascii="Arial" w:hAnsi="Arial" w:cs="Arial"/>
                <w:i/>
                <w:sz w:val="22"/>
                <w:szCs w:val="22"/>
              </w:rPr>
            </w:pPr>
            <w:r w:rsidRPr="00D16305">
              <w:rPr>
                <w:rFonts w:ascii="Arial" w:hAnsi="Arial" w:cs="Arial"/>
                <w:snapToGrid w:val="0"/>
                <w:sz w:val="22"/>
                <w:szCs w:val="22"/>
              </w:rPr>
              <w:t>West Coast Trawl Association code of conduct (the code of conduct)</w:t>
            </w:r>
          </w:p>
          <w:p w:rsidR="007B64D8" w:rsidRPr="00CA7B21" w:rsidRDefault="007B64D8" w:rsidP="007308A6">
            <w:pPr>
              <w:numPr>
                <w:ilvl w:val="0"/>
                <w:numId w:val="17"/>
              </w:numPr>
              <w:tabs>
                <w:tab w:val="clear" w:pos="1080"/>
                <w:tab w:val="num" w:pos="252"/>
              </w:tabs>
              <w:adjustRightInd w:val="0"/>
              <w:spacing w:after="120"/>
              <w:ind w:left="249" w:hanging="249"/>
              <w:rPr>
                <w:rFonts w:ascii="Arial" w:hAnsi="Arial" w:cs="Arial"/>
                <w:sz w:val="22"/>
                <w:szCs w:val="22"/>
              </w:rPr>
            </w:pPr>
            <w:r w:rsidRPr="00CA7B21">
              <w:rPr>
                <w:rFonts w:ascii="Arial" w:hAnsi="Arial" w:cs="Arial"/>
                <w:snapToGrid w:val="0"/>
                <w:sz w:val="22"/>
                <w:szCs w:val="22"/>
              </w:rPr>
              <w:t>Marine Bioregional Plan for the South-west Marine Region</w:t>
            </w:r>
            <w:r w:rsidR="005E3F36" w:rsidRPr="00CA7B21">
              <w:rPr>
                <w:rFonts w:ascii="Arial" w:hAnsi="Arial" w:cs="Arial"/>
                <w:snapToGrid w:val="0"/>
                <w:sz w:val="22"/>
                <w:szCs w:val="22"/>
              </w:rPr>
              <w:t xml:space="preserve"> 2012</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rPr>
            </w:pPr>
            <w:r w:rsidRPr="00F6308F">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7308A6" w:rsidRPr="00536362" w:rsidRDefault="007308A6" w:rsidP="007308A6">
            <w:pPr>
              <w:spacing w:after="120"/>
              <w:rPr>
                <w:rFonts w:ascii="Arial" w:hAnsi="Arial" w:cs="Arial"/>
                <w:snapToGrid w:val="0"/>
                <w:sz w:val="22"/>
                <w:szCs w:val="22"/>
              </w:rPr>
            </w:pPr>
            <w:r w:rsidRPr="00F06163">
              <w:rPr>
                <w:rFonts w:ascii="Arial" w:hAnsi="Arial" w:cs="Arial"/>
                <w:snapToGrid w:val="0"/>
                <w:sz w:val="22"/>
                <w:szCs w:val="22"/>
              </w:rPr>
              <w:t xml:space="preserve">The </w:t>
            </w:r>
            <w:r w:rsidR="000C037B">
              <w:rPr>
                <w:rFonts w:ascii="Arial" w:hAnsi="Arial" w:cs="Arial"/>
                <w:snapToGrid w:val="0"/>
                <w:sz w:val="22"/>
                <w:szCs w:val="22"/>
              </w:rPr>
              <w:t>WA</w:t>
            </w:r>
            <w:r w:rsidR="007E3265">
              <w:rPr>
                <w:rFonts w:ascii="Arial" w:hAnsi="Arial" w:cs="Arial"/>
                <w:snapToGrid w:val="0"/>
                <w:sz w:val="22"/>
                <w:szCs w:val="22"/>
              </w:rPr>
              <w:t xml:space="preserve"> Abrolhos Island</w:t>
            </w:r>
            <w:r w:rsidR="000C037B">
              <w:rPr>
                <w:rFonts w:ascii="Arial" w:hAnsi="Arial" w:cs="Arial"/>
                <w:snapToGrid w:val="0"/>
                <w:sz w:val="22"/>
                <w:szCs w:val="22"/>
              </w:rPr>
              <w:t>s</w:t>
            </w:r>
            <w:r w:rsidR="007E3265">
              <w:rPr>
                <w:rFonts w:ascii="Arial" w:hAnsi="Arial" w:cs="Arial"/>
                <w:snapToGrid w:val="0"/>
                <w:sz w:val="22"/>
                <w:szCs w:val="22"/>
              </w:rPr>
              <w:t xml:space="preserve"> and Midwest Trawl </w:t>
            </w:r>
            <w:r w:rsidR="00A21E6D">
              <w:rPr>
                <w:rFonts w:ascii="Arial" w:hAnsi="Arial" w:cs="Arial"/>
                <w:snapToGrid w:val="0"/>
                <w:sz w:val="22"/>
                <w:szCs w:val="22"/>
              </w:rPr>
              <w:t xml:space="preserve">Managed </w:t>
            </w:r>
            <w:r w:rsidR="007E3265">
              <w:rPr>
                <w:rFonts w:ascii="Arial" w:hAnsi="Arial" w:cs="Arial"/>
                <w:snapToGrid w:val="0"/>
                <w:sz w:val="22"/>
                <w:szCs w:val="22"/>
              </w:rPr>
              <w:t xml:space="preserve">Fishery </w:t>
            </w:r>
            <w:r w:rsidR="007B64D8">
              <w:rPr>
                <w:rFonts w:ascii="Arial" w:hAnsi="Arial" w:cs="Arial"/>
                <w:snapToGrid w:val="0"/>
                <w:sz w:val="22"/>
                <w:szCs w:val="22"/>
              </w:rPr>
              <w:t xml:space="preserve">operates in </w:t>
            </w:r>
            <w:r w:rsidR="009278D2" w:rsidRPr="00536362">
              <w:rPr>
                <w:rFonts w:ascii="Arial" w:hAnsi="Arial" w:cs="Arial"/>
                <w:snapToGrid w:val="0"/>
                <w:sz w:val="22"/>
                <w:szCs w:val="22"/>
              </w:rPr>
              <w:t xml:space="preserve">Western Australian and Commonwealth </w:t>
            </w:r>
            <w:r w:rsidRPr="00536362">
              <w:rPr>
                <w:rFonts w:ascii="Arial" w:hAnsi="Arial" w:cs="Arial"/>
                <w:snapToGrid w:val="0"/>
                <w:sz w:val="22"/>
                <w:szCs w:val="22"/>
              </w:rPr>
              <w:t>waters of the Indian Ocean between 27</w:t>
            </w:r>
            <w:r w:rsidRPr="00536362">
              <w:rPr>
                <w:rFonts w:ascii="Arial" w:hAnsi="Arial" w:cs="Arial"/>
                <w:snapToGrid w:val="0"/>
                <w:sz w:val="22"/>
                <w:szCs w:val="22"/>
                <w:vertAlign w:val="superscript"/>
              </w:rPr>
              <w:t>o</w:t>
            </w:r>
            <w:r w:rsidRPr="00536362">
              <w:rPr>
                <w:rFonts w:ascii="Arial" w:hAnsi="Arial" w:cs="Arial"/>
                <w:snapToGrid w:val="0"/>
                <w:sz w:val="22"/>
                <w:szCs w:val="22"/>
              </w:rPr>
              <w:t>51’ south latitude and 29</w:t>
            </w:r>
            <w:r w:rsidRPr="00536362">
              <w:rPr>
                <w:rFonts w:ascii="Arial" w:hAnsi="Arial" w:cs="Arial"/>
                <w:snapToGrid w:val="0"/>
                <w:sz w:val="22"/>
                <w:szCs w:val="22"/>
                <w:vertAlign w:val="superscript"/>
              </w:rPr>
              <w:t>o</w:t>
            </w:r>
            <w:r w:rsidRPr="00536362">
              <w:rPr>
                <w:rFonts w:ascii="Arial" w:hAnsi="Arial" w:cs="Arial"/>
                <w:snapToGrid w:val="0"/>
                <w:sz w:val="22"/>
                <w:szCs w:val="22"/>
              </w:rPr>
              <w:t>03’ south la</w:t>
            </w:r>
            <w:r w:rsidR="007A33C1">
              <w:rPr>
                <w:rFonts w:ascii="Arial" w:hAnsi="Arial" w:cs="Arial"/>
                <w:snapToGrid w:val="0"/>
                <w:sz w:val="22"/>
                <w:szCs w:val="22"/>
              </w:rPr>
              <w:t>titude on the landward side of the 200m isobath (Figure 1).</w:t>
            </w:r>
          </w:p>
          <w:p w:rsidR="007308A6" w:rsidRPr="00536362" w:rsidRDefault="007A33C1" w:rsidP="007308A6">
            <w:pPr>
              <w:adjustRightInd w:val="0"/>
              <w:spacing w:after="120"/>
              <w:rPr>
                <w:rFonts w:ascii="Arial" w:hAnsi="Arial" w:cs="Arial"/>
                <w:snapToGrid w:val="0"/>
                <w:sz w:val="22"/>
                <w:szCs w:val="22"/>
              </w:rPr>
            </w:pPr>
            <w:r>
              <w:rPr>
                <w:rFonts w:ascii="Arial" w:hAnsi="Arial" w:cs="Arial"/>
                <w:snapToGrid w:val="0"/>
                <w:sz w:val="22"/>
                <w:szCs w:val="22"/>
              </w:rPr>
              <w:t xml:space="preserve">Within this area the fishery is divided into traditional and non-traditional trawl areas as defined in the code of conduct. </w:t>
            </w:r>
          </w:p>
          <w:p w:rsidR="007308A6" w:rsidRPr="00536362" w:rsidRDefault="007A33C1" w:rsidP="007308A6">
            <w:pPr>
              <w:adjustRightInd w:val="0"/>
              <w:spacing w:after="120"/>
              <w:rPr>
                <w:rFonts w:ascii="Arial" w:hAnsi="Arial" w:cs="Arial"/>
                <w:snapToGrid w:val="0"/>
                <w:sz w:val="22"/>
                <w:szCs w:val="22"/>
              </w:rPr>
            </w:pPr>
            <w:r>
              <w:rPr>
                <w:rFonts w:ascii="Arial" w:hAnsi="Arial" w:cs="Arial"/>
                <w:snapToGrid w:val="0"/>
                <w:sz w:val="22"/>
                <w:szCs w:val="22"/>
              </w:rPr>
              <w:t>The traditional trawl areas represent historic scallop grounds that are known to produce commercial catches of scallop. The co-ordinates for traditional scallop grounds are detailed in the code of conduct.</w:t>
            </w:r>
          </w:p>
          <w:p w:rsidR="000167CF" w:rsidRPr="00536362" w:rsidRDefault="007A33C1" w:rsidP="007308A6">
            <w:pPr>
              <w:spacing w:after="120"/>
              <w:rPr>
                <w:rFonts w:ascii="Arial" w:hAnsi="Arial" w:cs="Arial"/>
                <w:snapToGrid w:val="0"/>
                <w:sz w:val="22"/>
                <w:szCs w:val="22"/>
              </w:rPr>
            </w:pPr>
            <w:r>
              <w:rPr>
                <w:rFonts w:ascii="Arial" w:hAnsi="Arial" w:cs="Arial"/>
                <w:snapToGrid w:val="0"/>
                <w:sz w:val="22"/>
                <w:szCs w:val="22"/>
              </w:rPr>
              <w:t>Non-traditional areas, representing the remaining area of the fishery, are subject to exploratory fishing according to the protocol described in the code of conduct.</w:t>
            </w:r>
          </w:p>
          <w:p w:rsidR="00B442E2" w:rsidRDefault="00F41179" w:rsidP="007308A6">
            <w:pPr>
              <w:spacing w:after="120"/>
              <w:rPr>
                <w:rFonts w:ascii="Arial" w:hAnsi="Arial" w:cs="Arial"/>
                <w:snapToGrid w:val="0"/>
                <w:color w:val="3366FF"/>
                <w:sz w:val="22"/>
                <w:szCs w:val="22"/>
              </w:rPr>
            </w:pPr>
            <w:r w:rsidRPr="00F41179">
              <w:rPr>
                <w:rFonts w:ascii="Arial" w:hAnsi="Arial" w:cs="Arial"/>
                <w:snapToGrid w:val="0"/>
                <w:color w:val="3366FF"/>
                <w:sz w:val="22"/>
                <w:szCs w:val="22"/>
              </w:rPr>
            </w:r>
            <w:r>
              <w:rPr>
                <w:rFonts w:ascii="Arial" w:hAnsi="Arial" w:cs="Arial"/>
                <w:snapToGrid w:val="0"/>
                <w:color w:val="3366FF"/>
                <w:sz w:val="22"/>
                <w:szCs w:val="22"/>
              </w:rPr>
              <w:pict>
                <v:group id="_x0000_s1026" editas="canvas" style="width:323.75pt;height:240.35pt;mso-position-horizontal-relative:char;mso-position-vertical-relative:line" coordsize="6475,480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75;height:4807" o:preferrelative="f">
                    <v:fill o:detectmouseclick="t"/>
                    <v:path o:extrusionok="t" o:connecttype="none"/>
                    <o:lock v:ext="edit" text="t"/>
                  </v:shape>
                  <v:shape id="_x0000_s1028" type="#_x0000_t75" style="position:absolute;width:6475;height:4807" stroked="t" strokecolor="black [3213]" strokeweight="1pt">
                    <v:imagedata r:id="rId11" o:title=""/>
                  </v:shape>
                  <w10:wrap type="none"/>
                  <w10:anchorlock/>
                </v:group>
              </w:pict>
            </w:r>
          </w:p>
          <w:p w:rsidR="0094400F" w:rsidRPr="0094400F" w:rsidRDefault="0094400F" w:rsidP="007308A6">
            <w:pPr>
              <w:spacing w:after="120"/>
              <w:rPr>
                <w:rFonts w:ascii="Arial" w:hAnsi="Arial" w:cs="Arial"/>
                <w:b/>
                <w:snapToGrid w:val="0"/>
                <w:sz w:val="20"/>
                <w:szCs w:val="20"/>
              </w:rPr>
            </w:pPr>
            <w:r w:rsidRPr="0094400F">
              <w:rPr>
                <w:rFonts w:ascii="Arial" w:hAnsi="Arial" w:cs="Arial"/>
                <w:b/>
                <w:snapToGrid w:val="0"/>
                <w:sz w:val="20"/>
                <w:szCs w:val="20"/>
              </w:rPr>
              <w:t xml:space="preserve">Figure 1: </w:t>
            </w:r>
            <w:r w:rsidRPr="00033F65">
              <w:rPr>
                <w:rFonts w:ascii="Arial" w:hAnsi="Arial" w:cs="Arial"/>
                <w:snapToGrid w:val="0"/>
                <w:sz w:val="20"/>
                <w:szCs w:val="20"/>
              </w:rPr>
              <w:t>Map of the Abrolhos Island</w:t>
            </w:r>
            <w:r w:rsidR="000C037B">
              <w:rPr>
                <w:rFonts w:ascii="Arial" w:hAnsi="Arial" w:cs="Arial"/>
                <w:snapToGrid w:val="0"/>
                <w:sz w:val="20"/>
                <w:szCs w:val="20"/>
              </w:rPr>
              <w:t>s</w:t>
            </w:r>
            <w:r w:rsidRPr="00033F65">
              <w:rPr>
                <w:rFonts w:ascii="Arial" w:hAnsi="Arial" w:cs="Arial"/>
                <w:snapToGrid w:val="0"/>
                <w:sz w:val="20"/>
                <w:szCs w:val="20"/>
              </w:rPr>
              <w:t xml:space="preserve"> and Midwest Trawl Managed Fishery</w:t>
            </w:r>
            <w:r w:rsidR="00033F65">
              <w:rPr>
                <w:rFonts w:ascii="Arial" w:hAnsi="Arial" w:cs="Arial"/>
                <w:snapToGrid w:val="0"/>
                <w:sz w:val="20"/>
                <w:szCs w:val="20"/>
              </w:rPr>
              <w:t xml:space="preserve"> (Source: WA Department of Fisheries, 2012)</w:t>
            </w:r>
          </w:p>
        </w:tc>
      </w:tr>
    </w:tbl>
    <w:p w:rsidR="00FD088A" w:rsidRDefault="00FD088A"/>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440B8B"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F6308F" w:rsidRDefault="00440B8B" w:rsidP="00440B8B">
            <w:pPr>
              <w:rPr>
                <w:rFonts w:ascii="Arial" w:hAnsi="Arial" w:cs="Arial"/>
                <w:b/>
                <w:snapToGrid w:val="0"/>
              </w:rPr>
            </w:pPr>
            <w:r w:rsidRPr="00F6308F">
              <w:rPr>
                <w:rFonts w:ascii="Arial" w:hAnsi="Arial" w:cs="Arial"/>
                <w:b/>
                <w:snapToGrid w:val="0"/>
                <w:sz w:val="22"/>
                <w:szCs w:val="22"/>
              </w:rPr>
              <w:t>Target Species</w:t>
            </w:r>
          </w:p>
        </w:tc>
        <w:tc>
          <w:tcPr>
            <w:tcW w:w="7200" w:type="dxa"/>
            <w:tcBorders>
              <w:top w:val="single" w:sz="4" w:space="0" w:color="auto"/>
              <w:left w:val="single" w:sz="4" w:space="0" w:color="auto"/>
              <w:bottom w:val="single" w:sz="4" w:space="0" w:color="auto"/>
              <w:right w:val="single" w:sz="4" w:space="0" w:color="auto"/>
            </w:tcBorders>
          </w:tcPr>
          <w:p w:rsidR="00492E8B" w:rsidRDefault="000C56BE">
            <w:pPr>
              <w:spacing w:after="200" w:line="276" w:lineRule="auto"/>
              <w:rPr>
                <w:rFonts w:ascii="Arial" w:hAnsi="Arial" w:cs="Arial"/>
                <w:snapToGrid w:val="0"/>
                <w:sz w:val="22"/>
                <w:szCs w:val="22"/>
              </w:rPr>
            </w:pPr>
            <w:r w:rsidRPr="00536362">
              <w:rPr>
                <w:rFonts w:ascii="Arial" w:hAnsi="Arial" w:cs="Arial"/>
                <w:snapToGrid w:val="0"/>
                <w:sz w:val="22"/>
                <w:szCs w:val="22"/>
              </w:rPr>
              <w:t>Saucer s</w:t>
            </w:r>
            <w:r w:rsidR="007308A6" w:rsidRPr="00536362">
              <w:rPr>
                <w:rFonts w:ascii="Arial" w:hAnsi="Arial" w:cs="Arial"/>
                <w:snapToGrid w:val="0"/>
                <w:sz w:val="22"/>
                <w:szCs w:val="22"/>
              </w:rPr>
              <w:t>callop (</w:t>
            </w:r>
            <w:proofErr w:type="spellStart"/>
            <w:r w:rsidR="007308A6" w:rsidRPr="00536362">
              <w:rPr>
                <w:rFonts w:ascii="Arial" w:hAnsi="Arial" w:cs="Arial"/>
                <w:i/>
                <w:snapToGrid w:val="0"/>
                <w:sz w:val="22"/>
                <w:szCs w:val="22"/>
              </w:rPr>
              <w:t>Amusium</w:t>
            </w:r>
            <w:proofErr w:type="spellEnd"/>
            <w:r w:rsidR="007308A6" w:rsidRPr="00536362">
              <w:rPr>
                <w:rFonts w:ascii="Arial" w:hAnsi="Arial" w:cs="Arial"/>
                <w:i/>
                <w:snapToGrid w:val="0"/>
                <w:sz w:val="22"/>
                <w:szCs w:val="22"/>
              </w:rPr>
              <w:t xml:space="preserve"> </w:t>
            </w:r>
            <w:proofErr w:type="spellStart"/>
            <w:r w:rsidR="007308A6" w:rsidRPr="00536362">
              <w:rPr>
                <w:rFonts w:ascii="Arial" w:hAnsi="Arial" w:cs="Arial"/>
                <w:i/>
                <w:snapToGrid w:val="0"/>
                <w:sz w:val="22"/>
                <w:szCs w:val="22"/>
              </w:rPr>
              <w:t>balloti</w:t>
            </w:r>
            <w:proofErr w:type="spellEnd"/>
            <w:r w:rsidR="007308A6" w:rsidRPr="00536362">
              <w:rPr>
                <w:rFonts w:ascii="Arial" w:hAnsi="Arial" w:cs="Arial"/>
                <w:snapToGrid w:val="0"/>
                <w:sz w:val="22"/>
                <w:szCs w:val="22"/>
              </w:rPr>
              <w:t>)</w:t>
            </w:r>
          </w:p>
          <w:p w:rsidR="00492E8B" w:rsidRDefault="00117627">
            <w:pPr>
              <w:spacing w:after="200" w:line="276" w:lineRule="auto"/>
              <w:rPr>
                <w:rFonts w:ascii="Arial" w:hAnsi="Arial" w:cs="Arial"/>
                <w:b/>
                <w:snapToGrid w:val="0"/>
                <w:sz w:val="22"/>
                <w:szCs w:val="22"/>
              </w:rPr>
            </w:pPr>
            <w:r w:rsidRPr="00536362">
              <w:rPr>
                <w:rFonts w:ascii="Arial" w:hAnsi="Arial" w:cs="Arial"/>
                <w:snapToGrid w:val="0"/>
                <w:sz w:val="22"/>
                <w:szCs w:val="22"/>
              </w:rPr>
              <w:t xml:space="preserve">Saucer scallops are predominantly </w:t>
            </w:r>
            <w:r w:rsidR="00536362">
              <w:rPr>
                <w:rFonts w:ascii="Arial" w:hAnsi="Arial" w:cs="Arial"/>
                <w:snapToGrid w:val="0"/>
                <w:sz w:val="22"/>
                <w:szCs w:val="22"/>
              </w:rPr>
              <w:t xml:space="preserve">a </w:t>
            </w:r>
            <w:r w:rsidRPr="00536362">
              <w:rPr>
                <w:rFonts w:ascii="Arial" w:hAnsi="Arial" w:cs="Arial"/>
                <w:snapToGrid w:val="0"/>
                <w:sz w:val="22"/>
                <w:szCs w:val="22"/>
              </w:rPr>
              <w:t xml:space="preserve">sub-tropical species that occur along the continental shelf of </w:t>
            </w:r>
            <w:proofErr w:type="gramStart"/>
            <w:r w:rsidRPr="00536362">
              <w:rPr>
                <w:rFonts w:ascii="Arial" w:hAnsi="Arial" w:cs="Arial"/>
                <w:snapToGrid w:val="0"/>
                <w:sz w:val="22"/>
                <w:szCs w:val="22"/>
              </w:rPr>
              <w:t>Australia,</w:t>
            </w:r>
            <w:proofErr w:type="gramEnd"/>
            <w:r w:rsidRPr="00536362">
              <w:rPr>
                <w:rFonts w:ascii="Arial" w:hAnsi="Arial" w:cs="Arial"/>
                <w:snapToGrid w:val="0"/>
                <w:sz w:val="22"/>
                <w:szCs w:val="22"/>
              </w:rPr>
              <w:t xml:space="preserve"> however</w:t>
            </w:r>
            <w:r w:rsidR="00A21E6D">
              <w:rPr>
                <w:rFonts w:ascii="Arial" w:hAnsi="Arial" w:cs="Arial"/>
                <w:snapToGrid w:val="0"/>
                <w:sz w:val="22"/>
                <w:szCs w:val="22"/>
              </w:rPr>
              <w:t xml:space="preserve"> they</w:t>
            </w:r>
            <w:r w:rsidRPr="00536362">
              <w:rPr>
                <w:rFonts w:ascii="Arial" w:hAnsi="Arial" w:cs="Arial"/>
                <w:snapToGrid w:val="0"/>
                <w:sz w:val="22"/>
                <w:szCs w:val="22"/>
              </w:rPr>
              <w:t xml:space="preserve"> have been known to occur as far down </w:t>
            </w:r>
            <w:r w:rsidR="00A21E6D">
              <w:rPr>
                <w:rFonts w:ascii="Arial" w:hAnsi="Arial" w:cs="Arial"/>
                <w:snapToGrid w:val="0"/>
                <w:sz w:val="22"/>
                <w:szCs w:val="22"/>
              </w:rPr>
              <w:t xml:space="preserve">south </w:t>
            </w:r>
            <w:r w:rsidRPr="00536362">
              <w:rPr>
                <w:rFonts w:ascii="Arial" w:hAnsi="Arial" w:cs="Arial"/>
                <w:snapToGrid w:val="0"/>
                <w:sz w:val="22"/>
                <w:szCs w:val="22"/>
              </w:rPr>
              <w:t xml:space="preserve">as Jervis Bay on the east coast. The </w:t>
            </w:r>
            <w:proofErr w:type="spellStart"/>
            <w:r w:rsidRPr="00536362">
              <w:rPr>
                <w:rFonts w:ascii="Arial" w:hAnsi="Arial" w:cs="Arial"/>
                <w:snapToGrid w:val="0"/>
                <w:sz w:val="22"/>
                <w:szCs w:val="22"/>
              </w:rPr>
              <w:t>gonochoristic</w:t>
            </w:r>
            <w:proofErr w:type="spellEnd"/>
            <w:r w:rsidRPr="00536362">
              <w:rPr>
                <w:rFonts w:ascii="Arial" w:hAnsi="Arial" w:cs="Arial"/>
                <w:snapToGrid w:val="0"/>
                <w:sz w:val="22"/>
                <w:szCs w:val="22"/>
              </w:rPr>
              <w:t xml:space="preserve"> (</w:t>
            </w:r>
            <w:proofErr w:type="spellStart"/>
            <w:r w:rsidRPr="00536362">
              <w:rPr>
                <w:rFonts w:ascii="Arial" w:hAnsi="Arial" w:cs="Arial"/>
                <w:snapToGrid w:val="0"/>
                <w:sz w:val="22"/>
                <w:szCs w:val="22"/>
              </w:rPr>
              <w:t>unisexualist</w:t>
            </w:r>
            <w:proofErr w:type="spellEnd"/>
            <w:r w:rsidRPr="00536362">
              <w:rPr>
                <w:rFonts w:ascii="Arial" w:hAnsi="Arial" w:cs="Arial"/>
                <w:snapToGrid w:val="0"/>
                <w:sz w:val="22"/>
                <w:szCs w:val="22"/>
              </w:rPr>
              <w:t>) saucer scallop is known to have two breeding seasons in winter and spring in which the larval phase is believ</w:t>
            </w:r>
            <w:r w:rsidR="00D16305" w:rsidRPr="00536362">
              <w:rPr>
                <w:rFonts w:ascii="Arial" w:hAnsi="Arial" w:cs="Arial"/>
                <w:snapToGrid w:val="0"/>
                <w:sz w:val="22"/>
                <w:szCs w:val="22"/>
              </w:rPr>
              <w:t>ed to be 15</w:t>
            </w:r>
            <w:r w:rsidR="00081016">
              <w:rPr>
                <w:rFonts w:ascii="Arial" w:hAnsi="Arial" w:cs="Arial"/>
                <w:snapToGrid w:val="0"/>
                <w:sz w:val="22"/>
                <w:szCs w:val="22"/>
              </w:rPr>
              <w:t xml:space="preserve"> – </w:t>
            </w:r>
            <w:r w:rsidR="00D16305" w:rsidRPr="00536362">
              <w:rPr>
                <w:rFonts w:ascii="Arial" w:hAnsi="Arial" w:cs="Arial"/>
                <w:snapToGrid w:val="0"/>
                <w:sz w:val="22"/>
                <w:szCs w:val="22"/>
              </w:rPr>
              <w:t>25</w:t>
            </w:r>
            <w:r w:rsidR="00081016">
              <w:rPr>
                <w:rFonts w:ascii="Arial" w:hAnsi="Arial" w:cs="Arial"/>
                <w:snapToGrid w:val="0"/>
                <w:sz w:val="22"/>
                <w:szCs w:val="22"/>
              </w:rPr>
              <w:t> </w:t>
            </w:r>
            <w:r w:rsidR="00D16305" w:rsidRPr="00536362">
              <w:rPr>
                <w:rFonts w:ascii="Arial" w:hAnsi="Arial" w:cs="Arial"/>
                <w:snapToGrid w:val="0"/>
                <w:sz w:val="22"/>
                <w:szCs w:val="22"/>
              </w:rPr>
              <w:t xml:space="preserve">days in duration. </w:t>
            </w:r>
            <w:r w:rsidRPr="00536362">
              <w:rPr>
                <w:rFonts w:ascii="Arial" w:hAnsi="Arial" w:cs="Arial"/>
                <w:snapToGrid w:val="0"/>
                <w:sz w:val="22"/>
                <w:szCs w:val="22"/>
              </w:rPr>
              <w:t>Saucer scallops develop rapidly, growing to a size of 90</w:t>
            </w:r>
            <w:r w:rsidR="00830912" w:rsidRPr="00536362">
              <w:rPr>
                <w:rFonts w:ascii="Arial" w:hAnsi="Arial" w:cs="Arial"/>
                <w:snapToGrid w:val="0"/>
                <w:sz w:val="22"/>
                <w:szCs w:val="22"/>
              </w:rPr>
              <w:t> millimetres (</w:t>
            </w:r>
            <w:r w:rsidRPr="00536362">
              <w:rPr>
                <w:rFonts w:ascii="Arial" w:hAnsi="Arial" w:cs="Arial"/>
                <w:snapToGrid w:val="0"/>
                <w:sz w:val="22"/>
                <w:szCs w:val="22"/>
              </w:rPr>
              <w:t>mm</w:t>
            </w:r>
            <w:r w:rsidR="00830912" w:rsidRPr="00536362">
              <w:rPr>
                <w:rFonts w:ascii="Arial" w:hAnsi="Arial" w:cs="Arial"/>
                <w:snapToGrid w:val="0"/>
                <w:sz w:val="22"/>
                <w:szCs w:val="22"/>
              </w:rPr>
              <w:t>)</w:t>
            </w:r>
            <w:r w:rsidRPr="00536362">
              <w:rPr>
                <w:rFonts w:ascii="Arial" w:hAnsi="Arial" w:cs="Arial"/>
                <w:snapToGrid w:val="0"/>
                <w:sz w:val="22"/>
                <w:szCs w:val="22"/>
              </w:rPr>
              <w:t xml:space="preserve"> in just </w:t>
            </w:r>
            <w:r w:rsidR="00081016">
              <w:rPr>
                <w:rFonts w:ascii="Arial" w:hAnsi="Arial" w:cs="Arial"/>
                <w:snapToGrid w:val="0"/>
                <w:sz w:val="22"/>
                <w:szCs w:val="22"/>
              </w:rPr>
              <w:t>six to twelve </w:t>
            </w:r>
            <w:r w:rsidRPr="00536362">
              <w:rPr>
                <w:rFonts w:ascii="Arial" w:hAnsi="Arial" w:cs="Arial"/>
                <w:snapToGrid w:val="0"/>
                <w:sz w:val="22"/>
                <w:szCs w:val="22"/>
              </w:rPr>
              <w:t>months</w:t>
            </w:r>
            <w:r w:rsidR="00081016">
              <w:rPr>
                <w:rFonts w:ascii="Arial" w:hAnsi="Arial" w:cs="Arial"/>
                <w:snapToGrid w:val="0"/>
                <w:sz w:val="22"/>
                <w:szCs w:val="22"/>
              </w:rPr>
              <w:t>,</w:t>
            </w:r>
            <w:r w:rsidRPr="00536362">
              <w:rPr>
                <w:rFonts w:ascii="Arial" w:hAnsi="Arial" w:cs="Arial"/>
                <w:snapToGrid w:val="0"/>
                <w:sz w:val="22"/>
                <w:szCs w:val="22"/>
              </w:rPr>
              <w:t xml:space="preserve"> </w:t>
            </w:r>
            <w:r w:rsidR="00081016">
              <w:rPr>
                <w:rFonts w:ascii="Arial" w:hAnsi="Arial" w:cs="Arial"/>
                <w:snapToGrid w:val="0"/>
                <w:sz w:val="22"/>
                <w:szCs w:val="22"/>
              </w:rPr>
              <w:t>and</w:t>
            </w:r>
            <w:r w:rsidRPr="00536362">
              <w:rPr>
                <w:rFonts w:ascii="Arial" w:hAnsi="Arial" w:cs="Arial"/>
                <w:snapToGrid w:val="0"/>
                <w:sz w:val="22"/>
                <w:szCs w:val="22"/>
              </w:rPr>
              <w:t xml:space="preserve"> characteristic of short lived species with high natural mortality, </w:t>
            </w:r>
            <w:r w:rsidR="00081016">
              <w:rPr>
                <w:rFonts w:ascii="Arial" w:hAnsi="Arial" w:cs="Arial"/>
                <w:snapToGrid w:val="0"/>
                <w:sz w:val="22"/>
                <w:szCs w:val="22"/>
              </w:rPr>
              <w:t xml:space="preserve">the species is </w:t>
            </w:r>
            <w:r w:rsidRPr="00536362">
              <w:rPr>
                <w:rFonts w:ascii="Arial" w:hAnsi="Arial" w:cs="Arial"/>
                <w:snapToGrid w:val="0"/>
                <w:sz w:val="22"/>
                <w:szCs w:val="22"/>
              </w:rPr>
              <w:t xml:space="preserve">susceptible to a boom and bust </w:t>
            </w:r>
            <w:r w:rsidR="00081016">
              <w:rPr>
                <w:rFonts w:ascii="Arial" w:hAnsi="Arial" w:cs="Arial"/>
                <w:snapToGrid w:val="0"/>
                <w:sz w:val="22"/>
                <w:szCs w:val="22"/>
              </w:rPr>
              <w:t>stock level</w:t>
            </w:r>
            <w:r w:rsidRPr="00536362">
              <w:rPr>
                <w:rFonts w:ascii="Arial" w:hAnsi="Arial" w:cs="Arial"/>
                <w:snapToGrid w:val="0"/>
                <w:sz w:val="22"/>
                <w:szCs w:val="22"/>
              </w:rPr>
              <w:t>.</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492E8B" w:rsidRDefault="00D16305">
            <w:pPr>
              <w:spacing w:after="200" w:line="276" w:lineRule="auto"/>
              <w:rPr>
                <w:rFonts w:ascii="Arial" w:hAnsi="Arial" w:cs="Arial"/>
                <w:snapToGrid w:val="0"/>
                <w:sz w:val="22"/>
                <w:szCs w:val="22"/>
              </w:rPr>
            </w:pPr>
            <w:r w:rsidRPr="00536362">
              <w:rPr>
                <w:rFonts w:ascii="Arial" w:hAnsi="Arial" w:cs="Arial"/>
                <w:snapToGrid w:val="0"/>
                <w:sz w:val="22"/>
                <w:szCs w:val="22"/>
              </w:rPr>
              <w:t>The target species ha</w:t>
            </w:r>
            <w:r w:rsidR="00CE7C58" w:rsidRPr="00536362">
              <w:rPr>
                <w:rFonts w:ascii="Arial" w:hAnsi="Arial" w:cs="Arial"/>
                <w:snapToGrid w:val="0"/>
                <w:sz w:val="22"/>
                <w:szCs w:val="22"/>
              </w:rPr>
              <w:t>s</w:t>
            </w:r>
            <w:r w:rsidRPr="00536362">
              <w:rPr>
                <w:rFonts w:ascii="Arial" w:hAnsi="Arial" w:cs="Arial"/>
                <w:snapToGrid w:val="0"/>
                <w:sz w:val="22"/>
                <w:szCs w:val="22"/>
              </w:rPr>
              <w:t xml:space="preserve"> been assessed by the WA Department of Fisheries as having 'adequate' spawning stocks. </w:t>
            </w:r>
            <w:r w:rsidRPr="00536362">
              <w:rPr>
                <w:rFonts w:ascii="Arial" w:hAnsi="Arial" w:cs="Arial"/>
                <w:noProof/>
                <w:sz w:val="22"/>
                <w:szCs w:val="22"/>
              </w:rPr>
              <w:t>This assessment indicates that annual variations in recruitment to parental biomass are due to environmental impacts, rather than fishing pressure, and that parental biomass is sufficient for ongoing successful spawning.</w:t>
            </w:r>
            <w:r w:rsidR="007A33C1">
              <w:rPr>
                <w:rFonts w:ascii="Arial" w:hAnsi="Arial" w:cs="Arial"/>
                <w:snapToGrid w:val="0"/>
                <w:sz w:val="22"/>
                <w:szCs w:val="22"/>
              </w:rPr>
              <w:t xml:space="preserve"> </w:t>
            </w:r>
          </w:p>
          <w:p w:rsidR="00492E8B" w:rsidRDefault="007A33C1">
            <w:pPr>
              <w:adjustRightInd w:val="0"/>
              <w:spacing w:after="200" w:line="276" w:lineRule="auto"/>
              <w:rPr>
                <w:rFonts w:ascii="Arial" w:hAnsi="Arial" w:cs="Arial"/>
                <w:sz w:val="22"/>
                <w:szCs w:val="22"/>
              </w:rPr>
            </w:pPr>
            <w:r>
              <w:rPr>
                <w:rFonts w:ascii="Arial" w:hAnsi="Arial" w:cs="Arial"/>
                <w:sz w:val="22"/>
                <w:szCs w:val="22"/>
              </w:rPr>
              <w:t xml:space="preserve">Previous assessments of this fishery note that the recruitment of scallops to the west coast of Australia is highly variable and not thought to be dependent on the density of spawning biomass. As a result catch rates and annual tonnage can </w:t>
            </w:r>
            <w:r w:rsidR="00A21E6D">
              <w:rPr>
                <w:rFonts w:ascii="Arial" w:hAnsi="Arial" w:cs="Arial"/>
                <w:sz w:val="22"/>
                <w:szCs w:val="22"/>
              </w:rPr>
              <w:t>b</w:t>
            </w:r>
            <w:r>
              <w:rPr>
                <w:rFonts w:ascii="Arial" w:hAnsi="Arial" w:cs="Arial"/>
                <w:sz w:val="22"/>
                <w:szCs w:val="22"/>
              </w:rPr>
              <w:t>e highly variable from year to year.</w:t>
            </w:r>
          </w:p>
          <w:p w:rsidR="00492E8B" w:rsidRDefault="007A33C1">
            <w:pPr>
              <w:spacing w:after="200" w:line="276" w:lineRule="auto"/>
              <w:rPr>
                <w:rFonts w:ascii="Arial" w:hAnsi="Arial" w:cs="Arial"/>
                <w:snapToGrid w:val="0"/>
                <w:sz w:val="22"/>
                <w:szCs w:val="22"/>
              </w:rPr>
            </w:pPr>
            <w:r>
              <w:rPr>
                <w:rFonts w:ascii="Arial" w:hAnsi="Arial" w:cs="Arial"/>
                <w:sz w:val="22"/>
                <w:szCs w:val="22"/>
              </w:rPr>
              <w:t>The length of the season is defined by preseason surveys that estimate a residual stock index or post spawning biomass. In addition the high yield principle introduced in 2005 provides an additional measure to close the fishery should the catch rate of scallops fall below 250</w:t>
            </w:r>
            <w:r w:rsidR="00081016">
              <w:rPr>
                <w:rFonts w:ascii="Arial" w:hAnsi="Arial" w:cs="Arial"/>
                <w:sz w:val="22"/>
                <w:szCs w:val="22"/>
              </w:rPr>
              <w:t> </w:t>
            </w:r>
            <w:r w:rsidR="007308A6" w:rsidRPr="00536362">
              <w:rPr>
                <w:rFonts w:ascii="Arial" w:hAnsi="Arial" w:cs="Arial"/>
                <w:sz w:val="22"/>
                <w:szCs w:val="22"/>
              </w:rPr>
              <w:t>kg</w:t>
            </w:r>
            <w:r w:rsidR="00081016">
              <w:rPr>
                <w:rFonts w:ascii="Arial" w:hAnsi="Arial" w:cs="Arial"/>
                <w:sz w:val="22"/>
                <w:szCs w:val="22"/>
              </w:rPr>
              <w:t xml:space="preserve"> per</w:t>
            </w:r>
            <w:r w:rsidR="00DA3D16">
              <w:rPr>
                <w:rFonts w:ascii="Arial" w:hAnsi="Arial" w:cs="Arial"/>
                <w:sz w:val="22"/>
                <w:szCs w:val="22"/>
              </w:rPr>
              <w:t> </w:t>
            </w:r>
            <w:r w:rsidR="007308A6" w:rsidRPr="00536362">
              <w:rPr>
                <w:rFonts w:ascii="Arial" w:hAnsi="Arial" w:cs="Arial"/>
                <w:sz w:val="22"/>
                <w:szCs w:val="22"/>
              </w:rPr>
              <w:t>day.</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snapToGrid w:val="0"/>
              </w:rPr>
            </w:pPr>
            <w:r w:rsidRPr="00F6308F">
              <w:rPr>
                <w:rFonts w:ascii="Arial" w:hAnsi="Arial" w:cs="Arial"/>
                <w:b/>
                <w:snapToGrid w:val="0"/>
                <w:sz w:val="22"/>
                <w:szCs w:val="22"/>
              </w:rPr>
              <w:t>Byproduct Species</w:t>
            </w:r>
          </w:p>
        </w:tc>
        <w:tc>
          <w:tcPr>
            <w:tcW w:w="7200" w:type="dxa"/>
            <w:tcBorders>
              <w:top w:val="single" w:sz="4" w:space="0" w:color="auto"/>
              <w:left w:val="single" w:sz="4" w:space="0" w:color="auto"/>
              <w:bottom w:val="single" w:sz="4" w:space="0" w:color="auto"/>
              <w:right w:val="single" w:sz="4" w:space="0" w:color="auto"/>
            </w:tcBorders>
          </w:tcPr>
          <w:p w:rsidR="00492E8B" w:rsidRDefault="00DA6A89">
            <w:pPr>
              <w:spacing w:after="200" w:line="276" w:lineRule="auto"/>
              <w:rPr>
                <w:rFonts w:ascii="Arial" w:hAnsi="Arial" w:cs="Arial"/>
                <w:snapToGrid w:val="0"/>
                <w:sz w:val="22"/>
                <w:szCs w:val="22"/>
              </w:rPr>
            </w:pPr>
            <w:r w:rsidRPr="00F06163">
              <w:rPr>
                <w:rFonts w:ascii="Arial" w:hAnsi="Arial" w:cs="Arial"/>
                <w:snapToGrid w:val="0"/>
                <w:sz w:val="22"/>
                <w:szCs w:val="22"/>
              </w:rPr>
              <w:t>No</w:t>
            </w:r>
            <w:r w:rsidR="009C2F60">
              <w:rPr>
                <w:rFonts w:ascii="Arial" w:hAnsi="Arial" w:cs="Arial"/>
                <w:snapToGrid w:val="0"/>
                <w:sz w:val="22"/>
                <w:szCs w:val="22"/>
              </w:rPr>
              <w:t xml:space="preserve"> byproduct species have been recorded in the fishery</w:t>
            </w:r>
            <w:r w:rsidR="00CD5CF6">
              <w:rPr>
                <w:rFonts w:ascii="Arial" w:hAnsi="Arial" w:cs="Arial"/>
                <w:snapToGrid w:val="0"/>
                <w:sz w:val="22"/>
                <w:szCs w:val="22"/>
              </w:rPr>
              <w:t xml:space="preserve"> since the last assessment; however western king prawns </w:t>
            </w:r>
            <w:r w:rsidR="00CD5CF6" w:rsidRPr="00CF257C">
              <w:rPr>
                <w:rFonts w:ascii="Arial" w:hAnsi="Arial" w:cs="Arial"/>
                <w:snapToGrid w:val="0"/>
                <w:sz w:val="22"/>
                <w:szCs w:val="22"/>
              </w:rPr>
              <w:t>(</w:t>
            </w:r>
            <w:proofErr w:type="spellStart"/>
            <w:r w:rsidR="00CD5CF6" w:rsidRPr="00CF257C">
              <w:rPr>
                <w:rFonts w:ascii="Arial" w:hAnsi="Arial" w:cs="Arial"/>
                <w:i/>
                <w:snapToGrid w:val="0"/>
                <w:sz w:val="22"/>
                <w:szCs w:val="22"/>
              </w:rPr>
              <w:t>Penaeus</w:t>
            </w:r>
            <w:proofErr w:type="spellEnd"/>
            <w:r w:rsidR="00CD5CF6" w:rsidRPr="00CF257C">
              <w:rPr>
                <w:rFonts w:ascii="Arial" w:hAnsi="Arial" w:cs="Arial"/>
                <w:i/>
                <w:snapToGrid w:val="0"/>
                <w:sz w:val="22"/>
                <w:szCs w:val="22"/>
              </w:rPr>
              <w:t xml:space="preserve"> </w:t>
            </w:r>
            <w:proofErr w:type="spellStart"/>
            <w:r w:rsidR="00CD5CF6" w:rsidRPr="00CF257C">
              <w:rPr>
                <w:rFonts w:ascii="Arial" w:hAnsi="Arial" w:cs="Arial"/>
                <w:i/>
                <w:snapToGrid w:val="0"/>
                <w:sz w:val="22"/>
                <w:szCs w:val="22"/>
              </w:rPr>
              <w:t>latisulcatus</w:t>
            </w:r>
            <w:proofErr w:type="spellEnd"/>
            <w:r w:rsidR="00CD5CF6" w:rsidRPr="00CF257C">
              <w:rPr>
                <w:rFonts w:ascii="Arial" w:hAnsi="Arial" w:cs="Arial"/>
                <w:snapToGrid w:val="0"/>
                <w:sz w:val="22"/>
                <w:szCs w:val="22"/>
              </w:rPr>
              <w:t>)</w:t>
            </w:r>
            <w:r w:rsidR="00CD5CF6">
              <w:rPr>
                <w:rFonts w:ascii="Arial" w:hAnsi="Arial" w:cs="Arial"/>
                <w:snapToGrid w:val="0"/>
                <w:sz w:val="22"/>
                <w:szCs w:val="22"/>
              </w:rPr>
              <w:t xml:space="preserve"> have been taken in the past</w:t>
            </w:r>
            <w:r w:rsidR="009C2F60">
              <w:rPr>
                <w:rFonts w:ascii="Arial" w:hAnsi="Arial" w:cs="Arial"/>
                <w:snapToGrid w:val="0"/>
                <w:sz w:val="22"/>
                <w:szCs w:val="22"/>
              </w:rPr>
              <w:t>.</w:t>
            </w:r>
          </w:p>
          <w:p w:rsidR="00492E8B" w:rsidRDefault="00CE7C58">
            <w:pPr>
              <w:spacing w:after="200" w:line="276" w:lineRule="auto"/>
              <w:rPr>
                <w:rFonts w:ascii="Arial" w:hAnsi="Arial" w:cs="Arial"/>
                <w:snapToGrid w:val="0"/>
                <w:sz w:val="22"/>
                <w:szCs w:val="22"/>
              </w:rPr>
            </w:pPr>
            <w:r>
              <w:rPr>
                <w:rFonts w:ascii="Arial" w:hAnsi="Arial" w:cs="Arial"/>
                <w:snapToGrid w:val="0"/>
                <w:sz w:val="22"/>
                <w:szCs w:val="22"/>
              </w:rPr>
              <w:t>T</w:t>
            </w:r>
            <w:r w:rsidRPr="00EB4C31">
              <w:rPr>
                <w:rFonts w:ascii="Arial" w:hAnsi="Arial" w:cs="Arial"/>
                <w:snapToGrid w:val="0"/>
                <w:sz w:val="22"/>
                <w:szCs w:val="22"/>
              </w:rPr>
              <w:t xml:space="preserve">he western king prawn is found from </w:t>
            </w:r>
            <w:r>
              <w:rPr>
                <w:rFonts w:ascii="Arial" w:hAnsi="Arial" w:cs="Arial"/>
                <w:snapToGrid w:val="0"/>
                <w:sz w:val="22"/>
                <w:szCs w:val="22"/>
              </w:rPr>
              <w:t>s</w:t>
            </w:r>
            <w:r w:rsidRPr="00EB4C31">
              <w:rPr>
                <w:rFonts w:ascii="Arial" w:hAnsi="Arial" w:cs="Arial"/>
                <w:snapToGrid w:val="0"/>
                <w:sz w:val="22"/>
                <w:szCs w:val="22"/>
              </w:rPr>
              <w:t>outh</w:t>
            </w:r>
            <w:r>
              <w:rPr>
                <w:rFonts w:ascii="Arial" w:hAnsi="Arial" w:cs="Arial"/>
                <w:snapToGrid w:val="0"/>
                <w:sz w:val="22"/>
                <w:szCs w:val="22"/>
              </w:rPr>
              <w:t>-</w:t>
            </w:r>
            <w:r w:rsidRPr="00EB4C31">
              <w:rPr>
                <w:rFonts w:ascii="Arial" w:hAnsi="Arial" w:cs="Arial"/>
                <w:snapToGrid w:val="0"/>
                <w:sz w:val="22"/>
                <w:szCs w:val="22"/>
              </w:rPr>
              <w:t xml:space="preserve">east Africa north to the Red Sea, in the Persian Gulf, around India, </w:t>
            </w:r>
            <w:r>
              <w:rPr>
                <w:rFonts w:ascii="Arial" w:hAnsi="Arial" w:cs="Arial"/>
                <w:snapToGrid w:val="0"/>
                <w:sz w:val="22"/>
                <w:szCs w:val="22"/>
              </w:rPr>
              <w:t>s</w:t>
            </w:r>
            <w:r w:rsidRPr="00EB4C31">
              <w:rPr>
                <w:rFonts w:ascii="Arial" w:hAnsi="Arial" w:cs="Arial"/>
                <w:snapToGrid w:val="0"/>
                <w:sz w:val="22"/>
                <w:szCs w:val="22"/>
              </w:rPr>
              <w:t>outh</w:t>
            </w:r>
            <w:r>
              <w:rPr>
                <w:rFonts w:ascii="Arial" w:hAnsi="Arial" w:cs="Arial"/>
                <w:snapToGrid w:val="0"/>
                <w:sz w:val="22"/>
                <w:szCs w:val="22"/>
              </w:rPr>
              <w:t>-</w:t>
            </w:r>
            <w:r w:rsidRPr="00EB4C31">
              <w:rPr>
                <w:rFonts w:ascii="Arial" w:hAnsi="Arial" w:cs="Arial"/>
                <w:snapToGrid w:val="0"/>
                <w:sz w:val="22"/>
                <w:szCs w:val="22"/>
              </w:rPr>
              <w:t xml:space="preserve">east Asia and throughout the Malay archipelago to Japan and Korea and </w:t>
            </w:r>
            <w:r>
              <w:rPr>
                <w:rFonts w:ascii="Arial" w:hAnsi="Arial" w:cs="Arial"/>
                <w:snapToGrid w:val="0"/>
                <w:sz w:val="22"/>
                <w:szCs w:val="22"/>
              </w:rPr>
              <w:t>s</w:t>
            </w:r>
            <w:r w:rsidRPr="00EB4C31">
              <w:rPr>
                <w:rFonts w:ascii="Arial" w:hAnsi="Arial" w:cs="Arial"/>
                <w:snapToGrid w:val="0"/>
                <w:sz w:val="22"/>
                <w:szCs w:val="22"/>
              </w:rPr>
              <w:t>outh to Australia</w:t>
            </w:r>
            <w:r>
              <w:rPr>
                <w:rFonts w:ascii="Arial" w:hAnsi="Arial" w:cs="Arial"/>
                <w:snapToGrid w:val="0"/>
                <w:sz w:val="22"/>
                <w:szCs w:val="22"/>
              </w:rPr>
              <w:t xml:space="preserve">. In Australian waters </w:t>
            </w:r>
            <w:r w:rsidRPr="00EB4C31">
              <w:rPr>
                <w:rFonts w:ascii="Arial" w:hAnsi="Arial" w:cs="Arial"/>
                <w:snapToGrid w:val="0"/>
                <w:sz w:val="22"/>
                <w:szCs w:val="22"/>
              </w:rPr>
              <w:t xml:space="preserve">it is found </w:t>
            </w:r>
            <w:r w:rsidR="00830912">
              <w:rPr>
                <w:rFonts w:ascii="Arial" w:hAnsi="Arial" w:cs="Arial"/>
                <w:snapToGrid w:val="0"/>
                <w:sz w:val="22"/>
                <w:szCs w:val="22"/>
              </w:rPr>
              <w:t xml:space="preserve">west </w:t>
            </w:r>
            <w:r w:rsidRPr="00EB4C31">
              <w:rPr>
                <w:rFonts w:ascii="Arial" w:hAnsi="Arial" w:cs="Arial"/>
                <w:snapToGrid w:val="0"/>
                <w:sz w:val="22"/>
                <w:szCs w:val="22"/>
              </w:rPr>
              <w:t xml:space="preserve">from South Australia </w:t>
            </w:r>
            <w:r w:rsidR="00830912">
              <w:rPr>
                <w:rFonts w:ascii="Arial" w:hAnsi="Arial" w:cs="Arial"/>
                <w:snapToGrid w:val="0"/>
                <w:sz w:val="22"/>
                <w:szCs w:val="22"/>
              </w:rPr>
              <w:t xml:space="preserve">and </w:t>
            </w:r>
            <w:r>
              <w:rPr>
                <w:rFonts w:ascii="Arial" w:hAnsi="Arial" w:cs="Arial"/>
                <w:snapToGrid w:val="0"/>
                <w:sz w:val="22"/>
                <w:szCs w:val="22"/>
              </w:rPr>
              <w:t xml:space="preserve">north </w:t>
            </w:r>
            <w:r w:rsidRPr="00EB4C31">
              <w:rPr>
                <w:rFonts w:ascii="Arial" w:hAnsi="Arial" w:cs="Arial"/>
                <w:snapToGrid w:val="0"/>
                <w:sz w:val="22"/>
                <w:szCs w:val="22"/>
              </w:rPr>
              <w:t xml:space="preserve">all around the coast to northern New South Wales. Living on hard bottoms of sand, sandy mud or gravel, the species </w:t>
            </w:r>
            <w:r>
              <w:rPr>
                <w:rFonts w:ascii="Arial" w:hAnsi="Arial" w:cs="Arial"/>
                <w:snapToGrid w:val="0"/>
                <w:sz w:val="22"/>
                <w:szCs w:val="22"/>
              </w:rPr>
              <w:t>prefers</w:t>
            </w:r>
            <w:r w:rsidRPr="00EB4C31">
              <w:rPr>
                <w:rFonts w:ascii="Arial" w:hAnsi="Arial" w:cs="Arial"/>
                <w:snapToGrid w:val="0"/>
                <w:sz w:val="22"/>
                <w:szCs w:val="22"/>
              </w:rPr>
              <w:t xml:space="preserve"> shallow marine water </w:t>
            </w:r>
            <w:r>
              <w:rPr>
                <w:rFonts w:ascii="Arial" w:hAnsi="Arial" w:cs="Arial"/>
                <w:snapToGrid w:val="0"/>
                <w:sz w:val="22"/>
                <w:szCs w:val="22"/>
              </w:rPr>
              <w:t>to depths of</w:t>
            </w:r>
            <w:r w:rsidRPr="00EB4C31">
              <w:rPr>
                <w:rFonts w:ascii="Arial" w:hAnsi="Arial" w:cs="Arial"/>
                <w:snapToGrid w:val="0"/>
                <w:sz w:val="22"/>
                <w:szCs w:val="22"/>
              </w:rPr>
              <w:t xml:space="preserve"> </w:t>
            </w:r>
            <w:r>
              <w:rPr>
                <w:rFonts w:ascii="Arial" w:hAnsi="Arial" w:cs="Arial"/>
                <w:snapToGrid w:val="0"/>
                <w:sz w:val="22"/>
                <w:szCs w:val="22"/>
              </w:rPr>
              <w:t>around</w:t>
            </w:r>
            <w:r w:rsidRPr="00EB4C31">
              <w:rPr>
                <w:rFonts w:ascii="Arial" w:hAnsi="Arial" w:cs="Arial"/>
                <w:snapToGrid w:val="0"/>
                <w:sz w:val="22"/>
                <w:szCs w:val="22"/>
              </w:rPr>
              <w:t xml:space="preserve"> 90</w:t>
            </w:r>
            <w:r>
              <w:rPr>
                <w:rFonts w:ascii="Arial" w:hAnsi="Arial" w:cs="Arial"/>
                <w:snapToGrid w:val="0"/>
                <w:sz w:val="22"/>
                <w:szCs w:val="22"/>
              </w:rPr>
              <w:t> metres (m). The western king prawn is a fast growing species that grows to a maximum size of 20</w:t>
            </w:r>
            <w:r w:rsidR="00830912">
              <w:rPr>
                <w:rFonts w:ascii="Arial" w:hAnsi="Arial" w:cs="Arial"/>
                <w:snapToGrid w:val="0"/>
                <w:sz w:val="22"/>
                <w:szCs w:val="22"/>
              </w:rPr>
              <w:t> </w:t>
            </w:r>
            <w:r>
              <w:rPr>
                <w:rFonts w:ascii="Arial" w:hAnsi="Arial" w:cs="Arial"/>
                <w:snapToGrid w:val="0"/>
                <w:sz w:val="22"/>
                <w:szCs w:val="22"/>
              </w:rPr>
              <w:t>centimetres (cm) and is a highly fecund species, reaching sexual maturity at six to nine months.</w:t>
            </w:r>
          </w:p>
          <w:p w:rsidR="00492E8B" w:rsidRDefault="00CE7C58" w:rsidP="00A21E6D">
            <w:pPr>
              <w:spacing w:after="200" w:line="276" w:lineRule="auto"/>
              <w:rPr>
                <w:rFonts w:ascii="Arial" w:hAnsi="Arial" w:cs="Arial"/>
                <w:snapToGrid w:val="0"/>
                <w:sz w:val="22"/>
                <w:szCs w:val="22"/>
              </w:rPr>
            </w:pPr>
            <w:r>
              <w:rPr>
                <w:rFonts w:ascii="Arial" w:hAnsi="Arial" w:cs="Arial"/>
                <w:snapToGrid w:val="0"/>
                <w:sz w:val="22"/>
                <w:szCs w:val="22"/>
              </w:rPr>
              <w:t>A trigger point of 5 t</w:t>
            </w:r>
            <w:r w:rsidR="00830912">
              <w:rPr>
                <w:rFonts w:ascii="Arial" w:hAnsi="Arial" w:cs="Arial"/>
                <w:snapToGrid w:val="0"/>
                <w:sz w:val="22"/>
                <w:szCs w:val="22"/>
              </w:rPr>
              <w:t>onnes</w:t>
            </w:r>
            <w:r>
              <w:rPr>
                <w:rFonts w:ascii="Arial" w:hAnsi="Arial" w:cs="Arial"/>
                <w:snapToGrid w:val="0"/>
                <w:sz w:val="22"/>
                <w:szCs w:val="22"/>
              </w:rPr>
              <w:t xml:space="preserve"> </w:t>
            </w:r>
            <w:r w:rsidR="00CC71D5">
              <w:rPr>
                <w:rFonts w:ascii="Arial" w:hAnsi="Arial" w:cs="Arial"/>
                <w:snapToGrid w:val="0"/>
                <w:sz w:val="22"/>
                <w:szCs w:val="22"/>
              </w:rPr>
              <w:t xml:space="preserve">(t) </w:t>
            </w:r>
            <w:r>
              <w:rPr>
                <w:rFonts w:ascii="Arial" w:hAnsi="Arial" w:cs="Arial"/>
                <w:snapToGrid w:val="0"/>
                <w:sz w:val="22"/>
                <w:szCs w:val="22"/>
              </w:rPr>
              <w:t xml:space="preserve">for western king prawns </w:t>
            </w:r>
            <w:r w:rsidR="00CD5CF6">
              <w:rPr>
                <w:rFonts w:ascii="Arial" w:hAnsi="Arial" w:cs="Arial"/>
                <w:snapToGrid w:val="0"/>
                <w:sz w:val="22"/>
                <w:szCs w:val="22"/>
              </w:rPr>
              <w:t xml:space="preserve">has been implemented in the fishery since the last assessment. If the trigger point is reached in a fishing season then management arrangements will be implemented to </w:t>
            </w:r>
            <w:r w:rsidR="00A21E6D">
              <w:rPr>
                <w:rFonts w:ascii="Arial" w:hAnsi="Arial" w:cs="Arial"/>
                <w:snapToGrid w:val="0"/>
                <w:sz w:val="22"/>
                <w:szCs w:val="22"/>
              </w:rPr>
              <w:t xml:space="preserve">ensure </w:t>
            </w:r>
            <w:r w:rsidR="00CD5CF6">
              <w:rPr>
                <w:rFonts w:ascii="Arial" w:hAnsi="Arial" w:cs="Arial"/>
                <w:snapToGrid w:val="0"/>
                <w:sz w:val="22"/>
                <w:szCs w:val="22"/>
              </w:rPr>
              <w:t>the</w:t>
            </w:r>
            <w:r w:rsidR="00A21E6D">
              <w:rPr>
                <w:rFonts w:ascii="Arial" w:hAnsi="Arial" w:cs="Arial"/>
                <w:snapToGrid w:val="0"/>
                <w:sz w:val="22"/>
                <w:szCs w:val="22"/>
              </w:rPr>
              <w:t xml:space="preserve"> remaining</w:t>
            </w:r>
            <w:r w:rsidR="00CD5CF6">
              <w:rPr>
                <w:rFonts w:ascii="Arial" w:hAnsi="Arial" w:cs="Arial"/>
                <w:snapToGrid w:val="0"/>
                <w:sz w:val="22"/>
                <w:szCs w:val="22"/>
              </w:rPr>
              <w:t xml:space="preserve"> breeding stock is sufficient.</w:t>
            </w:r>
          </w:p>
        </w:tc>
      </w:tr>
      <w:tr w:rsidR="00DA6A89" w:rsidRPr="00F6308F" w:rsidTr="002F045D">
        <w:trPr>
          <w:cantSplit/>
          <w:trHeight w:val="2400"/>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492E8B" w:rsidRDefault="00DD438E">
            <w:pPr>
              <w:spacing w:after="200" w:line="276" w:lineRule="auto"/>
              <w:rPr>
                <w:rFonts w:ascii="Arial" w:hAnsi="Arial" w:cs="Arial"/>
                <w:sz w:val="22"/>
                <w:szCs w:val="22"/>
                <w:lang w:val="en-US"/>
              </w:rPr>
            </w:pPr>
            <w:r w:rsidRPr="00081016">
              <w:rPr>
                <w:rFonts w:ascii="Arial" w:hAnsi="Arial" w:cs="Arial"/>
                <w:sz w:val="22"/>
                <w:szCs w:val="22"/>
              </w:rPr>
              <w:t>Twin gear otter trawl with 10</w:t>
            </w:r>
            <w:r w:rsidR="00FD088A" w:rsidRPr="00081016">
              <w:rPr>
                <w:rFonts w:ascii="Arial" w:hAnsi="Arial" w:cs="Arial"/>
                <w:sz w:val="22"/>
                <w:szCs w:val="22"/>
              </w:rPr>
              <w:t xml:space="preserve"> mm </w:t>
            </w:r>
            <w:r w:rsidRPr="00081016">
              <w:rPr>
                <w:rFonts w:ascii="Arial" w:hAnsi="Arial" w:cs="Arial"/>
                <w:sz w:val="22"/>
                <w:szCs w:val="22"/>
              </w:rPr>
              <w:t>ground chain (a chain that weighs down the trawl net) and 100</w:t>
            </w:r>
            <w:r w:rsidR="00FD088A" w:rsidRPr="00081016">
              <w:rPr>
                <w:rFonts w:ascii="Arial" w:hAnsi="Arial" w:cs="Arial"/>
                <w:sz w:val="22"/>
                <w:szCs w:val="22"/>
              </w:rPr>
              <w:t xml:space="preserve"> </w:t>
            </w:r>
            <w:r w:rsidRPr="00081016">
              <w:rPr>
                <w:rFonts w:ascii="Arial" w:hAnsi="Arial" w:cs="Arial"/>
                <w:sz w:val="22"/>
                <w:szCs w:val="22"/>
              </w:rPr>
              <w:t>mm mesh size for scallops. Twin gear otter trawl with 10</w:t>
            </w:r>
            <w:r w:rsidR="00FD088A" w:rsidRPr="00081016">
              <w:rPr>
                <w:rFonts w:ascii="Arial" w:hAnsi="Arial" w:cs="Arial"/>
                <w:sz w:val="22"/>
                <w:szCs w:val="22"/>
              </w:rPr>
              <w:t xml:space="preserve"> </w:t>
            </w:r>
            <w:r w:rsidRPr="00081016">
              <w:rPr>
                <w:rFonts w:ascii="Arial" w:hAnsi="Arial" w:cs="Arial"/>
                <w:sz w:val="22"/>
                <w:szCs w:val="22"/>
              </w:rPr>
              <w:t>mm ground chain and</w:t>
            </w:r>
            <w:r w:rsidR="007A33C1">
              <w:rPr>
                <w:rFonts w:ascii="Arial" w:hAnsi="Arial" w:cs="Arial"/>
                <w:sz w:val="22"/>
                <w:szCs w:val="22"/>
                <w:lang w:val="en-US"/>
              </w:rPr>
              <w:t xml:space="preserve"> 45 mm mesh </w:t>
            </w:r>
            <w:r w:rsidR="007A33C1">
              <w:rPr>
                <w:rFonts w:ascii="Arial" w:hAnsi="Arial" w:cs="Arial"/>
                <w:sz w:val="22"/>
                <w:szCs w:val="22"/>
              </w:rPr>
              <w:t>(</w:t>
            </w:r>
            <w:proofErr w:type="spellStart"/>
            <w:r w:rsidR="007A33C1">
              <w:rPr>
                <w:rFonts w:ascii="Arial" w:hAnsi="Arial" w:cs="Arial"/>
                <w:sz w:val="22"/>
                <w:szCs w:val="22"/>
              </w:rPr>
              <w:t>codend</w:t>
            </w:r>
            <w:proofErr w:type="spellEnd"/>
            <w:r w:rsidR="007A33C1">
              <w:rPr>
                <w:rFonts w:ascii="Arial" w:hAnsi="Arial" w:cs="Arial"/>
                <w:sz w:val="22"/>
                <w:szCs w:val="22"/>
              </w:rPr>
              <w:t>) and 61 mm mesh (remainder of the net) for prawns.</w:t>
            </w:r>
            <w:r w:rsidR="007A33C1">
              <w:rPr>
                <w:rFonts w:ascii="Arial" w:hAnsi="Arial" w:cs="Arial"/>
                <w:sz w:val="22"/>
                <w:szCs w:val="22"/>
                <w:lang w:val="en-US"/>
              </w:rPr>
              <w:t xml:space="preserve"> </w:t>
            </w:r>
          </w:p>
          <w:p w:rsidR="00492E8B" w:rsidRDefault="007A33C1">
            <w:pPr>
              <w:spacing w:after="200" w:line="276" w:lineRule="auto"/>
              <w:rPr>
                <w:rFonts w:ascii="Arial" w:hAnsi="Arial" w:cs="Arial"/>
                <w:sz w:val="22"/>
                <w:szCs w:val="22"/>
                <w:lang w:val="en-US"/>
              </w:rPr>
            </w:pPr>
            <w:r>
              <w:rPr>
                <w:rFonts w:ascii="Arial" w:hAnsi="Arial" w:cs="Arial"/>
                <w:sz w:val="22"/>
                <w:szCs w:val="22"/>
                <w:lang w:val="en-US"/>
              </w:rPr>
              <w:t xml:space="preserve">These trawl nets are towed along the seabed and are held open by a pair of otter boards on either side attached to the wings of the net. The inner wings of the trawl nets are attached to a sledge (a steel frame which drags along the benthos) which keeps the nets on the bottom. </w:t>
            </w:r>
          </w:p>
          <w:p w:rsidR="00492E8B" w:rsidRDefault="007A33C1">
            <w:pPr>
              <w:spacing w:after="200" w:line="276" w:lineRule="auto"/>
              <w:rPr>
                <w:rFonts w:ascii="Arial" w:hAnsi="Arial" w:cs="Arial"/>
                <w:snapToGrid w:val="0"/>
                <w:sz w:val="22"/>
                <w:szCs w:val="22"/>
              </w:rPr>
            </w:pPr>
            <w:r>
              <w:rPr>
                <w:rFonts w:ascii="Arial" w:hAnsi="Arial" w:cs="Arial"/>
                <w:sz w:val="22"/>
                <w:szCs w:val="22"/>
              </w:rPr>
              <w:t>All vessels are required to fish with a bycatch reduction device (BRD) and a secondary BRD</w:t>
            </w:r>
            <w:r w:rsidR="00081016">
              <w:rPr>
                <w:rFonts w:ascii="Arial" w:hAnsi="Arial" w:cs="Arial"/>
                <w:sz w:val="22"/>
                <w:szCs w:val="22"/>
              </w:rPr>
              <w:t>,</w:t>
            </w:r>
            <w:r w:rsidR="00FD088A" w:rsidRPr="00081016">
              <w:rPr>
                <w:rFonts w:ascii="Arial" w:hAnsi="Arial" w:cs="Arial"/>
                <w:sz w:val="22"/>
                <w:szCs w:val="22"/>
              </w:rPr>
              <w:t xml:space="preserve"> </w:t>
            </w:r>
            <w:r w:rsidR="00081016">
              <w:rPr>
                <w:rFonts w:ascii="Arial" w:hAnsi="Arial" w:cs="Arial"/>
                <w:sz w:val="22"/>
                <w:szCs w:val="22"/>
              </w:rPr>
              <w:t>otherwise known as a</w:t>
            </w:r>
            <w:r w:rsidR="00FD088A" w:rsidRPr="00081016">
              <w:rPr>
                <w:rFonts w:ascii="Arial" w:hAnsi="Arial" w:cs="Arial"/>
                <w:sz w:val="22"/>
                <w:szCs w:val="22"/>
              </w:rPr>
              <w:t xml:space="preserve"> fish escapement device (FED)</w:t>
            </w:r>
            <w:r w:rsidR="00081016">
              <w:rPr>
                <w:rFonts w:ascii="Arial" w:hAnsi="Arial" w:cs="Arial"/>
                <w:sz w:val="22"/>
                <w:szCs w:val="22"/>
              </w:rPr>
              <w:t>,</w:t>
            </w:r>
            <w:r w:rsidR="00FD088A" w:rsidRPr="00081016">
              <w:rPr>
                <w:rFonts w:ascii="Arial" w:hAnsi="Arial" w:cs="Arial"/>
                <w:sz w:val="22"/>
                <w:szCs w:val="22"/>
              </w:rPr>
              <w:t xml:space="preserve"> in each net.</w:t>
            </w:r>
          </w:p>
        </w:tc>
      </w:tr>
      <w:tr w:rsidR="002F045D"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2F045D" w:rsidRPr="00F6308F" w:rsidRDefault="002F045D" w:rsidP="00814CC7">
            <w:pPr>
              <w:rPr>
                <w:rFonts w:ascii="Arial" w:hAnsi="Arial" w:cs="Arial"/>
                <w:b/>
                <w:snapToGrid w:val="0"/>
              </w:rPr>
            </w:pPr>
            <w:r w:rsidRPr="00F6308F">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rsidR="00492E8B" w:rsidRDefault="002F045D">
            <w:pPr>
              <w:spacing w:after="200" w:line="276" w:lineRule="auto"/>
              <w:rPr>
                <w:rFonts w:ascii="Arial" w:hAnsi="Arial" w:cs="Arial"/>
                <w:sz w:val="22"/>
                <w:szCs w:val="22"/>
              </w:rPr>
            </w:pPr>
            <w:r w:rsidRPr="0080471B">
              <w:rPr>
                <w:rFonts w:ascii="Arial" w:hAnsi="Arial" w:cs="Arial"/>
                <w:sz w:val="22"/>
                <w:szCs w:val="22"/>
              </w:rPr>
              <w:t xml:space="preserve">Scallops begin spawning in August each year and continue until February/March of the following year. To protect the spawning stock the season for the Abrolhos Islands &amp; Mid West Trawl Managed Fishery </w:t>
            </w:r>
            <w:r w:rsidR="0080471B">
              <w:rPr>
                <w:rFonts w:ascii="Arial" w:hAnsi="Arial" w:cs="Arial"/>
                <w:sz w:val="22"/>
                <w:szCs w:val="22"/>
              </w:rPr>
              <w:t>usually</w:t>
            </w:r>
            <w:r w:rsidR="0080471B" w:rsidRPr="0080471B">
              <w:rPr>
                <w:rFonts w:ascii="Arial" w:hAnsi="Arial" w:cs="Arial"/>
                <w:sz w:val="22"/>
                <w:szCs w:val="22"/>
              </w:rPr>
              <w:t xml:space="preserve"> </w:t>
            </w:r>
            <w:r w:rsidRPr="0080471B">
              <w:rPr>
                <w:rFonts w:ascii="Arial" w:hAnsi="Arial" w:cs="Arial"/>
                <w:sz w:val="22"/>
                <w:szCs w:val="22"/>
              </w:rPr>
              <w:t>begi</w:t>
            </w:r>
            <w:r w:rsidR="009C2F60" w:rsidRPr="0080471B">
              <w:rPr>
                <w:rFonts w:ascii="Arial" w:hAnsi="Arial" w:cs="Arial"/>
                <w:sz w:val="22"/>
                <w:szCs w:val="22"/>
              </w:rPr>
              <w:t>ns on 1 April each year. In 2011</w:t>
            </w:r>
            <w:r w:rsidRPr="0080471B">
              <w:rPr>
                <w:rFonts w:ascii="Arial" w:hAnsi="Arial" w:cs="Arial"/>
                <w:sz w:val="22"/>
                <w:szCs w:val="22"/>
              </w:rPr>
              <w:t xml:space="preserve">, the season opened on </w:t>
            </w:r>
            <w:r w:rsidR="009C2F60" w:rsidRPr="0080471B">
              <w:rPr>
                <w:rFonts w:ascii="Arial" w:hAnsi="Arial" w:cs="Arial"/>
                <w:sz w:val="22"/>
                <w:szCs w:val="22"/>
              </w:rPr>
              <w:t>25</w:t>
            </w:r>
            <w:r w:rsidR="0080471B">
              <w:rPr>
                <w:rFonts w:ascii="Arial" w:hAnsi="Arial" w:cs="Arial"/>
                <w:sz w:val="22"/>
                <w:szCs w:val="22"/>
              </w:rPr>
              <w:t> </w:t>
            </w:r>
            <w:r w:rsidR="009C2F60" w:rsidRPr="0080471B">
              <w:rPr>
                <w:rFonts w:ascii="Arial" w:hAnsi="Arial" w:cs="Arial"/>
                <w:sz w:val="22"/>
                <w:szCs w:val="22"/>
              </w:rPr>
              <w:t>March</w:t>
            </w:r>
            <w:r w:rsidRPr="0080471B">
              <w:rPr>
                <w:rFonts w:ascii="Arial" w:hAnsi="Arial" w:cs="Arial"/>
                <w:sz w:val="22"/>
                <w:szCs w:val="22"/>
              </w:rPr>
              <w:t xml:space="preserve"> and closed on </w:t>
            </w:r>
            <w:r w:rsidR="009C2F60" w:rsidRPr="0080471B">
              <w:rPr>
                <w:rFonts w:ascii="Arial" w:hAnsi="Arial" w:cs="Arial"/>
                <w:sz w:val="22"/>
                <w:szCs w:val="22"/>
              </w:rPr>
              <w:t>1 August</w:t>
            </w:r>
            <w:r w:rsidRPr="0080471B">
              <w:rPr>
                <w:rFonts w:ascii="Arial" w:hAnsi="Arial" w:cs="Arial"/>
                <w:sz w:val="22"/>
                <w:szCs w:val="22"/>
              </w:rPr>
              <w:t>.</w:t>
            </w:r>
            <w:r w:rsidR="00DA03B9" w:rsidRPr="0080471B">
              <w:rPr>
                <w:rFonts w:ascii="Arial" w:hAnsi="Arial" w:cs="Arial"/>
                <w:sz w:val="22"/>
                <w:szCs w:val="22"/>
              </w:rPr>
              <w:t xml:space="preserve"> </w:t>
            </w:r>
          </w:p>
          <w:p w:rsidR="00492E8B" w:rsidRDefault="00DA03B9">
            <w:pPr>
              <w:spacing w:after="200" w:line="276" w:lineRule="auto"/>
              <w:rPr>
                <w:rFonts w:ascii="Arial" w:hAnsi="Arial" w:cs="Arial"/>
                <w:sz w:val="22"/>
                <w:szCs w:val="22"/>
              </w:rPr>
            </w:pPr>
            <w:r w:rsidRPr="0080471B">
              <w:rPr>
                <w:rFonts w:ascii="Arial" w:hAnsi="Arial" w:cs="Arial"/>
                <w:sz w:val="22"/>
                <w:szCs w:val="22"/>
              </w:rPr>
              <w:t>Licence holders in the Abrolhos Islands &amp; Mid West Trawl Managed Fishery also hold concessions in the Shark Bay Scal</w:t>
            </w:r>
            <w:r w:rsidR="007B58B4" w:rsidRPr="0080471B">
              <w:rPr>
                <w:rFonts w:ascii="Arial" w:hAnsi="Arial" w:cs="Arial"/>
                <w:sz w:val="22"/>
                <w:szCs w:val="22"/>
              </w:rPr>
              <w:t>lop Managed Fishery which causes short breaks in fishing during the season as licence holders move to Shark Bay to catch early season scallops.</w:t>
            </w:r>
          </w:p>
          <w:p w:rsidR="00492E8B" w:rsidRDefault="002F045D">
            <w:pPr>
              <w:spacing w:after="200" w:line="276" w:lineRule="auto"/>
              <w:rPr>
                <w:rFonts w:ascii="Arial" w:hAnsi="Arial" w:cs="Arial"/>
                <w:sz w:val="22"/>
                <w:szCs w:val="22"/>
              </w:rPr>
            </w:pPr>
            <w:r w:rsidRPr="0080471B">
              <w:rPr>
                <w:rFonts w:ascii="Arial" w:hAnsi="Arial" w:cs="Arial"/>
                <w:sz w:val="22"/>
                <w:szCs w:val="22"/>
              </w:rPr>
              <w:t>The length of the season is determined by a preseason survey conducted in October</w:t>
            </w:r>
            <w:r w:rsidR="0080471B">
              <w:rPr>
                <w:rFonts w:ascii="Arial" w:hAnsi="Arial" w:cs="Arial"/>
                <w:sz w:val="22"/>
                <w:szCs w:val="22"/>
              </w:rPr>
              <w:t xml:space="preserve"> or </w:t>
            </w:r>
            <w:r w:rsidRPr="0080471B">
              <w:rPr>
                <w:rFonts w:ascii="Arial" w:hAnsi="Arial" w:cs="Arial"/>
                <w:sz w:val="22"/>
                <w:szCs w:val="22"/>
              </w:rPr>
              <w:t>November each year</w:t>
            </w:r>
            <w:r w:rsidR="0080471B">
              <w:rPr>
                <w:rFonts w:ascii="Arial" w:hAnsi="Arial" w:cs="Arial"/>
                <w:sz w:val="22"/>
                <w:szCs w:val="22"/>
              </w:rPr>
              <w:t>. Usually,</w:t>
            </w:r>
            <w:r w:rsidRPr="0080471B">
              <w:rPr>
                <w:rFonts w:ascii="Arial" w:hAnsi="Arial" w:cs="Arial"/>
                <w:sz w:val="22"/>
                <w:szCs w:val="22"/>
              </w:rPr>
              <w:t xml:space="preserve"> the season </w:t>
            </w:r>
            <w:r w:rsidR="0080471B">
              <w:rPr>
                <w:rFonts w:ascii="Arial" w:hAnsi="Arial" w:cs="Arial"/>
                <w:sz w:val="22"/>
                <w:szCs w:val="22"/>
              </w:rPr>
              <w:t xml:space="preserve">duration is set at </w:t>
            </w:r>
            <w:r w:rsidR="00DD7391" w:rsidRPr="0080471B">
              <w:rPr>
                <w:rFonts w:ascii="Arial" w:hAnsi="Arial" w:cs="Arial"/>
                <w:sz w:val="22"/>
                <w:szCs w:val="22"/>
              </w:rPr>
              <w:t>three</w:t>
            </w:r>
            <w:r w:rsidRPr="0080471B">
              <w:rPr>
                <w:rFonts w:ascii="Arial" w:hAnsi="Arial" w:cs="Arial"/>
                <w:sz w:val="22"/>
                <w:szCs w:val="22"/>
              </w:rPr>
              <w:t xml:space="preserve"> months.</w:t>
            </w:r>
          </w:p>
          <w:p w:rsidR="00492E8B" w:rsidRDefault="002F045D">
            <w:pPr>
              <w:spacing w:after="200" w:line="276" w:lineRule="auto"/>
              <w:rPr>
                <w:rFonts w:ascii="Arial" w:hAnsi="Arial" w:cs="Arial"/>
                <w:snapToGrid w:val="0"/>
                <w:sz w:val="22"/>
                <w:szCs w:val="22"/>
              </w:rPr>
            </w:pPr>
            <w:r w:rsidRPr="0080471B">
              <w:rPr>
                <w:rFonts w:ascii="Arial" w:hAnsi="Arial" w:cs="Arial"/>
                <w:sz w:val="22"/>
                <w:szCs w:val="22"/>
              </w:rPr>
              <w:t xml:space="preserve">The high yield principle is an additional </w:t>
            </w:r>
            <w:r w:rsidR="0080471B">
              <w:rPr>
                <w:rFonts w:ascii="Arial" w:hAnsi="Arial" w:cs="Arial"/>
                <w:sz w:val="22"/>
                <w:szCs w:val="22"/>
              </w:rPr>
              <w:t xml:space="preserve">management </w:t>
            </w:r>
            <w:r w:rsidRPr="0080471B">
              <w:rPr>
                <w:rFonts w:ascii="Arial" w:hAnsi="Arial" w:cs="Arial"/>
                <w:sz w:val="22"/>
                <w:szCs w:val="22"/>
              </w:rPr>
              <w:t xml:space="preserve">measure that closes the </w:t>
            </w:r>
            <w:r w:rsidR="0080471B" w:rsidRPr="0080471B">
              <w:rPr>
                <w:rFonts w:ascii="Arial" w:hAnsi="Arial" w:cs="Arial"/>
                <w:sz w:val="22"/>
                <w:szCs w:val="22"/>
              </w:rPr>
              <w:t>fish</w:t>
            </w:r>
            <w:r w:rsidR="0080471B">
              <w:rPr>
                <w:rFonts w:ascii="Arial" w:hAnsi="Arial" w:cs="Arial"/>
                <w:sz w:val="22"/>
                <w:szCs w:val="22"/>
              </w:rPr>
              <w:t xml:space="preserve">ing season, and is triggered when </w:t>
            </w:r>
            <w:r w:rsidRPr="0080471B">
              <w:rPr>
                <w:rFonts w:ascii="Arial" w:hAnsi="Arial" w:cs="Arial"/>
                <w:sz w:val="22"/>
                <w:szCs w:val="22"/>
              </w:rPr>
              <w:t>the catch rate of scallops falls below 250</w:t>
            </w:r>
            <w:r w:rsidR="0080471B">
              <w:rPr>
                <w:rFonts w:ascii="Arial" w:hAnsi="Arial" w:cs="Arial"/>
                <w:sz w:val="22"/>
                <w:szCs w:val="22"/>
              </w:rPr>
              <w:t> </w:t>
            </w:r>
            <w:r w:rsidRPr="0080471B">
              <w:rPr>
                <w:rFonts w:ascii="Arial" w:hAnsi="Arial" w:cs="Arial"/>
                <w:sz w:val="22"/>
                <w:szCs w:val="22"/>
              </w:rPr>
              <w:t>kg (meat weight)</w:t>
            </w:r>
            <w:r w:rsidR="0080471B">
              <w:rPr>
                <w:rFonts w:ascii="Arial" w:hAnsi="Arial" w:cs="Arial"/>
                <w:sz w:val="22"/>
                <w:szCs w:val="22"/>
              </w:rPr>
              <w:t xml:space="preserve"> per </w:t>
            </w:r>
            <w:r w:rsidRPr="0080471B">
              <w:rPr>
                <w:rFonts w:ascii="Arial" w:hAnsi="Arial" w:cs="Arial"/>
                <w:sz w:val="22"/>
                <w:szCs w:val="22"/>
              </w:rPr>
              <w:t>day.</w:t>
            </w:r>
          </w:p>
        </w:tc>
      </w:tr>
      <w:tr w:rsidR="002F045D"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2F045D" w:rsidRPr="00F6308F" w:rsidRDefault="002F045D" w:rsidP="002F045D">
            <w:pPr>
              <w:rPr>
                <w:rFonts w:ascii="Arial" w:hAnsi="Arial" w:cs="Arial"/>
                <w:b/>
                <w:snapToGrid w:val="0"/>
              </w:rPr>
            </w:pPr>
            <w:r w:rsidRPr="00F6308F">
              <w:rPr>
                <w:rFonts w:ascii="Arial" w:hAnsi="Arial" w:cs="Arial"/>
                <w:b/>
                <w:snapToGrid w:val="0"/>
                <w:sz w:val="22"/>
                <w:szCs w:val="22"/>
              </w:rPr>
              <w:t xml:space="preserve">Commercial harvest </w:t>
            </w:r>
            <w:r w:rsidR="00CF0FB1">
              <w:rPr>
                <w:rFonts w:ascii="Arial" w:hAnsi="Arial" w:cs="Arial"/>
                <w:b/>
                <w:snapToGrid w:val="0"/>
                <w:sz w:val="22"/>
                <w:szCs w:val="22"/>
              </w:rPr>
              <w:t>[2010 – 2011]</w:t>
            </w:r>
          </w:p>
        </w:tc>
        <w:tc>
          <w:tcPr>
            <w:tcW w:w="7200" w:type="dxa"/>
            <w:tcBorders>
              <w:top w:val="single" w:sz="4" w:space="0" w:color="auto"/>
              <w:left w:val="single" w:sz="4" w:space="0" w:color="auto"/>
              <w:bottom w:val="single" w:sz="4" w:space="0" w:color="auto"/>
              <w:right w:val="single" w:sz="4" w:space="0" w:color="auto"/>
            </w:tcBorders>
          </w:tcPr>
          <w:p w:rsidR="00492E8B" w:rsidRDefault="00E70E37">
            <w:pPr>
              <w:spacing w:after="200" w:line="276" w:lineRule="auto"/>
              <w:rPr>
                <w:rFonts w:ascii="Arial" w:hAnsi="Arial" w:cs="Arial"/>
                <w:snapToGrid w:val="0"/>
                <w:sz w:val="22"/>
                <w:szCs w:val="22"/>
              </w:rPr>
            </w:pPr>
            <w:r w:rsidRPr="001F06BF">
              <w:rPr>
                <w:rFonts w:ascii="Arial" w:hAnsi="Arial" w:cs="Arial"/>
                <w:snapToGrid w:val="0"/>
                <w:sz w:val="22"/>
                <w:szCs w:val="22"/>
              </w:rPr>
              <w:t>2203 t</w:t>
            </w:r>
            <w:r w:rsidR="00950BA9" w:rsidRPr="001F06BF">
              <w:rPr>
                <w:rFonts w:ascii="Arial" w:hAnsi="Arial" w:cs="Arial"/>
                <w:snapToGrid w:val="0"/>
                <w:sz w:val="22"/>
                <w:szCs w:val="22"/>
              </w:rPr>
              <w:t xml:space="preserve"> whole weight o</w:t>
            </w:r>
            <w:r w:rsidRPr="001F06BF">
              <w:rPr>
                <w:rFonts w:ascii="Arial" w:hAnsi="Arial" w:cs="Arial"/>
                <w:snapToGrid w:val="0"/>
                <w:sz w:val="22"/>
                <w:szCs w:val="22"/>
              </w:rPr>
              <w:t>f scallops were harvested in 2011</w:t>
            </w:r>
            <w:r w:rsidR="00950BA9" w:rsidRPr="001F06BF">
              <w:rPr>
                <w:rFonts w:ascii="Arial" w:hAnsi="Arial" w:cs="Arial"/>
                <w:snapToGrid w:val="0"/>
                <w:sz w:val="22"/>
                <w:szCs w:val="22"/>
              </w:rPr>
              <w:t xml:space="preserve">. </w:t>
            </w:r>
          </w:p>
          <w:p w:rsidR="00492E8B" w:rsidRDefault="002F045D">
            <w:pPr>
              <w:spacing w:after="200" w:line="276" w:lineRule="auto"/>
              <w:rPr>
                <w:rFonts w:ascii="Arial" w:hAnsi="Arial" w:cs="Arial"/>
                <w:snapToGrid w:val="0"/>
                <w:sz w:val="22"/>
                <w:szCs w:val="22"/>
              </w:rPr>
            </w:pPr>
            <w:r w:rsidRPr="001F06BF">
              <w:rPr>
                <w:rFonts w:ascii="Arial" w:hAnsi="Arial" w:cs="Arial"/>
                <w:snapToGrid w:val="0"/>
                <w:sz w:val="22"/>
                <w:szCs w:val="22"/>
              </w:rPr>
              <w:t>806</w:t>
            </w:r>
            <w:r w:rsidR="00950BA9" w:rsidRPr="001F06BF">
              <w:rPr>
                <w:rFonts w:ascii="Arial" w:hAnsi="Arial" w:cs="Arial"/>
                <w:snapToGrid w:val="0"/>
                <w:sz w:val="22"/>
                <w:szCs w:val="22"/>
              </w:rPr>
              <w:t xml:space="preserve"> t</w:t>
            </w:r>
            <w:r w:rsidRPr="001F06BF">
              <w:rPr>
                <w:rFonts w:ascii="Arial" w:hAnsi="Arial" w:cs="Arial"/>
                <w:snapToGrid w:val="0"/>
                <w:sz w:val="22"/>
                <w:szCs w:val="22"/>
              </w:rPr>
              <w:t xml:space="preserve"> whole weight of scallop were harvested</w:t>
            </w:r>
            <w:r w:rsidR="00950BA9" w:rsidRPr="001F06BF">
              <w:rPr>
                <w:rFonts w:ascii="Arial" w:hAnsi="Arial" w:cs="Arial"/>
                <w:snapToGrid w:val="0"/>
                <w:sz w:val="22"/>
                <w:szCs w:val="22"/>
              </w:rPr>
              <w:t xml:space="preserve"> in 2010</w:t>
            </w:r>
            <w:r w:rsidR="007A33C1">
              <w:rPr>
                <w:rFonts w:ascii="Arial" w:hAnsi="Arial" w:cs="Arial"/>
                <w:snapToGrid w:val="0"/>
                <w:sz w:val="22"/>
                <w:szCs w:val="22"/>
              </w:rPr>
              <w:t xml:space="preserve">. </w:t>
            </w:r>
          </w:p>
          <w:p w:rsidR="00492E8B" w:rsidRDefault="007A33C1">
            <w:pPr>
              <w:spacing w:after="200" w:line="276" w:lineRule="auto"/>
              <w:rPr>
                <w:rFonts w:ascii="Arial" w:hAnsi="Arial" w:cs="Arial"/>
                <w:snapToGrid w:val="0"/>
                <w:sz w:val="22"/>
                <w:szCs w:val="22"/>
              </w:rPr>
            </w:pPr>
            <w:r>
              <w:rPr>
                <w:rFonts w:ascii="Arial" w:hAnsi="Arial" w:cs="Arial"/>
                <w:snapToGrid w:val="0"/>
                <w:sz w:val="22"/>
                <w:szCs w:val="22"/>
              </w:rPr>
              <w:t>No western king prawns were harvested in 2008, 2009, 2010 and 2011.</w:t>
            </w:r>
          </w:p>
        </w:tc>
      </w:tr>
      <w:tr w:rsidR="002F045D"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492E8B" w:rsidRDefault="002F045D">
            <w:pPr>
              <w:spacing w:after="200" w:line="276" w:lineRule="auto"/>
              <w:rPr>
                <w:rFonts w:ascii="Arial" w:hAnsi="Arial" w:cs="Arial"/>
                <w:b/>
                <w:snapToGrid w:val="0"/>
              </w:rPr>
            </w:pPr>
            <w:r w:rsidRPr="00F6308F">
              <w:rPr>
                <w:rFonts w:ascii="Arial" w:hAnsi="Arial" w:cs="Arial"/>
                <w:b/>
                <w:snapToGrid w:val="0"/>
                <w:sz w:val="22"/>
                <w:szCs w:val="22"/>
              </w:rPr>
              <w:t>Value of commercial harvest</w:t>
            </w:r>
            <w:r w:rsidR="00CF0FB1">
              <w:rPr>
                <w:rFonts w:ascii="Arial" w:hAnsi="Arial" w:cs="Arial"/>
                <w:b/>
                <w:snapToGrid w:val="0"/>
                <w:sz w:val="22"/>
                <w:szCs w:val="22"/>
              </w:rPr>
              <w:t xml:space="preserve"> [2011]</w:t>
            </w:r>
          </w:p>
        </w:tc>
        <w:tc>
          <w:tcPr>
            <w:tcW w:w="7200" w:type="dxa"/>
            <w:tcBorders>
              <w:top w:val="single" w:sz="4" w:space="0" w:color="auto"/>
              <w:left w:val="single" w:sz="4" w:space="0" w:color="auto"/>
              <w:bottom w:val="single" w:sz="4" w:space="0" w:color="auto"/>
              <w:right w:val="single" w:sz="4" w:space="0" w:color="auto"/>
            </w:tcBorders>
          </w:tcPr>
          <w:p w:rsidR="00492E8B" w:rsidRDefault="002811C8">
            <w:pPr>
              <w:spacing w:after="200" w:line="276" w:lineRule="auto"/>
              <w:rPr>
                <w:rFonts w:ascii="Arial" w:hAnsi="Arial" w:cs="Arial"/>
                <w:sz w:val="22"/>
                <w:szCs w:val="22"/>
              </w:rPr>
            </w:pPr>
            <w:r>
              <w:rPr>
                <w:rFonts w:ascii="Arial" w:hAnsi="Arial" w:cs="Arial"/>
                <w:snapToGrid w:val="0"/>
                <w:sz w:val="22"/>
                <w:szCs w:val="22"/>
              </w:rPr>
              <w:t>In 2011</w:t>
            </w:r>
            <w:r w:rsidRPr="00CF257C">
              <w:rPr>
                <w:rFonts w:ascii="Arial" w:hAnsi="Arial" w:cs="Arial"/>
                <w:snapToGrid w:val="0"/>
                <w:sz w:val="22"/>
                <w:szCs w:val="22"/>
              </w:rPr>
              <w:t xml:space="preserve"> the approximate value of the fisher</w:t>
            </w:r>
            <w:r>
              <w:rPr>
                <w:rFonts w:ascii="Arial" w:hAnsi="Arial" w:cs="Arial"/>
                <w:snapToGrid w:val="0"/>
                <w:sz w:val="22"/>
                <w:szCs w:val="22"/>
              </w:rPr>
              <w:t xml:space="preserve">y was </w:t>
            </w:r>
            <w:r>
              <w:rPr>
                <w:rFonts w:ascii="Arial" w:hAnsi="Arial" w:cs="Arial"/>
                <w:sz w:val="22"/>
                <w:szCs w:val="22"/>
              </w:rPr>
              <w:t>$11</w:t>
            </w:r>
            <w:r w:rsidR="002F045D" w:rsidRPr="00F06163">
              <w:rPr>
                <w:rFonts w:ascii="Arial" w:hAnsi="Arial" w:cs="Arial"/>
                <w:sz w:val="22"/>
                <w:szCs w:val="22"/>
              </w:rPr>
              <w:t xml:space="preserve"> million.</w:t>
            </w:r>
          </w:p>
          <w:p w:rsidR="00492E8B" w:rsidRDefault="00492E8B">
            <w:pPr>
              <w:spacing w:after="200" w:line="276" w:lineRule="auto"/>
              <w:rPr>
                <w:rFonts w:ascii="Arial" w:hAnsi="Arial" w:cs="Arial"/>
                <w:snapToGrid w:val="0"/>
                <w:sz w:val="22"/>
                <w:szCs w:val="22"/>
              </w:rPr>
            </w:pPr>
            <w:r>
              <w:rPr>
                <w:rFonts w:ascii="Arial" w:hAnsi="Arial" w:cs="Arial"/>
                <w:sz w:val="22"/>
                <w:szCs w:val="22"/>
              </w:rPr>
              <w:t>In 2010 the approximate value of the fishery was $3.3 million.</w:t>
            </w:r>
          </w:p>
        </w:tc>
      </w:tr>
      <w:tr w:rsidR="002F045D"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2F045D" w:rsidRPr="00F6308F" w:rsidRDefault="002F045D" w:rsidP="00814CC7">
            <w:pPr>
              <w:rPr>
                <w:rFonts w:ascii="Arial" w:hAnsi="Arial" w:cs="Arial"/>
                <w:b/>
                <w:snapToGrid w:val="0"/>
              </w:rPr>
            </w:pPr>
            <w:r w:rsidRPr="00F6308F">
              <w:rPr>
                <w:rFonts w:ascii="Arial" w:hAnsi="Arial" w:cs="Arial"/>
                <w:b/>
                <w:snapToGrid w:val="0"/>
                <w:sz w:val="22"/>
                <w:szCs w:val="22"/>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492E8B" w:rsidRDefault="007E3319">
            <w:pPr>
              <w:pStyle w:val="Header"/>
              <w:tabs>
                <w:tab w:val="clear" w:pos="4153"/>
                <w:tab w:val="clear" w:pos="8306"/>
              </w:tabs>
              <w:spacing w:after="200" w:line="276" w:lineRule="auto"/>
              <w:rPr>
                <w:rFonts w:ascii="Arial" w:hAnsi="Arial" w:cs="Arial"/>
                <w:sz w:val="22"/>
                <w:szCs w:val="22"/>
                <w:lang w:val="en-AU"/>
              </w:rPr>
            </w:pPr>
            <w:r>
              <w:rPr>
                <w:rFonts w:ascii="Arial" w:hAnsi="Arial" w:cs="Arial"/>
                <w:sz w:val="22"/>
                <w:szCs w:val="22"/>
                <w:lang w:val="en-AU"/>
              </w:rPr>
              <w:t xml:space="preserve">While the </w:t>
            </w:r>
            <w:proofErr w:type="spellStart"/>
            <w:r>
              <w:rPr>
                <w:rFonts w:ascii="Arial" w:hAnsi="Arial" w:cs="Arial"/>
                <w:sz w:val="22"/>
                <w:szCs w:val="22"/>
                <w:lang w:val="en-AU"/>
              </w:rPr>
              <w:t>Houtman</w:t>
            </w:r>
            <w:proofErr w:type="spellEnd"/>
            <w:r>
              <w:rPr>
                <w:rFonts w:ascii="Arial" w:hAnsi="Arial" w:cs="Arial"/>
                <w:sz w:val="22"/>
                <w:szCs w:val="22"/>
                <w:lang w:val="en-AU"/>
              </w:rPr>
              <w:t xml:space="preserve"> Abrolhos Islands </w:t>
            </w:r>
            <w:r w:rsidR="00CC71D5">
              <w:rPr>
                <w:rFonts w:ascii="Arial" w:hAnsi="Arial" w:cs="Arial"/>
                <w:sz w:val="22"/>
                <w:szCs w:val="22"/>
                <w:lang w:val="en-AU"/>
              </w:rPr>
              <w:t xml:space="preserve">are </w:t>
            </w:r>
            <w:r>
              <w:rPr>
                <w:rFonts w:ascii="Arial" w:hAnsi="Arial" w:cs="Arial"/>
                <w:sz w:val="22"/>
                <w:szCs w:val="22"/>
                <w:lang w:val="en-AU"/>
              </w:rPr>
              <w:t xml:space="preserve">a popular fishing area for recreational and Indigenous fishers, </w:t>
            </w:r>
            <w:r w:rsidR="00A21E6D">
              <w:rPr>
                <w:rFonts w:ascii="Arial" w:hAnsi="Arial" w:cs="Arial"/>
                <w:sz w:val="22"/>
                <w:szCs w:val="22"/>
                <w:lang w:val="en-AU"/>
              </w:rPr>
              <w:t xml:space="preserve">the </w:t>
            </w:r>
            <w:r w:rsidR="00CF0FB1">
              <w:rPr>
                <w:rFonts w:ascii="Arial" w:hAnsi="Arial" w:cs="Arial"/>
                <w:sz w:val="22"/>
                <w:szCs w:val="22"/>
                <w:lang w:val="en-AU"/>
              </w:rPr>
              <w:t>WA Department of Fisheries ha</w:t>
            </w:r>
            <w:r w:rsidR="00A21E6D">
              <w:rPr>
                <w:rFonts w:ascii="Arial" w:hAnsi="Arial" w:cs="Arial"/>
                <w:sz w:val="22"/>
                <w:szCs w:val="22"/>
                <w:lang w:val="en-AU"/>
              </w:rPr>
              <w:t>s</w:t>
            </w:r>
            <w:r w:rsidR="00CF0FB1">
              <w:rPr>
                <w:rFonts w:ascii="Arial" w:hAnsi="Arial" w:cs="Arial"/>
                <w:sz w:val="22"/>
                <w:szCs w:val="22"/>
                <w:lang w:val="en-AU"/>
              </w:rPr>
              <w:t xml:space="preserve"> advised that </w:t>
            </w:r>
            <w:r>
              <w:rPr>
                <w:rFonts w:ascii="Arial" w:hAnsi="Arial" w:cs="Arial"/>
                <w:sz w:val="22"/>
                <w:szCs w:val="22"/>
                <w:lang w:val="en-AU"/>
              </w:rPr>
              <w:t xml:space="preserve">there </w:t>
            </w:r>
            <w:r w:rsidR="00343CFB" w:rsidRPr="00F06163">
              <w:rPr>
                <w:rFonts w:ascii="Arial" w:hAnsi="Arial" w:cs="Arial"/>
                <w:sz w:val="22"/>
                <w:szCs w:val="22"/>
                <w:lang w:val="en-AU"/>
              </w:rPr>
              <w:t>was no recreational catch</w:t>
            </w:r>
            <w:r w:rsidR="002811C8">
              <w:rPr>
                <w:rFonts w:ascii="Arial" w:hAnsi="Arial" w:cs="Arial"/>
                <w:sz w:val="22"/>
                <w:szCs w:val="22"/>
                <w:lang w:val="en-AU"/>
              </w:rPr>
              <w:t xml:space="preserve"> </w:t>
            </w:r>
            <w:r w:rsidR="00832029">
              <w:rPr>
                <w:rFonts w:ascii="Arial" w:hAnsi="Arial" w:cs="Arial"/>
                <w:sz w:val="22"/>
                <w:szCs w:val="22"/>
                <w:lang w:val="en-AU"/>
              </w:rPr>
              <w:t xml:space="preserve">of the target species </w:t>
            </w:r>
            <w:r w:rsidR="002811C8">
              <w:rPr>
                <w:rFonts w:ascii="Arial" w:hAnsi="Arial" w:cs="Arial"/>
                <w:sz w:val="22"/>
                <w:szCs w:val="22"/>
                <w:lang w:val="en-AU"/>
              </w:rPr>
              <w:t xml:space="preserve">recorded </w:t>
            </w:r>
            <w:r w:rsidR="00CF0FB1">
              <w:rPr>
                <w:rFonts w:ascii="Arial" w:hAnsi="Arial" w:cs="Arial"/>
                <w:sz w:val="22"/>
                <w:szCs w:val="22"/>
                <w:lang w:val="en-AU"/>
              </w:rPr>
              <w:t xml:space="preserve">between </w:t>
            </w:r>
            <w:r w:rsidR="002811C8">
              <w:rPr>
                <w:rFonts w:ascii="Arial" w:hAnsi="Arial" w:cs="Arial"/>
                <w:sz w:val="22"/>
                <w:szCs w:val="22"/>
                <w:lang w:val="en-AU"/>
              </w:rPr>
              <w:t>2008</w:t>
            </w:r>
            <w:r w:rsidR="00CF0FB1">
              <w:rPr>
                <w:rFonts w:ascii="Arial" w:hAnsi="Arial" w:cs="Arial"/>
                <w:sz w:val="22"/>
                <w:szCs w:val="22"/>
                <w:lang w:val="en-AU"/>
              </w:rPr>
              <w:t xml:space="preserve"> </w:t>
            </w:r>
            <w:r w:rsidR="002811C8">
              <w:rPr>
                <w:rFonts w:ascii="Arial" w:hAnsi="Arial" w:cs="Arial"/>
                <w:sz w:val="22"/>
                <w:szCs w:val="22"/>
                <w:lang w:val="en-AU"/>
              </w:rPr>
              <w:t>and 2011</w:t>
            </w:r>
            <w:r>
              <w:rPr>
                <w:rFonts w:ascii="Arial" w:hAnsi="Arial" w:cs="Arial"/>
                <w:sz w:val="22"/>
                <w:szCs w:val="22"/>
                <w:lang w:val="en-AU"/>
              </w:rPr>
              <w:t>.</w:t>
            </w:r>
          </w:p>
        </w:tc>
      </w:tr>
      <w:tr w:rsidR="002F045D"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492E8B" w:rsidRDefault="002F045D">
            <w:pPr>
              <w:spacing w:after="200" w:line="276" w:lineRule="auto"/>
              <w:rPr>
                <w:rFonts w:ascii="Arial" w:hAnsi="Arial" w:cs="Arial"/>
                <w:b/>
                <w:snapToGrid w:val="0"/>
              </w:rPr>
            </w:pPr>
            <w:r w:rsidRPr="00F6308F">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492E8B" w:rsidRDefault="006D7583">
            <w:pPr>
              <w:spacing w:after="200" w:line="276" w:lineRule="auto"/>
              <w:rPr>
                <w:rFonts w:ascii="Arial" w:hAnsi="Arial" w:cs="Arial"/>
                <w:sz w:val="22"/>
                <w:szCs w:val="22"/>
              </w:rPr>
            </w:pPr>
            <w:r w:rsidRPr="007B58B4">
              <w:rPr>
                <w:rFonts w:ascii="Arial" w:hAnsi="Arial" w:cs="Arial"/>
                <w:sz w:val="22"/>
                <w:szCs w:val="22"/>
              </w:rPr>
              <w:t>10</w:t>
            </w:r>
            <w:r w:rsidR="00F01E07">
              <w:rPr>
                <w:rFonts w:ascii="Arial" w:hAnsi="Arial" w:cs="Arial"/>
                <w:sz w:val="22"/>
                <w:szCs w:val="22"/>
              </w:rPr>
              <w:t xml:space="preserve"> vessels </w:t>
            </w:r>
            <w:r w:rsidR="002F045D" w:rsidRPr="007B58B4">
              <w:rPr>
                <w:rFonts w:ascii="Arial" w:hAnsi="Arial" w:cs="Arial"/>
                <w:sz w:val="22"/>
                <w:szCs w:val="22"/>
              </w:rPr>
              <w:t xml:space="preserve">are licensed to operate in the fishery. </w:t>
            </w:r>
            <w:r w:rsidR="007B58B4">
              <w:rPr>
                <w:rFonts w:ascii="Arial" w:hAnsi="Arial" w:cs="Arial"/>
                <w:sz w:val="22"/>
                <w:szCs w:val="22"/>
              </w:rPr>
              <w:t>T</w:t>
            </w:r>
            <w:r w:rsidR="007B58B4" w:rsidRPr="00CF257C">
              <w:rPr>
                <w:rFonts w:ascii="Arial" w:hAnsi="Arial" w:cs="Arial"/>
                <w:sz w:val="22"/>
                <w:szCs w:val="22"/>
              </w:rPr>
              <w:t>he fishery as a whole is subject to a maximum head rope</w:t>
            </w:r>
            <w:r w:rsidR="007B58B4">
              <w:rPr>
                <w:rFonts w:ascii="Arial" w:hAnsi="Arial" w:cs="Arial"/>
                <w:sz w:val="22"/>
                <w:szCs w:val="22"/>
              </w:rPr>
              <w:t xml:space="preserve"> (a rope sewn along the upper edge of the mouth of the net)</w:t>
            </w:r>
            <w:r w:rsidR="007B58B4" w:rsidRPr="00CF257C">
              <w:rPr>
                <w:rFonts w:ascii="Arial" w:hAnsi="Arial" w:cs="Arial"/>
                <w:sz w:val="22"/>
                <w:szCs w:val="22"/>
              </w:rPr>
              <w:t xml:space="preserve"> allocation</w:t>
            </w:r>
            <w:r w:rsidR="007B58B4">
              <w:rPr>
                <w:rFonts w:ascii="Arial" w:hAnsi="Arial" w:cs="Arial"/>
                <w:sz w:val="22"/>
                <w:szCs w:val="22"/>
              </w:rPr>
              <w:t xml:space="preserve"> of 184 fathoms (336.5 metres (m) w</w:t>
            </w:r>
            <w:r w:rsidR="007B58B4" w:rsidRPr="007B58B4">
              <w:rPr>
                <w:rFonts w:ascii="Arial" w:hAnsi="Arial" w:cs="Arial"/>
                <w:sz w:val="22"/>
                <w:szCs w:val="22"/>
              </w:rPr>
              <w:t>ith each boat utilising twin 12.8</w:t>
            </w:r>
            <w:r w:rsidR="00EA25FB">
              <w:rPr>
                <w:rFonts w:ascii="Arial" w:hAnsi="Arial" w:cs="Arial"/>
                <w:sz w:val="22"/>
                <w:szCs w:val="22"/>
              </w:rPr>
              <w:t> </w:t>
            </w:r>
            <w:r w:rsidR="007B58B4" w:rsidRPr="007B58B4">
              <w:rPr>
                <w:rFonts w:ascii="Arial" w:hAnsi="Arial" w:cs="Arial"/>
                <w:sz w:val="22"/>
                <w:szCs w:val="22"/>
              </w:rPr>
              <w:t>m nets</w:t>
            </w:r>
            <w:r w:rsidR="00EA25FB">
              <w:rPr>
                <w:rFonts w:ascii="Arial" w:hAnsi="Arial" w:cs="Arial"/>
                <w:sz w:val="22"/>
                <w:szCs w:val="22"/>
              </w:rPr>
              <w:t>)</w:t>
            </w:r>
            <w:r w:rsidR="007B58B4">
              <w:rPr>
                <w:rFonts w:ascii="Arial" w:hAnsi="Arial" w:cs="Arial"/>
                <w:sz w:val="22"/>
                <w:szCs w:val="22"/>
              </w:rPr>
              <w:t xml:space="preserve">. The total head rope allocation was reduced in </w:t>
            </w:r>
            <w:r w:rsidR="00EA25FB">
              <w:rPr>
                <w:rFonts w:ascii="Arial" w:hAnsi="Arial" w:cs="Arial"/>
                <w:sz w:val="22"/>
                <w:szCs w:val="22"/>
              </w:rPr>
              <w:t xml:space="preserve">the </w:t>
            </w:r>
            <w:r w:rsidR="007B58B4">
              <w:rPr>
                <w:rFonts w:ascii="Arial" w:hAnsi="Arial" w:cs="Arial"/>
                <w:sz w:val="22"/>
                <w:szCs w:val="22"/>
              </w:rPr>
              <w:t xml:space="preserve">2009/2010 </w:t>
            </w:r>
            <w:r w:rsidR="00EA25FB">
              <w:rPr>
                <w:rFonts w:ascii="Arial" w:hAnsi="Arial" w:cs="Arial"/>
                <w:sz w:val="22"/>
                <w:szCs w:val="22"/>
              </w:rPr>
              <w:t xml:space="preserve">season via </w:t>
            </w:r>
            <w:r w:rsidR="007B58B4">
              <w:rPr>
                <w:rFonts w:ascii="Arial" w:hAnsi="Arial" w:cs="Arial"/>
                <w:sz w:val="22"/>
                <w:szCs w:val="22"/>
              </w:rPr>
              <w:t>a voluntary fisheries adjustment package lowering the total head rope allocation to 122</w:t>
            </w:r>
            <w:r w:rsidR="00EA25FB">
              <w:rPr>
                <w:rFonts w:ascii="Arial" w:hAnsi="Arial" w:cs="Arial"/>
                <w:sz w:val="22"/>
                <w:szCs w:val="22"/>
              </w:rPr>
              <w:t> </w:t>
            </w:r>
            <w:r w:rsidR="007B58B4">
              <w:rPr>
                <w:rFonts w:ascii="Arial" w:hAnsi="Arial" w:cs="Arial"/>
                <w:sz w:val="22"/>
                <w:szCs w:val="22"/>
              </w:rPr>
              <w:t>fathoms (223.1</w:t>
            </w:r>
            <w:r w:rsidR="00832029">
              <w:rPr>
                <w:rFonts w:ascii="Arial" w:hAnsi="Arial" w:cs="Arial"/>
                <w:sz w:val="22"/>
                <w:szCs w:val="22"/>
              </w:rPr>
              <w:t> </w:t>
            </w:r>
            <w:r w:rsidR="007B58B4">
              <w:rPr>
                <w:rFonts w:ascii="Arial" w:hAnsi="Arial" w:cs="Arial"/>
                <w:sz w:val="22"/>
                <w:szCs w:val="22"/>
              </w:rPr>
              <w:t xml:space="preserve">m). </w:t>
            </w:r>
          </w:p>
        </w:tc>
      </w:tr>
      <w:tr w:rsidR="002F045D"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92E8B" w:rsidRDefault="002F045D">
            <w:pPr>
              <w:spacing w:after="200" w:line="276" w:lineRule="auto"/>
              <w:rPr>
                <w:rFonts w:ascii="Arial" w:hAnsi="Arial" w:cs="Arial"/>
                <w:snapToGrid w:val="0"/>
              </w:rPr>
            </w:pPr>
            <w:r w:rsidRPr="00F6308F">
              <w:rPr>
                <w:rFonts w:ascii="Arial" w:hAnsi="Arial" w:cs="Arial"/>
                <w:b/>
                <w:snapToGrid w:val="0"/>
                <w:sz w:val="22"/>
                <w:szCs w:val="22"/>
              </w:rPr>
              <w:t>Management arrangements</w:t>
            </w:r>
            <w:r w:rsidRPr="00F6308F">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492E8B" w:rsidRDefault="00343CFB">
            <w:pPr>
              <w:adjustRightInd w:val="0"/>
              <w:spacing w:after="200" w:line="276" w:lineRule="auto"/>
              <w:rPr>
                <w:rFonts w:ascii="Arial" w:hAnsi="Arial" w:cs="Arial"/>
                <w:snapToGrid w:val="0"/>
                <w:sz w:val="22"/>
                <w:szCs w:val="22"/>
                <w:u w:val="single"/>
              </w:rPr>
            </w:pPr>
            <w:r w:rsidRPr="00EA25FB">
              <w:rPr>
                <w:rFonts w:ascii="Arial" w:hAnsi="Arial" w:cs="Arial"/>
                <w:snapToGrid w:val="0"/>
                <w:sz w:val="22"/>
                <w:szCs w:val="22"/>
              </w:rPr>
              <w:t xml:space="preserve">The fishery is managed under the </w:t>
            </w:r>
            <w:r w:rsidRPr="00EA25FB">
              <w:rPr>
                <w:rFonts w:ascii="Arial" w:hAnsi="Arial" w:cs="Arial"/>
                <w:sz w:val="22"/>
                <w:szCs w:val="22"/>
              </w:rPr>
              <w:t>WA Abrolhos Islands &amp; Mid West Trawl Limited Entry Fishery Notice 1993</w:t>
            </w:r>
            <w:r w:rsidRPr="00EA25FB">
              <w:rPr>
                <w:rFonts w:ascii="Arial" w:hAnsi="Arial" w:cs="Arial"/>
                <w:snapToGrid w:val="0"/>
                <w:sz w:val="22"/>
                <w:szCs w:val="22"/>
              </w:rPr>
              <w:t xml:space="preserve">, the </w:t>
            </w:r>
            <w:r w:rsidRPr="00EA25FB">
              <w:rPr>
                <w:rFonts w:ascii="Arial" w:hAnsi="Arial" w:cs="Arial"/>
                <w:sz w:val="22"/>
                <w:szCs w:val="22"/>
              </w:rPr>
              <w:t>WA</w:t>
            </w:r>
            <w:r w:rsidRPr="00EA25FB">
              <w:rPr>
                <w:rFonts w:ascii="Arial" w:hAnsi="Arial" w:cs="Arial"/>
                <w:i/>
                <w:sz w:val="22"/>
                <w:szCs w:val="22"/>
              </w:rPr>
              <w:t xml:space="preserve"> </w:t>
            </w:r>
            <w:r w:rsidR="007A33C1">
              <w:rPr>
                <w:rFonts w:ascii="Arial" w:hAnsi="Arial" w:cs="Arial"/>
                <w:i/>
                <w:sz w:val="22"/>
                <w:szCs w:val="22"/>
              </w:rPr>
              <w:t xml:space="preserve">Fish Resources Management Act 1994 </w:t>
            </w:r>
            <w:r w:rsidR="007A33C1">
              <w:rPr>
                <w:rFonts w:ascii="Arial" w:hAnsi="Arial" w:cs="Arial"/>
                <w:snapToGrid w:val="0"/>
                <w:sz w:val="22"/>
                <w:szCs w:val="22"/>
              </w:rPr>
              <w:t xml:space="preserve">and the </w:t>
            </w:r>
            <w:r w:rsidR="007A33C1">
              <w:rPr>
                <w:rFonts w:ascii="Arial" w:hAnsi="Arial" w:cs="Arial"/>
                <w:sz w:val="22"/>
                <w:szCs w:val="22"/>
              </w:rPr>
              <w:t>WA</w:t>
            </w:r>
            <w:r w:rsidR="007A33C1">
              <w:rPr>
                <w:rFonts w:ascii="Arial" w:hAnsi="Arial" w:cs="Arial"/>
                <w:i/>
                <w:sz w:val="22"/>
                <w:szCs w:val="22"/>
              </w:rPr>
              <w:t xml:space="preserve"> </w:t>
            </w:r>
            <w:r w:rsidR="007A33C1">
              <w:rPr>
                <w:rFonts w:ascii="Arial" w:hAnsi="Arial" w:cs="Arial"/>
                <w:sz w:val="22"/>
                <w:szCs w:val="22"/>
              </w:rPr>
              <w:t>Fish Resources Management</w:t>
            </w:r>
            <w:r w:rsidR="007A33C1">
              <w:rPr>
                <w:rFonts w:ascii="Arial" w:hAnsi="Arial" w:cs="Arial"/>
                <w:i/>
                <w:sz w:val="22"/>
                <w:szCs w:val="22"/>
              </w:rPr>
              <w:t xml:space="preserve"> </w:t>
            </w:r>
            <w:r w:rsidR="007A33C1">
              <w:rPr>
                <w:rFonts w:ascii="Arial" w:hAnsi="Arial" w:cs="Arial"/>
                <w:sz w:val="22"/>
                <w:szCs w:val="22"/>
              </w:rPr>
              <w:t>Regulations 1995</w:t>
            </w:r>
            <w:r w:rsidR="007A33C1">
              <w:rPr>
                <w:rFonts w:ascii="Arial" w:hAnsi="Arial" w:cs="Arial"/>
                <w:snapToGrid w:val="0"/>
                <w:sz w:val="22"/>
                <w:szCs w:val="22"/>
              </w:rPr>
              <w:t>.</w:t>
            </w:r>
          </w:p>
          <w:p w:rsidR="00492E8B" w:rsidRDefault="007A33C1">
            <w:pPr>
              <w:spacing w:after="200" w:line="276" w:lineRule="auto"/>
              <w:rPr>
                <w:rFonts w:ascii="Arial" w:hAnsi="Arial" w:cs="Arial"/>
                <w:snapToGrid w:val="0"/>
                <w:sz w:val="22"/>
                <w:szCs w:val="22"/>
              </w:rPr>
            </w:pPr>
            <w:r>
              <w:rPr>
                <w:rFonts w:ascii="Arial" w:hAnsi="Arial" w:cs="Arial"/>
                <w:snapToGrid w:val="0"/>
                <w:sz w:val="22"/>
                <w:szCs w:val="22"/>
                <w:u w:val="single"/>
              </w:rPr>
              <w:t>Output controls</w:t>
            </w:r>
          </w:p>
          <w:p w:rsidR="00492E8B" w:rsidRDefault="007A33C1">
            <w:pPr>
              <w:numPr>
                <w:ilvl w:val="0"/>
                <w:numId w:val="15"/>
              </w:numPr>
              <w:tabs>
                <w:tab w:val="clear" w:pos="1080"/>
                <w:tab w:val="num" w:pos="318"/>
              </w:tabs>
              <w:autoSpaceDE w:val="0"/>
              <w:autoSpaceDN w:val="0"/>
              <w:spacing w:after="200" w:line="276" w:lineRule="auto"/>
              <w:ind w:left="318" w:hanging="284"/>
              <w:rPr>
                <w:rFonts w:ascii="Arial" w:hAnsi="Arial" w:cs="Arial"/>
                <w:snapToGrid w:val="0"/>
                <w:sz w:val="22"/>
                <w:szCs w:val="22"/>
              </w:rPr>
            </w:pPr>
            <w:r>
              <w:rPr>
                <w:rFonts w:ascii="Arial" w:hAnsi="Arial" w:cs="Arial"/>
                <w:snapToGrid w:val="0"/>
                <w:sz w:val="22"/>
                <w:szCs w:val="22"/>
              </w:rPr>
              <w:t>A high yield principle is in place where the fishery is closed when the daily catch rate drops below 250kg/day (meat weight)</w:t>
            </w:r>
          </w:p>
          <w:p w:rsidR="00492E8B" w:rsidRDefault="007A33C1">
            <w:pPr>
              <w:spacing w:after="200" w:line="276" w:lineRule="auto"/>
              <w:rPr>
                <w:rFonts w:ascii="Arial" w:hAnsi="Arial" w:cs="Arial"/>
                <w:snapToGrid w:val="0"/>
                <w:sz w:val="22"/>
                <w:szCs w:val="22"/>
              </w:rPr>
            </w:pPr>
            <w:r>
              <w:rPr>
                <w:rFonts w:ascii="Arial" w:hAnsi="Arial" w:cs="Arial"/>
                <w:snapToGrid w:val="0"/>
                <w:sz w:val="22"/>
                <w:szCs w:val="22"/>
                <w:u w:val="single"/>
              </w:rPr>
              <w:t>Input controls</w:t>
            </w:r>
          </w:p>
          <w:p w:rsidR="00492E8B" w:rsidRDefault="007A33C1">
            <w:pPr>
              <w:numPr>
                <w:ilvl w:val="0"/>
                <w:numId w:val="16"/>
              </w:numPr>
              <w:tabs>
                <w:tab w:val="clear" w:pos="1140"/>
                <w:tab w:val="num" w:pos="318"/>
              </w:tabs>
              <w:autoSpaceDE w:val="0"/>
              <w:autoSpaceDN w:val="0"/>
              <w:spacing w:after="200" w:line="276" w:lineRule="auto"/>
              <w:ind w:left="318" w:hanging="284"/>
              <w:rPr>
                <w:rFonts w:ascii="Arial" w:hAnsi="Arial" w:cs="Arial"/>
                <w:snapToGrid w:val="0"/>
                <w:sz w:val="22"/>
                <w:szCs w:val="22"/>
              </w:rPr>
            </w:pPr>
            <w:r>
              <w:rPr>
                <w:rFonts w:ascii="Arial" w:hAnsi="Arial" w:cs="Arial"/>
                <w:snapToGrid w:val="0"/>
                <w:sz w:val="22"/>
                <w:szCs w:val="22"/>
              </w:rPr>
              <w:t>Limited entry (10 licensed operators)</w:t>
            </w:r>
          </w:p>
          <w:p w:rsidR="00492E8B" w:rsidRDefault="007A33C1">
            <w:pPr>
              <w:numPr>
                <w:ilvl w:val="0"/>
                <w:numId w:val="16"/>
              </w:numPr>
              <w:tabs>
                <w:tab w:val="clear" w:pos="1140"/>
                <w:tab w:val="num" w:pos="318"/>
              </w:tabs>
              <w:autoSpaceDE w:val="0"/>
              <w:autoSpaceDN w:val="0"/>
              <w:spacing w:after="200" w:line="276" w:lineRule="auto"/>
              <w:ind w:left="318" w:hanging="284"/>
              <w:rPr>
                <w:rFonts w:ascii="Arial" w:hAnsi="Arial" w:cs="Arial"/>
                <w:snapToGrid w:val="0"/>
                <w:sz w:val="22"/>
                <w:szCs w:val="22"/>
              </w:rPr>
            </w:pPr>
            <w:r>
              <w:rPr>
                <w:rFonts w:ascii="Arial" w:hAnsi="Arial" w:cs="Arial"/>
                <w:snapToGrid w:val="0"/>
                <w:sz w:val="22"/>
                <w:szCs w:val="22"/>
              </w:rPr>
              <w:t>Gear restrictions on trawl net mesh size</w:t>
            </w:r>
          </w:p>
          <w:p w:rsidR="00492E8B" w:rsidRDefault="007A33C1">
            <w:pPr>
              <w:numPr>
                <w:ilvl w:val="0"/>
                <w:numId w:val="16"/>
              </w:numPr>
              <w:tabs>
                <w:tab w:val="clear" w:pos="1140"/>
                <w:tab w:val="num" w:pos="318"/>
              </w:tabs>
              <w:autoSpaceDE w:val="0"/>
              <w:autoSpaceDN w:val="0"/>
              <w:spacing w:after="200" w:line="276" w:lineRule="auto"/>
              <w:ind w:left="318" w:hanging="284"/>
              <w:rPr>
                <w:rFonts w:ascii="Arial" w:hAnsi="Arial" w:cs="Arial"/>
                <w:snapToGrid w:val="0"/>
                <w:sz w:val="22"/>
                <w:szCs w:val="22"/>
              </w:rPr>
            </w:pPr>
            <w:r>
              <w:rPr>
                <w:rFonts w:ascii="Arial" w:hAnsi="Arial" w:cs="Arial"/>
                <w:snapToGrid w:val="0"/>
                <w:sz w:val="22"/>
                <w:szCs w:val="22"/>
              </w:rPr>
              <w:t xml:space="preserve">Maximum number of </w:t>
            </w:r>
            <w:proofErr w:type="spellStart"/>
            <w:r>
              <w:rPr>
                <w:rFonts w:ascii="Arial" w:hAnsi="Arial" w:cs="Arial"/>
                <w:snapToGrid w:val="0"/>
                <w:sz w:val="22"/>
                <w:szCs w:val="22"/>
              </w:rPr>
              <w:t>headrope</w:t>
            </w:r>
            <w:proofErr w:type="spellEnd"/>
            <w:r>
              <w:rPr>
                <w:rFonts w:ascii="Arial" w:hAnsi="Arial" w:cs="Arial"/>
                <w:snapToGrid w:val="0"/>
                <w:sz w:val="22"/>
                <w:szCs w:val="22"/>
              </w:rPr>
              <w:t xml:space="preserve"> entitlements within the fishery (30 units, 1</w:t>
            </w:r>
            <w:r w:rsidR="00EA25FB">
              <w:rPr>
                <w:rFonts w:ascii="Arial" w:hAnsi="Arial" w:cs="Arial"/>
                <w:snapToGrid w:val="0"/>
                <w:sz w:val="22"/>
                <w:szCs w:val="22"/>
              </w:rPr>
              <w:t> </w:t>
            </w:r>
            <w:r w:rsidR="00343CFB" w:rsidRPr="00EA25FB">
              <w:rPr>
                <w:rFonts w:ascii="Arial" w:hAnsi="Arial" w:cs="Arial"/>
                <w:snapToGrid w:val="0"/>
                <w:sz w:val="22"/>
                <w:szCs w:val="22"/>
              </w:rPr>
              <w:t>unit = 7.32</w:t>
            </w:r>
            <w:r w:rsidR="00EA25FB">
              <w:rPr>
                <w:rFonts w:ascii="Arial" w:hAnsi="Arial" w:cs="Arial"/>
                <w:snapToGrid w:val="0"/>
                <w:sz w:val="22"/>
                <w:szCs w:val="22"/>
              </w:rPr>
              <w:t> </w:t>
            </w:r>
            <w:r w:rsidR="00343CFB" w:rsidRPr="00EA25FB">
              <w:rPr>
                <w:rFonts w:ascii="Arial" w:hAnsi="Arial" w:cs="Arial"/>
                <w:snapToGrid w:val="0"/>
                <w:sz w:val="22"/>
                <w:szCs w:val="22"/>
              </w:rPr>
              <w:t>m)</w:t>
            </w:r>
          </w:p>
          <w:p w:rsidR="00492E8B" w:rsidRDefault="00343CFB">
            <w:pPr>
              <w:numPr>
                <w:ilvl w:val="0"/>
                <w:numId w:val="16"/>
              </w:numPr>
              <w:tabs>
                <w:tab w:val="clear" w:pos="1140"/>
                <w:tab w:val="num" w:pos="318"/>
              </w:tabs>
              <w:autoSpaceDE w:val="0"/>
              <w:autoSpaceDN w:val="0"/>
              <w:spacing w:after="200" w:line="276" w:lineRule="auto"/>
              <w:ind w:left="318" w:hanging="284"/>
              <w:rPr>
                <w:rFonts w:ascii="Arial" w:hAnsi="Arial" w:cs="Arial"/>
                <w:snapToGrid w:val="0"/>
                <w:sz w:val="22"/>
                <w:szCs w:val="22"/>
              </w:rPr>
            </w:pPr>
            <w:r w:rsidRPr="00EA25FB">
              <w:rPr>
                <w:rFonts w:ascii="Arial" w:hAnsi="Arial" w:cs="Arial"/>
                <w:snapToGrid w:val="0"/>
                <w:sz w:val="22"/>
                <w:szCs w:val="22"/>
              </w:rPr>
              <w:t>Spawning season closure</w:t>
            </w:r>
          </w:p>
          <w:p w:rsidR="00492E8B" w:rsidRDefault="00343CFB">
            <w:pPr>
              <w:numPr>
                <w:ilvl w:val="0"/>
                <w:numId w:val="16"/>
              </w:numPr>
              <w:tabs>
                <w:tab w:val="clear" w:pos="1140"/>
                <w:tab w:val="num" w:pos="318"/>
              </w:tabs>
              <w:autoSpaceDE w:val="0"/>
              <w:autoSpaceDN w:val="0"/>
              <w:spacing w:after="200" w:line="276" w:lineRule="auto"/>
              <w:ind w:left="318" w:hanging="284"/>
              <w:rPr>
                <w:rFonts w:ascii="Arial" w:hAnsi="Arial" w:cs="Arial"/>
                <w:snapToGrid w:val="0"/>
                <w:sz w:val="22"/>
                <w:szCs w:val="22"/>
              </w:rPr>
            </w:pPr>
            <w:r w:rsidRPr="00EA25FB">
              <w:rPr>
                <w:rFonts w:ascii="Arial" w:hAnsi="Arial" w:cs="Arial"/>
                <w:snapToGrid w:val="0"/>
                <w:sz w:val="22"/>
                <w:szCs w:val="22"/>
              </w:rPr>
              <w:t>Numerous closures around reef areas</w:t>
            </w:r>
            <w:r w:rsidR="00EA25FB">
              <w:rPr>
                <w:rFonts w:ascii="Arial" w:hAnsi="Arial" w:cs="Arial"/>
                <w:snapToGrid w:val="0"/>
                <w:sz w:val="22"/>
                <w:szCs w:val="22"/>
              </w:rPr>
              <w:t>.</w:t>
            </w:r>
          </w:p>
          <w:p w:rsidR="00492E8B" w:rsidRDefault="002F045D">
            <w:pPr>
              <w:autoSpaceDE w:val="0"/>
              <w:autoSpaceDN w:val="0"/>
              <w:spacing w:after="200" w:line="276" w:lineRule="auto"/>
              <w:rPr>
                <w:rFonts w:ascii="Arial" w:hAnsi="Arial" w:cs="Arial"/>
                <w:snapToGrid w:val="0"/>
                <w:sz w:val="22"/>
                <w:szCs w:val="22"/>
              </w:rPr>
            </w:pPr>
            <w:r w:rsidRPr="00EA25FB">
              <w:rPr>
                <w:rFonts w:ascii="Arial" w:hAnsi="Arial" w:cs="Arial"/>
                <w:snapToGrid w:val="0"/>
                <w:sz w:val="22"/>
                <w:szCs w:val="22"/>
              </w:rPr>
              <w:t xml:space="preserve">Part of the fishery operates within the Commonwealth Marine Reserve network of the </w:t>
            </w:r>
            <w:r w:rsidR="006D7583" w:rsidRPr="00EA25FB">
              <w:rPr>
                <w:rFonts w:ascii="Arial" w:hAnsi="Arial" w:cs="Arial"/>
                <w:i/>
                <w:sz w:val="22"/>
                <w:szCs w:val="22"/>
              </w:rPr>
              <w:t>South West</w:t>
            </w:r>
            <w:r w:rsidRPr="00EA25FB">
              <w:rPr>
                <w:rFonts w:ascii="Arial" w:hAnsi="Arial" w:cs="Arial"/>
                <w:i/>
                <w:sz w:val="22"/>
                <w:szCs w:val="22"/>
              </w:rPr>
              <w:t xml:space="preserve"> Marine Region.</w:t>
            </w:r>
          </w:p>
        </w:tc>
      </w:tr>
      <w:tr w:rsidR="002F045D" w:rsidRPr="00EA25FB"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92E8B" w:rsidRDefault="002F045D">
            <w:pPr>
              <w:spacing w:after="200" w:line="276" w:lineRule="auto"/>
              <w:rPr>
                <w:rFonts w:ascii="Arial" w:hAnsi="Arial" w:cs="Arial"/>
                <w:b/>
                <w:snapToGrid w:val="0"/>
              </w:rPr>
            </w:pPr>
            <w:r w:rsidRPr="00EA25FB">
              <w:rPr>
                <w:rFonts w:ascii="Arial" w:hAnsi="Arial" w:cs="Arial"/>
                <w:b/>
                <w:snapToGrid w:val="0"/>
                <w:sz w:val="22"/>
                <w:szCs w:val="22"/>
              </w:rPr>
              <w:t>Export</w:t>
            </w:r>
          </w:p>
        </w:tc>
        <w:tc>
          <w:tcPr>
            <w:tcW w:w="7200" w:type="dxa"/>
            <w:tcBorders>
              <w:top w:val="single" w:sz="4" w:space="0" w:color="auto"/>
              <w:left w:val="single" w:sz="4" w:space="0" w:color="auto"/>
              <w:bottom w:val="single" w:sz="4" w:space="0" w:color="auto"/>
              <w:right w:val="single" w:sz="4" w:space="0" w:color="auto"/>
            </w:tcBorders>
          </w:tcPr>
          <w:p w:rsidR="00492E8B" w:rsidRDefault="00DF1A9F" w:rsidP="00492E8B">
            <w:pPr>
              <w:spacing w:after="200" w:line="276" w:lineRule="auto"/>
              <w:rPr>
                <w:rFonts w:ascii="Arial" w:hAnsi="Arial" w:cs="Arial"/>
                <w:snapToGrid w:val="0"/>
                <w:sz w:val="22"/>
                <w:szCs w:val="22"/>
              </w:rPr>
            </w:pPr>
            <w:r w:rsidRPr="00EA25FB">
              <w:rPr>
                <w:rFonts w:ascii="Arial" w:hAnsi="Arial" w:cs="Arial"/>
                <w:sz w:val="22"/>
                <w:szCs w:val="22"/>
              </w:rPr>
              <w:t>The m</w:t>
            </w:r>
            <w:r w:rsidR="00343CFB" w:rsidRPr="00EA25FB">
              <w:rPr>
                <w:rFonts w:ascii="Arial" w:hAnsi="Arial" w:cs="Arial"/>
                <w:sz w:val="22"/>
                <w:szCs w:val="22"/>
              </w:rPr>
              <w:t xml:space="preserve">ajority of product </w:t>
            </w:r>
            <w:r w:rsidRPr="00EA25FB">
              <w:rPr>
                <w:rFonts w:ascii="Arial" w:hAnsi="Arial" w:cs="Arial"/>
                <w:sz w:val="22"/>
                <w:szCs w:val="22"/>
              </w:rPr>
              <w:t xml:space="preserve">is </w:t>
            </w:r>
            <w:r w:rsidR="00343CFB" w:rsidRPr="00EA25FB">
              <w:rPr>
                <w:rFonts w:ascii="Arial" w:hAnsi="Arial" w:cs="Arial"/>
                <w:sz w:val="22"/>
                <w:szCs w:val="22"/>
              </w:rPr>
              <w:t xml:space="preserve">exported to Asia. </w:t>
            </w:r>
          </w:p>
        </w:tc>
      </w:tr>
      <w:tr w:rsidR="002F045D"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2F045D" w:rsidRPr="00F6308F" w:rsidRDefault="002F045D" w:rsidP="00814CC7">
            <w:pPr>
              <w:rPr>
                <w:rFonts w:ascii="Arial" w:hAnsi="Arial" w:cs="Arial"/>
                <w:b/>
                <w:snapToGrid w:val="0"/>
              </w:rPr>
            </w:pPr>
            <w:r w:rsidRPr="00F6308F">
              <w:rPr>
                <w:rFonts w:ascii="Arial" w:hAnsi="Arial" w:cs="Arial"/>
                <w:b/>
                <w:snapToGrid w:val="0"/>
                <w:sz w:val="22"/>
                <w:szCs w:val="22"/>
              </w:rPr>
              <w:t>Bycatch</w:t>
            </w:r>
          </w:p>
        </w:tc>
        <w:tc>
          <w:tcPr>
            <w:tcW w:w="7200" w:type="dxa"/>
            <w:tcBorders>
              <w:top w:val="single" w:sz="4" w:space="0" w:color="auto"/>
              <w:left w:val="single" w:sz="4" w:space="0" w:color="auto"/>
              <w:bottom w:val="single" w:sz="4" w:space="0" w:color="auto"/>
              <w:right w:val="single" w:sz="4" w:space="0" w:color="auto"/>
            </w:tcBorders>
          </w:tcPr>
          <w:p w:rsidR="00492E8B" w:rsidRDefault="00EA25FB">
            <w:pPr>
              <w:spacing w:after="200" w:line="276" w:lineRule="auto"/>
              <w:rPr>
                <w:rFonts w:ascii="Arial" w:hAnsi="Arial" w:cs="Arial"/>
                <w:b/>
                <w:bCs/>
                <w:color w:val="4F81BD" w:themeColor="accent1"/>
                <w:sz w:val="22"/>
                <w:szCs w:val="22"/>
              </w:rPr>
            </w:pPr>
            <w:r w:rsidRPr="00EA25FB">
              <w:rPr>
                <w:rFonts w:ascii="Arial" w:hAnsi="Arial" w:cs="Arial"/>
                <w:sz w:val="22"/>
                <w:szCs w:val="22"/>
              </w:rPr>
              <w:t>Bycatch is l</w:t>
            </w:r>
            <w:r w:rsidR="00343CFB" w:rsidRPr="00EA25FB">
              <w:rPr>
                <w:rFonts w:ascii="Arial" w:hAnsi="Arial" w:cs="Arial"/>
                <w:sz w:val="22"/>
                <w:szCs w:val="22"/>
              </w:rPr>
              <w:t xml:space="preserve">imited to small amounts of finfish and small </w:t>
            </w:r>
            <w:proofErr w:type="spellStart"/>
            <w:r w:rsidR="00343CFB" w:rsidRPr="00EA25FB">
              <w:rPr>
                <w:rFonts w:ascii="Arial" w:hAnsi="Arial" w:cs="Arial"/>
                <w:sz w:val="22"/>
                <w:szCs w:val="22"/>
              </w:rPr>
              <w:t>elasmobranchs</w:t>
            </w:r>
            <w:proofErr w:type="spellEnd"/>
            <w:r w:rsidR="00F639DE" w:rsidRPr="00EA25FB">
              <w:rPr>
                <w:rFonts w:ascii="Arial" w:hAnsi="Arial" w:cs="Arial"/>
                <w:sz w:val="22"/>
                <w:szCs w:val="22"/>
              </w:rPr>
              <w:t xml:space="preserve"> (sharks and rays)</w:t>
            </w:r>
            <w:r w:rsidR="00343CFB" w:rsidRPr="00EA25FB">
              <w:rPr>
                <w:rFonts w:ascii="Arial" w:hAnsi="Arial" w:cs="Arial"/>
                <w:sz w:val="22"/>
                <w:szCs w:val="22"/>
              </w:rPr>
              <w:t xml:space="preserve">. </w:t>
            </w:r>
            <w:r w:rsidR="00DF1A9F" w:rsidRPr="00EA25FB">
              <w:rPr>
                <w:rFonts w:ascii="Arial" w:hAnsi="Arial" w:cs="Arial"/>
                <w:sz w:val="22"/>
                <w:szCs w:val="22"/>
              </w:rPr>
              <w:t>There was no recorded bycatch for 2011.</w:t>
            </w:r>
          </w:p>
          <w:p w:rsidR="00A21E6D" w:rsidRDefault="00343CFB">
            <w:pPr>
              <w:spacing w:after="200" w:line="276" w:lineRule="auto"/>
              <w:rPr>
                <w:rFonts w:ascii="Arial" w:hAnsi="Arial" w:cs="Arial"/>
                <w:sz w:val="22"/>
                <w:szCs w:val="22"/>
              </w:rPr>
            </w:pPr>
            <w:r w:rsidRPr="00EA25FB">
              <w:rPr>
                <w:rFonts w:ascii="Arial" w:hAnsi="Arial" w:cs="Arial"/>
                <w:sz w:val="22"/>
                <w:szCs w:val="22"/>
              </w:rPr>
              <w:t>Bycatch composition is monitored during preseason surveys however there is no in-season recording of bycatch composition and catch rate.</w:t>
            </w:r>
            <w:r w:rsidR="002518B7">
              <w:rPr>
                <w:rFonts w:ascii="Arial" w:hAnsi="Arial" w:cs="Arial"/>
                <w:sz w:val="22"/>
                <w:szCs w:val="22"/>
              </w:rPr>
              <w:t xml:space="preserve"> </w:t>
            </w:r>
            <w:r w:rsidR="00A21E6D">
              <w:rPr>
                <w:rFonts w:ascii="Arial" w:hAnsi="Arial" w:cs="Arial"/>
                <w:sz w:val="22"/>
                <w:szCs w:val="22"/>
              </w:rPr>
              <w:t>Fishers are required</w:t>
            </w:r>
            <w:r w:rsidR="002518B7">
              <w:rPr>
                <w:rFonts w:ascii="Arial" w:hAnsi="Arial" w:cs="Arial"/>
                <w:sz w:val="22"/>
                <w:szCs w:val="22"/>
              </w:rPr>
              <w:t xml:space="preserve"> however,</w:t>
            </w:r>
            <w:r w:rsidR="00A21E6D">
              <w:rPr>
                <w:rFonts w:ascii="Arial" w:hAnsi="Arial" w:cs="Arial"/>
                <w:sz w:val="22"/>
                <w:szCs w:val="22"/>
              </w:rPr>
              <w:t xml:space="preserve"> to record all catch and bycatch in daily log books which are validated against processor unload data throughout the season. </w:t>
            </w:r>
          </w:p>
          <w:p w:rsidR="00492E8B" w:rsidRDefault="00F639DE">
            <w:pPr>
              <w:spacing w:after="200" w:line="276" w:lineRule="auto"/>
              <w:rPr>
                <w:rFonts w:ascii="Arial" w:hAnsi="Arial" w:cs="Arial"/>
                <w:snapToGrid w:val="0"/>
                <w:sz w:val="22"/>
                <w:szCs w:val="22"/>
              </w:rPr>
            </w:pPr>
            <w:r w:rsidRPr="00EA25FB">
              <w:rPr>
                <w:rFonts w:ascii="Arial" w:hAnsi="Arial" w:cs="Arial"/>
                <w:sz w:val="22"/>
                <w:szCs w:val="22"/>
              </w:rPr>
              <w:t xml:space="preserve">Bycatch reduction devices (BRDs) </w:t>
            </w:r>
            <w:r w:rsidR="007A33C1">
              <w:rPr>
                <w:rFonts w:ascii="Arial" w:hAnsi="Arial" w:cs="Arial"/>
                <w:sz w:val="22"/>
                <w:szCs w:val="22"/>
              </w:rPr>
              <w:t>have been compulsory in the fishery since 2003.</w:t>
            </w:r>
          </w:p>
        </w:tc>
      </w:tr>
      <w:tr w:rsidR="002F045D"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92E8B" w:rsidRDefault="002F045D">
            <w:pPr>
              <w:pageBreakBefore/>
              <w:spacing w:after="200" w:line="276" w:lineRule="auto"/>
              <w:rPr>
                <w:rFonts w:ascii="Arial" w:hAnsi="Arial" w:cs="Arial"/>
                <w:b/>
                <w:snapToGrid w:val="0"/>
              </w:rPr>
            </w:pPr>
            <w:r w:rsidRPr="00F6308F">
              <w:rPr>
                <w:rFonts w:ascii="Arial" w:hAnsi="Arial" w:cs="Arial"/>
                <w:b/>
                <w:snapToGrid w:val="0"/>
                <w:sz w:val="22"/>
                <w:szCs w:val="22"/>
              </w:rPr>
              <w:t>Interaction with Protected Species</w:t>
            </w:r>
            <w:r w:rsidRPr="00F6308F">
              <w:rPr>
                <w:rStyle w:val="FootnoteReference"/>
                <w:rFonts w:ascii="Arial" w:hAnsi="Arial" w:cs="Arial"/>
                <w:b/>
                <w:snapToGrid w:val="0"/>
                <w:sz w:val="22"/>
                <w:szCs w:val="22"/>
              </w:rPr>
              <w:footnoteReference w:id="1"/>
            </w:r>
          </w:p>
        </w:tc>
        <w:tc>
          <w:tcPr>
            <w:tcW w:w="7200" w:type="dxa"/>
            <w:tcBorders>
              <w:top w:val="single" w:sz="4" w:space="0" w:color="auto"/>
              <w:left w:val="single" w:sz="4" w:space="0" w:color="auto"/>
              <w:bottom w:val="single" w:sz="4" w:space="0" w:color="auto"/>
              <w:right w:val="single" w:sz="4" w:space="0" w:color="auto"/>
            </w:tcBorders>
          </w:tcPr>
          <w:p w:rsidR="00492E8B" w:rsidRDefault="00885F4F">
            <w:pPr>
              <w:spacing w:after="200" w:line="276" w:lineRule="auto"/>
              <w:rPr>
                <w:rFonts w:ascii="Arial" w:hAnsi="Arial" w:cs="Arial"/>
                <w:sz w:val="22"/>
                <w:szCs w:val="22"/>
              </w:rPr>
            </w:pPr>
            <w:r w:rsidRPr="00885F4F">
              <w:rPr>
                <w:rFonts w:ascii="Arial" w:hAnsi="Arial" w:cs="Arial"/>
                <w:sz w:val="22"/>
                <w:szCs w:val="22"/>
              </w:rPr>
              <w:t xml:space="preserve">Since 2003, </w:t>
            </w:r>
            <w:r w:rsidR="00F639DE" w:rsidRPr="00885F4F">
              <w:rPr>
                <w:rFonts w:ascii="Arial" w:hAnsi="Arial" w:cs="Arial"/>
                <w:sz w:val="22"/>
                <w:szCs w:val="22"/>
              </w:rPr>
              <w:t>BRD grid</w:t>
            </w:r>
            <w:r w:rsidR="00343CFB" w:rsidRPr="00885F4F">
              <w:rPr>
                <w:rFonts w:ascii="Arial" w:hAnsi="Arial" w:cs="Arial"/>
                <w:sz w:val="22"/>
                <w:szCs w:val="22"/>
              </w:rPr>
              <w:t>s have been compulsory in</w:t>
            </w:r>
            <w:r w:rsidR="00F639DE" w:rsidRPr="00885F4F">
              <w:rPr>
                <w:rFonts w:ascii="Arial" w:hAnsi="Arial" w:cs="Arial"/>
                <w:sz w:val="22"/>
                <w:szCs w:val="22"/>
              </w:rPr>
              <w:t xml:space="preserve"> all</w:t>
            </w:r>
            <w:r w:rsidR="00343CFB" w:rsidRPr="00885F4F">
              <w:rPr>
                <w:rFonts w:ascii="Arial" w:hAnsi="Arial" w:cs="Arial"/>
                <w:sz w:val="22"/>
                <w:szCs w:val="22"/>
              </w:rPr>
              <w:t xml:space="preserve"> </w:t>
            </w:r>
            <w:r w:rsidR="00F639DE" w:rsidRPr="00885F4F">
              <w:rPr>
                <w:rFonts w:ascii="Arial" w:hAnsi="Arial" w:cs="Arial"/>
                <w:sz w:val="22"/>
                <w:szCs w:val="22"/>
              </w:rPr>
              <w:t xml:space="preserve">trawl nets in </w:t>
            </w:r>
            <w:r w:rsidR="00343CFB" w:rsidRPr="00885F4F">
              <w:rPr>
                <w:rFonts w:ascii="Arial" w:hAnsi="Arial" w:cs="Arial"/>
                <w:sz w:val="22"/>
                <w:szCs w:val="22"/>
              </w:rPr>
              <w:t xml:space="preserve">the </w:t>
            </w:r>
            <w:r w:rsidR="00021AFE" w:rsidRPr="00885F4F">
              <w:rPr>
                <w:rFonts w:ascii="Arial" w:hAnsi="Arial" w:cs="Arial"/>
                <w:sz w:val="22"/>
                <w:szCs w:val="22"/>
              </w:rPr>
              <w:t>Abrolhos Islands &amp; Mid West Trawl Managed Fishery</w:t>
            </w:r>
            <w:r w:rsidRPr="00885F4F">
              <w:rPr>
                <w:rFonts w:ascii="Arial" w:hAnsi="Arial" w:cs="Arial"/>
                <w:sz w:val="22"/>
                <w:szCs w:val="22"/>
              </w:rPr>
              <w:t>.</w:t>
            </w:r>
            <w:r w:rsidR="00343CFB" w:rsidRPr="00885F4F">
              <w:rPr>
                <w:rFonts w:ascii="Arial" w:hAnsi="Arial" w:cs="Arial"/>
                <w:sz w:val="22"/>
                <w:szCs w:val="22"/>
              </w:rPr>
              <w:t xml:space="preserve"> </w:t>
            </w:r>
            <w:r w:rsidRPr="00885F4F">
              <w:rPr>
                <w:rFonts w:ascii="Arial" w:hAnsi="Arial" w:cs="Arial"/>
                <w:sz w:val="22"/>
                <w:szCs w:val="22"/>
              </w:rPr>
              <w:t>S</w:t>
            </w:r>
            <w:r w:rsidR="00343CFB" w:rsidRPr="00885F4F">
              <w:rPr>
                <w:rFonts w:ascii="Arial" w:hAnsi="Arial" w:cs="Arial"/>
                <w:sz w:val="22"/>
                <w:szCs w:val="22"/>
              </w:rPr>
              <w:t xml:space="preserve">ince </w:t>
            </w:r>
            <w:r w:rsidRPr="00885F4F">
              <w:rPr>
                <w:rFonts w:ascii="Arial" w:hAnsi="Arial" w:cs="Arial"/>
                <w:sz w:val="22"/>
                <w:szCs w:val="22"/>
              </w:rPr>
              <w:t>then</w:t>
            </w:r>
            <w:r w:rsidR="00343CFB" w:rsidRPr="00885F4F">
              <w:rPr>
                <w:rFonts w:ascii="Arial" w:hAnsi="Arial" w:cs="Arial"/>
                <w:sz w:val="22"/>
                <w:szCs w:val="22"/>
              </w:rPr>
              <w:t xml:space="preserve"> there have been no recorded captures of turtles in the fishery.</w:t>
            </w:r>
          </w:p>
          <w:p w:rsidR="00492E8B" w:rsidRDefault="00343CFB">
            <w:pPr>
              <w:spacing w:after="200" w:line="276" w:lineRule="auto"/>
              <w:rPr>
                <w:rFonts w:ascii="Arial" w:hAnsi="Arial" w:cs="Arial"/>
                <w:sz w:val="22"/>
                <w:szCs w:val="22"/>
              </w:rPr>
            </w:pPr>
            <w:r w:rsidRPr="00885F4F">
              <w:rPr>
                <w:rFonts w:ascii="Arial" w:hAnsi="Arial" w:cs="Arial"/>
                <w:sz w:val="22"/>
                <w:szCs w:val="22"/>
              </w:rPr>
              <w:t xml:space="preserve">Syngnathids are occasionally caught in the </w:t>
            </w:r>
            <w:r w:rsidR="00021AFE" w:rsidRPr="00885F4F">
              <w:rPr>
                <w:rFonts w:ascii="Arial" w:hAnsi="Arial" w:cs="Arial"/>
                <w:sz w:val="22"/>
                <w:szCs w:val="22"/>
              </w:rPr>
              <w:t>Abrolhos Islands &amp; Mid West Trawl Managed Fishery</w:t>
            </w:r>
            <w:r w:rsidRPr="00885F4F">
              <w:rPr>
                <w:rFonts w:ascii="Arial" w:hAnsi="Arial" w:cs="Arial"/>
                <w:sz w:val="22"/>
                <w:szCs w:val="22"/>
              </w:rPr>
              <w:t xml:space="preserve"> and are generally discarded, presumed to be dead. </w:t>
            </w:r>
            <w:proofErr w:type="gramStart"/>
            <w:r w:rsidRPr="00885F4F">
              <w:rPr>
                <w:rFonts w:ascii="Arial" w:hAnsi="Arial" w:cs="Arial"/>
                <w:sz w:val="22"/>
                <w:szCs w:val="22"/>
              </w:rPr>
              <w:t xml:space="preserve">Results from an observer program for </w:t>
            </w:r>
            <w:r w:rsidR="007A33C1">
              <w:rPr>
                <w:rFonts w:ascii="Arial" w:hAnsi="Arial" w:cs="Arial"/>
                <w:sz w:val="22"/>
                <w:szCs w:val="22"/>
              </w:rPr>
              <w:t>another WA trawl fishery (Shark B</w:t>
            </w:r>
            <w:r w:rsidR="00492E8B">
              <w:rPr>
                <w:rFonts w:ascii="Arial" w:hAnsi="Arial" w:cs="Arial"/>
                <w:sz w:val="22"/>
                <w:szCs w:val="22"/>
              </w:rPr>
              <w:t xml:space="preserve">ay </w:t>
            </w:r>
            <w:r w:rsidR="0064540C">
              <w:rPr>
                <w:rFonts w:ascii="Arial" w:hAnsi="Arial" w:cs="Arial"/>
                <w:sz w:val="22"/>
                <w:szCs w:val="22"/>
              </w:rPr>
              <w:t xml:space="preserve">Prawn </w:t>
            </w:r>
            <w:r w:rsidR="00492E8B">
              <w:rPr>
                <w:rFonts w:ascii="Arial" w:hAnsi="Arial" w:cs="Arial"/>
                <w:sz w:val="22"/>
                <w:szCs w:val="22"/>
              </w:rPr>
              <w:t>Fishery</w:t>
            </w:r>
            <w:r w:rsidR="00081E5C" w:rsidRPr="00885F4F">
              <w:rPr>
                <w:rFonts w:ascii="Arial" w:hAnsi="Arial" w:cs="Arial"/>
                <w:sz w:val="22"/>
                <w:szCs w:val="22"/>
              </w:rPr>
              <w:t xml:space="preserve">) </w:t>
            </w:r>
            <w:r w:rsidRPr="00885F4F">
              <w:rPr>
                <w:rFonts w:ascii="Arial" w:hAnsi="Arial" w:cs="Arial"/>
                <w:sz w:val="22"/>
                <w:szCs w:val="22"/>
              </w:rPr>
              <w:t>suggests</w:t>
            </w:r>
            <w:proofErr w:type="gramEnd"/>
            <w:r w:rsidRPr="00885F4F">
              <w:rPr>
                <w:rFonts w:ascii="Arial" w:hAnsi="Arial" w:cs="Arial"/>
                <w:sz w:val="22"/>
                <w:szCs w:val="22"/>
              </w:rPr>
              <w:t xml:space="preserve"> that </w:t>
            </w:r>
            <w:r w:rsidR="00885F4F" w:rsidRPr="00885F4F">
              <w:rPr>
                <w:rFonts w:ascii="Arial" w:hAnsi="Arial" w:cs="Arial"/>
                <w:sz w:val="22"/>
                <w:szCs w:val="22"/>
              </w:rPr>
              <w:t xml:space="preserve">only </w:t>
            </w:r>
            <w:r w:rsidRPr="00885F4F">
              <w:rPr>
                <w:rFonts w:ascii="Arial" w:hAnsi="Arial" w:cs="Arial"/>
                <w:sz w:val="22"/>
                <w:szCs w:val="22"/>
              </w:rPr>
              <w:t>very low numbers of syngnathids are caught</w:t>
            </w:r>
            <w:r w:rsidR="00885F4F" w:rsidRPr="00885F4F">
              <w:rPr>
                <w:rFonts w:ascii="Arial" w:hAnsi="Arial" w:cs="Arial"/>
                <w:sz w:val="22"/>
                <w:szCs w:val="22"/>
              </w:rPr>
              <w:t xml:space="preserve"> in </w:t>
            </w:r>
            <w:r w:rsidR="0064540C">
              <w:rPr>
                <w:rFonts w:ascii="Arial" w:hAnsi="Arial" w:cs="Arial"/>
                <w:sz w:val="22"/>
                <w:szCs w:val="22"/>
              </w:rPr>
              <w:t xml:space="preserve">prawn </w:t>
            </w:r>
            <w:r w:rsidR="00885F4F" w:rsidRPr="00885F4F">
              <w:rPr>
                <w:rFonts w:ascii="Arial" w:hAnsi="Arial" w:cs="Arial"/>
                <w:sz w:val="22"/>
                <w:szCs w:val="22"/>
              </w:rPr>
              <w:t>trawling nets (averages</w:t>
            </w:r>
            <w:r w:rsidRPr="00885F4F">
              <w:rPr>
                <w:rFonts w:ascii="Arial" w:hAnsi="Arial" w:cs="Arial"/>
                <w:sz w:val="22"/>
                <w:szCs w:val="22"/>
              </w:rPr>
              <w:t xml:space="preserve"> one per night</w:t>
            </w:r>
            <w:r w:rsidR="002518B7">
              <w:rPr>
                <w:rFonts w:ascii="Arial" w:hAnsi="Arial" w:cs="Arial"/>
                <w:sz w:val="22"/>
                <w:szCs w:val="22"/>
              </w:rPr>
              <w:t xml:space="preserve"> fishery wide</w:t>
            </w:r>
            <w:r w:rsidR="00885F4F" w:rsidRPr="00885F4F">
              <w:rPr>
                <w:rFonts w:ascii="Arial" w:hAnsi="Arial" w:cs="Arial"/>
                <w:sz w:val="22"/>
                <w:szCs w:val="22"/>
              </w:rPr>
              <w:t>)</w:t>
            </w:r>
            <w:r w:rsidRPr="00885F4F">
              <w:rPr>
                <w:rFonts w:ascii="Arial" w:hAnsi="Arial" w:cs="Arial"/>
                <w:sz w:val="22"/>
                <w:szCs w:val="22"/>
              </w:rPr>
              <w:t>. The number caught by the scallop fleet is likely to be</w:t>
            </w:r>
            <w:r w:rsidR="002F32A5">
              <w:rPr>
                <w:rFonts w:ascii="Arial" w:hAnsi="Arial" w:cs="Arial"/>
                <w:sz w:val="22"/>
                <w:szCs w:val="22"/>
              </w:rPr>
              <w:t xml:space="preserve"> even</w:t>
            </w:r>
            <w:r w:rsidRPr="00885F4F">
              <w:rPr>
                <w:rFonts w:ascii="Arial" w:hAnsi="Arial" w:cs="Arial"/>
                <w:sz w:val="22"/>
                <w:szCs w:val="22"/>
              </w:rPr>
              <w:t xml:space="preserve"> lower than this, given the </w:t>
            </w:r>
            <w:r w:rsidR="002F32A5">
              <w:rPr>
                <w:rFonts w:ascii="Arial" w:hAnsi="Arial" w:cs="Arial"/>
                <w:sz w:val="22"/>
                <w:szCs w:val="22"/>
              </w:rPr>
              <w:t xml:space="preserve">use of </w:t>
            </w:r>
            <w:r w:rsidRPr="00885F4F">
              <w:rPr>
                <w:rFonts w:ascii="Arial" w:hAnsi="Arial" w:cs="Arial"/>
                <w:sz w:val="22"/>
                <w:szCs w:val="22"/>
              </w:rPr>
              <w:t xml:space="preserve">larger mesh sizes </w:t>
            </w:r>
            <w:r w:rsidR="002F32A5">
              <w:rPr>
                <w:rFonts w:ascii="Arial" w:hAnsi="Arial" w:cs="Arial"/>
                <w:sz w:val="22"/>
                <w:szCs w:val="22"/>
              </w:rPr>
              <w:t xml:space="preserve">on nets </w:t>
            </w:r>
            <w:r w:rsidRPr="00885F4F">
              <w:rPr>
                <w:rFonts w:ascii="Arial" w:hAnsi="Arial" w:cs="Arial"/>
                <w:sz w:val="22"/>
                <w:szCs w:val="22"/>
              </w:rPr>
              <w:t xml:space="preserve">and slower </w:t>
            </w:r>
            <w:r w:rsidR="002F32A5">
              <w:rPr>
                <w:rFonts w:ascii="Arial" w:hAnsi="Arial" w:cs="Arial"/>
                <w:sz w:val="22"/>
                <w:szCs w:val="22"/>
              </w:rPr>
              <w:t xml:space="preserve">tow </w:t>
            </w:r>
            <w:r w:rsidRPr="00885F4F">
              <w:rPr>
                <w:rFonts w:ascii="Arial" w:hAnsi="Arial" w:cs="Arial"/>
                <w:sz w:val="22"/>
                <w:szCs w:val="22"/>
              </w:rPr>
              <w:t xml:space="preserve">speeds </w:t>
            </w:r>
            <w:r w:rsidR="002F32A5">
              <w:rPr>
                <w:rFonts w:ascii="Arial" w:hAnsi="Arial" w:cs="Arial"/>
                <w:sz w:val="22"/>
                <w:szCs w:val="22"/>
              </w:rPr>
              <w:t xml:space="preserve">in scallop </w:t>
            </w:r>
            <w:r w:rsidR="00F639DE" w:rsidRPr="00885F4F">
              <w:rPr>
                <w:rFonts w:ascii="Arial" w:hAnsi="Arial" w:cs="Arial"/>
                <w:sz w:val="22"/>
                <w:szCs w:val="22"/>
              </w:rPr>
              <w:t xml:space="preserve">fishing </w:t>
            </w:r>
            <w:r w:rsidR="002F32A5">
              <w:rPr>
                <w:rFonts w:ascii="Arial" w:hAnsi="Arial" w:cs="Arial"/>
                <w:sz w:val="22"/>
                <w:szCs w:val="22"/>
              </w:rPr>
              <w:t>operations</w:t>
            </w:r>
            <w:r w:rsidRPr="00885F4F">
              <w:rPr>
                <w:rFonts w:ascii="Arial" w:hAnsi="Arial" w:cs="Arial"/>
                <w:sz w:val="22"/>
                <w:szCs w:val="22"/>
              </w:rPr>
              <w:t xml:space="preserve">. The preseason surveys </w:t>
            </w:r>
            <w:r w:rsidR="00EB2CA0" w:rsidRPr="00885F4F">
              <w:rPr>
                <w:rFonts w:ascii="Arial" w:hAnsi="Arial" w:cs="Arial"/>
                <w:sz w:val="22"/>
                <w:szCs w:val="22"/>
              </w:rPr>
              <w:t xml:space="preserve">conducted by the WA Department of Fisheries </w:t>
            </w:r>
            <w:r w:rsidRPr="00885F4F">
              <w:rPr>
                <w:rFonts w:ascii="Arial" w:hAnsi="Arial" w:cs="Arial"/>
                <w:sz w:val="22"/>
                <w:szCs w:val="22"/>
              </w:rPr>
              <w:t>are also used as an indication of protected species interactions and there have been no capture of syngnathids or seasnakes in these surveys since 2001.</w:t>
            </w:r>
          </w:p>
          <w:p w:rsidR="00492E8B" w:rsidRDefault="007A33C1">
            <w:pPr>
              <w:spacing w:after="200" w:line="276" w:lineRule="auto"/>
              <w:rPr>
                <w:rFonts w:ascii="Arial" w:hAnsi="Arial" w:cs="Arial"/>
                <w:snapToGrid w:val="0"/>
                <w:sz w:val="22"/>
                <w:szCs w:val="22"/>
              </w:rPr>
            </w:pPr>
            <w:r>
              <w:rPr>
                <w:rFonts w:ascii="Arial" w:hAnsi="Arial" w:cs="Arial"/>
                <w:sz w:val="22"/>
                <w:szCs w:val="22"/>
              </w:rPr>
              <w:t>Reporting requirements are included as a standing item on the agenda for the fishery's annual pre-season briefings. The logbooks completed by licence holders include provisions to report any interactions with protected species, which are then provided to the WA Department of Fisheries.</w:t>
            </w:r>
          </w:p>
          <w:p w:rsidR="00492E8B" w:rsidRDefault="007A33C1">
            <w:pPr>
              <w:pStyle w:val="BodyTextIndent3"/>
              <w:spacing w:before="120" w:after="200" w:line="276" w:lineRule="auto"/>
              <w:ind w:left="11"/>
              <w:rPr>
                <w:rFonts w:ascii="Arial" w:hAnsi="Arial" w:cs="Arial"/>
                <w:sz w:val="22"/>
                <w:szCs w:val="22"/>
              </w:rPr>
            </w:pPr>
            <w:r>
              <w:rPr>
                <w:rFonts w:ascii="Arial" w:hAnsi="Arial" w:cs="Arial"/>
                <w:sz w:val="22"/>
                <w:szCs w:val="22"/>
              </w:rPr>
              <w:t>Under sections</w:t>
            </w:r>
            <w:r w:rsidR="00C22FDD">
              <w:rPr>
                <w:rFonts w:ascii="Arial" w:hAnsi="Arial" w:cs="Arial"/>
                <w:sz w:val="22"/>
                <w:szCs w:val="22"/>
              </w:rPr>
              <w:t> </w:t>
            </w:r>
            <w:r w:rsidR="00343CFB" w:rsidRPr="00885F4F">
              <w:rPr>
                <w:rFonts w:ascii="Arial" w:hAnsi="Arial" w:cs="Arial"/>
                <w:sz w:val="22"/>
                <w:szCs w:val="22"/>
              </w:rPr>
              <w:t>199, 214, 232 and 256 of the EPBC</w:t>
            </w:r>
            <w:r w:rsidR="00C22FDD">
              <w:rPr>
                <w:rFonts w:ascii="Arial" w:hAnsi="Arial" w:cs="Arial"/>
                <w:sz w:val="22"/>
                <w:szCs w:val="22"/>
              </w:rPr>
              <w:t> </w:t>
            </w:r>
            <w:r w:rsidR="00343CFB" w:rsidRPr="00885F4F">
              <w:rPr>
                <w:rFonts w:ascii="Arial" w:hAnsi="Arial" w:cs="Arial"/>
                <w:sz w:val="22"/>
                <w:szCs w:val="22"/>
              </w:rPr>
              <w:t xml:space="preserve">Act, persons who interact with a protected species must report that interaction within seven days of the incident occurring to </w:t>
            </w:r>
            <w:r w:rsidR="00081E5C" w:rsidRPr="00885F4F">
              <w:rPr>
                <w:rFonts w:ascii="Arial" w:hAnsi="Arial" w:cs="Arial"/>
                <w:sz w:val="22"/>
                <w:szCs w:val="22"/>
              </w:rPr>
              <w:t>the Department of Sustainability, Environment, Water, Population and Communities</w:t>
            </w:r>
            <w:r w:rsidR="00343CFB" w:rsidRPr="00885F4F">
              <w:rPr>
                <w:rFonts w:ascii="Arial" w:hAnsi="Arial" w:cs="Arial"/>
                <w:sz w:val="22"/>
                <w:szCs w:val="22"/>
              </w:rPr>
              <w:t>.</w:t>
            </w:r>
          </w:p>
          <w:p w:rsidR="00492E8B" w:rsidRDefault="007A33C1">
            <w:pPr>
              <w:spacing w:after="200" w:line="276" w:lineRule="auto"/>
              <w:rPr>
                <w:rFonts w:ascii="Arial" w:hAnsi="Arial" w:cs="Arial"/>
                <w:snapToGrid w:val="0"/>
                <w:sz w:val="22"/>
                <w:szCs w:val="22"/>
              </w:rPr>
            </w:pPr>
            <w:r>
              <w:rPr>
                <w:rFonts w:ascii="Arial" w:hAnsi="Arial" w:cs="Arial"/>
                <w:sz w:val="22"/>
                <w:szCs w:val="22"/>
              </w:rPr>
              <w:t xml:space="preserve">A Memorandum of Understanding between the Western Australian Department of Fisheries and the Department of Sustainability, Environment, Water, Population and Communities is currently being negotiated for the Reporting of Fisheries Interactions with Protected Species. Once in place this will streamline reporting requirements for interactions with protected species, assisting fishers in meeting their requirements under the </w:t>
            </w:r>
            <w:r>
              <w:rPr>
                <w:rFonts w:ascii="Arial" w:hAnsi="Arial" w:cs="Arial"/>
                <w:i/>
                <w:sz w:val="22"/>
                <w:szCs w:val="22"/>
              </w:rPr>
              <w:t>Environment Protection and Biodiversity Conservation Act 1999.</w:t>
            </w:r>
          </w:p>
        </w:tc>
      </w:tr>
      <w:tr w:rsidR="002F045D"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92E8B" w:rsidRDefault="002F045D">
            <w:pPr>
              <w:pageBreakBefore/>
              <w:spacing w:after="200" w:line="276" w:lineRule="auto"/>
              <w:rPr>
                <w:rFonts w:ascii="Arial" w:hAnsi="Arial" w:cs="Arial"/>
                <w:b/>
                <w:snapToGrid w:val="0"/>
              </w:rPr>
            </w:pPr>
            <w:r w:rsidRPr="00F6308F">
              <w:rPr>
                <w:rFonts w:ascii="Arial" w:hAnsi="Arial" w:cs="Arial"/>
                <w:b/>
                <w:snapToGrid w:val="0"/>
                <w:sz w:val="22"/>
                <w:szCs w:val="22"/>
              </w:rPr>
              <w:t>Ecosystem Impacts</w:t>
            </w:r>
          </w:p>
        </w:tc>
        <w:tc>
          <w:tcPr>
            <w:tcW w:w="7200" w:type="dxa"/>
            <w:tcBorders>
              <w:top w:val="single" w:sz="4" w:space="0" w:color="auto"/>
              <w:left w:val="single" w:sz="4" w:space="0" w:color="auto"/>
              <w:bottom w:val="single" w:sz="4" w:space="0" w:color="auto"/>
              <w:right w:val="single" w:sz="4" w:space="0" w:color="auto"/>
            </w:tcBorders>
          </w:tcPr>
          <w:p w:rsidR="00492E8B" w:rsidRDefault="0086703A">
            <w:pPr>
              <w:spacing w:after="200" w:line="276" w:lineRule="auto"/>
              <w:rPr>
                <w:rFonts w:ascii="Arial" w:hAnsi="Arial" w:cs="Arial"/>
                <w:sz w:val="22"/>
                <w:szCs w:val="22"/>
              </w:rPr>
            </w:pPr>
            <w:r w:rsidRPr="00C22FDD">
              <w:rPr>
                <w:rFonts w:ascii="Arial" w:hAnsi="Arial" w:cs="Arial"/>
                <w:sz w:val="22"/>
                <w:szCs w:val="22"/>
              </w:rPr>
              <w:t>Overall</w:t>
            </w:r>
            <w:r w:rsidR="00C22FDD">
              <w:rPr>
                <w:rFonts w:ascii="Arial" w:hAnsi="Arial" w:cs="Arial"/>
                <w:sz w:val="22"/>
                <w:szCs w:val="22"/>
              </w:rPr>
              <w:t xml:space="preserve">, the department considers </w:t>
            </w:r>
            <w:r w:rsidRPr="00C22FDD">
              <w:rPr>
                <w:rFonts w:ascii="Arial" w:hAnsi="Arial" w:cs="Arial"/>
                <w:sz w:val="22"/>
                <w:szCs w:val="22"/>
              </w:rPr>
              <w:t xml:space="preserve">the fishery to </w:t>
            </w:r>
            <w:r w:rsidR="000834D7" w:rsidRPr="00C22FDD">
              <w:rPr>
                <w:rFonts w:ascii="Arial" w:hAnsi="Arial" w:cs="Arial"/>
                <w:sz w:val="22"/>
                <w:szCs w:val="22"/>
              </w:rPr>
              <w:t xml:space="preserve">have a </w:t>
            </w:r>
            <w:r w:rsidRPr="00C22FDD">
              <w:rPr>
                <w:rFonts w:ascii="Arial" w:hAnsi="Arial" w:cs="Arial"/>
                <w:sz w:val="22"/>
                <w:szCs w:val="22"/>
              </w:rPr>
              <w:t xml:space="preserve">low impact </w:t>
            </w:r>
            <w:r w:rsidR="000834D7" w:rsidRPr="00C22FDD">
              <w:rPr>
                <w:rFonts w:ascii="Arial" w:hAnsi="Arial" w:cs="Arial"/>
                <w:sz w:val="22"/>
                <w:szCs w:val="22"/>
              </w:rPr>
              <w:t xml:space="preserve">on the ecosystem in which it operates, </w:t>
            </w:r>
            <w:r w:rsidR="00C22FDD">
              <w:rPr>
                <w:rFonts w:ascii="Arial" w:hAnsi="Arial" w:cs="Arial"/>
                <w:sz w:val="22"/>
                <w:szCs w:val="22"/>
              </w:rPr>
              <w:t xml:space="preserve">recognising </w:t>
            </w:r>
            <w:r w:rsidRPr="00C22FDD">
              <w:rPr>
                <w:rFonts w:ascii="Arial" w:hAnsi="Arial" w:cs="Arial"/>
                <w:sz w:val="22"/>
                <w:szCs w:val="22"/>
              </w:rPr>
              <w:t xml:space="preserve">the risk assessment </w:t>
            </w:r>
            <w:r w:rsidR="00013866" w:rsidRPr="00C22FDD">
              <w:rPr>
                <w:rFonts w:ascii="Arial" w:hAnsi="Arial" w:cs="Arial"/>
                <w:sz w:val="22"/>
                <w:szCs w:val="22"/>
              </w:rPr>
              <w:t>undertaken</w:t>
            </w:r>
            <w:r w:rsidR="00361182" w:rsidRPr="00C22FDD">
              <w:rPr>
                <w:rFonts w:ascii="Arial" w:hAnsi="Arial" w:cs="Arial"/>
                <w:sz w:val="22"/>
                <w:szCs w:val="22"/>
              </w:rPr>
              <w:t xml:space="preserve"> in </w:t>
            </w:r>
            <w:r w:rsidRPr="00C22FDD">
              <w:rPr>
                <w:rFonts w:ascii="Arial" w:hAnsi="Arial" w:cs="Arial"/>
                <w:sz w:val="22"/>
                <w:szCs w:val="22"/>
              </w:rPr>
              <w:t>200</w:t>
            </w:r>
            <w:r w:rsidR="00B316A4" w:rsidRPr="00C22FDD">
              <w:rPr>
                <w:rFonts w:ascii="Arial" w:hAnsi="Arial" w:cs="Arial"/>
                <w:sz w:val="22"/>
                <w:szCs w:val="22"/>
              </w:rPr>
              <w:t>8</w:t>
            </w:r>
            <w:r w:rsidR="00361182" w:rsidRPr="00C22FDD">
              <w:rPr>
                <w:rFonts w:ascii="Arial" w:hAnsi="Arial" w:cs="Arial"/>
                <w:sz w:val="22"/>
                <w:szCs w:val="22"/>
              </w:rPr>
              <w:t xml:space="preserve"> where all risks </w:t>
            </w:r>
            <w:r w:rsidR="00C22FDD">
              <w:rPr>
                <w:rFonts w:ascii="Arial" w:hAnsi="Arial" w:cs="Arial"/>
                <w:sz w:val="22"/>
                <w:szCs w:val="22"/>
              </w:rPr>
              <w:t xml:space="preserve">identified for the fishery </w:t>
            </w:r>
            <w:r w:rsidR="00361182" w:rsidRPr="00C22FDD">
              <w:rPr>
                <w:rFonts w:ascii="Arial" w:hAnsi="Arial" w:cs="Arial"/>
                <w:sz w:val="22"/>
                <w:szCs w:val="22"/>
              </w:rPr>
              <w:t xml:space="preserve">were ranked </w:t>
            </w:r>
            <w:r w:rsidR="00C22FDD">
              <w:rPr>
                <w:rFonts w:ascii="Arial" w:hAnsi="Arial" w:cs="Arial"/>
                <w:sz w:val="22"/>
                <w:szCs w:val="22"/>
              </w:rPr>
              <w:t xml:space="preserve">at </w:t>
            </w:r>
            <w:r w:rsidR="00361182" w:rsidRPr="00C22FDD">
              <w:rPr>
                <w:rFonts w:ascii="Arial" w:hAnsi="Arial" w:cs="Arial"/>
                <w:sz w:val="22"/>
                <w:szCs w:val="22"/>
              </w:rPr>
              <w:t>either low or negligible</w:t>
            </w:r>
            <w:r w:rsidRPr="00C22FDD">
              <w:rPr>
                <w:rFonts w:ascii="Arial" w:hAnsi="Arial" w:cs="Arial"/>
                <w:sz w:val="22"/>
                <w:szCs w:val="22"/>
              </w:rPr>
              <w:t xml:space="preserve">. The fishery has </w:t>
            </w:r>
            <w:r w:rsidR="00C22FDD">
              <w:rPr>
                <w:rFonts w:ascii="Arial" w:hAnsi="Arial" w:cs="Arial"/>
                <w:sz w:val="22"/>
                <w:szCs w:val="22"/>
              </w:rPr>
              <w:t xml:space="preserve">only a small number of </w:t>
            </w:r>
            <w:r w:rsidRPr="00C22FDD">
              <w:rPr>
                <w:rFonts w:ascii="Arial" w:hAnsi="Arial" w:cs="Arial"/>
                <w:sz w:val="22"/>
                <w:szCs w:val="22"/>
              </w:rPr>
              <w:t xml:space="preserve">operators and </w:t>
            </w:r>
            <w:r w:rsidR="00C22FDD">
              <w:rPr>
                <w:rFonts w:ascii="Arial" w:hAnsi="Arial" w:cs="Arial"/>
                <w:sz w:val="22"/>
                <w:szCs w:val="22"/>
              </w:rPr>
              <w:t xml:space="preserve">fishing operations are concentrated to </w:t>
            </w:r>
            <w:r w:rsidRPr="00C22FDD">
              <w:rPr>
                <w:rFonts w:ascii="Arial" w:hAnsi="Arial" w:cs="Arial"/>
                <w:sz w:val="22"/>
                <w:szCs w:val="22"/>
              </w:rPr>
              <w:t>a relatively small</w:t>
            </w:r>
            <w:r w:rsidR="00C22FDD">
              <w:rPr>
                <w:rFonts w:ascii="Arial" w:hAnsi="Arial" w:cs="Arial"/>
                <w:sz w:val="22"/>
                <w:szCs w:val="22"/>
              </w:rPr>
              <w:t> </w:t>
            </w:r>
            <w:r w:rsidRPr="00C22FDD">
              <w:rPr>
                <w:rFonts w:ascii="Arial" w:hAnsi="Arial" w:cs="Arial"/>
                <w:sz w:val="22"/>
                <w:szCs w:val="22"/>
              </w:rPr>
              <w:t>area over a short season (~ three</w:t>
            </w:r>
            <w:r w:rsidR="00C22FDD">
              <w:rPr>
                <w:rFonts w:ascii="Arial" w:hAnsi="Arial" w:cs="Arial"/>
                <w:sz w:val="22"/>
                <w:szCs w:val="22"/>
              </w:rPr>
              <w:t> </w:t>
            </w:r>
            <w:r w:rsidRPr="00C22FDD">
              <w:rPr>
                <w:rFonts w:ascii="Arial" w:hAnsi="Arial" w:cs="Arial"/>
                <w:sz w:val="22"/>
                <w:szCs w:val="22"/>
              </w:rPr>
              <w:t>months).</w:t>
            </w:r>
          </w:p>
          <w:p w:rsidR="00492E8B" w:rsidRDefault="0086703A">
            <w:pPr>
              <w:spacing w:after="200" w:line="276" w:lineRule="auto"/>
              <w:rPr>
                <w:rFonts w:ascii="Arial" w:hAnsi="Arial" w:cs="Arial"/>
                <w:sz w:val="22"/>
                <w:szCs w:val="22"/>
              </w:rPr>
            </w:pPr>
            <w:r w:rsidRPr="00C22FDD">
              <w:rPr>
                <w:rFonts w:ascii="Arial" w:hAnsi="Arial" w:cs="Arial"/>
                <w:sz w:val="22"/>
                <w:szCs w:val="22"/>
              </w:rPr>
              <w:t xml:space="preserve">Scallops have a high natural variability and therefore </w:t>
            </w:r>
            <w:proofErr w:type="spellStart"/>
            <w:r w:rsidRPr="00C22FDD">
              <w:rPr>
                <w:rFonts w:ascii="Arial" w:hAnsi="Arial" w:cs="Arial"/>
                <w:sz w:val="22"/>
                <w:szCs w:val="22"/>
              </w:rPr>
              <w:t>trophic</w:t>
            </w:r>
            <w:proofErr w:type="spellEnd"/>
            <w:r w:rsidRPr="00C22FDD">
              <w:rPr>
                <w:rFonts w:ascii="Arial" w:hAnsi="Arial" w:cs="Arial"/>
                <w:sz w:val="22"/>
                <w:szCs w:val="22"/>
              </w:rPr>
              <w:t xml:space="preserve"> impacts are thought to be low. The fishers operate over a small proportion of the area </w:t>
            </w:r>
            <w:r w:rsidR="00FE3306">
              <w:rPr>
                <w:rFonts w:ascii="Arial" w:hAnsi="Arial" w:cs="Arial"/>
                <w:sz w:val="22"/>
                <w:szCs w:val="22"/>
              </w:rPr>
              <w:t xml:space="preserve">of the fishery </w:t>
            </w:r>
            <w:r w:rsidRPr="00C22FDD">
              <w:rPr>
                <w:rFonts w:ascii="Arial" w:hAnsi="Arial" w:cs="Arial"/>
                <w:sz w:val="22"/>
                <w:szCs w:val="22"/>
              </w:rPr>
              <w:t xml:space="preserve">and therefore benthic impacts are </w:t>
            </w:r>
            <w:r w:rsidR="00FE3306">
              <w:rPr>
                <w:rFonts w:ascii="Arial" w:hAnsi="Arial" w:cs="Arial"/>
                <w:sz w:val="22"/>
                <w:szCs w:val="22"/>
              </w:rPr>
              <w:t xml:space="preserve">considered to be </w:t>
            </w:r>
            <w:r w:rsidRPr="00C22FDD">
              <w:rPr>
                <w:rFonts w:ascii="Arial" w:hAnsi="Arial" w:cs="Arial"/>
                <w:sz w:val="22"/>
                <w:szCs w:val="22"/>
              </w:rPr>
              <w:t xml:space="preserve">low. </w:t>
            </w:r>
            <w:r w:rsidR="00FE3306">
              <w:rPr>
                <w:rFonts w:ascii="Arial" w:hAnsi="Arial" w:cs="Arial"/>
                <w:sz w:val="22"/>
                <w:szCs w:val="22"/>
              </w:rPr>
              <w:t>T</w:t>
            </w:r>
            <w:r w:rsidRPr="00C22FDD">
              <w:rPr>
                <w:rFonts w:ascii="Arial" w:hAnsi="Arial" w:cs="Arial"/>
                <w:sz w:val="22"/>
                <w:szCs w:val="22"/>
              </w:rPr>
              <w:t xml:space="preserve">rawling is </w:t>
            </w:r>
            <w:r w:rsidR="00FE3306">
              <w:rPr>
                <w:rFonts w:ascii="Arial" w:hAnsi="Arial" w:cs="Arial"/>
                <w:sz w:val="22"/>
                <w:szCs w:val="22"/>
              </w:rPr>
              <w:t xml:space="preserve">also </w:t>
            </w:r>
            <w:r w:rsidRPr="00C22FDD">
              <w:rPr>
                <w:rFonts w:ascii="Arial" w:hAnsi="Arial" w:cs="Arial"/>
                <w:sz w:val="22"/>
                <w:szCs w:val="22"/>
              </w:rPr>
              <w:t>restricted to area</w:t>
            </w:r>
            <w:r w:rsidR="00361182" w:rsidRPr="00C22FDD">
              <w:rPr>
                <w:rFonts w:ascii="Arial" w:hAnsi="Arial" w:cs="Arial"/>
                <w:sz w:val="22"/>
                <w:szCs w:val="22"/>
              </w:rPr>
              <w:t>s</w:t>
            </w:r>
            <w:r w:rsidRPr="00C22FDD">
              <w:rPr>
                <w:rFonts w:ascii="Arial" w:hAnsi="Arial" w:cs="Arial"/>
                <w:sz w:val="22"/>
                <w:szCs w:val="22"/>
              </w:rPr>
              <w:t xml:space="preserve"> of high scallop abundance which is predominantly sand</w:t>
            </w:r>
            <w:r w:rsidR="00652D30" w:rsidRPr="00C22FDD">
              <w:rPr>
                <w:rFonts w:ascii="Arial" w:hAnsi="Arial" w:cs="Arial"/>
                <w:sz w:val="22"/>
                <w:szCs w:val="22"/>
              </w:rPr>
              <w:t>y</w:t>
            </w:r>
            <w:r w:rsidRPr="00C22FDD">
              <w:rPr>
                <w:rFonts w:ascii="Arial" w:hAnsi="Arial" w:cs="Arial"/>
                <w:sz w:val="22"/>
                <w:szCs w:val="22"/>
              </w:rPr>
              <w:t xml:space="preserve"> benthic habitat.</w:t>
            </w:r>
          </w:p>
          <w:p w:rsidR="00492E8B" w:rsidRDefault="00013866">
            <w:pPr>
              <w:spacing w:after="200" w:line="276" w:lineRule="auto"/>
              <w:rPr>
                <w:rFonts w:ascii="Arial" w:hAnsi="Arial" w:cs="Arial"/>
                <w:sz w:val="22"/>
                <w:szCs w:val="22"/>
              </w:rPr>
            </w:pPr>
            <w:r w:rsidRPr="00C22FDD">
              <w:rPr>
                <w:rFonts w:ascii="Arial" w:hAnsi="Arial" w:cs="Arial"/>
                <w:sz w:val="22"/>
                <w:szCs w:val="22"/>
              </w:rPr>
              <w:t>The department notes, however,</w:t>
            </w:r>
            <w:r w:rsidR="0086703A" w:rsidRPr="00C22FDD">
              <w:rPr>
                <w:rFonts w:ascii="Arial" w:hAnsi="Arial" w:cs="Arial"/>
                <w:sz w:val="22"/>
                <w:szCs w:val="22"/>
              </w:rPr>
              <w:t xml:space="preserve"> that there are several other </w:t>
            </w:r>
            <w:r w:rsidR="002520F4" w:rsidRPr="00C22FDD">
              <w:rPr>
                <w:rFonts w:ascii="Arial" w:hAnsi="Arial" w:cs="Arial"/>
                <w:sz w:val="22"/>
                <w:szCs w:val="22"/>
              </w:rPr>
              <w:t xml:space="preserve">managed </w:t>
            </w:r>
            <w:r w:rsidR="007A33C1">
              <w:rPr>
                <w:rFonts w:ascii="Arial" w:hAnsi="Arial" w:cs="Arial"/>
                <w:sz w:val="22"/>
                <w:szCs w:val="22"/>
              </w:rPr>
              <w:t>fisheries (Shark Bay Scallop, Shark Bay Prawn) operating in areas adjacent to this fishery using similar gear types. The cumulative impacts of these fisheries should be monitored to avoid the potential for significant ecosystem impacts.</w:t>
            </w:r>
          </w:p>
          <w:p w:rsidR="00492E8B" w:rsidRDefault="002F045D" w:rsidP="002518B7">
            <w:pPr>
              <w:spacing w:after="200" w:line="276" w:lineRule="auto"/>
              <w:rPr>
                <w:rFonts w:ascii="Arial" w:hAnsi="Arial" w:cs="Arial"/>
                <w:sz w:val="22"/>
                <w:szCs w:val="22"/>
                <w:highlight w:val="yellow"/>
              </w:rPr>
            </w:pPr>
            <w:r w:rsidRPr="00C22FDD">
              <w:rPr>
                <w:rFonts w:ascii="Arial" w:hAnsi="Arial" w:cs="Arial"/>
                <w:sz w:val="22"/>
                <w:szCs w:val="22"/>
              </w:rPr>
              <w:t xml:space="preserve">The </w:t>
            </w:r>
            <w:r w:rsidR="005379E0" w:rsidRPr="0064540C">
              <w:rPr>
                <w:rFonts w:ascii="Arial" w:hAnsi="Arial" w:cs="Arial"/>
                <w:sz w:val="22"/>
                <w:szCs w:val="22"/>
              </w:rPr>
              <w:t>Marine bioregional plan for the South west Marine Region 2012</w:t>
            </w:r>
            <w:r w:rsidRPr="00C22FDD">
              <w:rPr>
                <w:rFonts w:ascii="Arial" w:hAnsi="Arial" w:cs="Arial"/>
                <w:sz w:val="22"/>
                <w:szCs w:val="22"/>
              </w:rPr>
              <w:t xml:space="preserve"> has identified that there are key ecological features present in the area o</w:t>
            </w:r>
            <w:r w:rsidR="00361182" w:rsidRPr="00C22FDD">
              <w:rPr>
                <w:rFonts w:ascii="Arial" w:hAnsi="Arial" w:cs="Arial"/>
                <w:sz w:val="22"/>
                <w:szCs w:val="22"/>
              </w:rPr>
              <w:t>f the fishery</w:t>
            </w:r>
            <w:r w:rsidR="00013866" w:rsidRPr="00C22FDD">
              <w:rPr>
                <w:rFonts w:ascii="Arial" w:hAnsi="Arial" w:cs="Arial"/>
                <w:sz w:val="22"/>
                <w:szCs w:val="22"/>
              </w:rPr>
              <w:t xml:space="preserve">. The plan also identifies the </w:t>
            </w:r>
            <w:proofErr w:type="spellStart"/>
            <w:r w:rsidR="00361182" w:rsidRPr="00C22FDD">
              <w:rPr>
                <w:rFonts w:ascii="Arial" w:hAnsi="Arial" w:cs="Arial"/>
                <w:sz w:val="22"/>
                <w:szCs w:val="22"/>
              </w:rPr>
              <w:t>Houtman</w:t>
            </w:r>
            <w:proofErr w:type="spellEnd"/>
            <w:r w:rsidR="00361182" w:rsidRPr="00C22FDD">
              <w:rPr>
                <w:rFonts w:ascii="Arial" w:hAnsi="Arial" w:cs="Arial"/>
                <w:sz w:val="22"/>
                <w:szCs w:val="22"/>
              </w:rPr>
              <w:t xml:space="preserve"> Abrolhos Islands and western rock lobster</w:t>
            </w:r>
            <w:r w:rsidR="007A33C1">
              <w:rPr>
                <w:rFonts w:ascii="Arial" w:hAnsi="Arial" w:cs="Arial"/>
                <w:sz w:val="22"/>
                <w:szCs w:val="22"/>
              </w:rPr>
              <w:t xml:space="preserve"> as regional priorities. The </w:t>
            </w:r>
            <w:proofErr w:type="spellStart"/>
            <w:r w:rsidR="007A33C1">
              <w:rPr>
                <w:rFonts w:ascii="Arial" w:hAnsi="Arial" w:cs="Arial"/>
                <w:sz w:val="22"/>
                <w:szCs w:val="22"/>
              </w:rPr>
              <w:t>Houtman</w:t>
            </w:r>
            <w:proofErr w:type="spellEnd"/>
            <w:r w:rsidR="007A33C1">
              <w:rPr>
                <w:rFonts w:ascii="Arial" w:hAnsi="Arial" w:cs="Arial"/>
                <w:sz w:val="22"/>
                <w:szCs w:val="22"/>
              </w:rPr>
              <w:t xml:space="preserve"> Abrolhos Islands have been noted for their high biodiversity and mix of temperate and sub tropical species, while also supporting the highest latitude coral reefs in the Indian Ocean. Physical habitat modification, the harvesting of living resources, bycatch and pollution are stresses that </w:t>
            </w:r>
            <w:r w:rsidR="002518B7">
              <w:rPr>
                <w:rFonts w:ascii="Arial" w:hAnsi="Arial" w:cs="Arial"/>
                <w:sz w:val="22"/>
                <w:szCs w:val="22"/>
              </w:rPr>
              <w:t xml:space="preserve">have been identified in the bioregional plan as being </w:t>
            </w:r>
            <w:r w:rsidR="007A33C1">
              <w:rPr>
                <w:rFonts w:ascii="Arial" w:hAnsi="Arial" w:cs="Arial"/>
                <w:sz w:val="22"/>
                <w:szCs w:val="22"/>
              </w:rPr>
              <w:t xml:space="preserve">of concern in the area. However, due to the small area that is used to harvest scallops, the sandy bottoms that are trawled and the few operators that work in the fishery, impacts to the physical ecosystem are considered low. In addition, impacts on the food web are likely </w:t>
            </w:r>
            <w:r w:rsidR="002518B7">
              <w:rPr>
                <w:rFonts w:ascii="Arial" w:hAnsi="Arial" w:cs="Arial"/>
                <w:sz w:val="22"/>
                <w:szCs w:val="22"/>
              </w:rPr>
              <w:t xml:space="preserve">to be low </w:t>
            </w:r>
            <w:r w:rsidR="007A33C1">
              <w:rPr>
                <w:rFonts w:ascii="Arial" w:hAnsi="Arial" w:cs="Arial"/>
                <w:sz w:val="22"/>
                <w:szCs w:val="22"/>
              </w:rPr>
              <w:t xml:space="preserve">given that take of the target species is limited to </w:t>
            </w:r>
            <w:r w:rsidR="002518B7">
              <w:rPr>
                <w:rFonts w:ascii="Arial" w:hAnsi="Arial" w:cs="Arial"/>
                <w:sz w:val="22"/>
                <w:szCs w:val="22"/>
              </w:rPr>
              <w:t>allow sufficient breeding stocks to remain</w:t>
            </w:r>
            <w:r w:rsidR="007A33C1">
              <w:rPr>
                <w:rFonts w:ascii="Arial" w:hAnsi="Arial" w:cs="Arial"/>
                <w:sz w:val="22"/>
                <w:szCs w:val="22"/>
              </w:rPr>
              <w:t>. A Responsible Fishing Code of Conduct has been developed in the fishery by industry to reduce the impact of trawling on the rock lobster industry which also includes protocols for exploring non-traditional areas.</w:t>
            </w:r>
          </w:p>
        </w:tc>
      </w:tr>
    </w:tbl>
    <w:p w:rsidR="00DA6A89" w:rsidRPr="00F6308F" w:rsidRDefault="00DA6A89" w:rsidP="00DA6A89">
      <w:pPr>
        <w:tabs>
          <w:tab w:val="left" w:pos="360"/>
        </w:tabs>
        <w:rPr>
          <w:rFonts w:ascii="Arial" w:hAnsi="Arial" w:cs="Arial"/>
        </w:rPr>
      </w:pPr>
    </w:p>
    <w:p w:rsidR="00DA6A89" w:rsidRPr="00F6308F" w:rsidRDefault="00DA6A89" w:rsidP="00DA6A89">
      <w:pPr>
        <w:rPr>
          <w:rFonts w:ascii="Arial" w:hAnsi="Arial" w:cs="Arial"/>
          <w:b/>
        </w:rPr>
        <w:sectPr w:rsidR="00DA6A89" w:rsidRPr="00F6308F" w:rsidSect="00A14FF4">
          <w:footerReference w:type="default" r:id="rId12"/>
          <w:footerReference w:type="first" r:id="rId13"/>
          <w:pgSz w:w="11906" w:h="16838" w:code="9"/>
          <w:pgMar w:top="1134" w:right="1418" w:bottom="1134" w:left="1418" w:header="709" w:footer="709" w:gutter="0"/>
          <w:pgNumType w:start="1"/>
          <w:cols w:space="708"/>
          <w:titlePg/>
          <w:docGrid w:linePitch="360"/>
        </w:sectPr>
      </w:pPr>
    </w:p>
    <w:p w:rsidR="00DA6A89" w:rsidRPr="00F6308F" w:rsidRDefault="00DA6A89" w:rsidP="00DA6A89">
      <w:pPr>
        <w:pStyle w:val="Heading1"/>
        <w:spacing w:before="0" w:after="120"/>
        <w:ind w:left="-112"/>
        <w:rPr>
          <w:sz w:val="22"/>
          <w:szCs w:val="24"/>
        </w:rPr>
      </w:pPr>
      <w:bookmarkStart w:id="3" w:name="_Toc316301049"/>
      <w:r w:rsidRPr="00F6308F">
        <w:rPr>
          <w:sz w:val="22"/>
          <w:szCs w:val="24"/>
        </w:rPr>
        <w:t xml:space="preserve">Table 2: Progress in implementation of recommendations made in </w:t>
      </w:r>
      <w:r w:rsidR="00B73546" w:rsidRPr="00F6308F">
        <w:rPr>
          <w:sz w:val="22"/>
          <w:szCs w:val="24"/>
        </w:rPr>
        <w:t>previous</w:t>
      </w:r>
      <w:r w:rsidRPr="00F6308F">
        <w:rPr>
          <w:sz w:val="22"/>
          <w:szCs w:val="24"/>
        </w:rPr>
        <w:t xml:space="preserve"> assessment of the </w:t>
      </w:r>
      <w:r w:rsidR="00996CF6" w:rsidRPr="007510B7">
        <w:rPr>
          <w:sz w:val="22"/>
          <w:szCs w:val="24"/>
        </w:rPr>
        <w:t>Abrolhos Islands &amp; Mid West Trawl Managed Fishery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2C4F65" w:rsidRPr="00CA2726" w:rsidTr="00CA2726">
        <w:trPr>
          <w:cantSplit/>
          <w:tblHeader/>
        </w:trPr>
        <w:tc>
          <w:tcPr>
            <w:tcW w:w="3528" w:type="dxa"/>
            <w:shd w:val="clear" w:color="auto" w:fill="D9D9D9" w:themeFill="background1" w:themeFillShade="D9"/>
            <w:tcMar>
              <w:top w:w="57" w:type="dxa"/>
            </w:tcMar>
          </w:tcPr>
          <w:p w:rsidR="00492E8B" w:rsidRDefault="002C4F65">
            <w:pPr>
              <w:spacing w:line="276" w:lineRule="auto"/>
              <w:rPr>
                <w:rFonts w:ascii="Arial" w:hAnsi="Arial" w:cs="Arial"/>
              </w:rPr>
            </w:pPr>
            <w:r w:rsidRPr="00CA2726">
              <w:rPr>
                <w:rFonts w:ascii="Arial" w:hAnsi="Arial" w:cs="Arial"/>
                <w:b/>
                <w:sz w:val="22"/>
              </w:rPr>
              <w:t>Recommendation</w:t>
            </w:r>
          </w:p>
        </w:tc>
        <w:tc>
          <w:tcPr>
            <w:tcW w:w="5040" w:type="dxa"/>
            <w:shd w:val="clear" w:color="auto" w:fill="D9D9D9" w:themeFill="background1" w:themeFillShade="D9"/>
            <w:tcMar>
              <w:top w:w="57" w:type="dxa"/>
            </w:tcMar>
          </w:tcPr>
          <w:p w:rsidR="00492E8B" w:rsidRDefault="002C4F65">
            <w:pPr>
              <w:pStyle w:val="bodytext"/>
              <w:spacing w:after="0" w:line="276" w:lineRule="auto"/>
              <w:jc w:val="left"/>
              <w:rPr>
                <w:rFonts w:cs="Arial"/>
                <w:szCs w:val="24"/>
                <w:lang w:eastAsia="en-AU"/>
              </w:rPr>
            </w:pPr>
            <w:r w:rsidRPr="00CA2726">
              <w:rPr>
                <w:rFonts w:cs="Arial"/>
                <w:b/>
              </w:rPr>
              <w:t>Progress</w:t>
            </w:r>
          </w:p>
        </w:tc>
        <w:tc>
          <w:tcPr>
            <w:tcW w:w="5760" w:type="dxa"/>
            <w:shd w:val="clear" w:color="auto" w:fill="D9D9D9" w:themeFill="background1" w:themeFillShade="D9"/>
            <w:tcMar>
              <w:top w:w="57" w:type="dxa"/>
            </w:tcMar>
          </w:tcPr>
          <w:p w:rsidR="00492E8B" w:rsidRDefault="002C4F65">
            <w:pPr>
              <w:spacing w:line="276" w:lineRule="auto"/>
              <w:rPr>
                <w:rFonts w:ascii="Arial" w:hAnsi="Arial" w:cs="Arial"/>
                <w:highlight w:val="cyan"/>
              </w:rPr>
            </w:pPr>
            <w:r w:rsidRPr="00CA2726">
              <w:rPr>
                <w:rFonts w:ascii="Arial" w:hAnsi="Arial" w:cs="Arial"/>
                <w:b/>
                <w:sz w:val="22"/>
              </w:rPr>
              <w:t>Recommended Action</w:t>
            </w:r>
          </w:p>
        </w:tc>
      </w:tr>
      <w:tr w:rsidR="002C4F65" w:rsidRPr="00CA2726" w:rsidTr="00814CC7">
        <w:trPr>
          <w:cantSplit/>
        </w:trPr>
        <w:tc>
          <w:tcPr>
            <w:tcW w:w="3528" w:type="dxa"/>
            <w:tcMar>
              <w:top w:w="57" w:type="dxa"/>
            </w:tcMar>
          </w:tcPr>
          <w:p w:rsidR="00492E8B" w:rsidRDefault="007510B7">
            <w:pPr>
              <w:pStyle w:val="ListNumber"/>
              <w:numPr>
                <w:ilvl w:val="0"/>
                <w:numId w:val="40"/>
              </w:numPr>
              <w:spacing w:after="200" w:line="276" w:lineRule="auto"/>
              <w:rPr>
                <w:rFonts w:ascii="Arial" w:hAnsi="Arial" w:cs="Arial"/>
                <w:sz w:val="22"/>
                <w:szCs w:val="22"/>
              </w:rPr>
            </w:pPr>
            <w:r w:rsidRPr="00CA2726">
              <w:rPr>
                <w:rFonts w:ascii="Arial" w:hAnsi="Arial" w:cs="Arial"/>
                <w:sz w:val="22"/>
                <w:szCs w:val="22"/>
              </w:rPr>
              <w:t xml:space="preserve">Operation of the </w:t>
            </w:r>
            <w:r w:rsidR="00021AFE" w:rsidRPr="00CA2726">
              <w:rPr>
                <w:rFonts w:ascii="Arial" w:hAnsi="Arial" w:cs="Arial"/>
                <w:sz w:val="22"/>
                <w:szCs w:val="22"/>
              </w:rPr>
              <w:t>Abrolhos Islands &amp; Mid West Trawl Managed Fishery</w:t>
            </w:r>
            <w:r w:rsidRPr="00CA2726">
              <w:rPr>
                <w:rFonts w:ascii="Arial" w:hAnsi="Arial" w:cs="Arial"/>
                <w:sz w:val="22"/>
                <w:szCs w:val="22"/>
              </w:rPr>
              <w:t xml:space="preserve"> will be carried out in accordance with the </w:t>
            </w:r>
            <w:r w:rsidRPr="00CA2726">
              <w:rPr>
                <w:rFonts w:ascii="Arial" w:hAnsi="Arial" w:cs="Arial"/>
                <w:i/>
                <w:sz w:val="22"/>
                <w:szCs w:val="22"/>
              </w:rPr>
              <w:t xml:space="preserve">Abrolhos Islands and Mid West Trawl Limited Entry Fishery Notice 1993 </w:t>
            </w:r>
            <w:r w:rsidR="007A33C1">
              <w:rPr>
                <w:rFonts w:ascii="Arial" w:hAnsi="Arial" w:cs="Arial"/>
                <w:sz w:val="22"/>
                <w:szCs w:val="22"/>
              </w:rPr>
              <w:t xml:space="preserve">made under the Western Australian </w:t>
            </w:r>
            <w:r w:rsidR="007A33C1">
              <w:rPr>
                <w:rStyle w:val="Emphasis"/>
                <w:rFonts w:ascii="Arial" w:hAnsi="Arial" w:cs="Arial"/>
                <w:sz w:val="22"/>
                <w:szCs w:val="22"/>
              </w:rPr>
              <w:t>Fish Resources Management Act 1994</w:t>
            </w:r>
            <w:r w:rsidR="007A33C1" w:rsidRPr="007A33C1">
              <w:rPr>
                <w:rFonts w:ascii="Arial" w:hAnsi="Arial" w:cs="Arial"/>
                <w:sz w:val="22"/>
                <w:szCs w:val="22"/>
              </w:rPr>
              <w:t>.</w:t>
            </w:r>
          </w:p>
        </w:tc>
        <w:tc>
          <w:tcPr>
            <w:tcW w:w="5040" w:type="dxa"/>
            <w:tcMar>
              <w:top w:w="57" w:type="dxa"/>
            </w:tcMar>
          </w:tcPr>
          <w:p w:rsidR="00492E8B" w:rsidRDefault="007A33C1" w:rsidP="00B05762">
            <w:pPr>
              <w:adjustRightInd w:val="0"/>
              <w:spacing w:after="200" w:line="276" w:lineRule="auto"/>
              <w:rPr>
                <w:rFonts w:cs="Arial"/>
              </w:rPr>
            </w:pPr>
            <w:r w:rsidRPr="007A33C1">
              <w:rPr>
                <w:rFonts w:ascii="Arial" w:hAnsi="Arial" w:cs="Arial"/>
                <w:sz w:val="22"/>
                <w:szCs w:val="22"/>
              </w:rPr>
              <w:t xml:space="preserve">The WA Department of Fisheries has advised that the </w:t>
            </w:r>
            <w:r w:rsidR="00B05762">
              <w:rPr>
                <w:rFonts w:ascii="Arial" w:hAnsi="Arial" w:cs="Arial"/>
                <w:sz w:val="22"/>
                <w:szCs w:val="22"/>
              </w:rPr>
              <w:t>WA Abrolhos Islands and Mid West Trawl</w:t>
            </w:r>
            <w:r w:rsidRPr="007A33C1">
              <w:rPr>
                <w:rFonts w:ascii="Arial" w:hAnsi="Arial" w:cs="Arial"/>
                <w:sz w:val="22"/>
                <w:szCs w:val="22"/>
              </w:rPr>
              <w:t xml:space="preserve"> Managed Fishery </w:t>
            </w:r>
            <w:proofErr w:type="gramStart"/>
            <w:r w:rsidRPr="007A33C1">
              <w:rPr>
                <w:rFonts w:ascii="Arial" w:hAnsi="Arial" w:cs="Arial"/>
                <w:sz w:val="22"/>
                <w:szCs w:val="22"/>
              </w:rPr>
              <w:t>continues</w:t>
            </w:r>
            <w:proofErr w:type="gramEnd"/>
            <w:r w:rsidRPr="007A33C1">
              <w:rPr>
                <w:rFonts w:ascii="Arial" w:hAnsi="Arial" w:cs="Arial"/>
                <w:sz w:val="22"/>
                <w:szCs w:val="22"/>
              </w:rPr>
              <w:t xml:space="preserve"> to operate in accordance with the WA Abrolhos Islands &amp; Mid West Trawl Limited Entry Fishery Notice 1993 under the </w:t>
            </w:r>
            <w:r w:rsidRPr="007A33C1">
              <w:rPr>
                <w:rFonts w:ascii="Arial" w:hAnsi="Arial" w:cs="Arial"/>
                <w:i/>
                <w:sz w:val="22"/>
                <w:szCs w:val="22"/>
              </w:rPr>
              <w:t>Fish Resources Management Act 1994.</w:t>
            </w:r>
          </w:p>
        </w:tc>
        <w:tc>
          <w:tcPr>
            <w:tcW w:w="5760" w:type="dxa"/>
            <w:tcMar>
              <w:top w:w="57" w:type="dxa"/>
            </w:tcMar>
          </w:tcPr>
          <w:p w:rsidR="00492E8B" w:rsidRDefault="005F19B9">
            <w:pPr>
              <w:spacing w:after="200" w:line="276" w:lineRule="auto"/>
              <w:rPr>
                <w:rFonts w:ascii="Arial" w:hAnsi="Arial" w:cs="Arial"/>
                <w:sz w:val="22"/>
                <w:highlight w:val="cyan"/>
              </w:rPr>
            </w:pPr>
            <w:r w:rsidRPr="00CA2726">
              <w:rPr>
                <w:rFonts w:ascii="Arial" w:hAnsi="Arial" w:cs="Arial"/>
                <w:sz w:val="22"/>
                <w:szCs w:val="23"/>
              </w:rPr>
              <w:t xml:space="preserve">The </w:t>
            </w:r>
            <w:r w:rsidR="008E1968" w:rsidRPr="00CA2726">
              <w:rPr>
                <w:rFonts w:ascii="Arial" w:hAnsi="Arial" w:cs="Arial"/>
                <w:sz w:val="22"/>
                <w:szCs w:val="23"/>
              </w:rPr>
              <w:t xml:space="preserve">Department of Sustainability, Environment, Water, Population and Communities </w:t>
            </w:r>
            <w:r w:rsidR="00446EB1" w:rsidRPr="00CA2726">
              <w:rPr>
                <w:rFonts w:ascii="Arial" w:hAnsi="Arial" w:cs="Arial"/>
                <w:sz w:val="22"/>
                <w:szCs w:val="23"/>
              </w:rPr>
              <w:t xml:space="preserve">(the department) </w:t>
            </w:r>
            <w:r w:rsidRPr="00CA2726">
              <w:rPr>
                <w:rFonts w:ascii="Arial" w:hAnsi="Arial" w:cs="Arial"/>
                <w:sz w:val="22"/>
                <w:szCs w:val="23"/>
              </w:rPr>
              <w:t>considers that this recommendation has</w:t>
            </w:r>
            <w:r w:rsidR="007A33C1" w:rsidRPr="007A33C1">
              <w:rPr>
                <w:rFonts w:ascii="Arial" w:hAnsi="Arial" w:cs="Arial"/>
                <w:sz w:val="22"/>
                <w:szCs w:val="23"/>
              </w:rPr>
              <w:t xml:space="preserve"> been met.</w:t>
            </w:r>
          </w:p>
          <w:p w:rsidR="00492E8B" w:rsidRDefault="007A33C1">
            <w:pPr>
              <w:spacing w:after="200" w:line="276" w:lineRule="auto"/>
              <w:rPr>
                <w:rFonts w:ascii="Arial" w:hAnsi="Arial" w:cs="Arial"/>
                <w:sz w:val="22"/>
                <w:szCs w:val="22"/>
              </w:rPr>
            </w:pPr>
            <w:r w:rsidRPr="007A33C1">
              <w:rPr>
                <w:rFonts w:ascii="Arial" w:hAnsi="Arial" w:cs="Arial"/>
                <w:noProof/>
                <w:sz w:val="22"/>
                <w:szCs w:val="22"/>
              </w:rPr>
              <w:t>The department recommends that this action be continued</w:t>
            </w:r>
            <w:r w:rsidRPr="007A33C1">
              <w:rPr>
                <w:rFonts w:ascii="Arial" w:hAnsi="Arial" w:cs="Arial"/>
                <w:noProof/>
              </w:rPr>
              <w:t xml:space="preserve"> </w:t>
            </w:r>
            <w:r w:rsidRPr="007A33C1">
              <w:rPr>
                <w:rFonts w:ascii="Arial" w:hAnsi="Arial" w:cs="Arial"/>
                <w:sz w:val="22"/>
                <w:szCs w:val="22"/>
              </w:rPr>
              <w:t xml:space="preserve">(see </w:t>
            </w:r>
            <w:r w:rsidRPr="007A33C1">
              <w:rPr>
                <w:rFonts w:ascii="Arial" w:hAnsi="Arial" w:cs="Arial"/>
                <w:b/>
                <w:sz w:val="22"/>
                <w:szCs w:val="22"/>
              </w:rPr>
              <w:t>Recommendation 1</w:t>
            </w:r>
            <w:r w:rsidRPr="007A33C1">
              <w:rPr>
                <w:rFonts w:ascii="Arial" w:hAnsi="Arial" w:cs="Arial"/>
                <w:sz w:val="22"/>
                <w:szCs w:val="22"/>
              </w:rPr>
              <w:t xml:space="preserve">, </w:t>
            </w:r>
            <w:r w:rsidRPr="007A33C1">
              <w:rPr>
                <w:rFonts w:ascii="Arial" w:hAnsi="Arial" w:cs="Arial"/>
                <w:b/>
                <w:sz w:val="22"/>
                <w:szCs w:val="22"/>
              </w:rPr>
              <w:t>Table 4</w:t>
            </w:r>
            <w:r w:rsidRPr="007A33C1">
              <w:rPr>
                <w:rFonts w:ascii="Arial" w:hAnsi="Arial" w:cs="Arial"/>
                <w:sz w:val="22"/>
                <w:szCs w:val="22"/>
              </w:rPr>
              <w:t>).</w:t>
            </w:r>
          </w:p>
          <w:p w:rsidR="00492E8B" w:rsidRDefault="00492E8B">
            <w:pPr>
              <w:spacing w:after="200" w:line="276" w:lineRule="auto"/>
              <w:rPr>
                <w:rFonts w:ascii="Arial" w:hAnsi="Arial" w:cs="Arial"/>
              </w:rPr>
            </w:pPr>
          </w:p>
        </w:tc>
      </w:tr>
      <w:tr w:rsidR="00446EB1" w:rsidRPr="00CA2726" w:rsidTr="00814CC7">
        <w:trPr>
          <w:cantSplit/>
        </w:trPr>
        <w:tc>
          <w:tcPr>
            <w:tcW w:w="3528" w:type="dxa"/>
            <w:tcMar>
              <w:top w:w="57" w:type="dxa"/>
            </w:tcMar>
          </w:tcPr>
          <w:p w:rsidR="00492E8B" w:rsidRDefault="00446EB1">
            <w:pPr>
              <w:pStyle w:val="ListNumber"/>
              <w:numPr>
                <w:ilvl w:val="0"/>
                <w:numId w:val="40"/>
              </w:numPr>
              <w:spacing w:after="200" w:line="276" w:lineRule="auto"/>
              <w:rPr>
                <w:rFonts w:ascii="Arial" w:hAnsi="Arial" w:cs="Arial"/>
                <w:sz w:val="22"/>
                <w:szCs w:val="22"/>
              </w:rPr>
            </w:pPr>
            <w:r w:rsidRPr="00CA2726">
              <w:rPr>
                <w:rFonts w:ascii="Arial" w:hAnsi="Arial" w:cs="Arial"/>
                <w:sz w:val="22"/>
                <w:szCs w:val="22"/>
              </w:rPr>
              <w:t>DFWA to advise DEWHA of any intended material change to the Abrolhos Islands &amp; Mid West Trawl Managed Fishery legislated management regime and management arrangements that could affect the assessment of the fishery against the criteria on which EPBC Act decisions are based.</w:t>
            </w:r>
          </w:p>
        </w:tc>
        <w:tc>
          <w:tcPr>
            <w:tcW w:w="5040" w:type="dxa"/>
            <w:tcMar>
              <w:top w:w="57" w:type="dxa"/>
            </w:tcMar>
          </w:tcPr>
          <w:p w:rsidR="00492E8B" w:rsidRDefault="00446EB1">
            <w:pPr>
              <w:spacing w:after="200" w:line="276" w:lineRule="auto"/>
              <w:rPr>
                <w:rFonts w:ascii="Arial" w:hAnsi="Arial" w:cs="Arial"/>
                <w:sz w:val="22"/>
                <w:szCs w:val="22"/>
              </w:rPr>
            </w:pPr>
            <w:r w:rsidRPr="00CA2726">
              <w:rPr>
                <w:rFonts w:ascii="Arial" w:hAnsi="Arial" w:cs="Arial"/>
                <w:sz w:val="22"/>
                <w:szCs w:val="22"/>
              </w:rPr>
              <w:t>The WA Department of Fisheries has advised the department that t</w:t>
            </w:r>
            <w:r w:rsidR="007A33C1" w:rsidRPr="007A33C1">
              <w:rPr>
                <w:rFonts w:ascii="Arial" w:hAnsi="Arial" w:cs="Arial"/>
                <w:sz w:val="22"/>
                <w:szCs w:val="22"/>
              </w:rPr>
              <w:t xml:space="preserve">here have been no material changes to the Abrolhos Islands &amp; Mid West Trawl </w:t>
            </w:r>
            <w:r w:rsidR="007A33C1" w:rsidRPr="007A33C1">
              <w:rPr>
                <w:rFonts w:ascii="Arial" w:hAnsi="Arial" w:cs="Arial"/>
                <w:snapToGrid w:val="0"/>
                <w:sz w:val="22"/>
                <w:szCs w:val="22"/>
              </w:rPr>
              <w:t xml:space="preserve">Managed Fishery </w:t>
            </w:r>
            <w:r w:rsidR="007A33C1" w:rsidRPr="007A33C1">
              <w:rPr>
                <w:rFonts w:ascii="Arial" w:hAnsi="Arial" w:cs="Arial"/>
                <w:sz w:val="22"/>
                <w:szCs w:val="22"/>
              </w:rPr>
              <w:t>management regime since the previous assessment</w:t>
            </w:r>
            <w:r w:rsidR="00CA2726">
              <w:rPr>
                <w:rFonts w:ascii="Arial" w:hAnsi="Arial" w:cs="Arial"/>
                <w:sz w:val="22"/>
                <w:szCs w:val="22"/>
              </w:rPr>
              <w:t xml:space="preserve"> under the EPBC Act in 2008</w:t>
            </w:r>
            <w:r w:rsidRPr="00CA2726">
              <w:rPr>
                <w:rFonts w:ascii="Arial" w:hAnsi="Arial" w:cs="Arial"/>
                <w:sz w:val="22"/>
                <w:szCs w:val="22"/>
              </w:rPr>
              <w:t>.</w:t>
            </w:r>
          </w:p>
        </w:tc>
        <w:tc>
          <w:tcPr>
            <w:tcW w:w="5760" w:type="dxa"/>
            <w:tcMar>
              <w:top w:w="57" w:type="dxa"/>
            </w:tcMar>
          </w:tcPr>
          <w:p w:rsidR="00492E8B" w:rsidRDefault="00446EB1">
            <w:pPr>
              <w:spacing w:after="200" w:line="276" w:lineRule="auto"/>
              <w:rPr>
                <w:rFonts w:ascii="Arial" w:hAnsi="Arial" w:cs="Arial"/>
              </w:rPr>
            </w:pPr>
            <w:r w:rsidRPr="00CA2726">
              <w:rPr>
                <w:rFonts w:ascii="Arial" w:hAnsi="Arial" w:cs="Arial"/>
                <w:sz w:val="22"/>
                <w:szCs w:val="22"/>
              </w:rPr>
              <w:t>The department considers that this recommendation has been met.</w:t>
            </w:r>
          </w:p>
          <w:p w:rsidR="00492E8B" w:rsidRDefault="00446EB1">
            <w:pPr>
              <w:spacing w:after="200" w:line="276" w:lineRule="auto"/>
              <w:rPr>
                <w:rFonts w:ascii="Arial" w:hAnsi="Arial" w:cs="Arial"/>
                <w:sz w:val="22"/>
                <w:szCs w:val="22"/>
              </w:rPr>
            </w:pPr>
            <w:r w:rsidRPr="00CA2726">
              <w:rPr>
                <w:rFonts w:ascii="Arial" w:hAnsi="Arial" w:cs="Arial"/>
                <w:noProof/>
                <w:sz w:val="22"/>
                <w:szCs w:val="22"/>
              </w:rPr>
              <w:t>The department recommends that this action be continued</w:t>
            </w:r>
            <w:r w:rsidRPr="00CA2726">
              <w:rPr>
                <w:rFonts w:ascii="Arial" w:hAnsi="Arial" w:cs="Arial"/>
                <w:noProof/>
              </w:rPr>
              <w:t xml:space="preserve"> </w:t>
            </w:r>
            <w:r w:rsidRPr="00CA2726">
              <w:rPr>
                <w:rFonts w:ascii="Arial" w:hAnsi="Arial" w:cs="Arial"/>
                <w:sz w:val="22"/>
                <w:szCs w:val="22"/>
              </w:rPr>
              <w:t xml:space="preserve">(see </w:t>
            </w:r>
            <w:r w:rsidR="007A33C1" w:rsidRPr="007A33C1">
              <w:rPr>
                <w:rFonts w:ascii="Arial" w:hAnsi="Arial" w:cs="Arial"/>
                <w:b/>
                <w:sz w:val="22"/>
                <w:szCs w:val="22"/>
              </w:rPr>
              <w:t>Recommendation 2</w:t>
            </w:r>
            <w:r w:rsidR="007A33C1" w:rsidRPr="007A33C1">
              <w:rPr>
                <w:rFonts w:ascii="Arial" w:hAnsi="Arial" w:cs="Arial"/>
                <w:sz w:val="22"/>
                <w:szCs w:val="22"/>
              </w:rPr>
              <w:t xml:space="preserve">, </w:t>
            </w:r>
            <w:r w:rsidR="007A33C1" w:rsidRPr="007A33C1">
              <w:rPr>
                <w:rFonts w:ascii="Arial" w:hAnsi="Arial" w:cs="Arial"/>
                <w:b/>
                <w:sz w:val="22"/>
                <w:szCs w:val="22"/>
              </w:rPr>
              <w:t>Table 4</w:t>
            </w:r>
            <w:r w:rsidR="007A33C1" w:rsidRPr="007A33C1">
              <w:rPr>
                <w:rFonts w:ascii="Arial" w:hAnsi="Arial" w:cs="Arial"/>
                <w:sz w:val="22"/>
                <w:szCs w:val="22"/>
              </w:rPr>
              <w:t>).</w:t>
            </w:r>
          </w:p>
        </w:tc>
      </w:tr>
      <w:tr w:rsidR="00446EB1" w:rsidRPr="00CA2726" w:rsidTr="00814CC7">
        <w:trPr>
          <w:cantSplit/>
        </w:trPr>
        <w:tc>
          <w:tcPr>
            <w:tcW w:w="3528" w:type="dxa"/>
            <w:tcMar>
              <w:top w:w="57" w:type="dxa"/>
            </w:tcMar>
          </w:tcPr>
          <w:p w:rsidR="00492E8B" w:rsidRDefault="00446EB1">
            <w:pPr>
              <w:pStyle w:val="ListNumber"/>
              <w:numPr>
                <w:ilvl w:val="0"/>
                <w:numId w:val="40"/>
              </w:numPr>
              <w:spacing w:after="200" w:line="276" w:lineRule="auto"/>
              <w:rPr>
                <w:rFonts w:ascii="Arial" w:hAnsi="Arial" w:cs="Arial"/>
                <w:sz w:val="22"/>
                <w:szCs w:val="22"/>
              </w:rPr>
            </w:pPr>
            <w:r w:rsidRPr="00CA2726">
              <w:rPr>
                <w:rFonts w:ascii="Arial" w:hAnsi="Arial" w:cs="Arial"/>
                <w:sz w:val="22"/>
                <w:szCs w:val="22"/>
              </w:rPr>
              <w:t xml:space="preserve">DFWA to produce and present reports to DEWHA annually as per Appendix B of the </w:t>
            </w:r>
            <w:r w:rsidR="007A33C1" w:rsidRPr="007A33C1">
              <w:rPr>
                <w:rFonts w:ascii="Arial" w:hAnsi="Arial" w:cs="Arial"/>
                <w:sz w:val="22"/>
                <w:szCs w:val="22"/>
              </w:rPr>
              <w:t xml:space="preserve">Guidelines for the Ecologically Sustainable Management of Fisheries - 2nd </w:t>
            </w:r>
            <w:proofErr w:type="gramStart"/>
            <w:r w:rsidR="007A33C1" w:rsidRPr="007A33C1">
              <w:rPr>
                <w:rFonts w:ascii="Arial" w:hAnsi="Arial" w:cs="Arial"/>
                <w:sz w:val="22"/>
                <w:szCs w:val="22"/>
              </w:rPr>
              <w:t>Edition</w:t>
            </w:r>
            <w:proofErr w:type="gramEnd"/>
            <w:r w:rsidR="007A33C1" w:rsidRPr="007A33C1">
              <w:rPr>
                <w:rFonts w:ascii="Arial" w:hAnsi="Arial" w:cs="Arial"/>
                <w:sz w:val="22"/>
                <w:szCs w:val="22"/>
              </w:rPr>
              <w:t>.</w:t>
            </w:r>
          </w:p>
        </w:tc>
        <w:tc>
          <w:tcPr>
            <w:tcW w:w="5040" w:type="dxa"/>
            <w:tcMar>
              <w:top w:w="57" w:type="dxa"/>
            </w:tcMar>
          </w:tcPr>
          <w:p w:rsidR="00492E8B" w:rsidRDefault="00446EB1">
            <w:pPr>
              <w:pStyle w:val="bodytext"/>
              <w:spacing w:after="200" w:line="276" w:lineRule="auto"/>
              <w:jc w:val="left"/>
              <w:rPr>
                <w:rFonts w:cs="Arial"/>
                <w:highlight w:val="yellow"/>
              </w:rPr>
            </w:pPr>
            <w:r w:rsidRPr="00CA2726">
              <w:rPr>
                <w:rFonts w:cs="Arial"/>
                <w:szCs w:val="22"/>
                <w:lang w:eastAsia="en-AU"/>
              </w:rPr>
              <w:t xml:space="preserve">The </w:t>
            </w:r>
            <w:r w:rsidRPr="00CA2726">
              <w:rPr>
                <w:rFonts w:cs="Arial"/>
                <w:szCs w:val="22"/>
              </w:rPr>
              <w:t xml:space="preserve">Abrolhos Islands &amp; Mid West Trawl </w:t>
            </w:r>
            <w:r w:rsidRPr="00CA2726">
              <w:rPr>
                <w:rFonts w:cs="Arial"/>
                <w:snapToGrid w:val="0"/>
                <w:szCs w:val="22"/>
              </w:rPr>
              <w:t xml:space="preserve">Managed Fishery </w:t>
            </w:r>
            <w:r w:rsidR="007A33C1" w:rsidRPr="007A33C1">
              <w:rPr>
                <w:rFonts w:cs="Arial"/>
                <w:szCs w:val="22"/>
              </w:rPr>
              <w:t>is included in the WA Department of Fisheries'</w:t>
            </w:r>
            <w:r w:rsidR="00CA2726">
              <w:rPr>
                <w:rFonts w:cs="Arial"/>
                <w:szCs w:val="22"/>
                <w:lang w:eastAsia="en-AU"/>
              </w:rPr>
              <w:t xml:space="preserve"> –</w:t>
            </w:r>
            <w:r w:rsidR="007A33C1" w:rsidRPr="007A33C1">
              <w:rPr>
                <w:rFonts w:cs="Arial"/>
                <w:szCs w:val="22"/>
              </w:rPr>
              <w:t xml:space="preserve"> ‘Annual State of the Fisheries and Aquatic Resources’</w:t>
            </w:r>
            <w:r w:rsidR="00CA2726">
              <w:rPr>
                <w:rFonts w:cs="Arial"/>
                <w:szCs w:val="22"/>
                <w:lang w:eastAsia="en-AU"/>
              </w:rPr>
              <w:t>,</w:t>
            </w:r>
            <w:r w:rsidR="007A33C1" w:rsidRPr="007A33C1">
              <w:rPr>
                <w:rFonts w:cs="Arial"/>
                <w:szCs w:val="22"/>
              </w:rPr>
              <w:t xml:space="preserve"> which is provided to the department</w:t>
            </w:r>
            <w:r w:rsidR="00CA2726">
              <w:rPr>
                <w:rFonts w:cs="Arial"/>
                <w:szCs w:val="22"/>
                <w:lang w:eastAsia="en-AU"/>
              </w:rPr>
              <w:t xml:space="preserve"> annually</w:t>
            </w:r>
            <w:r w:rsidR="007A33C1" w:rsidRPr="007A33C1">
              <w:rPr>
                <w:rFonts w:cs="Arial"/>
                <w:szCs w:val="22"/>
              </w:rPr>
              <w:t>. The Report includes all available information on the fishery.</w:t>
            </w:r>
          </w:p>
        </w:tc>
        <w:tc>
          <w:tcPr>
            <w:tcW w:w="5760" w:type="dxa"/>
            <w:tcMar>
              <w:top w:w="57" w:type="dxa"/>
            </w:tcMar>
          </w:tcPr>
          <w:p w:rsidR="00492E8B" w:rsidRDefault="007A33C1">
            <w:pPr>
              <w:spacing w:after="200" w:line="276" w:lineRule="auto"/>
              <w:rPr>
                <w:rFonts w:ascii="Arial" w:hAnsi="Arial" w:cs="Arial"/>
              </w:rPr>
            </w:pPr>
            <w:r w:rsidRPr="007A33C1">
              <w:rPr>
                <w:rFonts w:ascii="Arial" w:hAnsi="Arial" w:cs="Arial"/>
                <w:sz w:val="22"/>
                <w:szCs w:val="22"/>
              </w:rPr>
              <w:t>The department considers that this recommendation has been met.</w:t>
            </w:r>
          </w:p>
          <w:p w:rsidR="00492E8B" w:rsidRDefault="007A33C1">
            <w:pPr>
              <w:spacing w:after="200" w:line="276" w:lineRule="auto"/>
              <w:rPr>
                <w:rFonts w:ascii="Arial" w:hAnsi="Arial" w:cs="Arial"/>
                <w:sz w:val="22"/>
                <w:highlight w:val="cyan"/>
              </w:rPr>
            </w:pPr>
            <w:r w:rsidRPr="007A33C1">
              <w:rPr>
                <w:rFonts w:ascii="Arial" w:hAnsi="Arial" w:cs="Arial"/>
                <w:noProof/>
                <w:sz w:val="22"/>
                <w:szCs w:val="22"/>
              </w:rPr>
              <w:t>The department recommends that this action be continued</w:t>
            </w:r>
            <w:r w:rsidRPr="007A33C1">
              <w:rPr>
                <w:rFonts w:ascii="Arial" w:hAnsi="Arial" w:cs="Arial"/>
                <w:noProof/>
              </w:rPr>
              <w:t xml:space="preserve"> </w:t>
            </w:r>
            <w:r w:rsidRPr="007A33C1">
              <w:rPr>
                <w:rFonts w:ascii="Arial" w:hAnsi="Arial" w:cs="Arial"/>
                <w:sz w:val="22"/>
                <w:szCs w:val="22"/>
              </w:rPr>
              <w:t xml:space="preserve">(see </w:t>
            </w:r>
            <w:r w:rsidRPr="007A33C1">
              <w:rPr>
                <w:rFonts w:ascii="Arial" w:hAnsi="Arial" w:cs="Arial"/>
                <w:b/>
                <w:sz w:val="22"/>
                <w:szCs w:val="22"/>
              </w:rPr>
              <w:t>Recommendation 3</w:t>
            </w:r>
            <w:r w:rsidRPr="007A33C1">
              <w:rPr>
                <w:rFonts w:ascii="Arial" w:hAnsi="Arial" w:cs="Arial"/>
                <w:sz w:val="22"/>
                <w:szCs w:val="22"/>
              </w:rPr>
              <w:t xml:space="preserve">, </w:t>
            </w:r>
            <w:r w:rsidRPr="007A33C1">
              <w:rPr>
                <w:rFonts w:ascii="Arial" w:hAnsi="Arial" w:cs="Arial"/>
                <w:b/>
                <w:sz w:val="22"/>
                <w:szCs w:val="22"/>
              </w:rPr>
              <w:t>Table 4</w:t>
            </w:r>
            <w:r w:rsidRPr="007A33C1">
              <w:rPr>
                <w:rFonts w:ascii="Arial" w:hAnsi="Arial" w:cs="Arial"/>
                <w:sz w:val="22"/>
                <w:szCs w:val="22"/>
              </w:rPr>
              <w:t>).</w:t>
            </w:r>
          </w:p>
        </w:tc>
      </w:tr>
      <w:tr w:rsidR="00446EB1" w:rsidRPr="00CA2726" w:rsidTr="00814CC7">
        <w:trPr>
          <w:cantSplit/>
        </w:trPr>
        <w:tc>
          <w:tcPr>
            <w:tcW w:w="3528" w:type="dxa"/>
            <w:tcMar>
              <w:top w:w="57" w:type="dxa"/>
            </w:tcMar>
          </w:tcPr>
          <w:p w:rsidR="00492E8B" w:rsidRDefault="00446EB1">
            <w:pPr>
              <w:pStyle w:val="ListNumber"/>
              <w:numPr>
                <w:ilvl w:val="0"/>
                <w:numId w:val="40"/>
              </w:numPr>
              <w:spacing w:after="200" w:line="276" w:lineRule="auto"/>
              <w:rPr>
                <w:rFonts w:ascii="Arial" w:hAnsi="Arial" w:cs="Arial"/>
                <w:sz w:val="22"/>
                <w:szCs w:val="22"/>
              </w:rPr>
            </w:pPr>
            <w:r w:rsidRPr="00CA2726">
              <w:rPr>
                <w:rFonts w:ascii="Arial" w:hAnsi="Arial" w:cs="Arial"/>
                <w:sz w:val="22"/>
                <w:szCs w:val="22"/>
              </w:rPr>
              <w:t xml:space="preserve">By August 2009, DFWA to identify and review risk levels for target species, byproduct, bycatch (including protected species) and impacts on the environment for the Abrolhos Islands &amp; Mid West Trawl Managed Fishery. </w:t>
            </w:r>
            <w:r w:rsidR="007A33C1" w:rsidRPr="007A33C1">
              <w:rPr>
                <w:rFonts w:ascii="Arial" w:hAnsi="Arial" w:cs="Arial"/>
                <w:sz w:val="22"/>
                <w:szCs w:val="22"/>
              </w:rPr>
              <w:t>DFWA to implement appropriate measures to ensure identified risks are addressed and minimised.</w:t>
            </w:r>
          </w:p>
        </w:tc>
        <w:tc>
          <w:tcPr>
            <w:tcW w:w="5040" w:type="dxa"/>
            <w:tcMar>
              <w:top w:w="57" w:type="dxa"/>
            </w:tcMar>
          </w:tcPr>
          <w:p w:rsidR="00492E8B" w:rsidRDefault="007A33C1">
            <w:pPr>
              <w:pStyle w:val="bodytext"/>
              <w:spacing w:after="200" w:line="276" w:lineRule="auto"/>
              <w:jc w:val="left"/>
              <w:rPr>
                <w:rFonts w:cs="Arial"/>
                <w:szCs w:val="24"/>
                <w:lang w:eastAsia="en-AU"/>
              </w:rPr>
            </w:pPr>
            <w:r w:rsidRPr="007A33C1">
              <w:rPr>
                <w:rFonts w:cs="Arial"/>
              </w:rPr>
              <w:t>The WA Department of Fisheries has advised the department that a new risk assessment was completed in November</w:t>
            </w:r>
            <w:r w:rsidR="00CA2726">
              <w:rPr>
                <w:rFonts w:cs="Arial"/>
              </w:rPr>
              <w:t> </w:t>
            </w:r>
            <w:r w:rsidR="00446EB1" w:rsidRPr="00CA2726">
              <w:rPr>
                <w:rFonts w:cs="Arial"/>
              </w:rPr>
              <w:t xml:space="preserve">2008 which identifies and reviews the risk levels for target species, byproduct, bycatch (including protected species) and impacts on the environment within the </w:t>
            </w:r>
            <w:r w:rsidR="00446EB1" w:rsidRPr="00CA2726">
              <w:rPr>
                <w:rFonts w:cs="Arial"/>
                <w:szCs w:val="22"/>
              </w:rPr>
              <w:t xml:space="preserve">Abrolhos Islands &amp; Mid West Trawl </w:t>
            </w:r>
            <w:r w:rsidR="00446EB1" w:rsidRPr="00CA2726">
              <w:rPr>
                <w:rFonts w:cs="Arial"/>
                <w:snapToGrid w:val="0"/>
                <w:szCs w:val="22"/>
              </w:rPr>
              <w:t xml:space="preserve">Managed </w:t>
            </w:r>
            <w:r w:rsidRPr="007A33C1">
              <w:rPr>
                <w:rFonts w:cs="Arial"/>
                <w:snapToGrid w:val="0"/>
                <w:szCs w:val="22"/>
              </w:rPr>
              <w:t>Fishery</w:t>
            </w:r>
            <w:r w:rsidRPr="007A33C1">
              <w:rPr>
                <w:rFonts w:cs="Arial"/>
              </w:rPr>
              <w:t>. The WA Department of Fisheries has also advised that appropriate measures have been implemented to address and minimise any identified risks.</w:t>
            </w:r>
          </w:p>
        </w:tc>
        <w:tc>
          <w:tcPr>
            <w:tcW w:w="5760" w:type="dxa"/>
            <w:tcMar>
              <w:top w:w="57" w:type="dxa"/>
            </w:tcMar>
          </w:tcPr>
          <w:p w:rsidR="00492E8B" w:rsidRDefault="00446EB1">
            <w:pPr>
              <w:spacing w:after="200" w:line="276" w:lineRule="auto"/>
              <w:rPr>
                <w:rFonts w:ascii="Arial" w:hAnsi="Arial" w:cs="Arial"/>
                <w:highlight w:val="cyan"/>
              </w:rPr>
            </w:pPr>
            <w:r w:rsidRPr="00CA2726">
              <w:rPr>
                <w:rFonts w:ascii="Arial" w:hAnsi="Arial" w:cs="Arial"/>
                <w:sz w:val="22"/>
                <w:szCs w:val="22"/>
              </w:rPr>
              <w:t>The department considers that this recommendation has been met.</w:t>
            </w:r>
          </w:p>
        </w:tc>
      </w:tr>
      <w:tr w:rsidR="00446EB1" w:rsidRPr="00CA2726" w:rsidTr="00814CC7">
        <w:trPr>
          <w:cantSplit/>
        </w:trPr>
        <w:tc>
          <w:tcPr>
            <w:tcW w:w="3528" w:type="dxa"/>
            <w:tcMar>
              <w:top w:w="57" w:type="dxa"/>
            </w:tcMar>
          </w:tcPr>
          <w:p w:rsidR="00492E8B" w:rsidRDefault="00446EB1">
            <w:pPr>
              <w:pStyle w:val="ListNumber"/>
              <w:numPr>
                <w:ilvl w:val="0"/>
                <w:numId w:val="40"/>
              </w:numPr>
              <w:spacing w:after="200" w:line="276" w:lineRule="auto"/>
              <w:rPr>
                <w:rFonts w:ascii="Arial" w:hAnsi="Arial" w:cs="Arial"/>
                <w:sz w:val="22"/>
                <w:szCs w:val="22"/>
              </w:rPr>
            </w:pPr>
            <w:r w:rsidRPr="00CA2726">
              <w:rPr>
                <w:rFonts w:ascii="Arial" w:hAnsi="Arial" w:cs="Arial"/>
                <w:sz w:val="22"/>
                <w:szCs w:val="22"/>
              </w:rPr>
              <w:t>Within 2 years DFWA to develop and implement a performance indicator(s) and performance measure(s) capable of detecting a shift in fishing effort to western king prawn that, when exceeded, triggers an appropriately precautionary management response to ensure stocks remain ecologically sustainable.</w:t>
            </w:r>
          </w:p>
        </w:tc>
        <w:tc>
          <w:tcPr>
            <w:tcW w:w="5040" w:type="dxa"/>
            <w:tcMar>
              <w:top w:w="57" w:type="dxa"/>
            </w:tcMar>
          </w:tcPr>
          <w:p w:rsidR="00492E8B" w:rsidRDefault="004C7481">
            <w:pPr>
              <w:pStyle w:val="bodytext"/>
              <w:spacing w:after="200" w:line="276" w:lineRule="auto"/>
              <w:jc w:val="left"/>
              <w:rPr>
                <w:rFonts w:cs="Arial"/>
                <w:szCs w:val="24"/>
                <w:lang w:eastAsia="en-AU"/>
              </w:rPr>
            </w:pPr>
            <w:r w:rsidRPr="00CA2726">
              <w:rPr>
                <w:rFonts w:cs="Arial"/>
                <w:szCs w:val="24"/>
                <w:lang w:eastAsia="en-AU"/>
              </w:rPr>
              <w:t xml:space="preserve">The WA Department of Fisheries has advised that a notional limit of 5 tonnes (t) of western king prawns has been set as a trigger point for a management review of the fishery. </w:t>
            </w:r>
            <w:r w:rsidR="007A33C1" w:rsidRPr="007A33C1">
              <w:rPr>
                <w:rFonts w:cs="Arial"/>
                <w:szCs w:val="24"/>
                <w:lang w:eastAsia="en-AU"/>
              </w:rPr>
              <w:t>If the western king prawn catch range is exceeded during a season then a review is undertaken of the sustainability risks.</w:t>
            </w:r>
          </w:p>
          <w:p w:rsidR="00492E8B" w:rsidRDefault="007A33C1">
            <w:pPr>
              <w:pStyle w:val="bodytext"/>
              <w:spacing w:after="200" w:line="276" w:lineRule="auto"/>
              <w:jc w:val="left"/>
              <w:rPr>
                <w:rFonts w:cs="Arial"/>
                <w:szCs w:val="24"/>
                <w:lang w:eastAsia="en-AU"/>
              </w:rPr>
            </w:pPr>
            <w:r w:rsidRPr="007A33C1">
              <w:rPr>
                <w:rFonts w:cs="Arial"/>
                <w:szCs w:val="24"/>
                <w:lang w:eastAsia="en-AU"/>
              </w:rPr>
              <w:t>The WA Department of Fisheries has further advised that daily logbook records of catch and effort associated with all species landed are compulsory in the fishery and are to be completed by all licence holders. Total landings are validated against processor unload data.</w:t>
            </w:r>
          </w:p>
        </w:tc>
        <w:tc>
          <w:tcPr>
            <w:tcW w:w="5760" w:type="dxa"/>
            <w:tcMar>
              <w:top w:w="57" w:type="dxa"/>
            </w:tcMar>
          </w:tcPr>
          <w:p w:rsidR="00492E8B" w:rsidRDefault="007C5836">
            <w:pPr>
              <w:spacing w:after="200" w:line="276" w:lineRule="auto"/>
              <w:rPr>
                <w:rFonts w:ascii="Arial" w:hAnsi="Arial" w:cs="Arial"/>
                <w:highlight w:val="cyan"/>
              </w:rPr>
            </w:pPr>
            <w:r w:rsidRPr="00CA2726">
              <w:rPr>
                <w:rFonts w:ascii="Arial" w:hAnsi="Arial" w:cs="Arial"/>
                <w:sz w:val="22"/>
                <w:szCs w:val="22"/>
              </w:rPr>
              <w:t>The department considers that this recommendation has been met.</w:t>
            </w:r>
          </w:p>
        </w:tc>
      </w:tr>
      <w:tr w:rsidR="00446EB1" w:rsidRPr="00CA2726" w:rsidTr="00814CC7">
        <w:trPr>
          <w:cantSplit/>
        </w:trPr>
        <w:tc>
          <w:tcPr>
            <w:tcW w:w="3528" w:type="dxa"/>
            <w:tcMar>
              <w:top w:w="57" w:type="dxa"/>
            </w:tcMar>
          </w:tcPr>
          <w:p w:rsidR="00492E8B" w:rsidRDefault="00446EB1">
            <w:pPr>
              <w:pStyle w:val="ListNumber"/>
              <w:numPr>
                <w:ilvl w:val="0"/>
                <w:numId w:val="40"/>
              </w:numPr>
              <w:spacing w:after="200" w:line="276" w:lineRule="auto"/>
              <w:rPr>
                <w:rFonts w:ascii="Arial" w:hAnsi="Arial" w:cs="Arial"/>
                <w:sz w:val="22"/>
                <w:szCs w:val="22"/>
              </w:rPr>
            </w:pPr>
            <w:r w:rsidRPr="00CA2726">
              <w:rPr>
                <w:rFonts w:ascii="Arial" w:hAnsi="Arial" w:cs="Arial"/>
                <w:sz w:val="22"/>
                <w:szCs w:val="22"/>
              </w:rPr>
              <w:t>By March 2010, D</w:t>
            </w:r>
            <w:r w:rsidRPr="00CA2726">
              <w:rPr>
                <w:rFonts w:ascii="Arial" w:hAnsi="Arial" w:cs="Arial"/>
                <w:iCs/>
                <w:sz w:val="22"/>
                <w:szCs w:val="22"/>
              </w:rPr>
              <w:t>FWA to finalise, adopt and implement the Bycatch Action Plan for the Abrolhos Islands &amp; Mid West Trawl Managed Fishery, including ongoing review and progress reporting on its implementation.</w:t>
            </w:r>
          </w:p>
        </w:tc>
        <w:tc>
          <w:tcPr>
            <w:tcW w:w="5040" w:type="dxa"/>
            <w:tcMar>
              <w:top w:w="57" w:type="dxa"/>
            </w:tcMar>
          </w:tcPr>
          <w:p w:rsidR="00492E8B" w:rsidRDefault="007A33C1">
            <w:pPr>
              <w:pStyle w:val="bodytext"/>
              <w:spacing w:after="200" w:line="276" w:lineRule="auto"/>
              <w:jc w:val="left"/>
              <w:rPr>
                <w:rFonts w:cs="Arial"/>
                <w:szCs w:val="22"/>
              </w:rPr>
            </w:pPr>
            <w:r w:rsidRPr="007A33C1">
              <w:rPr>
                <w:rFonts w:cs="Arial"/>
                <w:szCs w:val="24"/>
                <w:lang w:eastAsia="en-AU"/>
              </w:rPr>
              <w:t xml:space="preserve">The WA Department of Fisheries has advised the department that </w:t>
            </w:r>
            <w:r w:rsidRPr="007A33C1">
              <w:rPr>
                <w:rFonts w:cs="Arial"/>
                <w:szCs w:val="22"/>
              </w:rPr>
              <w:t xml:space="preserve">due to the findings of previous research that bycatch is a low risk in the Abrolhos Islands &amp; Mid West Trawl Managed </w:t>
            </w:r>
            <w:proofErr w:type="gramStart"/>
            <w:r w:rsidRPr="007A33C1">
              <w:rPr>
                <w:rFonts w:cs="Arial"/>
                <w:szCs w:val="22"/>
              </w:rPr>
              <w:t>Fishery,</w:t>
            </w:r>
            <w:proofErr w:type="gramEnd"/>
            <w:r w:rsidRPr="007A33C1">
              <w:rPr>
                <w:rFonts w:cs="Arial"/>
                <w:szCs w:val="22"/>
              </w:rPr>
              <w:t xml:space="preserve"> the WA Department of Fisheries has determined that a formal bycatch action plan is unnecessary.</w:t>
            </w:r>
          </w:p>
          <w:p w:rsidR="00492E8B" w:rsidRDefault="007A33C1">
            <w:pPr>
              <w:pStyle w:val="bodytext"/>
              <w:spacing w:after="200" w:line="276" w:lineRule="auto"/>
              <w:jc w:val="left"/>
              <w:rPr>
                <w:rFonts w:cs="Arial"/>
                <w:szCs w:val="24"/>
                <w:lang w:eastAsia="en-AU"/>
              </w:rPr>
            </w:pPr>
            <w:r w:rsidRPr="007A33C1">
              <w:rPr>
                <w:rFonts w:cs="Arial"/>
                <w:szCs w:val="22"/>
              </w:rPr>
              <w:t>As an alternative, a Bycatch Action Plan (BAP) matrix covering a range of fisheries was developed in 2010 to manage ongoing bycatch issues. The BAP matrix was produced by reviewing and identifying issues in the fisheries and assessing what improvements could be made. The WA Department of Fisheries has stated that it aims to review the BAP matrix every two years. Under the current BAP matrix, all trawl nets in the fishery are required to be fitted with bycatch reduction grids and fish exclusion devices, along with other measures.</w:t>
            </w:r>
          </w:p>
          <w:p w:rsidR="00492E8B" w:rsidRDefault="007A33C1">
            <w:pPr>
              <w:pStyle w:val="bodytext"/>
              <w:spacing w:after="200" w:line="276" w:lineRule="auto"/>
              <w:jc w:val="left"/>
              <w:rPr>
                <w:rFonts w:cs="Arial"/>
                <w:szCs w:val="24"/>
                <w:lang w:eastAsia="en-AU"/>
              </w:rPr>
            </w:pPr>
            <w:r w:rsidRPr="007A33C1">
              <w:rPr>
                <w:rFonts w:cs="Arial"/>
              </w:rPr>
              <w:t>The WA Department of Fisheries has advised that bycatch reduction devices and fish exclusion devices are mandatory for all trawl nets in the fishery and that a review of grid size and openings was undertaken in 2012 due to net size increases in the fishery. The WA Department of Fisheries also advised that increased grid sizes and openings are likely to be incorporated into licence conditions for the fishery in 2013/14.</w:t>
            </w:r>
          </w:p>
        </w:tc>
        <w:tc>
          <w:tcPr>
            <w:tcW w:w="5760" w:type="dxa"/>
            <w:tcMar>
              <w:top w:w="57" w:type="dxa"/>
            </w:tcMar>
          </w:tcPr>
          <w:p w:rsidR="00492E8B" w:rsidRDefault="00446EB1">
            <w:pPr>
              <w:spacing w:after="200" w:line="276" w:lineRule="auto"/>
              <w:rPr>
                <w:rFonts w:ascii="Arial" w:hAnsi="Arial" w:cs="Arial"/>
                <w:highlight w:val="cyan"/>
              </w:rPr>
            </w:pPr>
            <w:r w:rsidRPr="00CA2726">
              <w:rPr>
                <w:rFonts w:ascii="Arial" w:hAnsi="Arial" w:cs="Arial"/>
                <w:sz w:val="22"/>
                <w:szCs w:val="23"/>
              </w:rPr>
              <w:t>The department considers that this recommendation has been partially met.</w:t>
            </w:r>
          </w:p>
          <w:p w:rsidR="00492E8B" w:rsidRDefault="008B3219">
            <w:pPr>
              <w:spacing w:after="200" w:line="276" w:lineRule="auto"/>
              <w:rPr>
                <w:rFonts w:ascii="Arial" w:hAnsi="Arial" w:cs="Arial"/>
                <w:highlight w:val="cyan"/>
              </w:rPr>
            </w:pPr>
            <w:r w:rsidRPr="00CA2726">
              <w:rPr>
                <w:rFonts w:ascii="Arial" w:hAnsi="Arial" w:cs="Arial"/>
                <w:noProof/>
                <w:sz w:val="22"/>
                <w:szCs w:val="22"/>
              </w:rPr>
              <w:t xml:space="preserve">The department recommends that a similar action be </w:t>
            </w:r>
            <w:r w:rsidR="007A33C1" w:rsidRPr="007A33C1">
              <w:rPr>
                <w:rFonts w:ascii="Arial" w:hAnsi="Arial" w:cs="Arial"/>
                <w:noProof/>
                <w:sz w:val="22"/>
                <w:szCs w:val="22"/>
              </w:rPr>
              <w:t xml:space="preserve">continued </w:t>
            </w:r>
            <w:r w:rsidR="007A33C1" w:rsidRPr="007A33C1">
              <w:rPr>
                <w:rFonts w:ascii="Arial" w:hAnsi="Arial" w:cs="Arial"/>
                <w:sz w:val="22"/>
                <w:szCs w:val="22"/>
              </w:rPr>
              <w:t xml:space="preserve">(see </w:t>
            </w:r>
            <w:r w:rsidR="007A33C1" w:rsidRPr="007A33C1">
              <w:rPr>
                <w:rFonts w:ascii="Arial" w:hAnsi="Arial" w:cs="Arial"/>
                <w:b/>
                <w:sz w:val="22"/>
                <w:szCs w:val="22"/>
              </w:rPr>
              <w:t>Recommendation 4</w:t>
            </w:r>
            <w:r w:rsidR="007A33C1" w:rsidRPr="007A33C1">
              <w:rPr>
                <w:rFonts w:ascii="Arial" w:hAnsi="Arial" w:cs="Arial"/>
                <w:sz w:val="22"/>
                <w:szCs w:val="22"/>
              </w:rPr>
              <w:t xml:space="preserve">, </w:t>
            </w:r>
            <w:r w:rsidR="007A33C1" w:rsidRPr="007A33C1">
              <w:rPr>
                <w:rFonts w:ascii="Arial" w:hAnsi="Arial" w:cs="Arial"/>
                <w:b/>
                <w:sz w:val="22"/>
                <w:szCs w:val="22"/>
              </w:rPr>
              <w:t>Table 4</w:t>
            </w:r>
            <w:r w:rsidR="007A33C1" w:rsidRPr="007A33C1">
              <w:rPr>
                <w:rFonts w:ascii="Arial" w:hAnsi="Arial" w:cs="Arial"/>
                <w:sz w:val="22"/>
                <w:szCs w:val="22"/>
              </w:rPr>
              <w:t>).</w:t>
            </w:r>
          </w:p>
        </w:tc>
      </w:tr>
      <w:tr w:rsidR="00446EB1" w:rsidRPr="00CA2726" w:rsidTr="00814CC7">
        <w:trPr>
          <w:cantSplit/>
        </w:trPr>
        <w:tc>
          <w:tcPr>
            <w:tcW w:w="3528" w:type="dxa"/>
            <w:tcMar>
              <w:top w:w="57" w:type="dxa"/>
            </w:tcMar>
          </w:tcPr>
          <w:p w:rsidR="00492E8B" w:rsidRDefault="00446EB1">
            <w:pPr>
              <w:pStyle w:val="ListNumber"/>
              <w:numPr>
                <w:ilvl w:val="0"/>
                <w:numId w:val="40"/>
              </w:numPr>
              <w:spacing w:after="200" w:line="276" w:lineRule="auto"/>
              <w:rPr>
                <w:rFonts w:ascii="Arial" w:hAnsi="Arial" w:cs="Arial"/>
                <w:sz w:val="22"/>
                <w:szCs w:val="22"/>
              </w:rPr>
            </w:pPr>
            <w:r w:rsidRPr="00CA2726">
              <w:rPr>
                <w:rFonts w:ascii="Arial" w:hAnsi="Arial" w:cs="Arial"/>
                <w:iCs/>
                <w:sz w:val="22"/>
                <w:szCs w:val="22"/>
              </w:rPr>
              <w:t xml:space="preserve">In conjunction with Recommendations 4 and 6, DFWA to develop and implement a </w:t>
            </w:r>
            <w:r w:rsidRPr="00CA2726">
              <w:rPr>
                <w:rFonts w:ascii="Arial" w:hAnsi="Arial" w:cs="Arial"/>
                <w:sz w:val="22"/>
                <w:szCs w:val="22"/>
              </w:rPr>
              <w:t>program to identify long-term trends in bycatch diversity and abundance in the Abrolhos Islands &amp; Mid West Trawl Managed Fishery</w:t>
            </w:r>
            <w:r w:rsidR="007A33C1" w:rsidRPr="007A33C1">
              <w:rPr>
                <w:rFonts w:ascii="Arial" w:hAnsi="Arial" w:cs="Arial"/>
                <w:sz w:val="22"/>
                <w:szCs w:val="22"/>
              </w:rPr>
              <w:t>.</w:t>
            </w:r>
          </w:p>
        </w:tc>
        <w:tc>
          <w:tcPr>
            <w:tcW w:w="5040" w:type="dxa"/>
            <w:tcMar>
              <w:top w:w="57" w:type="dxa"/>
            </w:tcMar>
          </w:tcPr>
          <w:p w:rsidR="00492E8B" w:rsidRDefault="007A33C1" w:rsidP="00B05762">
            <w:pPr>
              <w:spacing w:after="200" w:line="276" w:lineRule="auto"/>
              <w:rPr>
                <w:rFonts w:ascii="Arial" w:hAnsi="Arial" w:cs="Arial"/>
                <w:sz w:val="22"/>
                <w:highlight w:val="yellow"/>
              </w:rPr>
            </w:pPr>
            <w:r w:rsidRPr="007A33C1">
              <w:rPr>
                <w:rFonts w:ascii="Arial" w:hAnsi="Arial" w:cs="Arial"/>
                <w:sz w:val="22"/>
              </w:rPr>
              <w:t>The WA Department of Fisheries has advised that the risk assessment completed in 2008 indicated negligible or low risk to bycatch species in the fishery</w:t>
            </w:r>
            <w:r w:rsidR="00B05762">
              <w:rPr>
                <w:rFonts w:ascii="Arial" w:hAnsi="Arial" w:cs="Arial"/>
                <w:sz w:val="22"/>
              </w:rPr>
              <w:t xml:space="preserve">. </w:t>
            </w:r>
            <w:r w:rsidRPr="007A33C1">
              <w:rPr>
                <w:rFonts w:ascii="Arial" w:hAnsi="Arial" w:cs="Arial"/>
                <w:sz w:val="22"/>
              </w:rPr>
              <w:t xml:space="preserve"> </w:t>
            </w:r>
            <w:r w:rsidR="00B05762">
              <w:rPr>
                <w:rFonts w:ascii="Arial" w:hAnsi="Arial" w:cs="Arial"/>
                <w:sz w:val="22"/>
              </w:rPr>
              <w:t>T</w:t>
            </w:r>
            <w:r w:rsidRPr="007A33C1">
              <w:rPr>
                <w:rFonts w:ascii="Arial" w:hAnsi="Arial" w:cs="Arial"/>
                <w:sz w:val="22"/>
              </w:rPr>
              <w:t>he quantity of fish caught is very low and the trawl gear used is configured in a way that largely precludes the capture of most non-target invertebrate species. The WA Department of Fisheries has further advised that a dedicated program to identify long-term trends in bycatch diversity is not necessary due to</w:t>
            </w:r>
            <w:r w:rsidR="00E062E4">
              <w:rPr>
                <w:rFonts w:ascii="Arial" w:hAnsi="Arial" w:cs="Arial"/>
                <w:sz w:val="22"/>
              </w:rPr>
              <w:t xml:space="preserve"> the</w:t>
            </w:r>
            <w:r w:rsidRPr="007A33C1">
              <w:rPr>
                <w:rFonts w:ascii="Arial" w:hAnsi="Arial" w:cs="Arial"/>
                <w:sz w:val="22"/>
              </w:rPr>
              <w:t xml:space="preserve"> </w:t>
            </w:r>
            <w:r w:rsidR="00B05762">
              <w:rPr>
                <w:rFonts w:ascii="Arial" w:hAnsi="Arial" w:cs="Arial"/>
                <w:sz w:val="22"/>
              </w:rPr>
              <w:t xml:space="preserve">low </w:t>
            </w:r>
            <w:r w:rsidRPr="007A33C1">
              <w:rPr>
                <w:rFonts w:ascii="Arial" w:hAnsi="Arial" w:cs="Arial"/>
                <w:sz w:val="22"/>
              </w:rPr>
              <w:t xml:space="preserve">risk level </w:t>
            </w:r>
            <w:r w:rsidR="00B05762">
              <w:rPr>
                <w:rFonts w:ascii="Arial" w:hAnsi="Arial" w:cs="Arial"/>
                <w:sz w:val="22"/>
              </w:rPr>
              <w:t>and given that</w:t>
            </w:r>
            <w:r w:rsidRPr="007A33C1">
              <w:rPr>
                <w:rFonts w:ascii="Arial" w:hAnsi="Arial" w:cs="Arial"/>
                <w:sz w:val="22"/>
              </w:rPr>
              <w:t xml:space="preserve"> details of key bycatch species and protected species caught during annual surveys </w:t>
            </w:r>
            <w:r w:rsidR="00B05762">
              <w:rPr>
                <w:rFonts w:ascii="Arial" w:hAnsi="Arial" w:cs="Arial"/>
                <w:sz w:val="22"/>
              </w:rPr>
              <w:t>are</w:t>
            </w:r>
            <w:r w:rsidRPr="007A33C1">
              <w:rPr>
                <w:rFonts w:ascii="Arial" w:hAnsi="Arial" w:cs="Arial"/>
                <w:sz w:val="22"/>
              </w:rPr>
              <w:t xml:space="preserve"> recorded.</w:t>
            </w:r>
          </w:p>
        </w:tc>
        <w:tc>
          <w:tcPr>
            <w:tcW w:w="5760" w:type="dxa"/>
            <w:tcMar>
              <w:top w:w="57" w:type="dxa"/>
            </w:tcMar>
          </w:tcPr>
          <w:p w:rsidR="00492E8B" w:rsidRDefault="007A33C1">
            <w:pPr>
              <w:pStyle w:val="Default"/>
              <w:spacing w:after="200" w:line="276" w:lineRule="auto"/>
              <w:rPr>
                <w:rFonts w:ascii="Arial" w:hAnsi="Arial" w:cs="Arial"/>
                <w:noProof/>
                <w:color w:val="auto"/>
                <w:sz w:val="22"/>
                <w:szCs w:val="22"/>
              </w:rPr>
            </w:pPr>
            <w:r w:rsidRPr="007A33C1">
              <w:rPr>
                <w:rFonts w:ascii="Arial" w:hAnsi="Arial" w:cs="Arial"/>
                <w:color w:val="auto"/>
                <w:sz w:val="22"/>
                <w:szCs w:val="23"/>
              </w:rPr>
              <w:t>The department considers that this recommendation has been partially met.</w:t>
            </w:r>
          </w:p>
          <w:p w:rsidR="00492E8B" w:rsidRDefault="002633E0">
            <w:pPr>
              <w:spacing w:after="200" w:line="276" w:lineRule="auto"/>
              <w:rPr>
                <w:rFonts w:ascii="Arial" w:hAnsi="Arial" w:cs="Arial"/>
                <w:highlight w:val="cyan"/>
              </w:rPr>
            </w:pPr>
            <w:r w:rsidRPr="00CA2726">
              <w:rPr>
                <w:rFonts w:ascii="Arial" w:hAnsi="Arial" w:cs="Arial"/>
                <w:noProof/>
                <w:sz w:val="22"/>
                <w:szCs w:val="22"/>
              </w:rPr>
              <w:t xml:space="preserve">The department recommends that a similar action be continued </w:t>
            </w:r>
            <w:r w:rsidRPr="00CA2726">
              <w:rPr>
                <w:rFonts w:ascii="Arial" w:hAnsi="Arial" w:cs="Arial"/>
                <w:sz w:val="22"/>
                <w:szCs w:val="22"/>
              </w:rPr>
              <w:t xml:space="preserve">(see </w:t>
            </w:r>
            <w:r w:rsidRPr="00CA2726">
              <w:rPr>
                <w:rFonts w:ascii="Arial" w:hAnsi="Arial" w:cs="Arial"/>
                <w:b/>
                <w:sz w:val="22"/>
                <w:szCs w:val="22"/>
              </w:rPr>
              <w:t xml:space="preserve">Recommendation </w:t>
            </w:r>
            <w:r w:rsidR="007A33C1" w:rsidRPr="007A33C1">
              <w:rPr>
                <w:rFonts w:ascii="Arial" w:hAnsi="Arial" w:cs="Arial"/>
                <w:b/>
                <w:sz w:val="22"/>
                <w:szCs w:val="22"/>
              </w:rPr>
              <w:t>4</w:t>
            </w:r>
            <w:r w:rsidR="007A33C1" w:rsidRPr="007A33C1">
              <w:rPr>
                <w:rFonts w:ascii="Arial" w:hAnsi="Arial" w:cs="Arial"/>
                <w:sz w:val="22"/>
                <w:szCs w:val="22"/>
              </w:rPr>
              <w:t xml:space="preserve">, </w:t>
            </w:r>
            <w:r w:rsidR="007A33C1" w:rsidRPr="007A33C1">
              <w:rPr>
                <w:rFonts w:ascii="Arial" w:hAnsi="Arial" w:cs="Arial"/>
                <w:b/>
                <w:sz w:val="22"/>
                <w:szCs w:val="22"/>
              </w:rPr>
              <w:t>Table 4</w:t>
            </w:r>
            <w:r w:rsidR="007A33C1" w:rsidRPr="007A33C1">
              <w:rPr>
                <w:rFonts w:ascii="Arial" w:hAnsi="Arial" w:cs="Arial"/>
                <w:sz w:val="22"/>
                <w:szCs w:val="22"/>
              </w:rPr>
              <w:t>).</w:t>
            </w:r>
          </w:p>
        </w:tc>
      </w:tr>
      <w:tr w:rsidR="00446EB1" w:rsidRPr="00CA2726" w:rsidTr="00814CC7">
        <w:trPr>
          <w:cantSplit/>
        </w:trPr>
        <w:tc>
          <w:tcPr>
            <w:tcW w:w="3528" w:type="dxa"/>
            <w:tcMar>
              <w:top w:w="57" w:type="dxa"/>
            </w:tcMar>
          </w:tcPr>
          <w:p w:rsidR="00492E8B" w:rsidRDefault="00446EB1">
            <w:pPr>
              <w:pStyle w:val="ListNumber"/>
              <w:numPr>
                <w:ilvl w:val="0"/>
                <w:numId w:val="40"/>
              </w:numPr>
              <w:spacing w:after="200" w:line="276" w:lineRule="auto"/>
              <w:rPr>
                <w:rFonts w:ascii="Arial" w:hAnsi="Arial" w:cs="Arial"/>
                <w:sz w:val="22"/>
                <w:szCs w:val="22"/>
              </w:rPr>
            </w:pPr>
            <w:r w:rsidRPr="00CA2726">
              <w:rPr>
                <w:rFonts w:ascii="Arial" w:hAnsi="Arial" w:cs="Arial"/>
                <w:sz w:val="22"/>
                <w:szCs w:val="22"/>
              </w:rPr>
              <w:t>By March 2010,</w:t>
            </w:r>
            <w:r w:rsidRPr="00CA2726">
              <w:rPr>
                <w:rFonts w:ascii="Arial" w:hAnsi="Arial" w:cs="Arial"/>
                <w:b/>
                <w:sz w:val="22"/>
                <w:szCs w:val="22"/>
              </w:rPr>
              <w:t xml:space="preserve"> </w:t>
            </w:r>
            <w:r w:rsidRPr="00CA2726">
              <w:rPr>
                <w:rFonts w:ascii="Arial" w:hAnsi="Arial" w:cs="Arial"/>
                <w:iCs/>
                <w:sz w:val="22"/>
                <w:szCs w:val="22"/>
              </w:rPr>
              <w:t>DFWA to conduct a compliance risk assessment for the fishery and implement a compliance strategy to address any identified risks.</w:t>
            </w:r>
          </w:p>
        </w:tc>
        <w:tc>
          <w:tcPr>
            <w:tcW w:w="5040" w:type="dxa"/>
            <w:tcMar>
              <w:top w:w="57" w:type="dxa"/>
            </w:tcMar>
          </w:tcPr>
          <w:p w:rsidR="00492E8B" w:rsidRPr="004C00DC" w:rsidRDefault="007C5836" w:rsidP="00B05762">
            <w:pPr>
              <w:pStyle w:val="bodytext"/>
              <w:spacing w:after="200" w:line="276" w:lineRule="auto"/>
              <w:jc w:val="left"/>
              <w:rPr>
                <w:rFonts w:cs="Arial"/>
                <w:szCs w:val="22"/>
              </w:rPr>
            </w:pPr>
            <w:r w:rsidRPr="00CA2726">
              <w:rPr>
                <w:rFonts w:cs="Arial"/>
                <w:szCs w:val="24"/>
                <w:lang w:eastAsia="en-AU"/>
              </w:rPr>
              <w:t xml:space="preserve">The WA Department of Fisheries has advised that </w:t>
            </w:r>
            <w:r w:rsidR="007A33C1" w:rsidRPr="007A33C1">
              <w:rPr>
                <w:rFonts w:cs="Arial"/>
                <w:szCs w:val="24"/>
                <w:lang w:eastAsia="en-AU"/>
              </w:rPr>
              <w:t>a Level 1-3 Compliance Risk Assessment</w:t>
            </w:r>
            <w:r w:rsidR="00B05762">
              <w:rPr>
                <w:rFonts w:cs="Arial"/>
                <w:szCs w:val="24"/>
                <w:lang w:eastAsia="en-AU"/>
              </w:rPr>
              <w:t xml:space="preserve"> process</w:t>
            </w:r>
            <w:r w:rsidR="007A33C1" w:rsidRPr="007A33C1">
              <w:rPr>
                <w:rFonts w:cs="Arial"/>
                <w:szCs w:val="24"/>
                <w:lang w:eastAsia="en-AU"/>
              </w:rPr>
              <w:t xml:space="preserve"> has been implemented for all WA managed fisheries and that the low number of licensees in the fishery </w:t>
            </w:r>
            <w:r w:rsidR="00B05762">
              <w:rPr>
                <w:rFonts w:cs="Arial"/>
                <w:szCs w:val="24"/>
                <w:lang w:eastAsia="en-AU"/>
              </w:rPr>
              <w:t xml:space="preserve">(two) </w:t>
            </w:r>
            <w:r w:rsidR="007A33C1" w:rsidRPr="007A33C1">
              <w:rPr>
                <w:rFonts w:cs="Arial"/>
                <w:szCs w:val="24"/>
                <w:lang w:eastAsia="en-AU"/>
              </w:rPr>
              <w:t xml:space="preserve">that hold the ten licenses reduces the compliance risk in the fishery. The WA Department of Fisheries also advises that </w:t>
            </w:r>
            <w:r w:rsidR="005F184E" w:rsidRPr="00CA2726">
              <w:rPr>
                <w:rFonts w:cs="Arial"/>
                <w:szCs w:val="22"/>
              </w:rPr>
              <w:t xml:space="preserve">compliance checks of operators in the </w:t>
            </w:r>
            <w:r w:rsidR="00525F49" w:rsidRPr="00CA2726">
              <w:rPr>
                <w:rFonts w:cs="Arial"/>
                <w:szCs w:val="22"/>
              </w:rPr>
              <w:t>f</w:t>
            </w:r>
            <w:r w:rsidR="005F184E" w:rsidRPr="00CA2726">
              <w:rPr>
                <w:rFonts w:cs="Arial"/>
                <w:szCs w:val="22"/>
              </w:rPr>
              <w:t>ishery (such as gear and licence checks) are conducted</w:t>
            </w:r>
            <w:r w:rsidR="00492E8B">
              <w:rPr>
                <w:rFonts w:cs="Arial"/>
                <w:szCs w:val="22"/>
              </w:rPr>
              <w:t xml:space="preserve"> during the fishing season</w:t>
            </w:r>
            <w:r w:rsidR="005F184E" w:rsidRPr="00CA2726">
              <w:rPr>
                <w:rFonts w:cs="Arial"/>
                <w:szCs w:val="22"/>
              </w:rPr>
              <w:t xml:space="preserve">. Vessels in the fishery are also subject to </w:t>
            </w:r>
            <w:r w:rsidR="004C00DC">
              <w:rPr>
                <w:rFonts w:cs="Arial"/>
                <w:szCs w:val="22"/>
              </w:rPr>
              <w:t xml:space="preserve">ongoing </w:t>
            </w:r>
            <w:r w:rsidR="00B05762">
              <w:rPr>
                <w:rFonts w:cs="Arial"/>
                <w:szCs w:val="22"/>
              </w:rPr>
              <w:t xml:space="preserve">monitoring </w:t>
            </w:r>
            <w:r w:rsidR="004C00DC">
              <w:rPr>
                <w:rFonts w:cs="Arial"/>
                <w:szCs w:val="22"/>
              </w:rPr>
              <w:t>via a Vessel Moni</w:t>
            </w:r>
            <w:r w:rsidR="00B05762">
              <w:rPr>
                <w:rFonts w:cs="Arial"/>
                <w:szCs w:val="22"/>
              </w:rPr>
              <w:t>toring System</w:t>
            </w:r>
            <w:r w:rsidR="004C00DC">
              <w:rPr>
                <w:rFonts w:cs="Arial"/>
                <w:szCs w:val="22"/>
              </w:rPr>
              <w:t xml:space="preserve"> (VMS)</w:t>
            </w:r>
            <w:r w:rsidR="005F184E" w:rsidRPr="00CA2726">
              <w:rPr>
                <w:rFonts w:cs="Arial"/>
                <w:szCs w:val="22"/>
              </w:rPr>
              <w:t>, therefore any incursions into closed areas are detected and followed up as appropriate.</w:t>
            </w:r>
          </w:p>
        </w:tc>
        <w:tc>
          <w:tcPr>
            <w:tcW w:w="5760" w:type="dxa"/>
            <w:tcMar>
              <w:top w:w="57" w:type="dxa"/>
            </w:tcMar>
          </w:tcPr>
          <w:p w:rsidR="00492E8B" w:rsidRDefault="007A33C1">
            <w:pPr>
              <w:spacing w:after="200" w:line="276" w:lineRule="auto"/>
              <w:rPr>
                <w:rFonts w:ascii="Arial" w:hAnsi="Arial" w:cs="Arial"/>
                <w:highlight w:val="cyan"/>
              </w:rPr>
            </w:pPr>
            <w:r w:rsidRPr="007A33C1">
              <w:rPr>
                <w:rFonts w:ascii="Arial" w:eastAsia="Calibri" w:hAnsi="Arial" w:cs="Arial"/>
                <w:sz w:val="22"/>
                <w:szCs w:val="23"/>
                <w:lang w:eastAsia="en-US"/>
              </w:rPr>
              <w:t>The department considers that this recommendation has been met.</w:t>
            </w:r>
          </w:p>
        </w:tc>
      </w:tr>
      <w:tr w:rsidR="00446EB1" w:rsidRPr="00CA2726" w:rsidTr="00814CC7">
        <w:trPr>
          <w:cantSplit/>
        </w:trPr>
        <w:tc>
          <w:tcPr>
            <w:tcW w:w="3528" w:type="dxa"/>
            <w:tcMar>
              <w:top w:w="57" w:type="dxa"/>
            </w:tcMar>
          </w:tcPr>
          <w:p w:rsidR="00492E8B" w:rsidRDefault="00446EB1">
            <w:pPr>
              <w:pStyle w:val="ListNumber"/>
              <w:numPr>
                <w:ilvl w:val="0"/>
                <w:numId w:val="40"/>
              </w:numPr>
              <w:spacing w:after="200" w:line="276" w:lineRule="auto"/>
              <w:rPr>
                <w:rFonts w:ascii="Arial" w:hAnsi="Arial" w:cs="Arial"/>
                <w:sz w:val="22"/>
                <w:szCs w:val="22"/>
              </w:rPr>
            </w:pPr>
            <w:r w:rsidRPr="00CA2726">
              <w:rPr>
                <w:rFonts w:ascii="Arial" w:hAnsi="Arial" w:cs="Arial"/>
                <w:sz w:val="22"/>
                <w:szCs w:val="22"/>
              </w:rPr>
              <w:t>DFWA to monitor and report on the level of exploratory fishing in non traditional areas of the Abrolhos Islands &amp; Mid West Trawl Managed Fishery. Where fishing effort in non-traditional areas increases, DFWA to ensure the impacts of fishing on bycatch and benthic habitats in these areas is considered in the management of the fishery</w:t>
            </w:r>
          </w:p>
        </w:tc>
        <w:tc>
          <w:tcPr>
            <w:tcW w:w="5040" w:type="dxa"/>
            <w:tcMar>
              <w:top w:w="57" w:type="dxa"/>
            </w:tcMar>
          </w:tcPr>
          <w:p w:rsidR="00492E8B" w:rsidRDefault="00307EA9">
            <w:pPr>
              <w:pStyle w:val="bodytext"/>
              <w:spacing w:after="200" w:line="276" w:lineRule="auto"/>
              <w:jc w:val="left"/>
              <w:rPr>
                <w:rFonts w:cs="Arial"/>
                <w:szCs w:val="24"/>
                <w:lang w:eastAsia="en-AU"/>
              </w:rPr>
            </w:pPr>
            <w:r w:rsidRPr="00CA2726">
              <w:rPr>
                <w:rFonts w:cs="Arial"/>
                <w:szCs w:val="24"/>
                <w:lang w:eastAsia="en-AU"/>
              </w:rPr>
              <w:t xml:space="preserve">The WA Department of Fisheries has advised that boats </w:t>
            </w:r>
            <w:r w:rsidR="007A33C1" w:rsidRPr="007A33C1">
              <w:rPr>
                <w:rFonts w:cs="Arial"/>
                <w:szCs w:val="24"/>
                <w:lang w:eastAsia="en-AU"/>
              </w:rPr>
              <w:t xml:space="preserve">in the fishery are monitored through a </w:t>
            </w:r>
            <w:r w:rsidR="004C00DC">
              <w:rPr>
                <w:rFonts w:cs="Arial"/>
                <w:szCs w:val="24"/>
                <w:lang w:eastAsia="en-AU"/>
              </w:rPr>
              <w:t>VMS</w:t>
            </w:r>
            <w:r w:rsidR="007A33C1" w:rsidRPr="007A33C1">
              <w:rPr>
                <w:rFonts w:cs="Arial"/>
                <w:szCs w:val="24"/>
                <w:lang w:eastAsia="en-AU"/>
              </w:rPr>
              <w:t xml:space="preserve"> and licensees in the fishery are provided with maps of the traditional trawl grounds around the Abrolhos Islands. A Code of Conduct that includes protocols for exploring non-traditional areas has also been developed and adopted by industry.</w:t>
            </w:r>
          </w:p>
          <w:p w:rsidR="00492E8B" w:rsidRDefault="007A33C1" w:rsidP="004C00DC">
            <w:pPr>
              <w:pStyle w:val="bodytext"/>
              <w:spacing w:after="200" w:line="276" w:lineRule="auto"/>
              <w:jc w:val="left"/>
              <w:rPr>
                <w:rFonts w:cs="Arial"/>
                <w:szCs w:val="24"/>
                <w:lang w:eastAsia="en-AU"/>
              </w:rPr>
            </w:pPr>
            <w:r w:rsidRPr="007A33C1">
              <w:rPr>
                <w:rFonts w:cs="Arial"/>
                <w:szCs w:val="24"/>
                <w:lang w:eastAsia="en-AU"/>
              </w:rPr>
              <w:t>As the fishing season is short and the area trawled is very small (in 2010 approximately 5</w:t>
            </w:r>
            <w:r w:rsidR="00CA2726">
              <w:rPr>
                <w:rFonts w:cs="Arial"/>
                <w:szCs w:val="24"/>
                <w:lang w:eastAsia="en-AU"/>
              </w:rPr>
              <w:t xml:space="preserve"> per cent </w:t>
            </w:r>
            <w:r w:rsidR="00307EA9" w:rsidRPr="00CA2726">
              <w:rPr>
                <w:rFonts w:cs="Arial"/>
                <w:szCs w:val="24"/>
                <w:lang w:eastAsia="en-AU"/>
              </w:rPr>
              <w:t xml:space="preserve">of </w:t>
            </w:r>
            <w:r w:rsidR="004C00DC">
              <w:rPr>
                <w:rFonts w:cs="Arial"/>
                <w:szCs w:val="24"/>
                <w:lang w:eastAsia="en-AU"/>
              </w:rPr>
              <w:t xml:space="preserve">the </w:t>
            </w:r>
            <w:r w:rsidR="00307EA9" w:rsidRPr="00CA2726">
              <w:rPr>
                <w:rFonts w:cs="Arial"/>
                <w:szCs w:val="24"/>
                <w:lang w:eastAsia="en-AU"/>
              </w:rPr>
              <w:t xml:space="preserve">total fishable area in the fishery was trawled), impacts to the benthic habitats are </w:t>
            </w:r>
            <w:r w:rsidR="004C00DC">
              <w:rPr>
                <w:rFonts w:cs="Arial"/>
                <w:szCs w:val="24"/>
                <w:lang w:eastAsia="en-AU"/>
              </w:rPr>
              <w:t>considered low</w:t>
            </w:r>
            <w:r w:rsidR="00307EA9" w:rsidRPr="00CA2726">
              <w:rPr>
                <w:rFonts w:cs="Arial"/>
                <w:szCs w:val="24"/>
                <w:lang w:eastAsia="en-AU"/>
              </w:rPr>
              <w:t xml:space="preserve">. </w:t>
            </w:r>
            <w:r w:rsidR="008B3219" w:rsidRPr="00CA2726">
              <w:rPr>
                <w:rFonts w:cs="Arial"/>
                <w:szCs w:val="24"/>
                <w:lang w:eastAsia="en-AU"/>
              </w:rPr>
              <w:t xml:space="preserve">As noted </w:t>
            </w:r>
            <w:r w:rsidR="00CA2726">
              <w:rPr>
                <w:rFonts w:cs="Arial"/>
                <w:szCs w:val="24"/>
                <w:lang w:eastAsia="en-AU"/>
              </w:rPr>
              <w:t xml:space="preserve">under </w:t>
            </w:r>
            <w:r w:rsidR="008B3219" w:rsidRPr="00CA2726">
              <w:rPr>
                <w:rFonts w:cs="Arial"/>
                <w:szCs w:val="24"/>
                <w:lang w:eastAsia="en-AU"/>
              </w:rPr>
              <w:t>Recommendation</w:t>
            </w:r>
            <w:r w:rsidR="00CA2726">
              <w:rPr>
                <w:rFonts w:cs="Arial"/>
                <w:szCs w:val="24"/>
                <w:lang w:eastAsia="en-AU"/>
              </w:rPr>
              <w:t> </w:t>
            </w:r>
            <w:r w:rsidR="008B3219" w:rsidRPr="00CA2726">
              <w:rPr>
                <w:rFonts w:cs="Arial"/>
                <w:szCs w:val="24"/>
                <w:lang w:eastAsia="en-AU"/>
              </w:rPr>
              <w:t>7</w:t>
            </w:r>
            <w:r w:rsidR="004C00DC">
              <w:rPr>
                <w:rFonts w:cs="Arial"/>
                <w:szCs w:val="24"/>
                <w:lang w:eastAsia="en-AU"/>
              </w:rPr>
              <w:t xml:space="preserve"> (above), </w:t>
            </w:r>
            <w:r w:rsidR="008B3219" w:rsidRPr="00CA2726">
              <w:rPr>
                <w:rFonts w:cs="Arial"/>
                <w:szCs w:val="24"/>
                <w:lang w:eastAsia="en-AU"/>
              </w:rPr>
              <w:t xml:space="preserve">the risk to bycatch species in the fishery </w:t>
            </w:r>
            <w:r w:rsidR="004C00DC">
              <w:rPr>
                <w:rFonts w:cs="Arial"/>
                <w:szCs w:val="24"/>
                <w:lang w:eastAsia="en-AU"/>
              </w:rPr>
              <w:t>has been</w:t>
            </w:r>
            <w:r w:rsidR="004C00DC" w:rsidRPr="00CA2726">
              <w:rPr>
                <w:rFonts w:cs="Arial"/>
                <w:szCs w:val="24"/>
                <w:lang w:eastAsia="en-AU"/>
              </w:rPr>
              <w:t xml:space="preserve"> </w:t>
            </w:r>
            <w:r w:rsidR="008B3219" w:rsidRPr="00CA2726">
              <w:rPr>
                <w:rFonts w:cs="Arial"/>
                <w:szCs w:val="24"/>
                <w:lang w:eastAsia="en-AU"/>
              </w:rPr>
              <w:t xml:space="preserve">assessed as negligible </w:t>
            </w:r>
            <w:r w:rsidR="004C00DC">
              <w:rPr>
                <w:rFonts w:cs="Arial"/>
                <w:szCs w:val="24"/>
                <w:lang w:eastAsia="en-AU"/>
              </w:rPr>
              <w:t>to</w:t>
            </w:r>
            <w:r w:rsidR="008B3219" w:rsidRPr="00CA2726">
              <w:rPr>
                <w:rFonts w:cs="Arial"/>
                <w:szCs w:val="24"/>
                <w:lang w:eastAsia="en-AU"/>
              </w:rPr>
              <w:t xml:space="preserve"> low.</w:t>
            </w:r>
          </w:p>
        </w:tc>
        <w:tc>
          <w:tcPr>
            <w:tcW w:w="5760" w:type="dxa"/>
            <w:tcMar>
              <w:top w:w="57" w:type="dxa"/>
            </w:tcMar>
          </w:tcPr>
          <w:p w:rsidR="00492E8B" w:rsidRDefault="008B3219">
            <w:pPr>
              <w:spacing w:after="200" w:line="276" w:lineRule="auto"/>
              <w:rPr>
                <w:rFonts w:ascii="Arial" w:hAnsi="Arial" w:cs="Arial"/>
                <w:highlight w:val="cyan"/>
              </w:rPr>
            </w:pPr>
            <w:r w:rsidRPr="00CA2726">
              <w:rPr>
                <w:rFonts w:ascii="Arial" w:hAnsi="Arial" w:cs="Arial"/>
                <w:sz w:val="22"/>
                <w:szCs w:val="22"/>
              </w:rPr>
              <w:t>The department considers that this recommendation has been met.</w:t>
            </w:r>
          </w:p>
        </w:tc>
      </w:tr>
      <w:tr w:rsidR="00332261" w:rsidRPr="00CA2726" w:rsidTr="00814CC7">
        <w:trPr>
          <w:cantSplit/>
        </w:trPr>
        <w:tc>
          <w:tcPr>
            <w:tcW w:w="3528" w:type="dxa"/>
            <w:tcMar>
              <w:top w:w="57" w:type="dxa"/>
            </w:tcMar>
          </w:tcPr>
          <w:p w:rsidR="00492E8B" w:rsidRDefault="00332261">
            <w:pPr>
              <w:pStyle w:val="ListNumber"/>
              <w:numPr>
                <w:ilvl w:val="0"/>
                <w:numId w:val="40"/>
              </w:numPr>
              <w:spacing w:after="200" w:line="276" w:lineRule="auto"/>
              <w:rPr>
                <w:rFonts w:ascii="Arial" w:hAnsi="Arial" w:cs="Arial"/>
                <w:sz w:val="22"/>
                <w:szCs w:val="22"/>
              </w:rPr>
            </w:pPr>
            <w:r w:rsidRPr="00CA2726">
              <w:rPr>
                <w:rFonts w:ascii="Arial" w:hAnsi="Arial" w:cs="Arial"/>
                <w:sz w:val="22"/>
                <w:szCs w:val="22"/>
              </w:rPr>
              <w:t>DFWA to continue to investigate the drivers of scallop recruitment and, where appropriate, develop and implement strategies to ensure the ongoing ecologically sustainable management of the AIMWTMF.</w:t>
            </w:r>
          </w:p>
        </w:tc>
        <w:tc>
          <w:tcPr>
            <w:tcW w:w="5040" w:type="dxa"/>
            <w:tcMar>
              <w:top w:w="57" w:type="dxa"/>
            </w:tcMar>
          </w:tcPr>
          <w:p w:rsidR="00492E8B" w:rsidRDefault="008B3219">
            <w:pPr>
              <w:pStyle w:val="bodytext"/>
              <w:spacing w:after="200" w:line="276" w:lineRule="auto"/>
              <w:jc w:val="left"/>
              <w:rPr>
                <w:rFonts w:cs="Arial"/>
                <w:szCs w:val="24"/>
                <w:lang w:eastAsia="en-AU"/>
              </w:rPr>
            </w:pPr>
            <w:r w:rsidRPr="00CA2726">
              <w:rPr>
                <w:rFonts w:cs="Arial"/>
                <w:szCs w:val="24"/>
                <w:lang w:eastAsia="en-AU"/>
              </w:rPr>
              <w:t xml:space="preserve">The WA Department of Fisheries has advised that while the </w:t>
            </w:r>
            <w:r w:rsidR="0058618E" w:rsidRPr="00CA2726">
              <w:rPr>
                <w:rFonts w:cs="Arial"/>
                <w:szCs w:val="24"/>
                <w:lang w:eastAsia="en-AU"/>
              </w:rPr>
              <w:t>drivers of scallop recruitment have</w:t>
            </w:r>
            <w:r w:rsidRPr="00CA2726">
              <w:rPr>
                <w:rFonts w:cs="Arial"/>
                <w:szCs w:val="24"/>
                <w:lang w:eastAsia="en-AU"/>
              </w:rPr>
              <w:t xml:space="preserve"> not been studied for the </w:t>
            </w:r>
            <w:r w:rsidR="007A33C1" w:rsidRPr="007A33C1">
              <w:rPr>
                <w:rFonts w:cs="Arial"/>
                <w:szCs w:val="22"/>
              </w:rPr>
              <w:t xml:space="preserve">Abrolhos Islands &amp; Mid West Trawl </w:t>
            </w:r>
            <w:r w:rsidR="007A33C1" w:rsidRPr="007A33C1">
              <w:rPr>
                <w:rFonts w:cs="Arial"/>
                <w:snapToGrid w:val="0"/>
                <w:szCs w:val="22"/>
              </w:rPr>
              <w:t>Managed Fishery</w:t>
            </w:r>
            <w:r w:rsidR="007A33C1" w:rsidRPr="007A33C1">
              <w:rPr>
                <w:rFonts w:cs="Arial"/>
                <w:szCs w:val="24"/>
                <w:lang w:eastAsia="en-AU"/>
              </w:rPr>
              <w:t xml:space="preserve"> specifically, a recent study of scallop recruitment drivers was conducted for the adjacent Shark Bay Scallop Managed Fishery.</w:t>
            </w:r>
          </w:p>
          <w:p w:rsidR="00492E8B" w:rsidRDefault="007A33C1">
            <w:pPr>
              <w:pStyle w:val="bodytext"/>
              <w:spacing w:after="200" w:line="276" w:lineRule="auto"/>
              <w:jc w:val="left"/>
              <w:rPr>
                <w:rFonts w:cs="Arial"/>
                <w:szCs w:val="24"/>
                <w:lang w:eastAsia="en-AU"/>
              </w:rPr>
            </w:pPr>
            <w:r w:rsidRPr="007A33C1">
              <w:rPr>
                <w:rFonts w:cs="Arial"/>
                <w:szCs w:val="24"/>
                <w:lang w:eastAsia="en-AU"/>
              </w:rPr>
              <w:t xml:space="preserve">The report found that the survival rates of discarded scallops </w:t>
            </w:r>
            <w:r w:rsidR="00805C68">
              <w:rPr>
                <w:rFonts w:cs="Arial"/>
                <w:szCs w:val="24"/>
                <w:lang w:eastAsia="en-AU"/>
              </w:rPr>
              <w:t>was</w:t>
            </w:r>
            <w:r w:rsidR="00805C68" w:rsidRPr="007A33C1">
              <w:rPr>
                <w:rFonts w:cs="Arial"/>
                <w:szCs w:val="24"/>
                <w:lang w:eastAsia="en-AU"/>
              </w:rPr>
              <w:t xml:space="preserve"> </w:t>
            </w:r>
            <w:r w:rsidRPr="007A33C1">
              <w:rPr>
                <w:rFonts w:cs="Arial"/>
                <w:szCs w:val="24"/>
                <w:lang w:eastAsia="en-AU"/>
              </w:rPr>
              <w:t xml:space="preserve">higher in winter than </w:t>
            </w:r>
            <w:r w:rsidR="00805C68">
              <w:rPr>
                <w:rFonts w:cs="Arial"/>
                <w:szCs w:val="24"/>
                <w:lang w:eastAsia="en-AU"/>
              </w:rPr>
              <w:t>for</w:t>
            </w:r>
            <w:r w:rsidR="00805C68" w:rsidRPr="007A33C1">
              <w:rPr>
                <w:rFonts w:cs="Arial"/>
                <w:szCs w:val="24"/>
                <w:lang w:eastAsia="en-AU"/>
              </w:rPr>
              <w:t xml:space="preserve"> </w:t>
            </w:r>
            <w:r w:rsidRPr="007A33C1">
              <w:rPr>
                <w:rFonts w:cs="Arial"/>
                <w:szCs w:val="24"/>
                <w:lang w:eastAsia="en-AU"/>
              </w:rPr>
              <w:t>summer</w:t>
            </w:r>
            <w:r w:rsidR="00805C68">
              <w:rPr>
                <w:rFonts w:cs="Arial"/>
                <w:szCs w:val="24"/>
                <w:lang w:eastAsia="en-AU"/>
              </w:rPr>
              <w:t>,</w:t>
            </w:r>
            <w:r w:rsidRPr="007A33C1">
              <w:rPr>
                <w:rFonts w:cs="Arial"/>
                <w:szCs w:val="24"/>
                <w:lang w:eastAsia="en-AU"/>
              </w:rPr>
              <w:t xml:space="preserve"> which sugges</w:t>
            </w:r>
            <w:r w:rsidR="00805C68">
              <w:rPr>
                <w:rFonts w:cs="Arial"/>
                <w:szCs w:val="24"/>
                <w:lang w:eastAsia="en-AU"/>
              </w:rPr>
              <w:t>ts</w:t>
            </w:r>
            <w:r w:rsidRPr="007A33C1">
              <w:rPr>
                <w:rFonts w:cs="Arial"/>
                <w:szCs w:val="24"/>
                <w:lang w:eastAsia="en-AU"/>
              </w:rPr>
              <w:t xml:space="preserve"> that the discarding of scallops by the prawn fleet (in the Shark Bay Prawn Managed Fishery) in </w:t>
            </w:r>
            <w:r w:rsidR="00805C68">
              <w:rPr>
                <w:rFonts w:cs="Arial"/>
                <w:szCs w:val="24"/>
                <w:lang w:eastAsia="en-AU"/>
              </w:rPr>
              <w:t xml:space="preserve">the summer of </w:t>
            </w:r>
            <w:r w:rsidRPr="007A33C1">
              <w:rPr>
                <w:rFonts w:cs="Arial"/>
                <w:szCs w:val="24"/>
                <w:lang w:eastAsia="en-AU"/>
              </w:rPr>
              <w:t>2004 was detrimental to the catch and spawning stock</w:t>
            </w:r>
            <w:r w:rsidR="00805C68">
              <w:rPr>
                <w:rFonts w:cs="Arial"/>
                <w:szCs w:val="24"/>
                <w:lang w:eastAsia="en-AU"/>
              </w:rPr>
              <w:t xml:space="preserve"> of scallops more broadly</w:t>
            </w:r>
            <w:r w:rsidRPr="007A33C1">
              <w:rPr>
                <w:rFonts w:cs="Arial"/>
                <w:szCs w:val="24"/>
                <w:lang w:eastAsia="en-AU"/>
              </w:rPr>
              <w:t>.</w:t>
            </w:r>
          </w:p>
          <w:p w:rsidR="00492E8B" w:rsidRDefault="007A33C1" w:rsidP="00C375C8">
            <w:pPr>
              <w:pStyle w:val="bodytext"/>
              <w:spacing w:after="200" w:line="276" w:lineRule="auto"/>
              <w:jc w:val="left"/>
              <w:rPr>
                <w:rFonts w:cs="Arial"/>
                <w:szCs w:val="24"/>
                <w:lang w:eastAsia="en-AU"/>
              </w:rPr>
            </w:pPr>
            <w:r w:rsidRPr="007A33C1">
              <w:rPr>
                <w:rFonts w:cs="Arial"/>
                <w:szCs w:val="24"/>
                <w:lang w:eastAsia="en-AU"/>
              </w:rPr>
              <w:t xml:space="preserve">However, there is little to no discarding of scallops in the </w:t>
            </w:r>
            <w:r w:rsidRPr="007A33C1">
              <w:rPr>
                <w:rFonts w:cs="Arial"/>
                <w:szCs w:val="22"/>
              </w:rPr>
              <w:t xml:space="preserve">Abrolhos Islands &amp; Mid West Trawl </w:t>
            </w:r>
            <w:r w:rsidRPr="007A33C1">
              <w:rPr>
                <w:rFonts w:cs="Arial"/>
                <w:snapToGrid w:val="0"/>
                <w:szCs w:val="22"/>
              </w:rPr>
              <w:t>Managed Fishery, therefore th</w:t>
            </w:r>
            <w:r w:rsidR="00C375C8">
              <w:rPr>
                <w:rFonts w:cs="Arial"/>
                <w:snapToGrid w:val="0"/>
                <w:szCs w:val="22"/>
              </w:rPr>
              <w:t>is</w:t>
            </w:r>
            <w:r w:rsidRPr="007A33C1">
              <w:rPr>
                <w:rFonts w:cs="Arial"/>
                <w:snapToGrid w:val="0"/>
                <w:szCs w:val="22"/>
              </w:rPr>
              <w:t xml:space="preserve"> </w:t>
            </w:r>
            <w:r w:rsidR="00C375C8">
              <w:rPr>
                <w:rFonts w:cs="Arial"/>
                <w:snapToGrid w:val="0"/>
                <w:szCs w:val="22"/>
              </w:rPr>
              <w:t>factor</w:t>
            </w:r>
            <w:r w:rsidR="00DB75C8" w:rsidRPr="007A33C1">
              <w:rPr>
                <w:rFonts w:cs="Arial"/>
                <w:snapToGrid w:val="0"/>
                <w:szCs w:val="22"/>
              </w:rPr>
              <w:t xml:space="preserve"> </w:t>
            </w:r>
            <w:r w:rsidR="00573A77">
              <w:rPr>
                <w:rFonts w:cs="Arial"/>
                <w:snapToGrid w:val="0"/>
                <w:szCs w:val="22"/>
              </w:rPr>
              <w:t>is</w:t>
            </w:r>
            <w:r w:rsidRPr="007A33C1">
              <w:rPr>
                <w:rFonts w:cs="Arial"/>
                <w:snapToGrid w:val="0"/>
                <w:szCs w:val="22"/>
              </w:rPr>
              <w:t xml:space="preserve"> not likely to affect recruitment in this fishery.</w:t>
            </w:r>
          </w:p>
        </w:tc>
        <w:tc>
          <w:tcPr>
            <w:tcW w:w="5760" w:type="dxa"/>
            <w:tcMar>
              <w:top w:w="57" w:type="dxa"/>
            </w:tcMar>
          </w:tcPr>
          <w:p w:rsidR="00492E8B" w:rsidRDefault="007A33C1">
            <w:pPr>
              <w:pStyle w:val="Default"/>
              <w:spacing w:after="200" w:line="276" w:lineRule="auto"/>
              <w:rPr>
                <w:rFonts w:ascii="Arial" w:hAnsi="Arial" w:cs="Arial"/>
                <w:noProof/>
                <w:color w:val="auto"/>
                <w:sz w:val="22"/>
                <w:szCs w:val="22"/>
              </w:rPr>
            </w:pPr>
            <w:r w:rsidRPr="007A33C1">
              <w:rPr>
                <w:rFonts w:ascii="Arial" w:hAnsi="Arial" w:cs="Arial"/>
                <w:color w:val="auto"/>
                <w:sz w:val="22"/>
                <w:szCs w:val="23"/>
              </w:rPr>
              <w:t>The department considers that this recommendation has been partially met.</w:t>
            </w:r>
          </w:p>
          <w:p w:rsidR="00492E8B" w:rsidRDefault="0058618E">
            <w:pPr>
              <w:spacing w:after="200" w:line="276" w:lineRule="auto"/>
              <w:rPr>
                <w:rFonts w:ascii="Arial" w:hAnsi="Arial" w:cs="Arial"/>
                <w:highlight w:val="cyan"/>
              </w:rPr>
            </w:pPr>
            <w:r w:rsidRPr="00CA2726">
              <w:rPr>
                <w:rFonts w:ascii="Arial" w:hAnsi="Arial" w:cs="Arial"/>
                <w:noProof/>
                <w:sz w:val="22"/>
                <w:szCs w:val="22"/>
              </w:rPr>
              <w:t xml:space="preserve">The department recommends that a similar action be continued </w:t>
            </w:r>
            <w:r w:rsidRPr="00CA2726">
              <w:rPr>
                <w:rFonts w:ascii="Arial" w:hAnsi="Arial" w:cs="Arial"/>
                <w:sz w:val="22"/>
                <w:szCs w:val="22"/>
              </w:rPr>
              <w:t xml:space="preserve">(see </w:t>
            </w:r>
            <w:r w:rsidRPr="00CA2726">
              <w:rPr>
                <w:rFonts w:ascii="Arial" w:hAnsi="Arial" w:cs="Arial"/>
                <w:b/>
                <w:sz w:val="22"/>
                <w:szCs w:val="22"/>
              </w:rPr>
              <w:t xml:space="preserve">Recommendation </w:t>
            </w:r>
            <w:r w:rsidR="009459DB" w:rsidRPr="00CA2726">
              <w:rPr>
                <w:rFonts w:ascii="Arial" w:hAnsi="Arial" w:cs="Arial"/>
                <w:b/>
                <w:sz w:val="22"/>
                <w:szCs w:val="22"/>
              </w:rPr>
              <w:t>5</w:t>
            </w:r>
            <w:r w:rsidRPr="00CA2726">
              <w:rPr>
                <w:rFonts w:ascii="Arial" w:hAnsi="Arial" w:cs="Arial"/>
                <w:sz w:val="22"/>
                <w:szCs w:val="22"/>
              </w:rPr>
              <w:t xml:space="preserve">, </w:t>
            </w:r>
            <w:r w:rsidRPr="00CA2726">
              <w:rPr>
                <w:rFonts w:ascii="Arial" w:hAnsi="Arial" w:cs="Arial"/>
                <w:b/>
                <w:sz w:val="22"/>
                <w:szCs w:val="22"/>
              </w:rPr>
              <w:t>Table 4</w:t>
            </w:r>
            <w:r w:rsidR="007A33C1" w:rsidRPr="007A33C1">
              <w:rPr>
                <w:rFonts w:ascii="Arial" w:hAnsi="Arial" w:cs="Arial"/>
                <w:sz w:val="22"/>
                <w:szCs w:val="22"/>
              </w:rPr>
              <w:t>).</w:t>
            </w:r>
          </w:p>
        </w:tc>
      </w:tr>
    </w:tbl>
    <w:p w:rsidR="00DA6A89" w:rsidRPr="00F6308F" w:rsidRDefault="00DA6A89" w:rsidP="00DA6A89">
      <w:pPr>
        <w:rPr>
          <w:rFonts w:ascii="Arial" w:hAnsi="Arial" w:cs="Arial"/>
          <w:sz w:val="22"/>
        </w:rPr>
      </w:pPr>
    </w:p>
    <w:p w:rsidR="00CA2726" w:rsidRDefault="00CA2726">
      <w:pPr>
        <w:rPr>
          <w:rFonts w:ascii="Arial" w:hAnsi="Arial" w:cs="Arial"/>
          <w:b/>
          <w:bCs/>
          <w:kern w:val="32"/>
          <w:sz w:val="22"/>
        </w:rPr>
      </w:pPr>
      <w:bookmarkStart w:id="4" w:name="_Toc316301050"/>
      <w:r>
        <w:rPr>
          <w:sz w:val="22"/>
        </w:rPr>
        <w:br w:type="page"/>
      </w:r>
    </w:p>
    <w:p w:rsidR="00DA6A89" w:rsidRPr="00F6308F" w:rsidRDefault="00DA6A89" w:rsidP="00560AED">
      <w:pPr>
        <w:pStyle w:val="Heading1"/>
        <w:spacing w:before="0" w:after="200" w:line="276" w:lineRule="auto"/>
        <w:rPr>
          <w:sz w:val="22"/>
          <w:szCs w:val="24"/>
        </w:rPr>
      </w:pPr>
      <w:r w:rsidRPr="00F6308F">
        <w:rPr>
          <w:sz w:val="22"/>
          <w:szCs w:val="24"/>
        </w:rPr>
        <w:t>Table 3: The Department of Sustainability, Environment, Water, Population and Communities</w:t>
      </w:r>
      <w:r w:rsidR="00FA6A2C" w:rsidRPr="00F6308F">
        <w:rPr>
          <w:sz w:val="22"/>
          <w:szCs w:val="24"/>
        </w:rPr>
        <w:t>’</w:t>
      </w:r>
      <w:r w:rsidRPr="00F6308F">
        <w:rPr>
          <w:sz w:val="22"/>
          <w:szCs w:val="24"/>
        </w:rPr>
        <w:t xml:space="preserve"> assessment of the </w:t>
      </w:r>
      <w:r w:rsidR="00A42420">
        <w:rPr>
          <w:sz w:val="22"/>
          <w:szCs w:val="24"/>
        </w:rPr>
        <w:t xml:space="preserve">Western Australian </w:t>
      </w:r>
      <w:r w:rsidR="00996CF6" w:rsidRPr="007510B7">
        <w:rPr>
          <w:sz w:val="22"/>
          <w:szCs w:val="24"/>
        </w:rPr>
        <w:t>Abrolhos Islands &amp; Mid West Trawl Managed Fishery</w:t>
      </w:r>
      <w:r w:rsidRPr="00F6308F">
        <w:rPr>
          <w:sz w:val="22"/>
          <w:szCs w:val="24"/>
        </w:rPr>
        <w:t xml:space="preserve"> against the requirements of the EPBC Act related to decisions made under </w:t>
      </w:r>
      <w:r w:rsidRPr="007510B7">
        <w:rPr>
          <w:sz w:val="22"/>
          <w:szCs w:val="24"/>
        </w:rPr>
        <w:t xml:space="preserve">Parts </w:t>
      </w:r>
      <w:r w:rsidR="00F5549A">
        <w:rPr>
          <w:sz w:val="22"/>
          <w:szCs w:val="24"/>
        </w:rPr>
        <w:t xml:space="preserve">12, </w:t>
      </w:r>
      <w:r w:rsidRPr="007510B7">
        <w:rPr>
          <w:sz w:val="22"/>
          <w:szCs w:val="24"/>
        </w:rPr>
        <w:t>1</w:t>
      </w:r>
      <w:r w:rsidR="007510B7" w:rsidRPr="007510B7">
        <w:rPr>
          <w:sz w:val="22"/>
          <w:szCs w:val="24"/>
        </w:rPr>
        <w:t>3</w:t>
      </w:r>
      <w:r w:rsidRPr="00F6308F">
        <w:rPr>
          <w:sz w:val="22"/>
          <w:szCs w:val="24"/>
        </w:rPr>
        <w:t xml:space="preserve"> and 13A.</w:t>
      </w:r>
      <w:bookmarkEnd w:id="4"/>
    </w:p>
    <w:p w:rsidR="00DA6A89" w:rsidRPr="00F6308F" w:rsidRDefault="00DA6A89" w:rsidP="00560AED">
      <w:pPr>
        <w:spacing w:after="200" w:line="276" w:lineRule="auto"/>
        <w:rPr>
          <w:rFonts w:ascii="Arial" w:hAnsi="Arial" w:cs="Arial"/>
          <w:sz w:val="22"/>
        </w:rPr>
      </w:pPr>
      <w:r w:rsidRPr="00F6308F">
        <w:rPr>
          <w:rFonts w:ascii="Arial" w:hAnsi="Arial" w:cs="Arial"/>
          <w:b/>
          <w:sz w:val="22"/>
        </w:rPr>
        <w:t xml:space="preserve">Please Note </w:t>
      </w:r>
      <w:r w:rsidRPr="00F6308F">
        <w:rPr>
          <w:rFonts w:ascii="Arial" w:hAnsi="Arial" w:cs="Arial"/>
          <w:sz w:val="22"/>
        </w:rPr>
        <w:t xml:space="preserve">– the table below is not a complete or exact representation of the EPBC Act. It is intended as a summary of relevant sections and components of the EPBC Act to provide advice on the fishery in relation to decisions under </w:t>
      </w:r>
      <w:r w:rsidRPr="001913B4">
        <w:rPr>
          <w:rFonts w:ascii="Arial" w:hAnsi="Arial" w:cs="Arial"/>
          <w:sz w:val="22"/>
        </w:rPr>
        <w:t>Parts</w:t>
      </w:r>
      <w:r w:rsidR="00F5549A">
        <w:rPr>
          <w:rFonts w:ascii="Arial" w:hAnsi="Arial" w:cs="Arial"/>
          <w:sz w:val="22"/>
        </w:rPr>
        <w:t xml:space="preserve"> 12,</w:t>
      </w:r>
      <w:r w:rsidRPr="001913B4">
        <w:rPr>
          <w:rFonts w:ascii="Arial" w:hAnsi="Arial" w:cs="Arial"/>
          <w:sz w:val="22"/>
        </w:rPr>
        <w:t xml:space="preserve"> 13</w:t>
      </w:r>
      <w:r w:rsidR="001913B4">
        <w:rPr>
          <w:rFonts w:ascii="Arial" w:hAnsi="Arial" w:cs="Arial"/>
          <w:sz w:val="22"/>
        </w:rPr>
        <w:t xml:space="preserve"> </w:t>
      </w:r>
      <w:r w:rsidRPr="00F6308F">
        <w:rPr>
          <w:rFonts w:ascii="Arial" w:hAnsi="Arial" w:cs="Arial"/>
          <w:sz w:val="22"/>
        </w:rPr>
        <w:t>and 13A.</w:t>
      </w:r>
      <w:r w:rsidR="00D42317">
        <w:rPr>
          <w:rFonts w:ascii="Arial" w:hAnsi="Arial" w:cs="Arial"/>
          <w:sz w:val="22"/>
        </w:rPr>
        <w:t xml:space="preserve"> A complete version of the EPBC </w:t>
      </w:r>
      <w:r w:rsidRPr="00F6308F">
        <w:rPr>
          <w:rFonts w:ascii="Arial" w:hAnsi="Arial" w:cs="Arial"/>
          <w:sz w:val="22"/>
        </w:rPr>
        <w:t xml:space="preserve">Act can be found on </w:t>
      </w:r>
      <w:r w:rsidR="00440B8B" w:rsidRPr="00F6308F">
        <w:rPr>
          <w:rFonts w:ascii="Arial" w:hAnsi="Arial" w:cs="Arial"/>
          <w:sz w:val="22"/>
        </w:rPr>
        <w:t xml:space="preserve">the department’s </w:t>
      </w:r>
      <w:r w:rsidRPr="00F6308F">
        <w:rPr>
          <w:rFonts w:ascii="Arial" w:hAnsi="Arial" w:cs="Arial"/>
          <w:sz w:val="22"/>
        </w:rPr>
        <w:t>website.</w:t>
      </w:r>
    </w:p>
    <w:p w:rsidR="00F5549A" w:rsidRPr="008E6176" w:rsidRDefault="00F5549A" w:rsidP="00F5549A">
      <w:pPr>
        <w:spacing w:after="120"/>
        <w:rPr>
          <w:rFonts w:ascii="Arial" w:hAnsi="Arial" w:cs="Arial"/>
          <w:b/>
        </w:rPr>
      </w:pPr>
      <w:r w:rsidRPr="008E6176">
        <w:rPr>
          <w:rFonts w:ascii="Arial" w:hAnsi="Arial" w:cs="Arial"/>
          <w:b/>
        </w:rPr>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F5549A" w:rsidRPr="00927CC5" w:rsidTr="00F5549A">
        <w:trPr>
          <w:jc w:val="center"/>
        </w:trPr>
        <w:tc>
          <w:tcPr>
            <w:tcW w:w="7004" w:type="dxa"/>
          </w:tcPr>
          <w:p w:rsidR="00492E8B" w:rsidRDefault="00F5549A">
            <w:pPr>
              <w:tabs>
                <w:tab w:val="left" w:pos="360"/>
              </w:tabs>
              <w:spacing w:before="60" w:after="60" w:line="276" w:lineRule="auto"/>
              <w:rPr>
                <w:rFonts w:ascii="Arial" w:hAnsi="Arial" w:cs="Arial"/>
              </w:rPr>
            </w:pPr>
            <w:r w:rsidRPr="008E6176">
              <w:rPr>
                <w:rFonts w:ascii="Arial" w:hAnsi="Arial" w:cs="Arial"/>
                <w:b/>
                <w:sz w:val="22"/>
                <w:szCs w:val="22"/>
              </w:rPr>
              <w:t>Section 176 Bioregional Plans</w:t>
            </w:r>
          </w:p>
        </w:tc>
        <w:tc>
          <w:tcPr>
            <w:tcW w:w="7228" w:type="dxa"/>
          </w:tcPr>
          <w:p w:rsidR="00492E8B" w:rsidRDefault="00612FC5">
            <w:pPr>
              <w:tabs>
                <w:tab w:val="left" w:pos="360"/>
              </w:tabs>
              <w:spacing w:before="60" w:line="276" w:lineRule="auto"/>
              <w:rPr>
                <w:rFonts w:ascii="Arial" w:hAnsi="Arial" w:cs="Arial"/>
              </w:rPr>
            </w:pPr>
            <w:r>
              <w:rPr>
                <w:rFonts w:ascii="Arial" w:hAnsi="Arial" w:cs="Arial"/>
                <w:b/>
                <w:sz w:val="22"/>
              </w:rPr>
              <w:t>The department’s</w:t>
            </w:r>
            <w:r w:rsidR="00F5549A" w:rsidRPr="00612FC5">
              <w:rPr>
                <w:rFonts w:ascii="Arial" w:hAnsi="Arial" w:cs="Arial"/>
                <w:b/>
                <w:sz w:val="22"/>
              </w:rPr>
              <w:t xml:space="preserve"> assessment of the</w:t>
            </w:r>
            <w:r w:rsidR="00F5549A" w:rsidRPr="00927CC5">
              <w:rPr>
                <w:rFonts w:ascii="Arial" w:hAnsi="Arial" w:cs="Arial"/>
                <w:b/>
                <w:sz w:val="22"/>
                <w:szCs w:val="22"/>
              </w:rPr>
              <w:t xml:space="preserve"> </w:t>
            </w:r>
            <w:r>
              <w:rPr>
                <w:rFonts w:ascii="Arial" w:hAnsi="Arial" w:cs="Arial"/>
                <w:b/>
                <w:sz w:val="22"/>
                <w:szCs w:val="22"/>
              </w:rPr>
              <w:t xml:space="preserve">Western Australian </w:t>
            </w:r>
            <w:r>
              <w:rPr>
                <w:rFonts w:ascii="Arial" w:hAnsi="Arial" w:cs="Arial"/>
                <w:b/>
                <w:sz w:val="22"/>
              </w:rPr>
              <w:t>Abrolhos Islands &amp; Mid West Trawl Managed Fishery</w:t>
            </w:r>
          </w:p>
        </w:tc>
      </w:tr>
      <w:tr w:rsidR="00F5549A" w:rsidRPr="00927CC5" w:rsidTr="00F5549A">
        <w:trPr>
          <w:jc w:val="center"/>
        </w:trPr>
        <w:tc>
          <w:tcPr>
            <w:tcW w:w="7004" w:type="dxa"/>
          </w:tcPr>
          <w:p w:rsidR="00492E8B" w:rsidRDefault="00F5549A">
            <w:pPr>
              <w:tabs>
                <w:tab w:val="left" w:pos="517"/>
              </w:tabs>
              <w:spacing w:after="120" w:line="276" w:lineRule="auto"/>
              <w:ind w:left="516" w:hanging="516"/>
              <w:rPr>
                <w:rFonts w:ascii="Arial" w:hAnsi="Arial" w:cs="Arial"/>
              </w:rPr>
            </w:pPr>
            <w:r w:rsidRPr="008E6176">
              <w:rPr>
                <w:rFonts w:ascii="Arial" w:hAnsi="Arial" w:cs="Arial"/>
                <w:color w:val="000000"/>
                <w:sz w:val="22"/>
                <w:szCs w:val="22"/>
              </w:rPr>
              <w:t>(5)    Subject to this Act, the Minister must have regard to a bioregional plan in making any decision under this Act to which the plan is relevant.</w:t>
            </w:r>
          </w:p>
        </w:tc>
        <w:tc>
          <w:tcPr>
            <w:tcW w:w="7228" w:type="dxa"/>
          </w:tcPr>
          <w:p w:rsidR="00492E8B" w:rsidRDefault="00F5549A">
            <w:pPr>
              <w:spacing w:after="120" w:line="276" w:lineRule="auto"/>
              <w:rPr>
                <w:rFonts w:ascii="Arial" w:hAnsi="Arial" w:cs="Arial"/>
                <w:b/>
                <w:bCs/>
                <w:highlight w:val="yellow"/>
              </w:rPr>
            </w:pPr>
            <w:r w:rsidRPr="00965CA5">
              <w:rPr>
                <w:rFonts w:ascii="Arial" w:hAnsi="Arial" w:cs="Arial"/>
                <w:sz w:val="22"/>
                <w:szCs w:val="22"/>
              </w:rPr>
              <w:t xml:space="preserve">The Marine Bioregional Plan for the </w:t>
            </w:r>
            <w:r w:rsidR="000673C8" w:rsidRPr="00965CA5">
              <w:rPr>
                <w:rFonts w:ascii="Arial" w:hAnsi="Arial" w:cs="Arial"/>
                <w:sz w:val="22"/>
                <w:szCs w:val="22"/>
              </w:rPr>
              <w:t>South West Marine Region has</w:t>
            </w:r>
            <w:r w:rsidRPr="00965CA5">
              <w:rPr>
                <w:rFonts w:ascii="Arial" w:hAnsi="Arial" w:cs="Arial"/>
                <w:sz w:val="22"/>
                <w:szCs w:val="22"/>
              </w:rPr>
              <w:t xml:space="preserve"> been considered in the preparation of </w:t>
            </w:r>
            <w:r w:rsidRPr="00965CA5">
              <w:rPr>
                <w:rFonts w:ascii="Arial" w:hAnsi="Arial" w:cs="Arial"/>
                <w:iCs/>
                <w:sz w:val="22"/>
                <w:szCs w:val="22"/>
              </w:rPr>
              <w:t>advice in relation to decisions under section 303DC and section 303FN</w:t>
            </w:r>
            <w:r w:rsidRPr="00965CA5">
              <w:rPr>
                <w:rFonts w:ascii="Arial" w:hAnsi="Arial" w:cs="Arial"/>
                <w:sz w:val="22"/>
                <w:szCs w:val="22"/>
              </w:rPr>
              <w:t>.</w:t>
            </w:r>
            <w:r w:rsidRPr="00965CA5">
              <w:rPr>
                <w:rFonts w:ascii="Arial" w:hAnsi="Arial" w:cs="Arial"/>
                <w:b/>
                <w:bCs/>
                <w:sz w:val="22"/>
                <w:szCs w:val="22"/>
              </w:rPr>
              <w:t xml:space="preserve"> </w:t>
            </w:r>
            <w:r w:rsidR="00014322" w:rsidRPr="00965CA5">
              <w:rPr>
                <w:rFonts w:ascii="Arial" w:hAnsi="Arial" w:cs="Arial"/>
                <w:sz w:val="22"/>
                <w:szCs w:val="22"/>
              </w:rPr>
              <w:t>Physical habitat modification, the extraction of living resources, bycatch and pollution</w:t>
            </w:r>
            <w:r w:rsidR="00014322" w:rsidRPr="00965CA5">
              <w:rPr>
                <w:rFonts w:ascii="Arial" w:hAnsi="Arial" w:cs="Arial"/>
                <w:bCs/>
                <w:sz w:val="22"/>
                <w:szCs w:val="22"/>
              </w:rPr>
              <w:t xml:space="preserve"> have</w:t>
            </w:r>
            <w:r w:rsidRPr="00965CA5">
              <w:rPr>
                <w:rFonts w:ascii="Arial" w:hAnsi="Arial" w:cs="Arial"/>
                <w:bCs/>
                <w:sz w:val="22"/>
                <w:szCs w:val="22"/>
              </w:rPr>
              <w:t xml:space="preserve"> been identified as pressure</w:t>
            </w:r>
            <w:r w:rsidR="00014322" w:rsidRPr="00965CA5">
              <w:rPr>
                <w:rFonts w:ascii="Arial" w:hAnsi="Arial" w:cs="Arial"/>
                <w:bCs/>
                <w:sz w:val="22"/>
                <w:szCs w:val="22"/>
              </w:rPr>
              <w:t>s of potential concern</w:t>
            </w:r>
            <w:r w:rsidRPr="00965CA5">
              <w:rPr>
                <w:rFonts w:ascii="Arial" w:hAnsi="Arial" w:cs="Arial"/>
                <w:bCs/>
                <w:sz w:val="22"/>
                <w:szCs w:val="22"/>
              </w:rPr>
              <w:t xml:space="preserve"> within the </w:t>
            </w:r>
            <w:r w:rsidR="000673C8" w:rsidRPr="00965CA5">
              <w:rPr>
                <w:rFonts w:ascii="Arial" w:hAnsi="Arial" w:cs="Arial"/>
                <w:bCs/>
                <w:sz w:val="22"/>
                <w:szCs w:val="22"/>
              </w:rPr>
              <w:t>South</w:t>
            </w:r>
            <w:r w:rsidR="006800FD">
              <w:rPr>
                <w:rFonts w:ascii="Arial" w:hAnsi="Arial" w:cs="Arial"/>
                <w:bCs/>
                <w:sz w:val="22"/>
                <w:szCs w:val="22"/>
              </w:rPr>
              <w:t>-w</w:t>
            </w:r>
            <w:r w:rsidR="000673C8" w:rsidRPr="00965CA5">
              <w:rPr>
                <w:rFonts w:ascii="Arial" w:hAnsi="Arial" w:cs="Arial"/>
                <w:bCs/>
                <w:sz w:val="22"/>
                <w:szCs w:val="22"/>
              </w:rPr>
              <w:t>est</w:t>
            </w:r>
            <w:r w:rsidRPr="00965CA5">
              <w:rPr>
                <w:rFonts w:ascii="Arial" w:hAnsi="Arial" w:cs="Arial"/>
                <w:bCs/>
                <w:sz w:val="22"/>
                <w:szCs w:val="22"/>
              </w:rPr>
              <w:t xml:space="preserve"> marine bioregional planning area in which the </w:t>
            </w:r>
            <w:r w:rsidR="00A42420">
              <w:rPr>
                <w:rFonts w:ascii="Arial" w:hAnsi="Arial" w:cs="Arial"/>
                <w:bCs/>
                <w:sz w:val="22"/>
                <w:szCs w:val="22"/>
              </w:rPr>
              <w:t xml:space="preserve">WA </w:t>
            </w:r>
            <w:r w:rsidR="00014322" w:rsidRPr="00965CA5">
              <w:rPr>
                <w:rFonts w:ascii="Arial" w:hAnsi="Arial" w:cs="Arial"/>
                <w:sz w:val="22"/>
                <w:szCs w:val="22"/>
              </w:rPr>
              <w:t>Abrolhos Islands and Mid West Trawl</w:t>
            </w:r>
            <w:r w:rsidRPr="00965CA5">
              <w:rPr>
                <w:rFonts w:ascii="Arial" w:hAnsi="Arial" w:cs="Arial"/>
                <w:sz w:val="22"/>
                <w:szCs w:val="22"/>
              </w:rPr>
              <w:t xml:space="preserve"> Managed Fishery </w:t>
            </w:r>
            <w:r w:rsidRPr="00965CA5">
              <w:rPr>
                <w:rFonts w:ascii="Arial" w:hAnsi="Arial" w:cs="Arial"/>
                <w:bCs/>
                <w:sz w:val="22"/>
                <w:szCs w:val="22"/>
              </w:rPr>
              <w:t xml:space="preserve">operates. </w:t>
            </w:r>
            <w:r w:rsidRPr="00965CA5">
              <w:rPr>
                <w:rFonts w:ascii="Arial" w:hAnsi="Arial" w:cs="Arial"/>
                <w:sz w:val="22"/>
                <w:szCs w:val="22"/>
              </w:rPr>
              <w:t>However, the</w:t>
            </w:r>
            <w:r w:rsidR="00014322" w:rsidRPr="00965CA5">
              <w:rPr>
                <w:rFonts w:ascii="Arial" w:hAnsi="Arial" w:cs="Arial"/>
                <w:sz w:val="22"/>
                <w:szCs w:val="22"/>
              </w:rPr>
              <w:t xml:space="preserve"> 2008 Ecological Risk Assessment for the fishery</w:t>
            </w:r>
            <w:r w:rsidRPr="00965CA5">
              <w:rPr>
                <w:rFonts w:ascii="Arial" w:hAnsi="Arial" w:cs="Arial"/>
                <w:sz w:val="22"/>
                <w:szCs w:val="22"/>
              </w:rPr>
              <w:t xml:space="preserve"> assessed impacts of the fishery to the physi</w:t>
            </w:r>
            <w:r w:rsidR="00014322" w:rsidRPr="00965CA5">
              <w:rPr>
                <w:rFonts w:ascii="Arial" w:hAnsi="Arial" w:cs="Arial"/>
                <w:sz w:val="22"/>
                <w:szCs w:val="22"/>
              </w:rPr>
              <w:t xml:space="preserve">cal ecosystem as </w:t>
            </w:r>
            <w:r w:rsidR="00965CA5" w:rsidRPr="00965CA5">
              <w:rPr>
                <w:rFonts w:ascii="Arial" w:hAnsi="Arial" w:cs="Arial"/>
                <w:sz w:val="22"/>
                <w:szCs w:val="22"/>
              </w:rPr>
              <w:t xml:space="preserve">low to </w:t>
            </w:r>
            <w:r w:rsidR="00014322" w:rsidRPr="00965CA5">
              <w:rPr>
                <w:rFonts w:ascii="Arial" w:hAnsi="Arial" w:cs="Arial"/>
                <w:sz w:val="22"/>
                <w:szCs w:val="22"/>
              </w:rPr>
              <w:t xml:space="preserve">negligible due to the small area that is used to harvest scallops, the sandy bottoms that are trawled and the few operators that work in the fishery. </w:t>
            </w:r>
            <w:r w:rsidRPr="00965CA5">
              <w:rPr>
                <w:rFonts w:ascii="Arial" w:hAnsi="Arial" w:cs="Arial"/>
                <w:sz w:val="22"/>
                <w:szCs w:val="22"/>
              </w:rPr>
              <w:t xml:space="preserve">In addition, an annually reviewed </w:t>
            </w:r>
            <w:r w:rsidRPr="00965CA5">
              <w:rPr>
                <w:rFonts w:ascii="Arial" w:hAnsi="Arial" w:cs="Arial"/>
                <w:snapToGrid w:val="0"/>
                <w:sz w:val="22"/>
                <w:szCs w:val="22"/>
              </w:rPr>
              <w:t>total catch</w:t>
            </w:r>
            <w:r w:rsidRPr="00965CA5">
              <w:rPr>
                <w:rFonts w:ascii="Arial" w:hAnsi="Arial" w:cs="Arial"/>
                <w:sz w:val="22"/>
                <w:szCs w:val="22"/>
              </w:rPr>
              <w:t xml:space="preserve"> </w:t>
            </w:r>
            <w:r w:rsidR="00965CA5" w:rsidRPr="00965CA5">
              <w:rPr>
                <w:rFonts w:ascii="Arial" w:hAnsi="Arial" w:cs="Arial"/>
                <w:sz w:val="22"/>
                <w:szCs w:val="22"/>
              </w:rPr>
              <w:t xml:space="preserve">limit </w:t>
            </w:r>
            <w:r w:rsidRPr="00965CA5">
              <w:rPr>
                <w:rFonts w:ascii="Arial" w:hAnsi="Arial" w:cs="Arial"/>
                <w:sz w:val="22"/>
                <w:szCs w:val="22"/>
              </w:rPr>
              <w:t xml:space="preserve">restricts the removal of </w:t>
            </w:r>
            <w:r w:rsidR="00965CA5" w:rsidRPr="00965CA5">
              <w:rPr>
                <w:rFonts w:ascii="Arial" w:hAnsi="Arial" w:cs="Arial"/>
                <w:sz w:val="22"/>
                <w:szCs w:val="22"/>
              </w:rPr>
              <w:t>scallops</w:t>
            </w:r>
            <w:r w:rsidRPr="00965CA5">
              <w:rPr>
                <w:rFonts w:ascii="Arial" w:hAnsi="Arial" w:cs="Arial"/>
                <w:sz w:val="22"/>
                <w:szCs w:val="22"/>
              </w:rPr>
              <w:t xml:space="preserve"> from the ecosystem.</w:t>
            </w:r>
          </w:p>
        </w:tc>
      </w:tr>
    </w:tbl>
    <w:p w:rsidR="00F5549A" w:rsidRDefault="00F5549A" w:rsidP="00DA6A89">
      <w:pPr>
        <w:rPr>
          <w:rFonts w:ascii="Arial" w:hAnsi="Arial" w:cs="Arial"/>
          <w:b/>
          <w:sz w:val="22"/>
        </w:rPr>
      </w:pPr>
    </w:p>
    <w:p w:rsidR="006800FD" w:rsidRDefault="006800FD">
      <w:pPr>
        <w:rPr>
          <w:rFonts w:ascii="Arial" w:hAnsi="Arial" w:cs="Arial"/>
          <w:b/>
          <w:sz w:val="22"/>
        </w:rPr>
      </w:pPr>
      <w:r>
        <w:rPr>
          <w:rFonts w:ascii="Arial" w:hAnsi="Arial" w:cs="Arial"/>
          <w:b/>
          <w:sz w:val="22"/>
        </w:rPr>
        <w:br w:type="page"/>
      </w:r>
    </w:p>
    <w:p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814CC7">
        <w:tc>
          <w:tcPr>
            <w:tcW w:w="7087" w:type="dxa"/>
          </w:tcPr>
          <w:p w:rsidR="00DA6A89" w:rsidRPr="00F6308F" w:rsidRDefault="00DA6A89" w:rsidP="00E54CB7">
            <w:pPr>
              <w:spacing w:line="276" w:lineRule="auto"/>
              <w:rPr>
                <w:rFonts w:ascii="Arial" w:hAnsi="Arial" w:cs="Arial"/>
                <w:b/>
              </w:rPr>
            </w:pPr>
            <w:r w:rsidRPr="00F6308F">
              <w:rPr>
                <w:rFonts w:ascii="Arial" w:hAnsi="Arial" w:cs="Arial"/>
                <w:b/>
                <w:sz w:val="22"/>
              </w:rPr>
              <w:t>Division 1 Listed threatened species</w:t>
            </w:r>
          </w:p>
          <w:p w:rsidR="00DA6A89" w:rsidRPr="00F6308F" w:rsidRDefault="00DA6A89" w:rsidP="00E54CB7">
            <w:pPr>
              <w:spacing w:line="276" w:lineRule="auto"/>
              <w:rPr>
                <w:rFonts w:ascii="Arial" w:hAnsi="Arial" w:cs="Arial"/>
                <w:b/>
              </w:rPr>
            </w:pPr>
            <w:r w:rsidRPr="00F6308F">
              <w:rPr>
                <w:rFonts w:ascii="Arial" w:hAnsi="Arial" w:cs="Arial"/>
                <w:b/>
                <w:sz w:val="22"/>
              </w:rPr>
              <w:t>Section 208A Minister may accredit plans or regimes</w:t>
            </w:r>
          </w:p>
        </w:tc>
        <w:tc>
          <w:tcPr>
            <w:tcW w:w="7087" w:type="dxa"/>
          </w:tcPr>
          <w:p w:rsidR="00DA6A89" w:rsidRPr="00F6308F" w:rsidRDefault="00B73546" w:rsidP="00E54CB7">
            <w:pPr>
              <w:spacing w:line="276" w:lineRule="auto"/>
              <w:rPr>
                <w:rFonts w:ascii="Arial" w:hAnsi="Arial" w:cs="Arial"/>
                <w:b/>
              </w:rPr>
            </w:pPr>
            <w:r w:rsidRPr="00F6308F">
              <w:rPr>
                <w:rFonts w:ascii="Arial" w:hAnsi="Arial" w:cs="Arial"/>
                <w:b/>
                <w:sz w:val="22"/>
              </w:rPr>
              <w:t xml:space="preserve">The department’s </w:t>
            </w:r>
            <w:r w:rsidR="00DA6A89" w:rsidRPr="00F6308F">
              <w:rPr>
                <w:rFonts w:ascii="Arial" w:hAnsi="Arial" w:cs="Arial"/>
                <w:b/>
                <w:sz w:val="22"/>
              </w:rPr>
              <w:t xml:space="preserve">assessment of the </w:t>
            </w:r>
            <w:r w:rsidR="00612FC5">
              <w:rPr>
                <w:rFonts w:ascii="Arial" w:hAnsi="Arial" w:cs="Arial"/>
                <w:b/>
                <w:sz w:val="22"/>
                <w:szCs w:val="22"/>
              </w:rPr>
              <w:t xml:space="preserve">Western Australian </w:t>
            </w:r>
            <w:r w:rsidR="00996CF6">
              <w:rPr>
                <w:rFonts w:ascii="Arial" w:hAnsi="Arial" w:cs="Arial"/>
                <w:b/>
                <w:sz w:val="22"/>
              </w:rPr>
              <w:t>Abrolhos Islands &amp; Mid West Trawl Managed Fishery</w:t>
            </w:r>
          </w:p>
        </w:tc>
      </w:tr>
      <w:tr w:rsidR="00DA6A89" w:rsidRPr="00F6308F" w:rsidTr="00814CC7">
        <w:tc>
          <w:tcPr>
            <w:tcW w:w="7087" w:type="dxa"/>
          </w:tcPr>
          <w:p w:rsidR="00DA6A89" w:rsidRPr="002A476F" w:rsidRDefault="00DA6A89" w:rsidP="00E77964">
            <w:pPr>
              <w:spacing w:line="276" w:lineRule="auto"/>
              <w:ind w:left="504" w:hanging="504"/>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E77964">
            <w:pPr>
              <w:spacing w:line="276" w:lineRule="auto"/>
              <w:ind w:left="360" w:hanging="360"/>
              <w:rPr>
                <w:rFonts w:ascii="Arial" w:hAnsi="Arial" w:cs="Arial"/>
                <w:sz w:val="22"/>
                <w:szCs w:val="22"/>
              </w:rPr>
            </w:pPr>
          </w:p>
          <w:p w:rsidR="00DA6A89" w:rsidRPr="002A476F" w:rsidRDefault="00DA6A89" w:rsidP="00E77964">
            <w:pPr>
              <w:numPr>
                <w:ilvl w:val="0"/>
                <w:numId w:val="22"/>
              </w:numPr>
              <w:tabs>
                <w:tab w:val="clear" w:pos="1440"/>
              </w:tabs>
              <w:spacing w:line="276" w:lineRule="auto"/>
              <w:ind w:left="1224"/>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8C44DF">
            <w:pPr>
              <w:numPr>
                <w:ilvl w:val="1"/>
                <w:numId w:val="22"/>
              </w:numPr>
              <w:tabs>
                <w:tab w:val="clear" w:pos="1800"/>
              </w:tabs>
              <w:spacing w:line="276" w:lineRule="auto"/>
              <w:ind w:left="1584" w:hanging="360"/>
              <w:rPr>
                <w:rFonts w:ascii="Arial" w:hAnsi="Arial" w:cs="Arial"/>
                <w:sz w:val="22"/>
                <w:szCs w:val="22"/>
              </w:rPr>
            </w:pPr>
            <w:r w:rsidRPr="002A476F">
              <w:rPr>
                <w:rFonts w:ascii="Arial" w:hAnsi="Arial" w:cs="Arial"/>
                <w:sz w:val="22"/>
                <w:szCs w:val="22"/>
              </w:rPr>
              <w:tab/>
              <w:t>made by a State or self-governing Territory; and</w:t>
            </w:r>
          </w:p>
          <w:p w:rsidR="00DA6A89" w:rsidRPr="002A476F" w:rsidRDefault="00DA6A89" w:rsidP="008C44DF">
            <w:pPr>
              <w:numPr>
                <w:ilvl w:val="1"/>
                <w:numId w:val="22"/>
              </w:numPr>
              <w:tabs>
                <w:tab w:val="clear" w:pos="1800"/>
              </w:tabs>
              <w:spacing w:line="276" w:lineRule="auto"/>
              <w:ind w:left="1584" w:hanging="360"/>
              <w:rPr>
                <w:rFonts w:ascii="Arial" w:hAnsi="Arial" w:cs="Arial"/>
                <w:sz w:val="22"/>
                <w:szCs w:val="22"/>
              </w:rPr>
            </w:pPr>
            <w:r w:rsidRPr="002A476F">
              <w:rPr>
                <w:rFonts w:ascii="Arial" w:hAnsi="Arial" w:cs="Arial"/>
                <w:sz w:val="22"/>
                <w:szCs w:val="22"/>
              </w:rPr>
              <w:tab/>
              <w:t xml:space="preserve">in force under a law of the State or self-governing Territory; </w:t>
            </w:r>
          </w:p>
          <w:p w:rsidR="00DA6A89" w:rsidRPr="002A476F" w:rsidRDefault="00DA6A89" w:rsidP="00E77964">
            <w:pPr>
              <w:spacing w:line="276" w:lineRule="auto"/>
              <w:rPr>
                <w:rFonts w:ascii="Arial" w:hAnsi="Arial" w:cs="Arial"/>
                <w:sz w:val="22"/>
                <w:szCs w:val="22"/>
              </w:rPr>
            </w:pPr>
          </w:p>
          <w:p w:rsidR="00DA6A89" w:rsidRPr="002A476F" w:rsidRDefault="00DA6A89" w:rsidP="00445CA0">
            <w:pPr>
              <w:spacing w:line="276" w:lineRule="auto"/>
              <w:ind w:left="504"/>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445CA0" w:rsidP="00445CA0">
            <w:pPr>
              <w:numPr>
                <w:ilvl w:val="0"/>
                <w:numId w:val="18"/>
              </w:numPr>
              <w:tabs>
                <w:tab w:val="clear" w:pos="1080"/>
              </w:tabs>
              <w:spacing w:line="276" w:lineRule="auto"/>
              <w:ind w:left="1224"/>
              <w:rPr>
                <w:rFonts w:ascii="Arial" w:hAnsi="Arial" w:cs="Arial"/>
                <w:sz w:val="22"/>
                <w:szCs w:val="22"/>
              </w:rPr>
            </w:pPr>
            <w:r>
              <w:rPr>
                <w:rFonts w:ascii="Arial" w:hAnsi="Arial" w:cs="Arial"/>
                <w:sz w:val="22"/>
                <w:szCs w:val="22"/>
              </w:rPr>
              <w:tab/>
            </w:r>
            <w:r w:rsidR="00DA6A89" w:rsidRPr="002A476F">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DA6A89" w:rsidRDefault="00DA6A89" w:rsidP="00445CA0">
            <w:pPr>
              <w:spacing w:line="276" w:lineRule="auto"/>
              <w:ind w:left="360" w:hanging="360"/>
              <w:rPr>
                <w:rFonts w:ascii="Arial" w:hAnsi="Arial" w:cs="Arial"/>
                <w:sz w:val="22"/>
                <w:szCs w:val="22"/>
              </w:rPr>
            </w:pPr>
          </w:p>
          <w:p w:rsidR="006800FD" w:rsidRPr="002A476F" w:rsidRDefault="006800FD" w:rsidP="00445CA0">
            <w:pPr>
              <w:spacing w:line="276" w:lineRule="auto"/>
              <w:ind w:left="360" w:hanging="360"/>
              <w:rPr>
                <w:rFonts w:ascii="Arial" w:hAnsi="Arial" w:cs="Arial"/>
                <w:sz w:val="22"/>
                <w:szCs w:val="22"/>
              </w:rPr>
            </w:pPr>
          </w:p>
          <w:p w:rsidR="00DA6A89" w:rsidRPr="002A476F" w:rsidRDefault="00DA6A89" w:rsidP="00445CA0">
            <w:pPr>
              <w:numPr>
                <w:ilvl w:val="1"/>
                <w:numId w:val="8"/>
              </w:numPr>
              <w:tabs>
                <w:tab w:val="clear" w:pos="1440"/>
              </w:tabs>
              <w:spacing w:line="276" w:lineRule="auto"/>
              <w:ind w:left="1224" w:hanging="72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survival or recovery in nature of the species.</w:t>
            </w:r>
          </w:p>
          <w:p w:rsidR="00DA6A89" w:rsidRPr="002A476F" w:rsidRDefault="00DA6A89" w:rsidP="00E77964">
            <w:pPr>
              <w:tabs>
                <w:tab w:val="left" w:pos="1080"/>
              </w:tabs>
              <w:spacing w:line="276" w:lineRule="auto"/>
              <w:rPr>
                <w:rFonts w:ascii="Arial" w:hAnsi="Arial" w:cs="Arial"/>
                <w:sz w:val="22"/>
                <w:szCs w:val="22"/>
              </w:rPr>
            </w:pPr>
          </w:p>
        </w:tc>
        <w:tc>
          <w:tcPr>
            <w:tcW w:w="7087" w:type="dxa"/>
          </w:tcPr>
          <w:p w:rsidR="00DA6A89" w:rsidRPr="002A476F" w:rsidRDefault="00DA6A89" w:rsidP="00E77964">
            <w:pPr>
              <w:spacing w:line="276" w:lineRule="auto"/>
              <w:rPr>
                <w:rFonts w:ascii="Arial" w:hAnsi="Arial" w:cs="Arial"/>
                <w:sz w:val="22"/>
                <w:szCs w:val="22"/>
              </w:rPr>
            </w:pPr>
          </w:p>
          <w:p w:rsidR="00DA6A89" w:rsidRPr="002A476F" w:rsidRDefault="00DA6A89" w:rsidP="00E77964">
            <w:pPr>
              <w:spacing w:line="276" w:lineRule="auto"/>
              <w:rPr>
                <w:rFonts w:ascii="Arial" w:hAnsi="Arial" w:cs="Arial"/>
                <w:sz w:val="22"/>
                <w:szCs w:val="22"/>
              </w:rPr>
            </w:pPr>
          </w:p>
          <w:p w:rsidR="00F622D7" w:rsidRDefault="00F622D7" w:rsidP="00F622D7">
            <w:pPr>
              <w:adjustRightInd w:val="0"/>
              <w:spacing w:line="276" w:lineRule="auto"/>
              <w:rPr>
                <w:rFonts w:ascii="Arial" w:hAnsi="Arial" w:cs="Arial"/>
                <w:sz w:val="22"/>
                <w:szCs w:val="22"/>
              </w:rPr>
            </w:pPr>
          </w:p>
          <w:p w:rsidR="00DA6A89" w:rsidRPr="00F622D7" w:rsidRDefault="00DA6A89" w:rsidP="00F622D7">
            <w:pPr>
              <w:adjustRightInd w:val="0"/>
              <w:spacing w:line="276" w:lineRule="auto"/>
              <w:rPr>
                <w:rFonts w:ascii="Arial" w:hAnsi="Arial" w:cs="Arial"/>
                <w:sz w:val="22"/>
                <w:szCs w:val="22"/>
              </w:rPr>
            </w:pPr>
            <w:r w:rsidRPr="00F622D7">
              <w:rPr>
                <w:rFonts w:ascii="Arial" w:hAnsi="Arial" w:cs="Arial"/>
                <w:sz w:val="22"/>
                <w:szCs w:val="22"/>
              </w:rPr>
              <w:t xml:space="preserve">The </w:t>
            </w:r>
            <w:r w:rsidR="00A42420">
              <w:rPr>
                <w:rFonts w:ascii="Arial" w:hAnsi="Arial" w:cs="Arial"/>
                <w:sz w:val="22"/>
                <w:szCs w:val="22"/>
              </w:rPr>
              <w:t xml:space="preserve">WA </w:t>
            </w:r>
            <w:r w:rsidR="00996CF6" w:rsidRPr="00F622D7">
              <w:rPr>
                <w:rFonts w:ascii="Arial" w:hAnsi="Arial" w:cs="Arial"/>
                <w:sz w:val="22"/>
                <w:szCs w:val="22"/>
              </w:rPr>
              <w:t>Abrolhos Islands &amp; Mid West Trawl Managed Fishery</w:t>
            </w:r>
            <w:r w:rsidR="003B7501">
              <w:rPr>
                <w:rFonts w:ascii="Arial" w:hAnsi="Arial" w:cs="Arial"/>
                <w:sz w:val="22"/>
                <w:szCs w:val="22"/>
              </w:rPr>
              <w:t xml:space="preserve"> (the Fishery)</w:t>
            </w:r>
            <w:r w:rsidR="00CA6E62" w:rsidRPr="00F622D7">
              <w:rPr>
                <w:rFonts w:ascii="Arial" w:hAnsi="Arial" w:cs="Arial"/>
                <w:sz w:val="22"/>
                <w:szCs w:val="22"/>
              </w:rPr>
              <w:t xml:space="preserve"> </w:t>
            </w:r>
            <w:r w:rsidRPr="00F622D7">
              <w:rPr>
                <w:rFonts w:ascii="Arial" w:hAnsi="Arial" w:cs="Arial"/>
                <w:sz w:val="22"/>
                <w:szCs w:val="22"/>
              </w:rPr>
              <w:t>will be managed under the</w:t>
            </w:r>
            <w:r w:rsidRPr="00F622D7">
              <w:rPr>
                <w:rFonts w:ascii="Arial" w:hAnsi="Arial" w:cs="Arial"/>
                <w:color w:val="3366FF"/>
                <w:sz w:val="22"/>
                <w:szCs w:val="22"/>
              </w:rPr>
              <w:t xml:space="preserve"> </w:t>
            </w:r>
            <w:r w:rsidR="00F622D7" w:rsidRPr="00F622D7">
              <w:rPr>
                <w:rFonts w:ascii="Arial" w:hAnsi="Arial" w:cs="Arial"/>
                <w:sz w:val="22"/>
                <w:szCs w:val="22"/>
              </w:rPr>
              <w:t>WA Abrolhos Islands &amp; Mid West Trawl Limited Entry Fishery Notice 1993</w:t>
            </w:r>
            <w:r w:rsidRPr="00F622D7">
              <w:rPr>
                <w:rFonts w:ascii="Arial" w:hAnsi="Arial" w:cs="Arial"/>
                <w:sz w:val="22"/>
                <w:szCs w:val="22"/>
              </w:rPr>
              <w:t xml:space="preserve">, </w:t>
            </w:r>
            <w:r w:rsidR="00F622D7">
              <w:rPr>
                <w:rFonts w:ascii="Arial" w:hAnsi="Arial" w:cs="Arial"/>
                <w:sz w:val="22"/>
                <w:szCs w:val="22"/>
              </w:rPr>
              <w:t>WA</w:t>
            </w:r>
            <w:r w:rsidR="001913B4" w:rsidRPr="00F622D7">
              <w:rPr>
                <w:rFonts w:ascii="Arial" w:hAnsi="Arial" w:cs="Arial"/>
                <w:sz w:val="22"/>
                <w:szCs w:val="22"/>
              </w:rPr>
              <w:t xml:space="preserve"> </w:t>
            </w:r>
            <w:r w:rsidR="001913B4" w:rsidRPr="00F622D7">
              <w:rPr>
                <w:rFonts w:ascii="Arial" w:hAnsi="Arial" w:cs="Arial"/>
                <w:i/>
                <w:sz w:val="22"/>
                <w:szCs w:val="22"/>
              </w:rPr>
              <w:t>Fish Resources Management Act 1994</w:t>
            </w:r>
            <w:r w:rsidR="00F622D7" w:rsidRPr="00F622D7">
              <w:rPr>
                <w:rFonts w:ascii="Arial" w:hAnsi="Arial" w:cs="Arial"/>
                <w:sz w:val="22"/>
                <w:szCs w:val="22"/>
              </w:rPr>
              <w:t xml:space="preserve"> and the </w:t>
            </w:r>
            <w:r w:rsidR="00F622D7">
              <w:rPr>
                <w:rFonts w:ascii="Arial" w:hAnsi="Arial" w:cs="Arial"/>
                <w:sz w:val="22"/>
                <w:szCs w:val="22"/>
              </w:rPr>
              <w:t xml:space="preserve">WA </w:t>
            </w:r>
            <w:r w:rsidR="00F622D7" w:rsidRPr="00F622D7">
              <w:rPr>
                <w:rFonts w:ascii="Arial" w:hAnsi="Arial" w:cs="Arial"/>
                <w:sz w:val="22"/>
                <w:szCs w:val="22"/>
              </w:rPr>
              <w:t>Fish Resources Management Regulations 1995</w:t>
            </w:r>
            <w:r w:rsidRPr="00F622D7">
              <w:rPr>
                <w:rFonts w:ascii="Arial" w:hAnsi="Arial" w:cs="Arial"/>
                <w:sz w:val="22"/>
                <w:szCs w:val="22"/>
              </w:rPr>
              <w:t xml:space="preserve">. </w:t>
            </w:r>
          </w:p>
          <w:p w:rsidR="00DA6A89" w:rsidRPr="002A476F" w:rsidRDefault="00DA6A89" w:rsidP="00E77964">
            <w:pPr>
              <w:spacing w:line="276" w:lineRule="auto"/>
              <w:rPr>
                <w:rFonts w:ascii="Arial" w:hAnsi="Arial" w:cs="Arial"/>
                <w:sz w:val="22"/>
                <w:szCs w:val="22"/>
              </w:rPr>
            </w:pPr>
          </w:p>
          <w:p w:rsidR="00DA6A89" w:rsidRPr="002A476F" w:rsidRDefault="00DA6A89" w:rsidP="00E77964">
            <w:pPr>
              <w:spacing w:line="276" w:lineRule="auto"/>
              <w:rPr>
                <w:rFonts w:ascii="Arial" w:hAnsi="Arial" w:cs="Arial"/>
                <w:sz w:val="22"/>
                <w:szCs w:val="22"/>
                <w:highlight w:val="cyan"/>
              </w:rPr>
            </w:pPr>
          </w:p>
          <w:p w:rsidR="00815136" w:rsidRDefault="00815136" w:rsidP="00965CA5">
            <w:pPr>
              <w:spacing w:line="276" w:lineRule="auto"/>
              <w:rPr>
                <w:rFonts w:ascii="Arial" w:hAnsi="Arial" w:cs="Arial"/>
                <w:sz w:val="22"/>
                <w:szCs w:val="22"/>
              </w:rPr>
            </w:pPr>
            <w:r w:rsidRPr="00965CA5">
              <w:rPr>
                <w:rFonts w:ascii="Arial" w:hAnsi="Arial" w:cs="Arial"/>
                <w:sz w:val="22"/>
                <w:szCs w:val="22"/>
              </w:rPr>
              <w:t xml:space="preserve">The </w:t>
            </w:r>
            <w:r w:rsidR="00A31770" w:rsidRPr="00965CA5">
              <w:rPr>
                <w:rFonts w:ascii="Arial" w:hAnsi="Arial" w:cs="Arial"/>
                <w:sz w:val="22"/>
                <w:szCs w:val="22"/>
              </w:rPr>
              <w:t>m</w:t>
            </w:r>
            <w:r w:rsidRPr="00965CA5">
              <w:rPr>
                <w:rFonts w:ascii="Arial" w:hAnsi="Arial" w:cs="Arial"/>
                <w:sz w:val="22"/>
                <w:szCs w:val="22"/>
              </w:rPr>
              <w:t xml:space="preserve">anagement </w:t>
            </w:r>
            <w:r w:rsidR="00A31770" w:rsidRPr="00965CA5">
              <w:rPr>
                <w:rFonts w:ascii="Arial" w:hAnsi="Arial" w:cs="Arial"/>
                <w:sz w:val="22"/>
                <w:szCs w:val="22"/>
              </w:rPr>
              <w:t>regime</w:t>
            </w:r>
            <w:r w:rsidRPr="00965CA5">
              <w:rPr>
                <w:rFonts w:ascii="Arial" w:hAnsi="Arial" w:cs="Arial"/>
                <w:sz w:val="22"/>
                <w:szCs w:val="22"/>
              </w:rPr>
              <w:t xml:space="preserve"> for the </w:t>
            </w:r>
            <w:r w:rsidR="000873B6" w:rsidRPr="00F622D7">
              <w:rPr>
                <w:rFonts w:ascii="Arial" w:hAnsi="Arial" w:cs="Arial"/>
                <w:sz w:val="22"/>
                <w:szCs w:val="22"/>
              </w:rPr>
              <w:t xml:space="preserve">Fishery </w:t>
            </w:r>
            <w:r w:rsidRPr="00965CA5">
              <w:rPr>
                <w:rFonts w:ascii="Arial" w:hAnsi="Arial" w:cs="Arial"/>
                <w:sz w:val="22"/>
                <w:szCs w:val="22"/>
              </w:rPr>
              <w:t xml:space="preserve">was accredited </w:t>
            </w:r>
            <w:r w:rsidRPr="0011660A">
              <w:rPr>
                <w:rFonts w:ascii="Arial" w:hAnsi="Arial" w:cs="Arial"/>
                <w:sz w:val="22"/>
                <w:szCs w:val="22"/>
              </w:rPr>
              <w:t>under Part 13 of the EPBC Act</w:t>
            </w:r>
            <w:r w:rsidRPr="00965CA5">
              <w:rPr>
                <w:rFonts w:ascii="Arial" w:hAnsi="Arial" w:cs="Arial"/>
                <w:sz w:val="22"/>
                <w:szCs w:val="22"/>
              </w:rPr>
              <w:t xml:space="preserve"> </w:t>
            </w:r>
            <w:r w:rsidR="000873B6" w:rsidRPr="00965CA5">
              <w:rPr>
                <w:rFonts w:ascii="Arial" w:hAnsi="Arial" w:cs="Arial"/>
                <w:sz w:val="22"/>
                <w:szCs w:val="22"/>
              </w:rPr>
              <w:t>in March 2005</w:t>
            </w:r>
            <w:r w:rsidRPr="00965CA5">
              <w:rPr>
                <w:rFonts w:ascii="Arial" w:hAnsi="Arial" w:cs="Arial"/>
                <w:sz w:val="22"/>
                <w:szCs w:val="22"/>
              </w:rPr>
              <w:t xml:space="preserve">. </w:t>
            </w:r>
            <w:r w:rsidRPr="000F75BA">
              <w:rPr>
                <w:rFonts w:ascii="Arial" w:hAnsi="Arial" w:cs="Arial"/>
                <w:sz w:val="22"/>
                <w:szCs w:val="22"/>
              </w:rPr>
              <w:t>The department considers that the management arrangements have not significantly changed and continue to require persons engaged in fishing under the plan to take all reasonable steps to ensure that listed threatened species are not killed or injured as a result of the fishing</w:t>
            </w:r>
            <w:r w:rsidR="009978C2">
              <w:rPr>
                <w:rFonts w:ascii="Arial" w:hAnsi="Arial" w:cs="Arial"/>
                <w:sz w:val="22"/>
                <w:szCs w:val="22"/>
              </w:rPr>
              <w:t>.</w:t>
            </w:r>
          </w:p>
          <w:p w:rsidR="009978C2" w:rsidRPr="00965CA5" w:rsidRDefault="009978C2" w:rsidP="00965CA5">
            <w:pPr>
              <w:spacing w:line="276" w:lineRule="auto"/>
              <w:rPr>
                <w:rFonts w:ascii="Arial" w:hAnsi="Arial" w:cs="Arial"/>
                <w:sz w:val="22"/>
                <w:szCs w:val="22"/>
              </w:rPr>
            </w:pPr>
          </w:p>
          <w:p w:rsidR="00935E26" w:rsidRDefault="00935E26" w:rsidP="00D81777">
            <w:pPr>
              <w:spacing w:line="276" w:lineRule="auto"/>
              <w:rPr>
                <w:rFonts w:ascii="Arial" w:hAnsi="Arial" w:cs="Arial"/>
                <w:sz w:val="22"/>
                <w:szCs w:val="22"/>
              </w:rPr>
            </w:pPr>
          </w:p>
          <w:p w:rsidR="00106121" w:rsidRDefault="00935E26" w:rsidP="00D81777">
            <w:pPr>
              <w:spacing w:line="276" w:lineRule="auto"/>
              <w:rPr>
                <w:rFonts w:ascii="Arial" w:hAnsi="Arial" w:cs="Arial"/>
                <w:sz w:val="22"/>
                <w:szCs w:val="22"/>
              </w:rPr>
            </w:pPr>
            <w:r>
              <w:rPr>
                <w:rFonts w:ascii="Arial" w:hAnsi="Arial" w:cs="Arial"/>
                <w:sz w:val="22"/>
                <w:szCs w:val="22"/>
              </w:rPr>
              <w:t>Listed threatened species such as</w:t>
            </w:r>
            <w:r w:rsidR="00163B8A">
              <w:rPr>
                <w:rFonts w:ascii="Arial" w:hAnsi="Arial" w:cs="Arial"/>
                <w:sz w:val="22"/>
                <w:szCs w:val="22"/>
              </w:rPr>
              <w:t xml:space="preserve"> humpback whales, great white sharks and sea lions are known to occur in the Abrolhos Islands area, i</w:t>
            </w:r>
            <w:r w:rsidR="00815136" w:rsidRPr="0011660A">
              <w:rPr>
                <w:rFonts w:ascii="Arial" w:hAnsi="Arial" w:cs="Arial"/>
                <w:sz w:val="22"/>
                <w:szCs w:val="22"/>
              </w:rPr>
              <w:t xml:space="preserve">nformation provided by the </w:t>
            </w:r>
            <w:r w:rsidR="00815136">
              <w:rPr>
                <w:rFonts w:ascii="Arial" w:hAnsi="Arial" w:cs="Arial"/>
                <w:sz w:val="22"/>
                <w:szCs w:val="22"/>
              </w:rPr>
              <w:t>WA Department of Fisheries</w:t>
            </w:r>
            <w:r w:rsidR="00815136" w:rsidRPr="0011660A">
              <w:rPr>
                <w:rFonts w:ascii="Arial" w:hAnsi="Arial" w:cs="Arial"/>
                <w:sz w:val="22"/>
                <w:szCs w:val="22"/>
              </w:rPr>
              <w:t xml:space="preserve"> indicates that there have been </w:t>
            </w:r>
            <w:r w:rsidR="00D81777">
              <w:rPr>
                <w:rFonts w:ascii="Arial" w:hAnsi="Arial" w:cs="Arial"/>
                <w:sz w:val="22"/>
                <w:szCs w:val="22"/>
              </w:rPr>
              <w:t>very limited</w:t>
            </w:r>
            <w:r w:rsidR="00D81777" w:rsidRPr="0011660A">
              <w:rPr>
                <w:rFonts w:ascii="Arial" w:hAnsi="Arial" w:cs="Arial"/>
                <w:sz w:val="22"/>
                <w:szCs w:val="22"/>
              </w:rPr>
              <w:t xml:space="preserve"> </w:t>
            </w:r>
            <w:r w:rsidR="00815136" w:rsidRPr="0011660A">
              <w:rPr>
                <w:rFonts w:ascii="Arial" w:hAnsi="Arial" w:cs="Arial"/>
                <w:sz w:val="22"/>
                <w:szCs w:val="22"/>
              </w:rPr>
              <w:t>interactions with listed threatened species in Commonwealth waters and the likelihood of interactions with listed threatened species is low</w:t>
            </w:r>
            <w:r w:rsidR="00573A77">
              <w:rPr>
                <w:rFonts w:ascii="Arial" w:hAnsi="Arial" w:cs="Arial"/>
                <w:sz w:val="22"/>
                <w:szCs w:val="22"/>
              </w:rPr>
              <w:t>.</w:t>
            </w:r>
            <w:r w:rsidR="00106121">
              <w:rPr>
                <w:rFonts w:ascii="Arial" w:hAnsi="Arial" w:cs="Arial"/>
                <w:sz w:val="22"/>
                <w:szCs w:val="22"/>
              </w:rPr>
              <w:t xml:space="preserve"> T</w:t>
            </w:r>
            <w:r w:rsidR="00106121" w:rsidRPr="00F06163">
              <w:rPr>
                <w:rFonts w:ascii="Arial" w:hAnsi="Arial" w:cs="Arial"/>
                <w:sz w:val="22"/>
                <w:szCs w:val="22"/>
              </w:rPr>
              <w:t xml:space="preserve">here have been no recorded captures of </w:t>
            </w:r>
            <w:r w:rsidR="00106121">
              <w:rPr>
                <w:rFonts w:ascii="Arial" w:hAnsi="Arial" w:cs="Arial"/>
                <w:sz w:val="22"/>
                <w:szCs w:val="22"/>
              </w:rPr>
              <w:t xml:space="preserve">listed threatened species </w:t>
            </w:r>
            <w:r w:rsidR="00106121" w:rsidRPr="00F06163">
              <w:rPr>
                <w:rFonts w:ascii="Arial" w:hAnsi="Arial" w:cs="Arial"/>
                <w:sz w:val="22"/>
                <w:szCs w:val="22"/>
              </w:rPr>
              <w:t>in the fishery</w:t>
            </w:r>
            <w:r w:rsidR="00106121">
              <w:rPr>
                <w:rFonts w:ascii="Arial" w:hAnsi="Arial" w:cs="Arial"/>
                <w:sz w:val="22"/>
                <w:szCs w:val="22"/>
              </w:rPr>
              <w:t xml:space="preserve"> since B</w:t>
            </w:r>
            <w:r w:rsidR="00C375C8">
              <w:rPr>
                <w:rFonts w:ascii="Arial" w:hAnsi="Arial" w:cs="Arial"/>
                <w:sz w:val="22"/>
                <w:szCs w:val="22"/>
              </w:rPr>
              <w:t xml:space="preserve">ycatch </w:t>
            </w:r>
            <w:r w:rsidR="00106121">
              <w:rPr>
                <w:rFonts w:ascii="Arial" w:hAnsi="Arial" w:cs="Arial"/>
                <w:sz w:val="22"/>
                <w:szCs w:val="22"/>
              </w:rPr>
              <w:t>R</w:t>
            </w:r>
            <w:r w:rsidR="00C375C8">
              <w:rPr>
                <w:rFonts w:ascii="Arial" w:hAnsi="Arial" w:cs="Arial"/>
                <w:sz w:val="22"/>
                <w:szCs w:val="22"/>
              </w:rPr>
              <w:t xml:space="preserve">eduction </w:t>
            </w:r>
            <w:r w:rsidR="00106121">
              <w:rPr>
                <w:rFonts w:ascii="Arial" w:hAnsi="Arial" w:cs="Arial"/>
                <w:sz w:val="22"/>
                <w:szCs w:val="22"/>
              </w:rPr>
              <w:t>D</w:t>
            </w:r>
            <w:r w:rsidR="00C375C8">
              <w:rPr>
                <w:rFonts w:ascii="Arial" w:hAnsi="Arial" w:cs="Arial"/>
                <w:sz w:val="22"/>
                <w:szCs w:val="22"/>
              </w:rPr>
              <w:t>evices (BRD) by way of</w:t>
            </w:r>
            <w:r w:rsidR="00106121">
              <w:rPr>
                <w:rFonts w:ascii="Arial" w:hAnsi="Arial" w:cs="Arial"/>
                <w:sz w:val="22"/>
                <w:szCs w:val="22"/>
              </w:rPr>
              <w:t xml:space="preserve"> grid</w:t>
            </w:r>
            <w:r w:rsidR="00106121" w:rsidRPr="00F06163">
              <w:rPr>
                <w:rFonts w:ascii="Arial" w:hAnsi="Arial" w:cs="Arial"/>
                <w:sz w:val="22"/>
                <w:szCs w:val="22"/>
              </w:rPr>
              <w:t>s</w:t>
            </w:r>
            <w:r w:rsidR="00573A77">
              <w:rPr>
                <w:rFonts w:ascii="Arial" w:hAnsi="Arial" w:cs="Arial"/>
                <w:sz w:val="22"/>
                <w:szCs w:val="22"/>
              </w:rPr>
              <w:t>,</w:t>
            </w:r>
            <w:r w:rsidR="00106121" w:rsidRPr="00F06163">
              <w:rPr>
                <w:rFonts w:ascii="Arial" w:hAnsi="Arial" w:cs="Arial"/>
                <w:sz w:val="22"/>
                <w:szCs w:val="22"/>
              </w:rPr>
              <w:t xml:space="preserve"> </w:t>
            </w:r>
            <w:r w:rsidR="00106121">
              <w:rPr>
                <w:rFonts w:ascii="Arial" w:hAnsi="Arial" w:cs="Arial"/>
                <w:sz w:val="22"/>
                <w:szCs w:val="22"/>
              </w:rPr>
              <w:t>were made compulsory in 2003</w:t>
            </w:r>
            <w:r w:rsidR="00106121" w:rsidRPr="00F06163">
              <w:rPr>
                <w:rFonts w:ascii="Arial" w:hAnsi="Arial" w:cs="Arial"/>
                <w:sz w:val="22"/>
                <w:szCs w:val="22"/>
              </w:rPr>
              <w:t>.</w:t>
            </w:r>
          </w:p>
          <w:p w:rsidR="00106121" w:rsidRDefault="00106121" w:rsidP="00D81777">
            <w:pPr>
              <w:spacing w:line="276" w:lineRule="auto"/>
              <w:rPr>
                <w:rFonts w:ascii="Arial" w:hAnsi="Arial" w:cs="Arial"/>
                <w:sz w:val="22"/>
                <w:szCs w:val="22"/>
              </w:rPr>
            </w:pPr>
          </w:p>
          <w:p w:rsidR="00DA6A89" w:rsidRPr="002A476F" w:rsidRDefault="00815136" w:rsidP="003B7501">
            <w:pPr>
              <w:spacing w:line="276" w:lineRule="auto"/>
              <w:rPr>
                <w:rFonts w:ascii="Arial" w:hAnsi="Arial" w:cs="Arial"/>
                <w:sz w:val="22"/>
                <w:szCs w:val="22"/>
              </w:rPr>
            </w:pPr>
            <w:r w:rsidRPr="0011660A">
              <w:rPr>
                <w:rFonts w:ascii="Arial" w:hAnsi="Arial" w:cs="Arial"/>
                <w:sz w:val="22"/>
                <w:szCs w:val="22"/>
              </w:rPr>
              <w:t xml:space="preserve">Therefore, the department considers the current operation of the </w:t>
            </w:r>
            <w:r w:rsidR="000873B6" w:rsidRPr="00F622D7">
              <w:rPr>
                <w:rFonts w:ascii="Arial" w:hAnsi="Arial" w:cs="Arial"/>
                <w:sz w:val="22"/>
                <w:szCs w:val="22"/>
              </w:rPr>
              <w:t xml:space="preserve">Fishery </w:t>
            </w:r>
            <w:r w:rsidRPr="0011660A">
              <w:rPr>
                <w:rFonts w:ascii="Arial" w:hAnsi="Arial" w:cs="Arial"/>
                <w:sz w:val="22"/>
                <w:szCs w:val="22"/>
              </w:rPr>
              <w:t xml:space="preserve">is not likely to adversely affect the survival or recovery in nature of any </w:t>
            </w:r>
            <w:r w:rsidR="00727EF4">
              <w:rPr>
                <w:rFonts w:ascii="Arial" w:hAnsi="Arial" w:cs="Arial"/>
                <w:sz w:val="22"/>
                <w:szCs w:val="22"/>
              </w:rPr>
              <w:t xml:space="preserve">listed </w:t>
            </w:r>
            <w:r w:rsidRPr="0011660A">
              <w:rPr>
                <w:rFonts w:ascii="Arial" w:hAnsi="Arial" w:cs="Arial"/>
                <w:sz w:val="22"/>
                <w:szCs w:val="22"/>
              </w:rPr>
              <w:t xml:space="preserve">threatened species. The department therefore recommends that the management regime for the </w:t>
            </w:r>
            <w:r w:rsidR="000873B6" w:rsidRPr="00F622D7">
              <w:rPr>
                <w:rFonts w:ascii="Arial" w:hAnsi="Arial" w:cs="Arial"/>
                <w:sz w:val="22"/>
                <w:szCs w:val="22"/>
              </w:rPr>
              <w:t>Fishery</w:t>
            </w:r>
            <w:r>
              <w:rPr>
                <w:rFonts w:ascii="Arial" w:hAnsi="Arial" w:cs="Arial"/>
                <w:sz w:val="22"/>
              </w:rPr>
              <w:t xml:space="preserve"> </w:t>
            </w:r>
            <w:r w:rsidRPr="0011660A">
              <w:rPr>
                <w:rFonts w:ascii="Arial" w:hAnsi="Arial" w:cs="Arial"/>
                <w:sz w:val="22"/>
                <w:szCs w:val="22"/>
              </w:rPr>
              <w:t>be reaccredited under Part 13 of the EPBC Act.</w:t>
            </w:r>
          </w:p>
        </w:tc>
      </w:tr>
    </w:tbl>
    <w:p w:rsidR="009E08C1" w:rsidRDefault="009E08C1" w:rsidP="00DA6A89">
      <w:pPr>
        <w:rPr>
          <w:rFonts w:ascii="Arial" w:hAnsi="Arial" w:cs="Arial"/>
          <w:sz w:val="22"/>
        </w:rPr>
      </w:pPr>
    </w:p>
    <w:p w:rsidR="006800FD" w:rsidRDefault="006800FD">
      <w:pPr>
        <w:rPr>
          <w:rFonts w:ascii="Arial" w:hAnsi="Arial" w:cs="Arial"/>
          <w:b/>
          <w:sz w:val="22"/>
        </w:rPr>
      </w:pPr>
    </w:p>
    <w:p w:rsidR="00DA6A89" w:rsidRPr="00F6308F" w:rsidRDefault="00DA6A89" w:rsidP="00DA6A89">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B22AB7">
            <w:pPr>
              <w:spacing w:line="276" w:lineRule="auto"/>
              <w:rPr>
                <w:rFonts w:ascii="Arial" w:hAnsi="Arial" w:cs="Arial"/>
                <w:b/>
              </w:rPr>
            </w:pPr>
            <w:r w:rsidRPr="00F6308F">
              <w:rPr>
                <w:rFonts w:ascii="Arial" w:hAnsi="Arial" w:cs="Arial"/>
                <w:b/>
                <w:sz w:val="22"/>
              </w:rPr>
              <w:t>Division 2 Migratory species</w:t>
            </w:r>
          </w:p>
          <w:p w:rsidR="00B73546" w:rsidRPr="00F6308F" w:rsidRDefault="00B73546" w:rsidP="00B22AB7">
            <w:pPr>
              <w:spacing w:line="276" w:lineRule="auto"/>
              <w:rPr>
                <w:rFonts w:ascii="Arial" w:hAnsi="Arial" w:cs="Arial"/>
                <w:b/>
              </w:rPr>
            </w:pPr>
            <w:r w:rsidRPr="00F6308F">
              <w:rPr>
                <w:rFonts w:ascii="Arial" w:hAnsi="Arial" w:cs="Arial"/>
                <w:b/>
                <w:sz w:val="22"/>
              </w:rPr>
              <w:t>Section 222A Minister may accredit plans or regimes</w:t>
            </w:r>
          </w:p>
        </w:tc>
        <w:tc>
          <w:tcPr>
            <w:tcW w:w="7087" w:type="dxa"/>
          </w:tcPr>
          <w:p w:rsidR="00B73546" w:rsidRPr="00F6308F" w:rsidRDefault="00B73546" w:rsidP="00B22AB7">
            <w:pPr>
              <w:spacing w:line="276" w:lineRule="auto"/>
              <w:rPr>
                <w:rFonts w:ascii="Arial" w:hAnsi="Arial" w:cs="Arial"/>
                <w:b/>
              </w:rPr>
            </w:pPr>
            <w:r w:rsidRPr="00F6308F">
              <w:rPr>
                <w:rFonts w:ascii="Arial" w:hAnsi="Arial" w:cs="Arial"/>
                <w:b/>
                <w:sz w:val="22"/>
              </w:rPr>
              <w:t xml:space="preserve">The department’s assessment of the </w:t>
            </w:r>
            <w:r w:rsidR="00612FC5">
              <w:rPr>
                <w:rFonts w:ascii="Arial" w:hAnsi="Arial" w:cs="Arial"/>
                <w:b/>
                <w:sz w:val="22"/>
                <w:szCs w:val="22"/>
              </w:rPr>
              <w:t xml:space="preserve">Western Australian </w:t>
            </w:r>
            <w:r w:rsidR="00996CF6">
              <w:rPr>
                <w:rFonts w:ascii="Arial" w:hAnsi="Arial" w:cs="Arial"/>
                <w:b/>
                <w:sz w:val="22"/>
              </w:rPr>
              <w:t>Abrolhos Islands &amp; Mid West Trawl Managed Fishery</w:t>
            </w:r>
          </w:p>
        </w:tc>
      </w:tr>
      <w:tr w:rsidR="00DA6A89" w:rsidRPr="00F6308F" w:rsidTr="00814CC7">
        <w:tc>
          <w:tcPr>
            <w:tcW w:w="7087" w:type="dxa"/>
          </w:tcPr>
          <w:p w:rsidR="00DA6A89" w:rsidRPr="002A476F" w:rsidRDefault="00DA6A89" w:rsidP="00B22AB7">
            <w:pPr>
              <w:spacing w:line="276" w:lineRule="auto"/>
              <w:ind w:left="504" w:hanging="504"/>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B22AB7" w:rsidRDefault="00DA6A89" w:rsidP="00B22AB7">
            <w:pPr>
              <w:spacing w:line="276" w:lineRule="auto"/>
              <w:ind w:left="360" w:hanging="360"/>
              <w:rPr>
                <w:rFonts w:ascii="Arial" w:hAnsi="Arial" w:cs="Arial"/>
                <w:sz w:val="12"/>
                <w:szCs w:val="12"/>
              </w:rPr>
            </w:pPr>
          </w:p>
          <w:p w:rsidR="00DA6A89" w:rsidRPr="002A476F" w:rsidRDefault="003D352F" w:rsidP="00B22AB7">
            <w:pPr>
              <w:spacing w:line="276" w:lineRule="auto"/>
              <w:ind w:left="1224" w:hanging="720"/>
              <w:rPr>
                <w:rFonts w:ascii="Arial" w:hAnsi="Arial" w:cs="Arial"/>
                <w:sz w:val="22"/>
                <w:szCs w:val="22"/>
              </w:rPr>
            </w:pPr>
            <w:r w:rsidRPr="00CF2A17">
              <w:rPr>
                <w:rFonts w:ascii="Arial" w:hAnsi="Arial" w:cs="Arial"/>
                <w:color w:val="000000"/>
                <w:sz w:val="22"/>
                <w:szCs w:val="22"/>
              </w:rPr>
              <w:t>(c)</w:t>
            </w:r>
            <w:r w:rsidRPr="00CF2A17">
              <w:rPr>
                <w:rFonts w:ascii="Arial" w:hAnsi="Arial" w:cs="Arial"/>
                <w:color w:val="000000"/>
                <w:sz w:val="22"/>
                <w:szCs w:val="22"/>
              </w:rPr>
              <w:tab/>
            </w:r>
            <w:r w:rsidR="00DA6A89" w:rsidRPr="002A476F">
              <w:rPr>
                <w:rFonts w:ascii="Arial" w:hAnsi="Arial" w:cs="Arial"/>
                <w:sz w:val="22"/>
                <w:szCs w:val="22"/>
              </w:rPr>
              <w:t>a plan of management, or a policy, regime or any other arrangement, for a fishery that is:</w:t>
            </w:r>
          </w:p>
          <w:p w:rsidR="00DA6A89" w:rsidRPr="002A476F" w:rsidRDefault="00DF26AF" w:rsidP="00B22AB7">
            <w:pPr>
              <w:numPr>
                <w:ilvl w:val="0"/>
                <w:numId w:val="41"/>
              </w:numPr>
              <w:tabs>
                <w:tab w:val="clear" w:pos="1800"/>
              </w:tabs>
              <w:spacing w:line="276" w:lineRule="auto"/>
              <w:ind w:left="1584" w:hanging="360"/>
              <w:rPr>
                <w:rFonts w:ascii="Arial" w:hAnsi="Arial" w:cs="Arial"/>
                <w:sz w:val="22"/>
                <w:szCs w:val="22"/>
              </w:rPr>
            </w:pPr>
            <w:r>
              <w:rPr>
                <w:rFonts w:ascii="Arial" w:hAnsi="Arial" w:cs="Arial"/>
                <w:sz w:val="22"/>
                <w:szCs w:val="22"/>
              </w:rPr>
              <w:tab/>
            </w:r>
            <w:r w:rsidR="00DA6A89" w:rsidRPr="002A476F">
              <w:rPr>
                <w:rFonts w:ascii="Arial" w:hAnsi="Arial" w:cs="Arial"/>
                <w:sz w:val="22"/>
                <w:szCs w:val="22"/>
              </w:rPr>
              <w:t>made by a State or self-governing Territory; and</w:t>
            </w:r>
          </w:p>
          <w:p w:rsidR="00DA6A89" w:rsidRPr="002A476F" w:rsidRDefault="004A420B" w:rsidP="00B22AB7">
            <w:pPr>
              <w:numPr>
                <w:ilvl w:val="0"/>
                <w:numId w:val="41"/>
              </w:numPr>
              <w:tabs>
                <w:tab w:val="clear" w:pos="1800"/>
              </w:tabs>
              <w:spacing w:line="276" w:lineRule="auto"/>
              <w:ind w:left="1584" w:hanging="360"/>
              <w:rPr>
                <w:rFonts w:ascii="Arial" w:hAnsi="Arial" w:cs="Arial"/>
                <w:sz w:val="22"/>
                <w:szCs w:val="22"/>
              </w:rPr>
            </w:pPr>
            <w:r>
              <w:rPr>
                <w:rFonts w:ascii="Arial" w:hAnsi="Arial" w:cs="Arial"/>
                <w:sz w:val="22"/>
                <w:szCs w:val="22"/>
              </w:rPr>
              <w:tab/>
            </w:r>
            <w:r w:rsidR="00DA6A89" w:rsidRPr="002A476F">
              <w:rPr>
                <w:rFonts w:ascii="Arial" w:hAnsi="Arial" w:cs="Arial"/>
                <w:sz w:val="22"/>
                <w:szCs w:val="22"/>
              </w:rPr>
              <w:t>in force under a law of the Sta</w:t>
            </w:r>
            <w:r w:rsidR="00DF26AF">
              <w:rPr>
                <w:rFonts w:ascii="Arial" w:hAnsi="Arial" w:cs="Arial"/>
                <w:sz w:val="22"/>
                <w:szCs w:val="22"/>
              </w:rPr>
              <w:t>te or self-governing Territory;</w:t>
            </w:r>
          </w:p>
          <w:p w:rsidR="00DA6A89" w:rsidRPr="00B22AB7" w:rsidRDefault="00DA6A89" w:rsidP="00B22AB7">
            <w:pPr>
              <w:spacing w:line="276" w:lineRule="auto"/>
              <w:rPr>
                <w:rFonts w:ascii="Arial" w:hAnsi="Arial" w:cs="Arial"/>
                <w:sz w:val="12"/>
                <w:szCs w:val="12"/>
              </w:rPr>
            </w:pPr>
          </w:p>
          <w:p w:rsidR="00492E8B" w:rsidRDefault="00DA6A89">
            <w:pPr>
              <w:spacing w:line="276" w:lineRule="auto"/>
              <w:ind w:left="504"/>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492E8B" w:rsidRDefault="003D352F">
            <w:pPr>
              <w:spacing w:line="276" w:lineRule="auto"/>
              <w:ind w:left="1224" w:hanging="720"/>
              <w:rPr>
                <w:rFonts w:ascii="Arial" w:hAnsi="Arial" w:cs="Arial"/>
                <w:sz w:val="22"/>
                <w:szCs w:val="22"/>
              </w:rPr>
            </w:pPr>
            <w:r>
              <w:rPr>
                <w:rFonts w:ascii="Arial" w:hAnsi="Arial" w:cs="Arial"/>
                <w:sz w:val="22"/>
                <w:szCs w:val="22"/>
              </w:rPr>
              <w:t>(f)</w:t>
            </w:r>
            <w:r>
              <w:rPr>
                <w:rFonts w:ascii="Arial" w:hAnsi="Arial" w:cs="Arial"/>
                <w:sz w:val="22"/>
                <w:szCs w:val="22"/>
              </w:rPr>
              <w:tab/>
            </w:r>
            <w:r w:rsidR="00DA6A89" w:rsidRPr="002A476F">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72455C">
            <w:pPr>
              <w:spacing w:after="200" w:line="276" w:lineRule="auto"/>
              <w:ind w:left="1224" w:hanging="720"/>
              <w:rPr>
                <w:rFonts w:ascii="Arial" w:hAnsi="Arial" w:cs="Arial"/>
                <w:sz w:val="22"/>
                <w:szCs w:val="22"/>
              </w:rPr>
            </w:pPr>
            <w:r>
              <w:rPr>
                <w:rFonts w:ascii="Arial" w:hAnsi="Arial" w:cs="Arial"/>
                <w:sz w:val="22"/>
                <w:szCs w:val="22"/>
              </w:rPr>
              <w:t>(g)</w:t>
            </w:r>
            <w:r>
              <w:rPr>
                <w:rFonts w:ascii="Arial" w:hAnsi="Arial" w:cs="Arial"/>
                <w:sz w:val="22"/>
                <w:szCs w:val="22"/>
              </w:rPr>
              <w:tab/>
            </w:r>
            <w:proofErr w:type="gramStart"/>
            <w:r w:rsidR="00DA6A89" w:rsidRPr="002A476F">
              <w:rPr>
                <w:rFonts w:ascii="Arial" w:hAnsi="Arial" w:cs="Arial"/>
                <w:sz w:val="22"/>
                <w:szCs w:val="22"/>
              </w:rPr>
              <w:t>the</w:t>
            </w:r>
            <w:proofErr w:type="gramEnd"/>
            <w:r w:rsidR="00DA6A89" w:rsidRPr="002A476F">
              <w:rPr>
                <w:rFonts w:ascii="Arial" w:hAnsi="Arial" w:cs="Arial"/>
                <w:sz w:val="22"/>
                <w:szCs w:val="22"/>
              </w:rPr>
              <w:t xml:space="preserve"> fishery to which the plan, regime or policy relates does not, or is not likely to, adversely affect the conservation status of a listed migratory species or a population of that species.</w:t>
            </w:r>
          </w:p>
        </w:tc>
        <w:tc>
          <w:tcPr>
            <w:tcW w:w="7087" w:type="dxa"/>
          </w:tcPr>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12"/>
                <w:szCs w:val="12"/>
              </w:rPr>
            </w:pPr>
          </w:p>
          <w:p w:rsidR="00492E8B" w:rsidRDefault="00F622D7">
            <w:pPr>
              <w:spacing w:line="276" w:lineRule="auto"/>
              <w:rPr>
                <w:rFonts w:ascii="Arial" w:hAnsi="Arial" w:cs="Arial"/>
                <w:sz w:val="22"/>
                <w:szCs w:val="22"/>
              </w:rPr>
            </w:pPr>
            <w:r w:rsidRPr="00F622D7">
              <w:rPr>
                <w:rFonts w:ascii="Arial" w:hAnsi="Arial" w:cs="Arial"/>
                <w:sz w:val="22"/>
                <w:szCs w:val="22"/>
              </w:rPr>
              <w:t>The</w:t>
            </w:r>
            <w:r w:rsidR="000873B6">
              <w:rPr>
                <w:rFonts w:ascii="Arial" w:hAnsi="Arial" w:cs="Arial"/>
                <w:sz w:val="22"/>
                <w:szCs w:val="22"/>
              </w:rPr>
              <w:t xml:space="preserve"> WA </w:t>
            </w:r>
            <w:r w:rsidRPr="00F622D7">
              <w:rPr>
                <w:rFonts w:ascii="Arial" w:hAnsi="Arial" w:cs="Arial"/>
                <w:sz w:val="22"/>
                <w:szCs w:val="22"/>
              </w:rPr>
              <w:t xml:space="preserve">Abrolhos Islands &amp; Mid West Trawl Managed Fishery </w:t>
            </w:r>
            <w:r w:rsidR="003B7501">
              <w:rPr>
                <w:rFonts w:ascii="Arial" w:hAnsi="Arial" w:cs="Arial"/>
                <w:sz w:val="22"/>
                <w:szCs w:val="22"/>
              </w:rPr>
              <w:t xml:space="preserve">(the Fishery) </w:t>
            </w:r>
            <w:r w:rsidRPr="00F622D7">
              <w:rPr>
                <w:rFonts w:ascii="Arial" w:hAnsi="Arial" w:cs="Arial"/>
                <w:sz w:val="22"/>
                <w:szCs w:val="22"/>
              </w:rPr>
              <w:t>will be managed under the</w:t>
            </w:r>
            <w:r w:rsidRPr="00F622D7">
              <w:rPr>
                <w:rFonts w:ascii="Arial" w:hAnsi="Arial" w:cs="Arial"/>
                <w:color w:val="3366FF"/>
                <w:sz w:val="22"/>
                <w:szCs w:val="22"/>
              </w:rPr>
              <w:t xml:space="preserve"> </w:t>
            </w:r>
            <w:r w:rsidRPr="00F622D7">
              <w:rPr>
                <w:rFonts w:ascii="Arial" w:hAnsi="Arial" w:cs="Arial"/>
                <w:sz w:val="22"/>
                <w:szCs w:val="22"/>
              </w:rPr>
              <w:t xml:space="preserve">WA Abrolhos Islands &amp; Mid West Trawl Limited Entry Fishery Notice 1993, </w:t>
            </w:r>
            <w:r>
              <w:rPr>
                <w:rFonts w:ascii="Arial" w:hAnsi="Arial" w:cs="Arial"/>
                <w:sz w:val="22"/>
                <w:szCs w:val="22"/>
              </w:rPr>
              <w:t>WA</w:t>
            </w:r>
            <w:r w:rsidRPr="00F622D7">
              <w:rPr>
                <w:rFonts w:ascii="Arial" w:hAnsi="Arial" w:cs="Arial"/>
                <w:sz w:val="22"/>
                <w:szCs w:val="22"/>
              </w:rPr>
              <w:t xml:space="preserve"> </w:t>
            </w:r>
            <w:r w:rsidRPr="00F622D7">
              <w:rPr>
                <w:rFonts w:ascii="Arial" w:hAnsi="Arial" w:cs="Arial"/>
                <w:i/>
                <w:sz w:val="22"/>
                <w:szCs w:val="22"/>
              </w:rPr>
              <w:t>Fish Resources Management Act 1994</w:t>
            </w:r>
            <w:r w:rsidRPr="00F622D7">
              <w:rPr>
                <w:rFonts w:ascii="Arial" w:hAnsi="Arial" w:cs="Arial"/>
                <w:sz w:val="22"/>
                <w:szCs w:val="22"/>
              </w:rPr>
              <w:t xml:space="preserve"> and the </w:t>
            </w:r>
            <w:r>
              <w:rPr>
                <w:rFonts w:ascii="Arial" w:hAnsi="Arial" w:cs="Arial"/>
                <w:sz w:val="22"/>
                <w:szCs w:val="22"/>
              </w:rPr>
              <w:t xml:space="preserve">WA </w:t>
            </w:r>
            <w:r w:rsidRPr="00F622D7">
              <w:rPr>
                <w:rFonts w:ascii="Arial" w:hAnsi="Arial" w:cs="Arial"/>
                <w:sz w:val="22"/>
                <w:szCs w:val="22"/>
              </w:rPr>
              <w:t>Fish Resources Management Regulations 1995.</w:t>
            </w: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12"/>
                <w:szCs w:val="12"/>
              </w:rPr>
            </w:pPr>
          </w:p>
          <w:p w:rsidR="00155C11" w:rsidRDefault="000873B6" w:rsidP="00B22AB7">
            <w:pPr>
              <w:spacing w:line="276" w:lineRule="auto"/>
              <w:rPr>
                <w:rFonts w:ascii="Arial" w:hAnsi="Arial" w:cs="Arial"/>
                <w:sz w:val="22"/>
                <w:szCs w:val="22"/>
              </w:rPr>
            </w:pPr>
            <w:r w:rsidRPr="0011660A">
              <w:rPr>
                <w:rFonts w:ascii="Arial" w:hAnsi="Arial" w:cs="Arial"/>
                <w:sz w:val="22"/>
                <w:szCs w:val="22"/>
              </w:rPr>
              <w:t xml:space="preserve">The management regime for the </w:t>
            </w:r>
            <w:r w:rsidRPr="00F622D7">
              <w:rPr>
                <w:rFonts w:ascii="Arial" w:hAnsi="Arial" w:cs="Arial"/>
                <w:sz w:val="22"/>
                <w:szCs w:val="22"/>
              </w:rPr>
              <w:t>Fishery</w:t>
            </w:r>
            <w:r w:rsidRPr="00965CA5">
              <w:rPr>
                <w:rFonts w:ascii="Arial" w:hAnsi="Arial" w:cs="Arial"/>
                <w:sz w:val="22"/>
                <w:szCs w:val="22"/>
              </w:rPr>
              <w:t xml:space="preserve"> </w:t>
            </w:r>
            <w:r>
              <w:rPr>
                <w:rFonts w:ascii="Arial" w:hAnsi="Arial" w:cs="Arial"/>
                <w:sz w:val="22"/>
                <w:szCs w:val="22"/>
              </w:rPr>
              <w:t xml:space="preserve">was </w:t>
            </w:r>
            <w:r w:rsidRPr="0011660A">
              <w:rPr>
                <w:rFonts w:ascii="Arial" w:hAnsi="Arial" w:cs="Arial"/>
                <w:sz w:val="22"/>
                <w:szCs w:val="22"/>
              </w:rPr>
              <w:t>accredited under Par</w:t>
            </w:r>
            <w:r>
              <w:rPr>
                <w:rFonts w:ascii="Arial" w:hAnsi="Arial" w:cs="Arial"/>
                <w:sz w:val="22"/>
                <w:szCs w:val="22"/>
              </w:rPr>
              <w:t xml:space="preserve">t 13 </w:t>
            </w:r>
            <w:r w:rsidR="00A31770">
              <w:rPr>
                <w:rFonts w:ascii="Arial" w:hAnsi="Arial" w:cs="Arial"/>
                <w:sz w:val="22"/>
                <w:szCs w:val="22"/>
              </w:rPr>
              <w:t>of the EPBC Act in March 2005</w:t>
            </w:r>
            <w:r>
              <w:rPr>
                <w:rFonts w:ascii="Arial" w:hAnsi="Arial" w:cs="Arial"/>
                <w:sz w:val="22"/>
                <w:szCs w:val="22"/>
              </w:rPr>
              <w:t xml:space="preserve">. </w:t>
            </w:r>
            <w:r w:rsidRPr="000F75BA">
              <w:rPr>
                <w:rFonts w:ascii="Arial" w:hAnsi="Arial" w:cs="Arial"/>
                <w:sz w:val="22"/>
                <w:szCs w:val="22"/>
              </w:rPr>
              <w:t xml:space="preserve">The department considers that the management arrangements have not significantly changed and continue to require persons engaged in fishing under the plan to take all reasonable steps to ensure that </w:t>
            </w:r>
            <w:r w:rsidR="00727EF4">
              <w:rPr>
                <w:rFonts w:ascii="Arial" w:hAnsi="Arial" w:cs="Arial"/>
                <w:sz w:val="22"/>
                <w:szCs w:val="22"/>
              </w:rPr>
              <w:t>listed migratory</w:t>
            </w:r>
            <w:r w:rsidRPr="000F75BA">
              <w:rPr>
                <w:rFonts w:ascii="Arial" w:hAnsi="Arial" w:cs="Arial"/>
                <w:sz w:val="22"/>
                <w:szCs w:val="22"/>
              </w:rPr>
              <w:t xml:space="preserve"> species are not killed or injured as a result of the fishing</w:t>
            </w:r>
            <w:r w:rsidR="00C375C8">
              <w:rPr>
                <w:rFonts w:ascii="Arial" w:hAnsi="Arial" w:cs="Arial"/>
                <w:sz w:val="22"/>
                <w:szCs w:val="22"/>
              </w:rPr>
              <w:t>.</w:t>
            </w:r>
          </w:p>
          <w:p w:rsidR="00492E8B" w:rsidRDefault="00492E8B">
            <w:pPr>
              <w:spacing w:line="276" w:lineRule="auto"/>
              <w:rPr>
                <w:rFonts w:ascii="Arial" w:hAnsi="Arial" w:cs="Arial"/>
                <w:sz w:val="22"/>
                <w:szCs w:val="22"/>
              </w:rPr>
            </w:pPr>
          </w:p>
          <w:p w:rsidR="00DA6A89" w:rsidRPr="002A476F" w:rsidRDefault="00935E26" w:rsidP="00163B8A">
            <w:pPr>
              <w:spacing w:after="120" w:line="276" w:lineRule="auto"/>
              <w:rPr>
                <w:rFonts w:ascii="Arial" w:hAnsi="Arial" w:cs="Arial"/>
                <w:sz w:val="22"/>
                <w:szCs w:val="22"/>
              </w:rPr>
            </w:pPr>
            <w:r>
              <w:rPr>
                <w:rFonts w:ascii="Arial" w:hAnsi="Arial" w:cs="Arial"/>
                <w:sz w:val="22"/>
                <w:szCs w:val="22"/>
              </w:rPr>
              <w:t>Listed migratory species such as</w:t>
            </w:r>
            <w:r w:rsidR="00163B8A">
              <w:rPr>
                <w:rFonts w:ascii="Arial" w:hAnsi="Arial" w:cs="Arial"/>
                <w:sz w:val="22"/>
                <w:szCs w:val="22"/>
              </w:rPr>
              <w:t xml:space="preserve"> </w:t>
            </w:r>
            <w:r>
              <w:rPr>
                <w:rFonts w:ascii="Arial" w:hAnsi="Arial" w:cs="Arial"/>
                <w:sz w:val="22"/>
                <w:szCs w:val="22"/>
              </w:rPr>
              <w:t xml:space="preserve">humpback whales, </w:t>
            </w:r>
            <w:r w:rsidR="00163B8A">
              <w:rPr>
                <w:rFonts w:ascii="Arial" w:hAnsi="Arial" w:cs="Arial"/>
                <w:sz w:val="22"/>
                <w:szCs w:val="22"/>
              </w:rPr>
              <w:t xml:space="preserve">great white </w:t>
            </w:r>
            <w:r w:rsidR="00E062E4">
              <w:rPr>
                <w:rFonts w:ascii="Arial" w:hAnsi="Arial" w:cs="Arial"/>
                <w:sz w:val="22"/>
                <w:szCs w:val="22"/>
              </w:rPr>
              <w:t>sharks and</w:t>
            </w:r>
            <w:r>
              <w:rPr>
                <w:rFonts w:ascii="Arial" w:hAnsi="Arial" w:cs="Arial"/>
                <w:sz w:val="22"/>
                <w:szCs w:val="22"/>
              </w:rPr>
              <w:t xml:space="preserve"> sea lions </w:t>
            </w:r>
            <w:r w:rsidR="00163B8A">
              <w:rPr>
                <w:rFonts w:ascii="Arial" w:hAnsi="Arial" w:cs="Arial"/>
                <w:sz w:val="22"/>
                <w:szCs w:val="22"/>
              </w:rPr>
              <w:t>are known to occ</w:t>
            </w:r>
            <w:r w:rsidR="00E062E4">
              <w:rPr>
                <w:rFonts w:ascii="Arial" w:hAnsi="Arial" w:cs="Arial"/>
                <w:sz w:val="22"/>
                <w:szCs w:val="22"/>
              </w:rPr>
              <w:t>ur in the Abrolhos Islands area.</w:t>
            </w:r>
            <w:r w:rsidR="00163B8A">
              <w:rPr>
                <w:rFonts w:ascii="Arial" w:hAnsi="Arial" w:cs="Arial"/>
                <w:sz w:val="22"/>
                <w:szCs w:val="22"/>
              </w:rPr>
              <w:t xml:space="preserve"> </w:t>
            </w:r>
            <w:r w:rsidR="00E062E4">
              <w:rPr>
                <w:rFonts w:ascii="Arial" w:hAnsi="Arial" w:cs="Arial"/>
                <w:sz w:val="22"/>
                <w:szCs w:val="22"/>
              </w:rPr>
              <w:t>Information</w:t>
            </w:r>
            <w:r w:rsidR="000873B6" w:rsidRPr="0011660A">
              <w:rPr>
                <w:rFonts w:ascii="Arial" w:hAnsi="Arial" w:cs="Arial"/>
                <w:sz w:val="22"/>
                <w:szCs w:val="22"/>
              </w:rPr>
              <w:t xml:space="preserve"> provided by the </w:t>
            </w:r>
            <w:r w:rsidR="000873B6">
              <w:rPr>
                <w:rFonts w:ascii="Arial" w:hAnsi="Arial" w:cs="Arial"/>
                <w:sz w:val="22"/>
                <w:szCs w:val="22"/>
              </w:rPr>
              <w:t>WA Department of Fisheries</w:t>
            </w:r>
            <w:r w:rsidR="000873B6" w:rsidRPr="0011660A">
              <w:rPr>
                <w:rFonts w:ascii="Arial" w:hAnsi="Arial" w:cs="Arial"/>
                <w:sz w:val="22"/>
                <w:szCs w:val="22"/>
              </w:rPr>
              <w:t xml:space="preserve"> indicates that there have been </w:t>
            </w:r>
            <w:r w:rsidR="00CA7B21">
              <w:rPr>
                <w:rFonts w:ascii="Arial" w:hAnsi="Arial" w:cs="Arial"/>
                <w:sz w:val="22"/>
                <w:szCs w:val="22"/>
              </w:rPr>
              <w:t>no</w:t>
            </w:r>
            <w:r w:rsidR="000873B6" w:rsidRPr="0011660A">
              <w:rPr>
                <w:rFonts w:ascii="Arial" w:hAnsi="Arial" w:cs="Arial"/>
                <w:sz w:val="22"/>
                <w:szCs w:val="22"/>
              </w:rPr>
              <w:t xml:space="preserve"> interactions with </w:t>
            </w:r>
            <w:r w:rsidR="00727EF4">
              <w:rPr>
                <w:rFonts w:ascii="Arial" w:hAnsi="Arial" w:cs="Arial"/>
                <w:sz w:val="22"/>
                <w:szCs w:val="22"/>
              </w:rPr>
              <w:t xml:space="preserve">listed </w:t>
            </w:r>
            <w:r w:rsidR="000873B6" w:rsidRPr="0011660A">
              <w:rPr>
                <w:rFonts w:ascii="Arial" w:hAnsi="Arial" w:cs="Arial"/>
                <w:sz w:val="22"/>
                <w:szCs w:val="22"/>
              </w:rPr>
              <w:t xml:space="preserve">migratory species in Commonwealth waters </w:t>
            </w:r>
            <w:r w:rsidR="00CA7B21">
              <w:rPr>
                <w:rFonts w:ascii="Arial" w:hAnsi="Arial" w:cs="Arial"/>
                <w:sz w:val="22"/>
                <w:szCs w:val="22"/>
              </w:rPr>
              <w:t xml:space="preserve">since 2003 </w:t>
            </w:r>
            <w:r w:rsidR="000873B6" w:rsidRPr="0011660A">
              <w:rPr>
                <w:rFonts w:ascii="Arial" w:hAnsi="Arial" w:cs="Arial"/>
                <w:sz w:val="22"/>
                <w:szCs w:val="22"/>
              </w:rPr>
              <w:t xml:space="preserve">and the likelihood of interactions with </w:t>
            </w:r>
            <w:r w:rsidR="00C375C8">
              <w:rPr>
                <w:rFonts w:ascii="Arial" w:hAnsi="Arial" w:cs="Arial"/>
                <w:sz w:val="22"/>
                <w:szCs w:val="22"/>
              </w:rPr>
              <w:t>these</w:t>
            </w:r>
            <w:r w:rsidR="00C375C8" w:rsidRPr="0011660A">
              <w:rPr>
                <w:rFonts w:ascii="Arial" w:hAnsi="Arial" w:cs="Arial"/>
                <w:sz w:val="22"/>
                <w:szCs w:val="22"/>
              </w:rPr>
              <w:t xml:space="preserve"> </w:t>
            </w:r>
            <w:r w:rsidR="000873B6" w:rsidRPr="0011660A">
              <w:rPr>
                <w:rFonts w:ascii="Arial" w:hAnsi="Arial" w:cs="Arial"/>
                <w:sz w:val="22"/>
                <w:szCs w:val="22"/>
              </w:rPr>
              <w:t>species is low.</w:t>
            </w:r>
            <w:r w:rsidR="001E3704">
              <w:rPr>
                <w:rFonts w:ascii="Arial" w:hAnsi="Arial" w:cs="Arial"/>
                <w:sz w:val="22"/>
                <w:szCs w:val="22"/>
              </w:rPr>
              <w:t xml:space="preserve"> </w:t>
            </w:r>
            <w:r w:rsidR="000873B6" w:rsidRPr="0011660A">
              <w:rPr>
                <w:rFonts w:ascii="Arial" w:hAnsi="Arial" w:cs="Arial"/>
                <w:sz w:val="22"/>
                <w:szCs w:val="22"/>
              </w:rPr>
              <w:t xml:space="preserve">Therefore, the department considers the current operation of the </w:t>
            </w:r>
            <w:r w:rsidR="000873B6" w:rsidRPr="00F622D7">
              <w:rPr>
                <w:rFonts w:ascii="Arial" w:hAnsi="Arial" w:cs="Arial"/>
                <w:sz w:val="22"/>
                <w:szCs w:val="22"/>
              </w:rPr>
              <w:t xml:space="preserve">Fishery </w:t>
            </w:r>
            <w:r w:rsidR="000873B6" w:rsidRPr="0011660A">
              <w:rPr>
                <w:rFonts w:ascii="Arial" w:hAnsi="Arial" w:cs="Arial"/>
                <w:sz w:val="22"/>
                <w:szCs w:val="22"/>
              </w:rPr>
              <w:t xml:space="preserve">is not likely to adversely affect the conservation status of any listed migratory species. The department therefore recommends that the management regime for the </w:t>
            </w:r>
            <w:r w:rsidR="00A31770" w:rsidRPr="00F622D7">
              <w:rPr>
                <w:rFonts w:ascii="Arial" w:hAnsi="Arial" w:cs="Arial"/>
                <w:sz w:val="22"/>
                <w:szCs w:val="22"/>
              </w:rPr>
              <w:t>Fishery</w:t>
            </w:r>
            <w:r w:rsidR="000873B6" w:rsidRPr="0011660A">
              <w:rPr>
                <w:rFonts w:ascii="Arial" w:hAnsi="Arial" w:cs="Arial"/>
                <w:sz w:val="22"/>
                <w:szCs w:val="22"/>
              </w:rPr>
              <w:t xml:space="preserve"> be reaccredited under Part 13 of the EPBC Act.</w:t>
            </w:r>
          </w:p>
        </w:tc>
      </w:tr>
    </w:tbl>
    <w:p w:rsidR="00DA6A89" w:rsidRPr="00F6308F" w:rsidRDefault="00DA6A89" w:rsidP="00DA6A89">
      <w:pPr>
        <w:rPr>
          <w:rFonts w:ascii="Arial" w:hAnsi="Arial" w:cs="Arial"/>
          <w:sz w:val="22"/>
        </w:rPr>
      </w:pPr>
    </w:p>
    <w:p w:rsidR="00DA6A89" w:rsidRPr="00F6308F" w:rsidRDefault="00DA6A89" w:rsidP="00DA6A89">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B22AB7">
            <w:pPr>
              <w:spacing w:line="276" w:lineRule="auto"/>
              <w:rPr>
                <w:rFonts w:ascii="Arial" w:hAnsi="Arial" w:cs="Arial"/>
                <w:b/>
              </w:rPr>
            </w:pPr>
            <w:r w:rsidRPr="00F6308F">
              <w:rPr>
                <w:rFonts w:ascii="Arial" w:hAnsi="Arial" w:cs="Arial"/>
                <w:b/>
                <w:sz w:val="22"/>
              </w:rPr>
              <w:t>Division 3 Whales and other cetaceans</w:t>
            </w:r>
          </w:p>
          <w:p w:rsidR="00B73546" w:rsidRPr="00F6308F" w:rsidRDefault="00B73546" w:rsidP="00B22AB7">
            <w:pPr>
              <w:spacing w:line="276" w:lineRule="auto"/>
              <w:rPr>
                <w:rFonts w:ascii="Arial" w:hAnsi="Arial" w:cs="Arial"/>
                <w:b/>
              </w:rPr>
            </w:pPr>
            <w:r w:rsidRPr="00F6308F">
              <w:rPr>
                <w:rFonts w:ascii="Arial" w:hAnsi="Arial" w:cs="Arial"/>
                <w:b/>
                <w:sz w:val="22"/>
              </w:rPr>
              <w:t>Section 245 Minister may accredit plans or regimes</w:t>
            </w:r>
          </w:p>
        </w:tc>
        <w:tc>
          <w:tcPr>
            <w:tcW w:w="7087" w:type="dxa"/>
          </w:tcPr>
          <w:p w:rsidR="00B73546" w:rsidRPr="00F6308F" w:rsidRDefault="00B73546" w:rsidP="00B22AB7">
            <w:pPr>
              <w:spacing w:line="276" w:lineRule="auto"/>
              <w:rPr>
                <w:rFonts w:ascii="Arial" w:hAnsi="Arial" w:cs="Arial"/>
                <w:b/>
              </w:rPr>
            </w:pPr>
            <w:r w:rsidRPr="00F6308F">
              <w:rPr>
                <w:rFonts w:ascii="Arial" w:hAnsi="Arial" w:cs="Arial"/>
                <w:b/>
                <w:sz w:val="22"/>
              </w:rPr>
              <w:t xml:space="preserve">The department’s assessment of the </w:t>
            </w:r>
            <w:r w:rsidR="00612FC5">
              <w:rPr>
                <w:rFonts w:ascii="Arial" w:hAnsi="Arial" w:cs="Arial"/>
                <w:b/>
                <w:sz w:val="22"/>
                <w:szCs w:val="22"/>
              </w:rPr>
              <w:t xml:space="preserve">Western Australian </w:t>
            </w:r>
            <w:r w:rsidR="00996CF6">
              <w:rPr>
                <w:rFonts w:ascii="Arial" w:hAnsi="Arial" w:cs="Arial"/>
                <w:b/>
                <w:sz w:val="22"/>
              </w:rPr>
              <w:t>Abrolhos Islands &amp; Mid West Trawl Managed Fishery</w:t>
            </w:r>
          </w:p>
        </w:tc>
      </w:tr>
      <w:tr w:rsidR="00DA6A89" w:rsidRPr="00F6308F" w:rsidTr="00814CC7">
        <w:tc>
          <w:tcPr>
            <w:tcW w:w="7087" w:type="dxa"/>
          </w:tcPr>
          <w:p w:rsidR="00DA6A89" w:rsidRPr="002A476F" w:rsidRDefault="00DA6A89" w:rsidP="00B22AB7">
            <w:pPr>
              <w:spacing w:line="276" w:lineRule="auto"/>
              <w:ind w:left="504" w:hanging="504"/>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B22AB7">
            <w:pPr>
              <w:spacing w:line="276" w:lineRule="auto"/>
              <w:rPr>
                <w:rFonts w:ascii="Arial" w:hAnsi="Arial" w:cs="Arial"/>
                <w:sz w:val="22"/>
                <w:szCs w:val="22"/>
              </w:rPr>
            </w:pPr>
          </w:p>
          <w:p w:rsidR="00DA6A89" w:rsidRPr="002A476F" w:rsidRDefault="004A420B" w:rsidP="00B22AB7">
            <w:pPr>
              <w:spacing w:line="276" w:lineRule="auto"/>
              <w:ind w:left="1224" w:hanging="720"/>
              <w:rPr>
                <w:rFonts w:ascii="Arial" w:hAnsi="Arial" w:cs="Arial"/>
                <w:sz w:val="22"/>
                <w:szCs w:val="22"/>
              </w:rPr>
            </w:pPr>
            <w:r w:rsidRPr="00BE22F5">
              <w:rPr>
                <w:rFonts w:ascii="Arial" w:hAnsi="Arial" w:cs="Arial"/>
                <w:color w:val="000000"/>
                <w:sz w:val="22"/>
                <w:szCs w:val="22"/>
              </w:rPr>
              <w:t>(c)</w:t>
            </w:r>
            <w:r w:rsidRPr="00BE22F5">
              <w:rPr>
                <w:rFonts w:ascii="Arial" w:hAnsi="Arial" w:cs="Arial"/>
                <w:color w:val="000000"/>
                <w:sz w:val="22"/>
                <w:szCs w:val="22"/>
              </w:rPr>
              <w:tab/>
            </w:r>
            <w:r w:rsidR="00DA6A89" w:rsidRPr="002A476F">
              <w:rPr>
                <w:rFonts w:ascii="Arial" w:hAnsi="Arial" w:cs="Arial"/>
                <w:sz w:val="22"/>
                <w:szCs w:val="22"/>
              </w:rPr>
              <w:t>a plan of management, or a policy, regime or any other arrangement, for a fishery that is:</w:t>
            </w:r>
          </w:p>
          <w:p w:rsidR="00DA6A89" w:rsidRPr="002A476F" w:rsidRDefault="00921EF5" w:rsidP="00B22AB7">
            <w:pPr>
              <w:numPr>
                <w:ilvl w:val="0"/>
                <w:numId w:val="42"/>
              </w:numPr>
              <w:tabs>
                <w:tab w:val="clear" w:pos="1800"/>
              </w:tabs>
              <w:spacing w:line="276" w:lineRule="auto"/>
              <w:ind w:left="1584" w:hanging="360"/>
              <w:rPr>
                <w:rFonts w:ascii="Arial" w:hAnsi="Arial" w:cs="Arial"/>
                <w:sz w:val="22"/>
                <w:szCs w:val="22"/>
              </w:rPr>
            </w:pPr>
            <w:r>
              <w:rPr>
                <w:rFonts w:ascii="Arial" w:hAnsi="Arial" w:cs="Arial"/>
                <w:sz w:val="22"/>
                <w:szCs w:val="22"/>
              </w:rPr>
              <w:tab/>
            </w:r>
            <w:r w:rsidR="00DA6A89" w:rsidRPr="002A476F">
              <w:rPr>
                <w:rFonts w:ascii="Arial" w:hAnsi="Arial" w:cs="Arial"/>
                <w:sz w:val="22"/>
                <w:szCs w:val="22"/>
              </w:rPr>
              <w:t>made by a State or self-governing Territory; and</w:t>
            </w:r>
          </w:p>
          <w:p w:rsidR="00492E8B" w:rsidRDefault="00BE22F5">
            <w:pPr>
              <w:numPr>
                <w:ilvl w:val="0"/>
                <w:numId w:val="42"/>
              </w:numPr>
              <w:tabs>
                <w:tab w:val="clear" w:pos="1800"/>
              </w:tabs>
              <w:spacing w:line="276" w:lineRule="auto"/>
              <w:ind w:left="1584" w:hanging="360"/>
              <w:rPr>
                <w:rFonts w:ascii="Arial" w:hAnsi="Arial" w:cs="Arial"/>
                <w:sz w:val="22"/>
                <w:szCs w:val="22"/>
              </w:rPr>
            </w:pPr>
            <w:r>
              <w:rPr>
                <w:rFonts w:ascii="Arial" w:hAnsi="Arial" w:cs="Arial"/>
                <w:sz w:val="22"/>
                <w:szCs w:val="22"/>
              </w:rPr>
              <w:tab/>
            </w:r>
            <w:r w:rsidR="00DA6A89" w:rsidRPr="002A476F">
              <w:rPr>
                <w:rFonts w:ascii="Arial" w:hAnsi="Arial" w:cs="Arial"/>
                <w:sz w:val="22"/>
                <w:szCs w:val="22"/>
              </w:rPr>
              <w:t xml:space="preserve">in force under a law of the State or self-governing Territory; </w:t>
            </w:r>
          </w:p>
          <w:p w:rsidR="00492E8B" w:rsidRDefault="00492E8B">
            <w:pPr>
              <w:spacing w:line="276" w:lineRule="auto"/>
              <w:rPr>
                <w:rFonts w:ascii="Arial" w:hAnsi="Arial" w:cs="Arial"/>
                <w:sz w:val="22"/>
                <w:szCs w:val="22"/>
              </w:rPr>
            </w:pPr>
          </w:p>
          <w:p w:rsidR="00492E8B" w:rsidRDefault="00DA6A89">
            <w:pPr>
              <w:spacing w:line="276" w:lineRule="auto"/>
              <w:ind w:left="504"/>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492E8B" w:rsidRDefault="005E14EC">
            <w:pPr>
              <w:spacing w:line="276" w:lineRule="auto"/>
              <w:ind w:left="1224" w:hanging="720"/>
              <w:rPr>
                <w:rFonts w:ascii="Arial" w:hAnsi="Arial" w:cs="Arial"/>
                <w:sz w:val="22"/>
                <w:szCs w:val="22"/>
              </w:rPr>
            </w:pPr>
            <w:r>
              <w:rPr>
                <w:rFonts w:ascii="Arial" w:hAnsi="Arial" w:cs="Arial"/>
                <w:sz w:val="22"/>
                <w:szCs w:val="22"/>
              </w:rPr>
              <w:t>(f)</w:t>
            </w:r>
            <w:r>
              <w:rPr>
                <w:rFonts w:ascii="Arial" w:hAnsi="Arial" w:cs="Arial"/>
                <w:sz w:val="22"/>
                <w:szCs w:val="22"/>
              </w:rPr>
              <w:tab/>
            </w:r>
            <w:r w:rsidR="00DA6A89" w:rsidRPr="002A476F">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2E208C">
            <w:pPr>
              <w:spacing w:after="200" w:line="276" w:lineRule="auto"/>
              <w:ind w:left="1224" w:hanging="720"/>
              <w:rPr>
                <w:rFonts w:ascii="Arial" w:hAnsi="Arial" w:cs="Arial"/>
                <w:sz w:val="22"/>
                <w:szCs w:val="22"/>
              </w:rPr>
            </w:pPr>
            <w:r>
              <w:rPr>
                <w:rFonts w:ascii="Arial" w:hAnsi="Arial" w:cs="Arial"/>
                <w:sz w:val="22"/>
                <w:szCs w:val="22"/>
              </w:rPr>
              <w:t>(g)</w:t>
            </w:r>
            <w:r>
              <w:rPr>
                <w:rFonts w:ascii="Arial" w:hAnsi="Arial" w:cs="Arial"/>
                <w:sz w:val="22"/>
                <w:szCs w:val="22"/>
              </w:rPr>
              <w:tab/>
            </w:r>
            <w:proofErr w:type="gramStart"/>
            <w:r w:rsidR="00DA6A89" w:rsidRPr="002A476F">
              <w:rPr>
                <w:rFonts w:ascii="Arial" w:hAnsi="Arial" w:cs="Arial"/>
                <w:sz w:val="22"/>
                <w:szCs w:val="22"/>
              </w:rPr>
              <w:t>the</w:t>
            </w:r>
            <w:proofErr w:type="gramEnd"/>
            <w:r w:rsidR="00DA6A89" w:rsidRPr="002A476F">
              <w:rPr>
                <w:rFonts w:ascii="Arial" w:hAnsi="Arial" w:cs="Arial"/>
                <w:sz w:val="22"/>
                <w:szCs w:val="22"/>
              </w:rPr>
              <w:t xml:space="preserve"> fishery to which the plan, regime or policy relates does not, or is not likely to, adversely affect the conservation status of a species of cetacean or a population of that species.</w:t>
            </w:r>
          </w:p>
        </w:tc>
        <w:tc>
          <w:tcPr>
            <w:tcW w:w="7087" w:type="dxa"/>
          </w:tcPr>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F622D7">
            <w:pPr>
              <w:spacing w:line="276" w:lineRule="auto"/>
              <w:rPr>
                <w:rFonts w:ascii="Arial" w:hAnsi="Arial" w:cs="Arial"/>
                <w:sz w:val="22"/>
                <w:szCs w:val="22"/>
              </w:rPr>
            </w:pPr>
            <w:r w:rsidRPr="00F622D7">
              <w:rPr>
                <w:rFonts w:ascii="Arial" w:hAnsi="Arial" w:cs="Arial"/>
                <w:sz w:val="22"/>
                <w:szCs w:val="22"/>
              </w:rPr>
              <w:t xml:space="preserve">The </w:t>
            </w:r>
            <w:r w:rsidR="0051477E">
              <w:rPr>
                <w:rFonts w:ascii="Arial" w:hAnsi="Arial" w:cs="Arial"/>
                <w:sz w:val="22"/>
                <w:szCs w:val="22"/>
              </w:rPr>
              <w:t xml:space="preserve">WA </w:t>
            </w:r>
            <w:r w:rsidRPr="00F622D7">
              <w:rPr>
                <w:rFonts w:ascii="Arial" w:hAnsi="Arial" w:cs="Arial"/>
                <w:sz w:val="22"/>
                <w:szCs w:val="22"/>
              </w:rPr>
              <w:t xml:space="preserve">Abrolhos Islands &amp; Mid West Trawl Managed Fishery </w:t>
            </w:r>
            <w:r w:rsidR="003B7501">
              <w:rPr>
                <w:rFonts w:ascii="Arial" w:hAnsi="Arial" w:cs="Arial"/>
                <w:sz w:val="22"/>
                <w:szCs w:val="22"/>
              </w:rPr>
              <w:t xml:space="preserve">(the Fishery) </w:t>
            </w:r>
            <w:r w:rsidRPr="00F622D7">
              <w:rPr>
                <w:rFonts w:ascii="Arial" w:hAnsi="Arial" w:cs="Arial"/>
                <w:sz w:val="22"/>
                <w:szCs w:val="22"/>
              </w:rPr>
              <w:t>will be managed under the</w:t>
            </w:r>
            <w:r w:rsidRPr="00F622D7">
              <w:rPr>
                <w:rFonts w:ascii="Arial" w:hAnsi="Arial" w:cs="Arial"/>
                <w:color w:val="3366FF"/>
                <w:sz w:val="22"/>
                <w:szCs w:val="22"/>
              </w:rPr>
              <w:t xml:space="preserve"> </w:t>
            </w:r>
            <w:r w:rsidRPr="00F622D7">
              <w:rPr>
                <w:rFonts w:ascii="Arial" w:hAnsi="Arial" w:cs="Arial"/>
                <w:sz w:val="22"/>
                <w:szCs w:val="22"/>
              </w:rPr>
              <w:t xml:space="preserve">WA Abrolhos Islands &amp; Mid West Trawl Limited Entry Fishery Notice 1993, </w:t>
            </w:r>
            <w:r>
              <w:rPr>
                <w:rFonts w:ascii="Arial" w:hAnsi="Arial" w:cs="Arial"/>
                <w:sz w:val="22"/>
                <w:szCs w:val="22"/>
              </w:rPr>
              <w:t>WA</w:t>
            </w:r>
            <w:r w:rsidRPr="00F622D7">
              <w:rPr>
                <w:rFonts w:ascii="Arial" w:hAnsi="Arial" w:cs="Arial"/>
                <w:sz w:val="22"/>
                <w:szCs w:val="22"/>
              </w:rPr>
              <w:t xml:space="preserve"> </w:t>
            </w:r>
            <w:r w:rsidRPr="00F622D7">
              <w:rPr>
                <w:rFonts w:ascii="Arial" w:hAnsi="Arial" w:cs="Arial"/>
                <w:i/>
                <w:sz w:val="22"/>
                <w:szCs w:val="22"/>
              </w:rPr>
              <w:t>Fish Resources Management Act</w:t>
            </w:r>
            <w:r w:rsidR="002C7171">
              <w:rPr>
                <w:rFonts w:ascii="Arial" w:hAnsi="Arial" w:cs="Arial"/>
                <w:i/>
                <w:sz w:val="22"/>
                <w:szCs w:val="22"/>
              </w:rPr>
              <w:t> </w:t>
            </w:r>
            <w:r w:rsidRPr="00F622D7">
              <w:rPr>
                <w:rFonts w:ascii="Arial" w:hAnsi="Arial" w:cs="Arial"/>
                <w:i/>
                <w:sz w:val="22"/>
                <w:szCs w:val="22"/>
              </w:rPr>
              <w:t>1994</w:t>
            </w:r>
            <w:r w:rsidRPr="00F622D7">
              <w:rPr>
                <w:rFonts w:ascii="Arial" w:hAnsi="Arial" w:cs="Arial"/>
                <w:sz w:val="22"/>
                <w:szCs w:val="22"/>
              </w:rPr>
              <w:t xml:space="preserve"> and the </w:t>
            </w:r>
            <w:r>
              <w:rPr>
                <w:rFonts w:ascii="Arial" w:hAnsi="Arial" w:cs="Arial"/>
                <w:sz w:val="22"/>
                <w:szCs w:val="22"/>
              </w:rPr>
              <w:t xml:space="preserve">WA </w:t>
            </w:r>
            <w:r w:rsidRPr="00F622D7">
              <w:rPr>
                <w:rFonts w:ascii="Arial" w:hAnsi="Arial" w:cs="Arial"/>
                <w:sz w:val="22"/>
                <w:szCs w:val="22"/>
              </w:rPr>
              <w:t>Fish Resources Management Regulations 1995.</w:t>
            </w: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0873B6">
            <w:pPr>
              <w:spacing w:line="276" w:lineRule="auto"/>
              <w:rPr>
                <w:rFonts w:ascii="Arial" w:hAnsi="Arial" w:cs="Arial"/>
                <w:sz w:val="22"/>
                <w:szCs w:val="22"/>
              </w:rPr>
            </w:pPr>
            <w:r w:rsidRPr="0011660A">
              <w:rPr>
                <w:rFonts w:ascii="Arial" w:hAnsi="Arial" w:cs="Arial"/>
                <w:sz w:val="22"/>
                <w:szCs w:val="22"/>
              </w:rPr>
              <w:t xml:space="preserve">The management regime for the </w:t>
            </w:r>
            <w:r w:rsidR="00727EF4" w:rsidRPr="00F622D7">
              <w:rPr>
                <w:rFonts w:ascii="Arial" w:hAnsi="Arial" w:cs="Arial"/>
                <w:sz w:val="22"/>
                <w:szCs w:val="22"/>
              </w:rPr>
              <w:t xml:space="preserve">Fishery </w:t>
            </w:r>
            <w:r>
              <w:rPr>
                <w:rFonts w:ascii="Arial" w:hAnsi="Arial" w:cs="Arial"/>
                <w:sz w:val="22"/>
                <w:szCs w:val="22"/>
              </w:rPr>
              <w:t xml:space="preserve">was </w:t>
            </w:r>
            <w:r w:rsidRPr="0011660A">
              <w:rPr>
                <w:rFonts w:ascii="Arial" w:hAnsi="Arial" w:cs="Arial"/>
                <w:sz w:val="22"/>
                <w:szCs w:val="22"/>
              </w:rPr>
              <w:t>accredited under Par</w:t>
            </w:r>
            <w:r>
              <w:rPr>
                <w:rFonts w:ascii="Arial" w:hAnsi="Arial" w:cs="Arial"/>
                <w:sz w:val="22"/>
                <w:szCs w:val="22"/>
              </w:rPr>
              <w:t xml:space="preserve">t 13 of the EPBC Act in </w:t>
            </w:r>
            <w:r w:rsidR="00727EF4">
              <w:rPr>
                <w:rFonts w:ascii="Arial" w:hAnsi="Arial" w:cs="Arial"/>
                <w:sz w:val="22"/>
                <w:szCs w:val="22"/>
              </w:rPr>
              <w:t>March 2005</w:t>
            </w:r>
            <w:r>
              <w:rPr>
                <w:rFonts w:ascii="Arial" w:hAnsi="Arial" w:cs="Arial"/>
                <w:sz w:val="22"/>
                <w:szCs w:val="22"/>
              </w:rPr>
              <w:t xml:space="preserve">. </w:t>
            </w:r>
            <w:r w:rsidRPr="000F75BA">
              <w:rPr>
                <w:rFonts w:ascii="Arial" w:hAnsi="Arial" w:cs="Arial"/>
                <w:sz w:val="22"/>
                <w:szCs w:val="22"/>
              </w:rPr>
              <w:t xml:space="preserve">The department considers that the management arrangements have not significantly changed and continue to require persons engaged in fishing under the plan to take all reasonable steps to ensure that </w:t>
            </w:r>
            <w:r w:rsidR="00727EF4">
              <w:rPr>
                <w:rFonts w:ascii="Arial" w:hAnsi="Arial" w:cs="Arial"/>
                <w:sz w:val="22"/>
                <w:szCs w:val="22"/>
              </w:rPr>
              <w:t>whales and cetaceans</w:t>
            </w:r>
            <w:r w:rsidRPr="000F75BA">
              <w:rPr>
                <w:rFonts w:ascii="Arial" w:hAnsi="Arial" w:cs="Arial"/>
                <w:sz w:val="22"/>
                <w:szCs w:val="22"/>
              </w:rPr>
              <w:t xml:space="preserve"> are not killed or injured as a result of the fishing</w:t>
            </w:r>
            <w:r>
              <w:rPr>
                <w:rFonts w:ascii="Arial" w:hAnsi="Arial" w:cs="Arial"/>
                <w:sz w:val="22"/>
                <w:szCs w:val="22"/>
              </w:rPr>
              <w:t>.</w:t>
            </w:r>
          </w:p>
          <w:p w:rsidR="00492E8B" w:rsidRDefault="00492E8B">
            <w:pPr>
              <w:spacing w:line="276" w:lineRule="auto"/>
              <w:rPr>
                <w:rFonts w:ascii="Arial" w:hAnsi="Arial" w:cs="Arial"/>
                <w:sz w:val="22"/>
                <w:szCs w:val="22"/>
              </w:rPr>
            </w:pPr>
          </w:p>
          <w:p w:rsidR="00DA6A89" w:rsidRPr="002A476F" w:rsidRDefault="00935E26" w:rsidP="00163B8A">
            <w:pPr>
              <w:spacing w:line="276" w:lineRule="auto"/>
              <w:rPr>
                <w:rFonts w:ascii="Arial" w:hAnsi="Arial" w:cs="Arial"/>
                <w:sz w:val="22"/>
                <w:szCs w:val="22"/>
              </w:rPr>
            </w:pPr>
            <w:r>
              <w:rPr>
                <w:rFonts w:ascii="Arial" w:hAnsi="Arial" w:cs="Arial"/>
                <w:sz w:val="22"/>
                <w:szCs w:val="22"/>
              </w:rPr>
              <w:t>Cetaceans such as</w:t>
            </w:r>
            <w:r w:rsidR="00163B8A">
              <w:rPr>
                <w:rFonts w:ascii="Arial" w:hAnsi="Arial" w:cs="Arial"/>
                <w:sz w:val="22"/>
                <w:szCs w:val="22"/>
              </w:rPr>
              <w:t xml:space="preserve"> humpback whales are known to occur in the Abrolhos</w:t>
            </w:r>
            <w:r w:rsidR="00E062E4">
              <w:rPr>
                <w:rFonts w:ascii="Arial" w:hAnsi="Arial" w:cs="Arial"/>
                <w:sz w:val="22"/>
                <w:szCs w:val="22"/>
              </w:rPr>
              <w:t xml:space="preserve"> Islands area. I</w:t>
            </w:r>
            <w:r w:rsidR="000873B6" w:rsidRPr="0011660A">
              <w:rPr>
                <w:rFonts w:ascii="Arial" w:hAnsi="Arial" w:cs="Arial"/>
                <w:sz w:val="22"/>
                <w:szCs w:val="22"/>
              </w:rPr>
              <w:t xml:space="preserve">nformation provided by the </w:t>
            </w:r>
            <w:r w:rsidR="000873B6">
              <w:rPr>
                <w:rFonts w:ascii="Arial" w:hAnsi="Arial" w:cs="Arial"/>
                <w:sz w:val="22"/>
                <w:szCs w:val="22"/>
              </w:rPr>
              <w:t>WA Department of Fisheries</w:t>
            </w:r>
            <w:r w:rsidR="000873B6" w:rsidRPr="0011660A">
              <w:rPr>
                <w:rFonts w:ascii="Arial" w:hAnsi="Arial" w:cs="Arial"/>
                <w:sz w:val="22"/>
                <w:szCs w:val="22"/>
              </w:rPr>
              <w:t xml:space="preserve"> indicates that</w:t>
            </w:r>
            <w:r w:rsidR="000873B6">
              <w:rPr>
                <w:rFonts w:ascii="Arial" w:hAnsi="Arial" w:cs="Arial"/>
                <w:sz w:val="22"/>
                <w:szCs w:val="22"/>
              </w:rPr>
              <w:t xml:space="preserve"> </w:t>
            </w:r>
            <w:r w:rsidR="000873B6" w:rsidRPr="00965CA5">
              <w:rPr>
                <w:rFonts w:ascii="Arial" w:hAnsi="Arial" w:cs="Arial"/>
                <w:sz w:val="22"/>
                <w:szCs w:val="22"/>
              </w:rPr>
              <w:t>there have been no interactions with whales and other cetaceans</w:t>
            </w:r>
            <w:r w:rsidR="000873B6" w:rsidRPr="0011660A">
              <w:rPr>
                <w:rFonts w:ascii="Arial" w:hAnsi="Arial" w:cs="Arial"/>
                <w:sz w:val="22"/>
                <w:szCs w:val="22"/>
              </w:rPr>
              <w:t xml:space="preserve"> in Commonwealth waters and the likelihood of interactions with whales and other cetaceans is low. Therefore, the department considers the current operation of the </w:t>
            </w:r>
            <w:r w:rsidR="00727EF4" w:rsidRPr="00F622D7">
              <w:rPr>
                <w:rFonts w:ascii="Arial" w:hAnsi="Arial" w:cs="Arial"/>
                <w:sz w:val="22"/>
                <w:szCs w:val="22"/>
              </w:rPr>
              <w:t>Fishery</w:t>
            </w:r>
            <w:r w:rsidR="000873B6" w:rsidRPr="0011660A">
              <w:rPr>
                <w:rFonts w:ascii="Arial" w:hAnsi="Arial" w:cs="Arial"/>
                <w:sz w:val="22"/>
                <w:szCs w:val="22"/>
              </w:rPr>
              <w:t xml:space="preserve"> is not likely to adversely affect the conservation status of a species of cetacean or a population of that species. The department therefore recommends that the management regime for the </w:t>
            </w:r>
            <w:r w:rsidR="00727EF4" w:rsidRPr="00F622D7">
              <w:rPr>
                <w:rFonts w:ascii="Arial" w:hAnsi="Arial" w:cs="Arial"/>
                <w:sz w:val="22"/>
                <w:szCs w:val="22"/>
              </w:rPr>
              <w:t xml:space="preserve">Fishery </w:t>
            </w:r>
            <w:r w:rsidR="000873B6" w:rsidRPr="0011660A">
              <w:rPr>
                <w:rFonts w:ascii="Arial" w:hAnsi="Arial" w:cs="Arial"/>
                <w:sz w:val="22"/>
                <w:szCs w:val="22"/>
              </w:rPr>
              <w:t>be reaccre</w:t>
            </w:r>
            <w:r w:rsidR="000873B6">
              <w:rPr>
                <w:rFonts w:ascii="Arial" w:hAnsi="Arial" w:cs="Arial"/>
                <w:sz w:val="22"/>
                <w:szCs w:val="22"/>
              </w:rPr>
              <w:t>dited under Part 13 of the EPBC </w:t>
            </w:r>
            <w:r w:rsidR="000873B6" w:rsidRPr="0011660A">
              <w:rPr>
                <w:rFonts w:ascii="Arial" w:hAnsi="Arial" w:cs="Arial"/>
                <w:sz w:val="22"/>
                <w:szCs w:val="22"/>
              </w:rPr>
              <w:t>Act.</w:t>
            </w:r>
          </w:p>
        </w:tc>
      </w:tr>
    </w:tbl>
    <w:p w:rsidR="00935E26" w:rsidRDefault="00935E26" w:rsidP="00DA6A89">
      <w:pPr>
        <w:rPr>
          <w:rFonts w:ascii="Arial" w:hAnsi="Arial" w:cs="Arial"/>
          <w:sz w:val="22"/>
        </w:rPr>
      </w:pPr>
    </w:p>
    <w:p w:rsidR="00935E26" w:rsidRDefault="00935E26">
      <w:pPr>
        <w:rPr>
          <w:rFonts w:ascii="Arial" w:hAnsi="Arial" w:cs="Arial"/>
          <w:sz w:val="22"/>
        </w:rPr>
      </w:pPr>
      <w:r>
        <w:rPr>
          <w:rFonts w:ascii="Arial" w:hAnsi="Arial" w:cs="Arial"/>
          <w:sz w:val="22"/>
        </w:rPr>
        <w:br w:type="page"/>
      </w:r>
    </w:p>
    <w:p w:rsidR="00DA6A89" w:rsidRPr="00F6308F" w:rsidRDefault="00DA6A89" w:rsidP="00DA6A89">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B22AB7">
            <w:pPr>
              <w:spacing w:line="276" w:lineRule="auto"/>
              <w:rPr>
                <w:rFonts w:ascii="Arial" w:hAnsi="Arial" w:cs="Arial"/>
                <w:b/>
              </w:rPr>
            </w:pPr>
            <w:r w:rsidRPr="00F6308F">
              <w:rPr>
                <w:rFonts w:ascii="Arial" w:hAnsi="Arial" w:cs="Arial"/>
                <w:b/>
                <w:sz w:val="22"/>
              </w:rPr>
              <w:t>Division 4 Listed marine species</w:t>
            </w:r>
          </w:p>
          <w:p w:rsidR="00B73546" w:rsidRPr="00F6308F" w:rsidRDefault="00B73546" w:rsidP="00B22AB7">
            <w:pPr>
              <w:spacing w:line="276" w:lineRule="auto"/>
              <w:rPr>
                <w:rFonts w:ascii="Arial" w:hAnsi="Arial" w:cs="Arial"/>
                <w:b/>
              </w:rPr>
            </w:pPr>
            <w:r w:rsidRPr="00F6308F">
              <w:rPr>
                <w:rFonts w:ascii="Arial" w:hAnsi="Arial" w:cs="Arial"/>
                <w:b/>
                <w:sz w:val="22"/>
              </w:rPr>
              <w:t>Section 265 Minister may accredit plans or regimes</w:t>
            </w:r>
          </w:p>
        </w:tc>
        <w:tc>
          <w:tcPr>
            <w:tcW w:w="7087" w:type="dxa"/>
          </w:tcPr>
          <w:p w:rsidR="00B73546" w:rsidRPr="00F6308F" w:rsidRDefault="00B73546" w:rsidP="00B22AB7">
            <w:pPr>
              <w:spacing w:line="276" w:lineRule="auto"/>
              <w:rPr>
                <w:rFonts w:ascii="Arial" w:hAnsi="Arial" w:cs="Arial"/>
                <w:b/>
              </w:rPr>
            </w:pPr>
            <w:r w:rsidRPr="00F6308F">
              <w:rPr>
                <w:rFonts w:ascii="Arial" w:hAnsi="Arial" w:cs="Arial"/>
                <w:b/>
                <w:sz w:val="22"/>
              </w:rPr>
              <w:t xml:space="preserve">The department’s assessment of the </w:t>
            </w:r>
            <w:r w:rsidR="00612FC5">
              <w:rPr>
                <w:rFonts w:ascii="Arial" w:hAnsi="Arial" w:cs="Arial"/>
                <w:b/>
                <w:sz w:val="22"/>
                <w:szCs w:val="22"/>
              </w:rPr>
              <w:t xml:space="preserve">Western Australian </w:t>
            </w:r>
            <w:r w:rsidR="00996CF6">
              <w:rPr>
                <w:rFonts w:ascii="Arial" w:hAnsi="Arial" w:cs="Arial"/>
                <w:b/>
                <w:sz w:val="22"/>
              </w:rPr>
              <w:t>Abrolhos Islands &amp; Mid West Trawl Managed Fishery</w:t>
            </w:r>
          </w:p>
        </w:tc>
      </w:tr>
      <w:tr w:rsidR="00DA6A89" w:rsidRPr="00F6308F" w:rsidTr="00814CC7">
        <w:tc>
          <w:tcPr>
            <w:tcW w:w="7087" w:type="dxa"/>
          </w:tcPr>
          <w:p w:rsidR="00DA6A89" w:rsidRPr="002A476F" w:rsidRDefault="00DA6A89" w:rsidP="00B22AB7">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B22AB7" w:rsidRDefault="00DA6A89" w:rsidP="00B22AB7">
            <w:pPr>
              <w:spacing w:line="276" w:lineRule="auto"/>
              <w:rPr>
                <w:rFonts w:ascii="Arial" w:hAnsi="Arial" w:cs="Arial"/>
                <w:sz w:val="12"/>
                <w:szCs w:val="12"/>
              </w:rPr>
            </w:pPr>
          </w:p>
          <w:p w:rsidR="00DA6A89" w:rsidRPr="002A476F" w:rsidRDefault="008F666E" w:rsidP="00B22AB7">
            <w:pPr>
              <w:spacing w:line="276" w:lineRule="auto"/>
              <w:ind w:left="1224" w:hanging="720"/>
              <w:rPr>
                <w:rFonts w:ascii="Arial" w:hAnsi="Arial" w:cs="Arial"/>
                <w:sz w:val="22"/>
                <w:szCs w:val="22"/>
              </w:rPr>
            </w:pPr>
            <w:r w:rsidRPr="00B2065C">
              <w:rPr>
                <w:rFonts w:ascii="Arial" w:hAnsi="Arial" w:cs="Arial"/>
                <w:color w:val="000000"/>
                <w:sz w:val="22"/>
                <w:szCs w:val="22"/>
              </w:rPr>
              <w:t>(c)</w:t>
            </w:r>
            <w:r w:rsidR="00B2065C">
              <w:rPr>
                <w:rFonts w:ascii="Arial" w:hAnsi="Arial" w:cs="Arial"/>
                <w:color w:val="000000"/>
                <w:sz w:val="22"/>
                <w:szCs w:val="22"/>
              </w:rPr>
              <w:tab/>
            </w:r>
            <w:r w:rsidR="00DA6A89" w:rsidRPr="002A476F">
              <w:rPr>
                <w:rFonts w:ascii="Arial" w:hAnsi="Arial" w:cs="Arial"/>
                <w:sz w:val="22"/>
                <w:szCs w:val="22"/>
              </w:rPr>
              <w:t>a plan of management, or a policy, regime or any other arrangement, for a fishery that is:</w:t>
            </w:r>
          </w:p>
          <w:p w:rsidR="00DA6A89" w:rsidRPr="002A476F" w:rsidRDefault="003E7633" w:rsidP="00B22AB7">
            <w:pPr>
              <w:numPr>
                <w:ilvl w:val="0"/>
                <w:numId w:val="43"/>
              </w:numPr>
              <w:tabs>
                <w:tab w:val="clear" w:pos="1800"/>
              </w:tabs>
              <w:spacing w:line="276" w:lineRule="auto"/>
              <w:ind w:left="1584" w:hanging="360"/>
              <w:rPr>
                <w:rFonts w:ascii="Arial" w:hAnsi="Arial" w:cs="Arial"/>
                <w:sz w:val="22"/>
                <w:szCs w:val="22"/>
              </w:rPr>
            </w:pPr>
            <w:r>
              <w:rPr>
                <w:rFonts w:ascii="Arial" w:hAnsi="Arial" w:cs="Arial"/>
                <w:sz w:val="22"/>
                <w:szCs w:val="22"/>
              </w:rPr>
              <w:tab/>
            </w:r>
            <w:r w:rsidR="00DA6A89" w:rsidRPr="002A476F">
              <w:rPr>
                <w:rFonts w:ascii="Arial" w:hAnsi="Arial" w:cs="Arial"/>
                <w:sz w:val="22"/>
                <w:szCs w:val="22"/>
              </w:rPr>
              <w:t>made by a State or self-governing Territory; and</w:t>
            </w:r>
          </w:p>
          <w:p w:rsidR="00DA6A89" w:rsidRPr="002A476F" w:rsidRDefault="00B2065C" w:rsidP="00B22AB7">
            <w:pPr>
              <w:numPr>
                <w:ilvl w:val="0"/>
                <w:numId w:val="43"/>
              </w:numPr>
              <w:tabs>
                <w:tab w:val="clear" w:pos="1800"/>
              </w:tabs>
              <w:spacing w:line="276" w:lineRule="auto"/>
              <w:ind w:left="1584" w:hanging="360"/>
              <w:rPr>
                <w:rFonts w:ascii="Arial" w:hAnsi="Arial" w:cs="Arial"/>
                <w:sz w:val="22"/>
                <w:szCs w:val="22"/>
              </w:rPr>
            </w:pPr>
            <w:r>
              <w:rPr>
                <w:rFonts w:ascii="Arial" w:hAnsi="Arial" w:cs="Arial"/>
                <w:sz w:val="22"/>
                <w:szCs w:val="22"/>
              </w:rPr>
              <w:tab/>
            </w:r>
            <w:r w:rsidR="00DA6A89" w:rsidRPr="002A476F">
              <w:rPr>
                <w:rFonts w:ascii="Arial" w:hAnsi="Arial" w:cs="Arial"/>
                <w:sz w:val="22"/>
                <w:szCs w:val="22"/>
              </w:rPr>
              <w:t>in force under a law of the Sta</w:t>
            </w:r>
            <w:r w:rsidR="00375047">
              <w:rPr>
                <w:rFonts w:ascii="Arial" w:hAnsi="Arial" w:cs="Arial"/>
                <w:sz w:val="22"/>
                <w:szCs w:val="22"/>
              </w:rPr>
              <w:t>te or self-governing Territory;</w:t>
            </w:r>
          </w:p>
          <w:p w:rsidR="00DA6A89" w:rsidRPr="00B22AB7" w:rsidRDefault="00DA6A89" w:rsidP="00B22AB7">
            <w:pPr>
              <w:spacing w:line="276" w:lineRule="auto"/>
              <w:rPr>
                <w:rFonts w:ascii="Arial" w:hAnsi="Arial" w:cs="Arial"/>
                <w:sz w:val="12"/>
                <w:szCs w:val="12"/>
              </w:rPr>
            </w:pPr>
          </w:p>
          <w:p w:rsidR="00492E8B" w:rsidRDefault="00DA6A89">
            <w:pPr>
              <w:spacing w:line="276" w:lineRule="auto"/>
              <w:ind w:left="504"/>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492E8B" w:rsidRDefault="00881A47">
            <w:pPr>
              <w:spacing w:line="276" w:lineRule="auto"/>
              <w:ind w:left="1224" w:hanging="720"/>
              <w:rPr>
                <w:rFonts w:ascii="Arial" w:hAnsi="Arial" w:cs="Arial"/>
                <w:sz w:val="22"/>
                <w:szCs w:val="22"/>
              </w:rPr>
            </w:pPr>
            <w:r>
              <w:rPr>
                <w:rFonts w:ascii="Arial" w:hAnsi="Arial" w:cs="Arial"/>
                <w:sz w:val="22"/>
                <w:szCs w:val="22"/>
              </w:rPr>
              <w:t>(f)</w:t>
            </w:r>
            <w:r>
              <w:rPr>
                <w:rFonts w:ascii="Arial" w:hAnsi="Arial" w:cs="Arial"/>
                <w:sz w:val="22"/>
                <w:szCs w:val="22"/>
              </w:rPr>
              <w:tab/>
            </w:r>
            <w:r w:rsidR="00DA6A89" w:rsidRPr="002A476F">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C65A53">
            <w:pPr>
              <w:spacing w:after="200" w:line="276" w:lineRule="auto"/>
              <w:ind w:left="1224" w:hanging="720"/>
              <w:rPr>
                <w:rFonts w:ascii="Arial" w:hAnsi="Arial" w:cs="Arial"/>
                <w:sz w:val="22"/>
                <w:szCs w:val="22"/>
              </w:rPr>
            </w:pPr>
            <w:r>
              <w:rPr>
                <w:rFonts w:ascii="Arial" w:hAnsi="Arial" w:cs="Arial"/>
                <w:sz w:val="22"/>
                <w:szCs w:val="22"/>
              </w:rPr>
              <w:t>(g)</w:t>
            </w:r>
            <w:r>
              <w:rPr>
                <w:rFonts w:ascii="Arial" w:hAnsi="Arial" w:cs="Arial"/>
                <w:sz w:val="22"/>
                <w:szCs w:val="22"/>
              </w:rPr>
              <w:tab/>
            </w:r>
            <w:proofErr w:type="gramStart"/>
            <w:r w:rsidR="00DA6A89" w:rsidRPr="002A476F">
              <w:rPr>
                <w:rFonts w:ascii="Arial" w:hAnsi="Arial" w:cs="Arial"/>
                <w:sz w:val="22"/>
                <w:szCs w:val="22"/>
              </w:rPr>
              <w:t>the</w:t>
            </w:r>
            <w:proofErr w:type="gramEnd"/>
            <w:r w:rsidR="00DA6A89" w:rsidRPr="002A476F">
              <w:rPr>
                <w:rFonts w:ascii="Arial" w:hAnsi="Arial" w:cs="Arial"/>
                <w:sz w:val="22"/>
                <w:szCs w:val="22"/>
              </w:rPr>
              <w:t xml:space="preserve"> fishery to which the plan, regime or policy relates does not, or is not likely to, adversely affect the conservation status of a listed marine species or a population of that species.</w:t>
            </w:r>
          </w:p>
        </w:tc>
        <w:tc>
          <w:tcPr>
            <w:tcW w:w="7087" w:type="dxa"/>
          </w:tcPr>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12"/>
                <w:szCs w:val="12"/>
              </w:rPr>
            </w:pPr>
          </w:p>
          <w:p w:rsidR="00492E8B" w:rsidRDefault="00F622D7">
            <w:pPr>
              <w:spacing w:line="276" w:lineRule="auto"/>
              <w:rPr>
                <w:rFonts w:ascii="Arial" w:hAnsi="Arial" w:cs="Arial"/>
                <w:sz w:val="22"/>
                <w:szCs w:val="22"/>
              </w:rPr>
            </w:pPr>
            <w:r w:rsidRPr="00F622D7">
              <w:rPr>
                <w:rFonts w:ascii="Arial" w:hAnsi="Arial" w:cs="Arial"/>
                <w:sz w:val="22"/>
                <w:szCs w:val="22"/>
              </w:rPr>
              <w:t xml:space="preserve">The </w:t>
            </w:r>
            <w:r w:rsidR="0051477E">
              <w:rPr>
                <w:rFonts w:ascii="Arial" w:hAnsi="Arial" w:cs="Arial"/>
                <w:sz w:val="22"/>
                <w:szCs w:val="22"/>
              </w:rPr>
              <w:t xml:space="preserve">WA </w:t>
            </w:r>
            <w:r w:rsidRPr="00F622D7">
              <w:rPr>
                <w:rFonts w:ascii="Arial" w:hAnsi="Arial" w:cs="Arial"/>
                <w:sz w:val="22"/>
                <w:szCs w:val="22"/>
              </w:rPr>
              <w:t xml:space="preserve">Abrolhos Islands &amp; Mid West Trawl Managed Fishery </w:t>
            </w:r>
            <w:r w:rsidR="003B7501">
              <w:rPr>
                <w:rFonts w:ascii="Arial" w:hAnsi="Arial" w:cs="Arial"/>
                <w:sz w:val="22"/>
                <w:szCs w:val="22"/>
              </w:rPr>
              <w:t xml:space="preserve">(the Fishery) </w:t>
            </w:r>
            <w:r w:rsidRPr="00F622D7">
              <w:rPr>
                <w:rFonts w:ascii="Arial" w:hAnsi="Arial" w:cs="Arial"/>
                <w:sz w:val="22"/>
                <w:szCs w:val="22"/>
              </w:rPr>
              <w:t>will be managed under the</w:t>
            </w:r>
            <w:r w:rsidRPr="00F622D7">
              <w:rPr>
                <w:rFonts w:ascii="Arial" w:hAnsi="Arial" w:cs="Arial"/>
                <w:color w:val="3366FF"/>
                <w:sz w:val="22"/>
                <w:szCs w:val="22"/>
              </w:rPr>
              <w:t xml:space="preserve"> </w:t>
            </w:r>
            <w:r w:rsidRPr="00F622D7">
              <w:rPr>
                <w:rFonts w:ascii="Arial" w:hAnsi="Arial" w:cs="Arial"/>
                <w:sz w:val="22"/>
                <w:szCs w:val="22"/>
              </w:rPr>
              <w:t xml:space="preserve">WA Abrolhos Islands &amp; Mid West Trawl Limited Entry Fishery Notice 1993, </w:t>
            </w:r>
            <w:r>
              <w:rPr>
                <w:rFonts w:ascii="Arial" w:hAnsi="Arial" w:cs="Arial"/>
                <w:sz w:val="22"/>
                <w:szCs w:val="22"/>
              </w:rPr>
              <w:t>WA</w:t>
            </w:r>
            <w:r w:rsidRPr="00F622D7">
              <w:rPr>
                <w:rFonts w:ascii="Arial" w:hAnsi="Arial" w:cs="Arial"/>
                <w:sz w:val="22"/>
                <w:szCs w:val="22"/>
              </w:rPr>
              <w:t xml:space="preserve"> </w:t>
            </w:r>
            <w:r w:rsidRPr="00F622D7">
              <w:rPr>
                <w:rFonts w:ascii="Arial" w:hAnsi="Arial" w:cs="Arial"/>
                <w:i/>
                <w:sz w:val="22"/>
                <w:szCs w:val="22"/>
              </w:rPr>
              <w:t>Fish Resources Management Act 1994</w:t>
            </w:r>
            <w:r w:rsidRPr="00F622D7">
              <w:rPr>
                <w:rFonts w:ascii="Arial" w:hAnsi="Arial" w:cs="Arial"/>
                <w:sz w:val="22"/>
                <w:szCs w:val="22"/>
              </w:rPr>
              <w:t xml:space="preserve"> and the </w:t>
            </w:r>
            <w:r>
              <w:rPr>
                <w:rFonts w:ascii="Arial" w:hAnsi="Arial" w:cs="Arial"/>
                <w:sz w:val="22"/>
                <w:szCs w:val="22"/>
              </w:rPr>
              <w:t xml:space="preserve">WA </w:t>
            </w:r>
            <w:r w:rsidRPr="00F622D7">
              <w:rPr>
                <w:rFonts w:ascii="Arial" w:hAnsi="Arial" w:cs="Arial"/>
                <w:sz w:val="22"/>
                <w:szCs w:val="22"/>
              </w:rPr>
              <w:t>Fish Resources Management Regulations 1995.</w:t>
            </w:r>
          </w:p>
          <w:p w:rsidR="00492E8B" w:rsidRDefault="00492E8B">
            <w:pPr>
              <w:spacing w:line="276" w:lineRule="auto"/>
              <w:rPr>
                <w:rFonts w:ascii="Arial" w:hAnsi="Arial" w:cs="Arial"/>
                <w:sz w:val="22"/>
                <w:szCs w:val="22"/>
              </w:rPr>
            </w:pPr>
          </w:p>
          <w:p w:rsidR="00492E8B" w:rsidRDefault="00492E8B">
            <w:pPr>
              <w:spacing w:line="276" w:lineRule="auto"/>
              <w:rPr>
                <w:rFonts w:ascii="Arial" w:hAnsi="Arial" w:cs="Arial"/>
                <w:sz w:val="12"/>
                <w:szCs w:val="12"/>
              </w:rPr>
            </w:pPr>
          </w:p>
          <w:p w:rsidR="00492E8B" w:rsidRDefault="000873B6">
            <w:pPr>
              <w:spacing w:line="276" w:lineRule="auto"/>
              <w:rPr>
                <w:rFonts w:ascii="Arial" w:hAnsi="Arial" w:cs="Arial"/>
                <w:sz w:val="22"/>
                <w:szCs w:val="22"/>
              </w:rPr>
            </w:pPr>
            <w:r w:rsidRPr="0011660A">
              <w:rPr>
                <w:rFonts w:ascii="Arial" w:hAnsi="Arial" w:cs="Arial"/>
                <w:sz w:val="22"/>
                <w:szCs w:val="22"/>
              </w:rPr>
              <w:t xml:space="preserve">The management regime for the </w:t>
            </w:r>
            <w:r w:rsidR="00727EF4" w:rsidRPr="00F622D7">
              <w:rPr>
                <w:rFonts w:ascii="Arial" w:hAnsi="Arial" w:cs="Arial"/>
                <w:sz w:val="22"/>
                <w:szCs w:val="22"/>
              </w:rPr>
              <w:t>Fishery</w:t>
            </w:r>
            <w:r w:rsidRPr="00965CA5">
              <w:rPr>
                <w:rFonts w:ascii="Arial" w:hAnsi="Arial" w:cs="Arial"/>
                <w:sz w:val="22"/>
                <w:szCs w:val="22"/>
              </w:rPr>
              <w:t xml:space="preserve"> </w:t>
            </w:r>
            <w:r>
              <w:rPr>
                <w:rFonts w:ascii="Arial" w:hAnsi="Arial" w:cs="Arial"/>
                <w:sz w:val="22"/>
                <w:szCs w:val="22"/>
              </w:rPr>
              <w:t xml:space="preserve">was </w:t>
            </w:r>
            <w:r w:rsidRPr="0011660A">
              <w:rPr>
                <w:rFonts w:ascii="Arial" w:hAnsi="Arial" w:cs="Arial"/>
                <w:sz w:val="22"/>
                <w:szCs w:val="22"/>
              </w:rPr>
              <w:t>accredited under Par</w:t>
            </w:r>
            <w:r>
              <w:rPr>
                <w:rFonts w:ascii="Arial" w:hAnsi="Arial" w:cs="Arial"/>
                <w:sz w:val="22"/>
                <w:szCs w:val="22"/>
              </w:rPr>
              <w:t xml:space="preserve">t 13 of the EPBC Act in </w:t>
            </w:r>
            <w:r w:rsidR="00727EF4">
              <w:rPr>
                <w:rFonts w:ascii="Arial" w:hAnsi="Arial" w:cs="Arial"/>
                <w:sz w:val="22"/>
                <w:szCs w:val="22"/>
              </w:rPr>
              <w:t>March 2005</w:t>
            </w:r>
            <w:r>
              <w:rPr>
                <w:rFonts w:ascii="Arial" w:hAnsi="Arial" w:cs="Arial"/>
                <w:sz w:val="22"/>
                <w:szCs w:val="22"/>
              </w:rPr>
              <w:t xml:space="preserve">. </w:t>
            </w:r>
            <w:r w:rsidRPr="000F75BA">
              <w:rPr>
                <w:rFonts w:ascii="Arial" w:hAnsi="Arial" w:cs="Arial"/>
                <w:sz w:val="22"/>
                <w:szCs w:val="22"/>
              </w:rPr>
              <w:t xml:space="preserve">The department considers that the management arrangements have not significantly changed and continue to require persons engaged in fishing under the plan to take all reasonable steps to ensure that listed </w:t>
            </w:r>
            <w:r w:rsidR="00727EF4">
              <w:rPr>
                <w:rFonts w:ascii="Arial" w:hAnsi="Arial" w:cs="Arial"/>
                <w:sz w:val="22"/>
                <w:szCs w:val="22"/>
              </w:rPr>
              <w:t>marine</w:t>
            </w:r>
            <w:r w:rsidRPr="000F75BA">
              <w:rPr>
                <w:rFonts w:ascii="Arial" w:hAnsi="Arial" w:cs="Arial"/>
                <w:sz w:val="22"/>
                <w:szCs w:val="22"/>
              </w:rPr>
              <w:t xml:space="preserve"> species are not killed or injured as a result of the fishing</w:t>
            </w:r>
            <w:r>
              <w:rPr>
                <w:rFonts w:ascii="Arial" w:hAnsi="Arial" w:cs="Arial"/>
                <w:sz w:val="22"/>
                <w:szCs w:val="22"/>
              </w:rPr>
              <w:t>.</w:t>
            </w:r>
          </w:p>
          <w:p w:rsidR="00492E8B" w:rsidRDefault="00492E8B">
            <w:pPr>
              <w:spacing w:line="276" w:lineRule="auto"/>
              <w:rPr>
                <w:rFonts w:ascii="Arial" w:hAnsi="Arial" w:cs="Arial"/>
                <w:sz w:val="22"/>
                <w:szCs w:val="22"/>
              </w:rPr>
            </w:pPr>
          </w:p>
          <w:p w:rsidR="00935E26" w:rsidRDefault="00935E26" w:rsidP="00B22AB7">
            <w:pPr>
              <w:spacing w:line="276" w:lineRule="auto"/>
              <w:rPr>
                <w:rFonts w:ascii="Arial" w:hAnsi="Arial" w:cs="Arial"/>
                <w:sz w:val="22"/>
                <w:szCs w:val="22"/>
              </w:rPr>
            </w:pPr>
          </w:p>
          <w:p w:rsidR="000873B6" w:rsidRPr="002A476F" w:rsidRDefault="008B0AFB" w:rsidP="00B22AB7">
            <w:pPr>
              <w:spacing w:line="276" w:lineRule="auto"/>
              <w:rPr>
                <w:rFonts w:ascii="Arial" w:hAnsi="Arial" w:cs="Arial"/>
                <w:sz w:val="22"/>
                <w:szCs w:val="22"/>
              </w:rPr>
            </w:pPr>
            <w:r>
              <w:rPr>
                <w:rFonts w:ascii="Arial" w:hAnsi="Arial" w:cs="Arial"/>
                <w:sz w:val="22"/>
                <w:szCs w:val="22"/>
              </w:rPr>
              <w:t>Listed marine</w:t>
            </w:r>
            <w:r w:rsidRPr="007B4082">
              <w:rPr>
                <w:rFonts w:ascii="Arial" w:hAnsi="Arial" w:cs="Arial"/>
                <w:sz w:val="22"/>
                <w:szCs w:val="22"/>
              </w:rPr>
              <w:t xml:space="preserve"> </w:t>
            </w:r>
            <w:r w:rsidR="000873B6" w:rsidRPr="007B4082">
              <w:rPr>
                <w:rFonts w:ascii="Arial" w:hAnsi="Arial" w:cs="Arial"/>
                <w:sz w:val="22"/>
                <w:szCs w:val="22"/>
              </w:rPr>
              <w:t xml:space="preserve">species such as </w:t>
            </w:r>
            <w:r w:rsidR="00935E26">
              <w:rPr>
                <w:rFonts w:ascii="Arial" w:hAnsi="Arial" w:cs="Arial"/>
                <w:sz w:val="22"/>
                <w:szCs w:val="22"/>
              </w:rPr>
              <w:t xml:space="preserve">sygnathids, </w:t>
            </w:r>
            <w:r w:rsidR="000C72E7">
              <w:rPr>
                <w:rFonts w:ascii="Arial" w:hAnsi="Arial" w:cs="Arial"/>
                <w:sz w:val="22"/>
                <w:szCs w:val="22"/>
              </w:rPr>
              <w:t xml:space="preserve">marine </w:t>
            </w:r>
            <w:r w:rsidR="000873B6" w:rsidRPr="007B4082">
              <w:rPr>
                <w:rFonts w:ascii="Arial" w:hAnsi="Arial" w:cs="Arial"/>
                <w:sz w:val="22"/>
                <w:szCs w:val="22"/>
              </w:rPr>
              <w:t xml:space="preserve">turtles and seasnakes are known to occur in the </w:t>
            </w:r>
            <w:r w:rsidR="007B4082" w:rsidRPr="007B4082">
              <w:rPr>
                <w:rFonts w:ascii="Arial" w:hAnsi="Arial" w:cs="Arial"/>
                <w:sz w:val="22"/>
                <w:szCs w:val="22"/>
              </w:rPr>
              <w:t>Abrolhos Islands</w:t>
            </w:r>
            <w:r w:rsidR="000873B6" w:rsidRPr="007B4082">
              <w:rPr>
                <w:rFonts w:ascii="Arial" w:hAnsi="Arial" w:cs="Arial"/>
                <w:sz w:val="22"/>
                <w:szCs w:val="22"/>
              </w:rPr>
              <w:t xml:space="preserve"> area. Information provided by the WA Department of Fisheries indicates that there have been no interactions </w:t>
            </w:r>
            <w:r w:rsidR="00C375C8">
              <w:rPr>
                <w:rFonts w:ascii="Arial" w:hAnsi="Arial" w:cs="Arial"/>
                <w:sz w:val="22"/>
                <w:szCs w:val="22"/>
              </w:rPr>
              <w:t xml:space="preserve">with listed marine species </w:t>
            </w:r>
            <w:r w:rsidR="00A84DD8">
              <w:rPr>
                <w:rFonts w:ascii="Arial" w:hAnsi="Arial" w:cs="Arial"/>
                <w:sz w:val="22"/>
                <w:szCs w:val="22"/>
              </w:rPr>
              <w:t>recorded</w:t>
            </w:r>
            <w:r w:rsidR="00A74525" w:rsidRPr="007B4082">
              <w:rPr>
                <w:rFonts w:ascii="Arial" w:hAnsi="Arial" w:cs="Arial"/>
                <w:sz w:val="22"/>
                <w:szCs w:val="22"/>
              </w:rPr>
              <w:t xml:space="preserve"> since the last assessment</w:t>
            </w:r>
            <w:r w:rsidR="00AA5BDE">
              <w:rPr>
                <w:rFonts w:ascii="Arial" w:hAnsi="Arial" w:cs="Arial"/>
                <w:sz w:val="22"/>
                <w:szCs w:val="22"/>
              </w:rPr>
              <w:t xml:space="preserve">. </w:t>
            </w:r>
            <w:r w:rsidR="000873B6">
              <w:rPr>
                <w:rFonts w:ascii="Arial" w:hAnsi="Arial" w:cs="Arial"/>
                <w:sz w:val="22"/>
                <w:szCs w:val="22"/>
              </w:rPr>
              <w:t>T</w:t>
            </w:r>
            <w:r w:rsidR="000873B6" w:rsidRPr="0011660A">
              <w:rPr>
                <w:rFonts w:ascii="Arial" w:hAnsi="Arial" w:cs="Arial"/>
                <w:sz w:val="22"/>
                <w:szCs w:val="22"/>
              </w:rPr>
              <w:t xml:space="preserve">he department </w:t>
            </w:r>
            <w:r w:rsidR="000873B6">
              <w:rPr>
                <w:rFonts w:ascii="Arial" w:hAnsi="Arial" w:cs="Arial"/>
                <w:sz w:val="22"/>
                <w:szCs w:val="22"/>
              </w:rPr>
              <w:t xml:space="preserve">therefore </w:t>
            </w:r>
            <w:r w:rsidR="000873B6" w:rsidRPr="0011660A">
              <w:rPr>
                <w:rFonts w:ascii="Arial" w:hAnsi="Arial" w:cs="Arial"/>
                <w:sz w:val="22"/>
                <w:szCs w:val="22"/>
              </w:rPr>
              <w:t xml:space="preserve">considers </w:t>
            </w:r>
            <w:r w:rsidR="000873B6">
              <w:rPr>
                <w:rFonts w:ascii="Arial" w:hAnsi="Arial" w:cs="Arial"/>
                <w:sz w:val="22"/>
                <w:szCs w:val="22"/>
              </w:rPr>
              <w:t xml:space="preserve">that </w:t>
            </w:r>
            <w:r w:rsidR="000873B6" w:rsidRPr="0011660A">
              <w:rPr>
                <w:rFonts w:ascii="Arial" w:hAnsi="Arial" w:cs="Arial"/>
                <w:sz w:val="22"/>
                <w:szCs w:val="22"/>
              </w:rPr>
              <w:t xml:space="preserve">the current operation of the </w:t>
            </w:r>
            <w:r w:rsidR="000873B6">
              <w:rPr>
                <w:rFonts w:ascii="Arial" w:hAnsi="Arial" w:cs="Arial"/>
                <w:sz w:val="22"/>
              </w:rPr>
              <w:t xml:space="preserve">WA </w:t>
            </w:r>
            <w:r w:rsidR="00727EF4" w:rsidRPr="00F622D7">
              <w:rPr>
                <w:rFonts w:ascii="Arial" w:hAnsi="Arial" w:cs="Arial"/>
                <w:sz w:val="22"/>
                <w:szCs w:val="22"/>
              </w:rPr>
              <w:t xml:space="preserve">Abrolhos Islands &amp; Mid West Trawl Managed Fishery </w:t>
            </w:r>
            <w:r w:rsidR="000873B6" w:rsidRPr="0011660A">
              <w:rPr>
                <w:rFonts w:ascii="Arial" w:hAnsi="Arial" w:cs="Arial"/>
                <w:sz w:val="22"/>
                <w:szCs w:val="22"/>
              </w:rPr>
              <w:t>is not likely to adversely affect the conservation status of</w:t>
            </w:r>
            <w:r w:rsidR="000873B6">
              <w:rPr>
                <w:rFonts w:ascii="Arial" w:hAnsi="Arial" w:cs="Arial"/>
                <w:sz w:val="22"/>
                <w:szCs w:val="22"/>
              </w:rPr>
              <w:t xml:space="preserve"> a </w:t>
            </w:r>
            <w:r w:rsidR="000873B6" w:rsidRPr="0011660A">
              <w:rPr>
                <w:rFonts w:ascii="Arial" w:hAnsi="Arial" w:cs="Arial"/>
                <w:sz w:val="22"/>
                <w:szCs w:val="22"/>
              </w:rPr>
              <w:t>listed marine species</w:t>
            </w:r>
            <w:r w:rsidR="000873B6">
              <w:rPr>
                <w:rFonts w:ascii="Arial" w:hAnsi="Arial" w:cs="Arial"/>
                <w:sz w:val="22"/>
                <w:szCs w:val="22"/>
              </w:rPr>
              <w:t xml:space="preserve"> </w:t>
            </w:r>
            <w:r w:rsidR="000873B6" w:rsidRPr="0011660A">
              <w:rPr>
                <w:rFonts w:ascii="Arial" w:hAnsi="Arial" w:cs="Arial"/>
                <w:sz w:val="22"/>
                <w:szCs w:val="22"/>
              </w:rPr>
              <w:t xml:space="preserve">or a population of that species. The department therefore recommends that the management regime for the </w:t>
            </w:r>
            <w:r w:rsidR="000873B6">
              <w:rPr>
                <w:rFonts w:ascii="Arial" w:hAnsi="Arial" w:cs="Arial"/>
                <w:sz w:val="22"/>
              </w:rPr>
              <w:t xml:space="preserve">WA </w:t>
            </w:r>
            <w:r w:rsidR="007B4082" w:rsidRPr="00F622D7">
              <w:rPr>
                <w:rFonts w:ascii="Arial" w:hAnsi="Arial" w:cs="Arial"/>
                <w:sz w:val="22"/>
                <w:szCs w:val="22"/>
              </w:rPr>
              <w:t>Abrolhos Islands &amp; Mid West Trawl Managed Fishery</w:t>
            </w:r>
            <w:r w:rsidR="000873B6" w:rsidRPr="0011660A">
              <w:rPr>
                <w:rFonts w:ascii="Arial" w:hAnsi="Arial" w:cs="Arial"/>
                <w:sz w:val="22"/>
                <w:szCs w:val="22"/>
              </w:rPr>
              <w:t xml:space="preserve"> be reaccredited under Part 13 of the EPBC Act.</w:t>
            </w:r>
          </w:p>
        </w:tc>
      </w:tr>
    </w:tbl>
    <w:p w:rsidR="00DA6A89" w:rsidRPr="00F6308F" w:rsidRDefault="00092AA3" w:rsidP="00DA6A89">
      <w:pPr>
        <w:rPr>
          <w:rFonts w:ascii="Arial" w:hAnsi="Arial" w:cs="Arial"/>
          <w:b/>
          <w:sz w:val="22"/>
        </w:rPr>
      </w:pPr>
      <w:r>
        <w:rPr>
          <w:rFonts w:ascii="Arial" w:hAnsi="Arial" w:cs="Arial"/>
          <w:sz w:val="22"/>
          <w:highlight w:val="cyan"/>
        </w:rPr>
        <w:br w:type="page"/>
      </w:r>
      <w:proofErr w:type="gramStart"/>
      <w:r w:rsidR="00DA6A89" w:rsidRPr="00F6308F">
        <w:rPr>
          <w:rFonts w:ascii="Arial" w:hAnsi="Arial" w:cs="Arial"/>
          <w:b/>
          <w:sz w:val="22"/>
        </w:rPr>
        <w:t>Part 13</w:t>
      </w:r>
      <w:r w:rsidR="00DA6A89"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B22AB7" w:rsidTr="00814CC7">
        <w:tc>
          <w:tcPr>
            <w:tcW w:w="7166" w:type="dxa"/>
          </w:tcPr>
          <w:p w:rsidR="00B73546" w:rsidRPr="00B22AB7" w:rsidRDefault="00B73546" w:rsidP="00E54CB7">
            <w:pPr>
              <w:spacing w:line="276" w:lineRule="auto"/>
              <w:rPr>
                <w:rFonts w:ascii="Arial" w:hAnsi="Arial" w:cs="Arial"/>
                <w:b/>
              </w:rPr>
            </w:pPr>
            <w:r w:rsidRPr="00B22AB7">
              <w:rPr>
                <w:rFonts w:ascii="Arial" w:hAnsi="Arial" w:cs="Arial"/>
                <w:b/>
                <w:sz w:val="22"/>
              </w:rPr>
              <w:t>Section 303AA Conditions relating to accreditation of plans, regimes and policies</w:t>
            </w:r>
          </w:p>
        </w:tc>
        <w:tc>
          <w:tcPr>
            <w:tcW w:w="7166" w:type="dxa"/>
          </w:tcPr>
          <w:p w:rsidR="00B73546" w:rsidRPr="00B22AB7" w:rsidRDefault="00B73546" w:rsidP="00E54CB7">
            <w:pPr>
              <w:spacing w:line="276" w:lineRule="auto"/>
              <w:rPr>
                <w:rFonts w:ascii="Arial" w:hAnsi="Arial" w:cs="Arial"/>
                <w:b/>
              </w:rPr>
            </w:pPr>
            <w:r w:rsidRPr="00B22AB7">
              <w:rPr>
                <w:rFonts w:ascii="Arial" w:hAnsi="Arial" w:cs="Arial"/>
                <w:b/>
                <w:sz w:val="22"/>
              </w:rPr>
              <w:t xml:space="preserve">The department’s assessment of the </w:t>
            </w:r>
            <w:r w:rsidR="00612FC5" w:rsidRPr="00B22AB7">
              <w:rPr>
                <w:rFonts w:ascii="Arial" w:hAnsi="Arial" w:cs="Arial"/>
                <w:b/>
                <w:sz w:val="22"/>
                <w:szCs w:val="22"/>
              </w:rPr>
              <w:t xml:space="preserve">Western Australian </w:t>
            </w:r>
            <w:r w:rsidR="007A33C1" w:rsidRPr="007A33C1">
              <w:rPr>
                <w:rFonts w:ascii="Arial" w:hAnsi="Arial" w:cs="Arial"/>
                <w:b/>
                <w:sz w:val="22"/>
              </w:rPr>
              <w:t>Abrolhos Islands &amp; Mid West Trawl Managed Fishery</w:t>
            </w:r>
          </w:p>
        </w:tc>
      </w:tr>
      <w:tr w:rsidR="00DA6A89" w:rsidRPr="00B22AB7" w:rsidTr="00814CC7">
        <w:tc>
          <w:tcPr>
            <w:tcW w:w="7166" w:type="dxa"/>
            <w:tcMar>
              <w:top w:w="57" w:type="dxa"/>
              <w:bottom w:w="57" w:type="dxa"/>
            </w:tcMar>
          </w:tcPr>
          <w:p w:rsidR="00DA6A89" w:rsidRPr="00B22AB7" w:rsidRDefault="007A33C1" w:rsidP="00EE2914">
            <w:pPr>
              <w:spacing w:after="200" w:line="276" w:lineRule="auto"/>
              <w:ind w:left="504" w:hanging="504"/>
              <w:rPr>
                <w:rFonts w:ascii="Arial" w:hAnsi="Arial" w:cs="Arial"/>
                <w:sz w:val="22"/>
                <w:szCs w:val="22"/>
              </w:rPr>
            </w:pPr>
            <w:r w:rsidRPr="007A33C1">
              <w:rPr>
                <w:rFonts w:ascii="Arial" w:hAnsi="Arial" w:cs="Arial"/>
                <w:sz w:val="22"/>
                <w:szCs w:val="22"/>
              </w:rPr>
              <w:t>(1)</w:t>
            </w:r>
            <w:r w:rsidRPr="007A33C1">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rsidR="00DA6A89" w:rsidRPr="00B22AB7" w:rsidRDefault="007A33C1" w:rsidP="007350C3">
            <w:pPr>
              <w:spacing w:after="120" w:line="276" w:lineRule="auto"/>
              <w:rPr>
                <w:rFonts w:ascii="Arial" w:hAnsi="Arial" w:cs="Arial"/>
                <w:sz w:val="22"/>
                <w:szCs w:val="22"/>
              </w:rPr>
            </w:pPr>
            <w:r w:rsidRPr="007A33C1">
              <w:rPr>
                <w:rFonts w:ascii="Arial" w:hAnsi="Arial" w:cs="Arial"/>
                <w:sz w:val="22"/>
                <w:szCs w:val="22"/>
              </w:rPr>
              <w:t>The department recommends that the management regime for the WA Abrolhos Islands &amp; Mid West Trawl Managed Fishery</w:t>
            </w:r>
            <w:r w:rsidRPr="007A33C1">
              <w:rPr>
                <w:rFonts w:ascii="Arial" w:hAnsi="Arial" w:cs="Arial"/>
                <w:b/>
                <w:sz w:val="22"/>
                <w:szCs w:val="22"/>
              </w:rPr>
              <w:t xml:space="preserve"> </w:t>
            </w:r>
            <w:r w:rsidRPr="007A33C1">
              <w:rPr>
                <w:rFonts w:ascii="Arial" w:hAnsi="Arial" w:cs="Arial"/>
                <w:sz w:val="22"/>
                <w:szCs w:val="22"/>
              </w:rPr>
              <w:t>be accredited under section 208A, 222A, 245 and 265.</w:t>
            </w:r>
          </w:p>
        </w:tc>
      </w:tr>
      <w:tr w:rsidR="00DA6A89" w:rsidRPr="00B22AB7" w:rsidTr="00814CC7">
        <w:tc>
          <w:tcPr>
            <w:tcW w:w="7166" w:type="dxa"/>
            <w:tcMar>
              <w:top w:w="57" w:type="dxa"/>
              <w:bottom w:w="57" w:type="dxa"/>
            </w:tcMar>
          </w:tcPr>
          <w:p w:rsidR="00DA6A89" w:rsidRPr="00B22AB7" w:rsidRDefault="007A33C1" w:rsidP="00EA3A4F">
            <w:pPr>
              <w:spacing w:line="276" w:lineRule="auto"/>
              <w:ind w:left="518" w:hanging="518"/>
              <w:rPr>
                <w:rFonts w:ascii="Arial" w:hAnsi="Arial" w:cs="Arial"/>
                <w:sz w:val="22"/>
                <w:szCs w:val="22"/>
              </w:rPr>
            </w:pPr>
            <w:r w:rsidRPr="007A33C1">
              <w:rPr>
                <w:rFonts w:ascii="Arial" w:hAnsi="Arial" w:cs="Arial"/>
                <w:sz w:val="22"/>
                <w:szCs w:val="22"/>
              </w:rPr>
              <w:t>(2)</w:t>
            </w:r>
            <w:r w:rsidRPr="007A33C1">
              <w:rPr>
                <w:rFonts w:ascii="Arial" w:hAnsi="Arial" w:cs="Arial"/>
                <w:sz w:val="22"/>
                <w:szCs w:val="22"/>
              </w:rPr>
              <w:tab/>
              <w:t>The Minister may accredit a plan, regime or policy under that section even though he or she considers that the plan, regime or policy should be accredited only:</w:t>
            </w:r>
          </w:p>
          <w:p w:rsidR="00DA6A89" w:rsidRPr="00B22AB7" w:rsidRDefault="007A33C1" w:rsidP="00EA3A4F">
            <w:pPr>
              <w:numPr>
                <w:ilvl w:val="0"/>
                <w:numId w:val="24"/>
              </w:numPr>
              <w:tabs>
                <w:tab w:val="clear" w:pos="360"/>
              </w:tabs>
              <w:spacing w:line="276" w:lineRule="auto"/>
              <w:ind w:left="1224" w:hanging="720"/>
              <w:rPr>
                <w:rFonts w:ascii="Arial" w:hAnsi="Arial" w:cs="Arial"/>
                <w:sz w:val="22"/>
                <w:szCs w:val="22"/>
              </w:rPr>
            </w:pPr>
            <w:r w:rsidRPr="007A33C1">
              <w:rPr>
                <w:rFonts w:ascii="Arial" w:hAnsi="Arial" w:cs="Arial"/>
                <w:sz w:val="22"/>
                <w:szCs w:val="22"/>
              </w:rPr>
              <w:t>during a particular period; or</w:t>
            </w:r>
          </w:p>
          <w:p w:rsidR="00DA6A89" w:rsidRPr="00B22AB7" w:rsidRDefault="007A33C1" w:rsidP="00EA3A4F">
            <w:pPr>
              <w:numPr>
                <w:ilvl w:val="0"/>
                <w:numId w:val="24"/>
              </w:numPr>
              <w:tabs>
                <w:tab w:val="clear" w:pos="360"/>
              </w:tabs>
              <w:spacing w:line="276" w:lineRule="auto"/>
              <w:ind w:left="1224" w:hanging="720"/>
              <w:rPr>
                <w:rFonts w:ascii="Arial" w:hAnsi="Arial" w:cs="Arial"/>
                <w:sz w:val="22"/>
                <w:szCs w:val="22"/>
              </w:rPr>
            </w:pPr>
            <w:r w:rsidRPr="007A33C1">
              <w:rPr>
                <w:rFonts w:ascii="Arial" w:hAnsi="Arial" w:cs="Arial"/>
                <w:sz w:val="22"/>
                <w:szCs w:val="22"/>
              </w:rPr>
              <w:t>while certain circumstances exist; or</w:t>
            </w:r>
          </w:p>
          <w:p w:rsidR="00DA6A89" w:rsidRPr="00B22AB7" w:rsidRDefault="007A33C1" w:rsidP="00EA3A4F">
            <w:pPr>
              <w:numPr>
                <w:ilvl w:val="0"/>
                <w:numId w:val="24"/>
              </w:numPr>
              <w:tabs>
                <w:tab w:val="clear" w:pos="360"/>
              </w:tabs>
              <w:spacing w:line="276" w:lineRule="auto"/>
              <w:ind w:left="1224" w:hanging="720"/>
              <w:rPr>
                <w:rFonts w:ascii="Arial" w:hAnsi="Arial" w:cs="Arial"/>
                <w:sz w:val="22"/>
                <w:szCs w:val="22"/>
              </w:rPr>
            </w:pPr>
            <w:proofErr w:type="gramStart"/>
            <w:r w:rsidRPr="007A33C1">
              <w:rPr>
                <w:rFonts w:ascii="Arial" w:hAnsi="Arial" w:cs="Arial"/>
                <w:sz w:val="22"/>
                <w:szCs w:val="22"/>
              </w:rPr>
              <w:t>while</w:t>
            </w:r>
            <w:proofErr w:type="gramEnd"/>
            <w:r w:rsidRPr="007A33C1">
              <w:rPr>
                <w:rFonts w:ascii="Arial" w:hAnsi="Arial" w:cs="Arial"/>
                <w:sz w:val="22"/>
                <w:szCs w:val="22"/>
              </w:rPr>
              <w:t xml:space="preserve"> a certain condition is complied with.</w:t>
            </w:r>
          </w:p>
          <w:p w:rsidR="00DA6A89" w:rsidRPr="00B22AB7" w:rsidRDefault="007A33C1" w:rsidP="00EE2914">
            <w:pPr>
              <w:spacing w:after="200" w:line="276" w:lineRule="auto"/>
              <w:ind w:left="518" w:hanging="518"/>
              <w:rPr>
                <w:rFonts w:ascii="Arial" w:hAnsi="Arial" w:cs="Arial"/>
                <w:sz w:val="22"/>
                <w:szCs w:val="22"/>
              </w:rPr>
            </w:pPr>
            <w:r w:rsidRPr="007A33C1">
              <w:rPr>
                <w:rFonts w:ascii="Arial" w:hAnsi="Arial" w:cs="Arial"/>
                <w:sz w:val="22"/>
                <w:szCs w:val="22"/>
              </w:rPr>
              <w:tab/>
              <w:t>In such a case, the instrument of accreditation is to specify the period, circumstances or condition.</w:t>
            </w:r>
          </w:p>
        </w:tc>
        <w:tc>
          <w:tcPr>
            <w:tcW w:w="7166" w:type="dxa"/>
            <w:tcMar>
              <w:top w:w="57" w:type="dxa"/>
              <w:bottom w:w="57" w:type="dxa"/>
            </w:tcMar>
          </w:tcPr>
          <w:p w:rsidR="00DA6A89" w:rsidRPr="00B22AB7" w:rsidRDefault="007A33C1" w:rsidP="007350C3">
            <w:pPr>
              <w:spacing w:line="276" w:lineRule="auto"/>
              <w:rPr>
                <w:rFonts w:ascii="Arial" w:hAnsi="Arial" w:cs="Arial"/>
                <w:sz w:val="22"/>
                <w:szCs w:val="22"/>
              </w:rPr>
            </w:pPr>
            <w:r w:rsidRPr="007A33C1">
              <w:rPr>
                <w:rFonts w:ascii="Arial" w:hAnsi="Arial" w:cs="Arial"/>
                <w:sz w:val="22"/>
              </w:rPr>
              <w:t xml:space="preserve">The department considers that no conditions are required for the accreditation of the management regime for the WA </w:t>
            </w:r>
            <w:r w:rsidRPr="007A33C1">
              <w:rPr>
                <w:rFonts w:ascii="Arial" w:hAnsi="Arial" w:cs="Arial"/>
                <w:sz w:val="22"/>
                <w:szCs w:val="22"/>
              </w:rPr>
              <w:t>Abrolhos Islands &amp; Mid West Trawl Managed Fishery</w:t>
            </w:r>
            <w:r w:rsidRPr="007A33C1">
              <w:rPr>
                <w:rFonts w:ascii="Arial" w:hAnsi="Arial" w:cs="Arial"/>
                <w:b/>
                <w:sz w:val="22"/>
              </w:rPr>
              <w:t xml:space="preserve"> </w:t>
            </w:r>
            <w:r w:rsidRPr="007A33C1">
              <w:rPr>
                <w:rFonts w:ascii="Arial" w:hAnsi="Arial" w:cs="Arial"/>
                <w:sz w:val="22"/>
              </w:rPr>
              <w:t>under Part 13.</w:t>
            </w:r>
          </w:p>
        </w:tc>
      </w:tr>
      <w:tr w:rsidR="00DA6A89" w:rsidRPr="00B22AB7" w:rsidTr="00814CC7">
        <w:tc>
          <w:tcPr>
            <w:tcW w:w="7166" w:type="dxa"/>
            <w:tcMar>
              <w:top w:w="57" w:type="dxa"/>
              <w:bottom w:w="57" w:type="dxa"/>
            </w:tcMar>
          </w:tcPr>
          <w:p w:rsidR="00DA6A89" w:rsidRPr="00B22AB7" w:rsidRDefault="007A33C1" w:rsidP="00EE2914">
            <w:pPr>
              <w:spacing w:after="200" w:line="276" w:lineRule="auto"/>
              <w:ind w:left="504" w:hanging="504"/>
              <w:rPr>
                <w:rFonts w:ascii="Arial" w:hAnsi="Arial" w:cs="Arial"/>
                <w:sz w:val="22"/>
                <w:szCs w:val="22"/>
              </w:rPr>
            </w:pPr>
            <w:r w:rsidRPr="007A33C1">
              <w:rPr>
                <w:rFonts w:ascii="Arial" w:hAnsi="Arial" w:cs="Arial"/>
                <w:sz w:val="22"/>
                <w:szCs w:val="22"/>
              </w:rPr>
              <w:t>(7)</w:t>
            </w:r>
            <w:r w:rsidRPr="007A33C1">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rsidR="00DA6A89" w:rsidRPr="00B22AB7" w:rsidRDefault="00DA6A89" w:rsidP="007350C3">
            <w:pPr>
              <w:spacing w:line="276" w:lineRule="auto"/>
              <w:rPr>
                <w:rFonts w:ascii="Arial" w:hAnsi="Arial" w:cs="Arial"/>
              </w:rPr>
            </w:pPr>
          </w:p>
        </w:tc>
      </w:tr>
    </w:tbl>
    <w:p w:rsidR="00814CC7" w:rsidRPr="00F6308F" w:rsidRDefault="00DA6A89" w:rsidP="00DA6A89">
      <w:pPr>
        <w:rPr>
          <w:rFonts w:ascii="Arial" w:hAnsi="Arial" w:cs="Arial"/>
          <w:b/>
        </w:rPr>
      </w:pPr>
      <w:r w:rsidRPr="00F6308F">
        <w:rPr>
          <w:rFonts w:ascii="Arial" w:hAnsi="Arial" w:cs="Arial"/>
          <w:b/>
        </w:rPr>
        <w:br w:type="page"/>
      </w:r>
    </w:p>
    <w:p w:rsidR="00B22AB7" w:rsidRDefault="00B22AB7" w:rsidP="00814CC7">
      <w:pPr>
        <w:spacing w:after="120"/>
        <w:rPr>
          <w:rFonts w:ascii="Arial" w:hAnsi="Arial" w:cs="Arial"/>
          <w:b/>
          <w:sz w:val="22"/>
        </w:rPr>
      </w:pPr>
    </w:p>
    <w:p w:rsidR="00B22AB7" w:rsidRDefault="00B22AB7" w:rsidP="00814CC7">
      <w:pPr>
        <w:spacing w:after="120"/>
        <w:rPr>
          <w:rFonts w:ascii="Arial" w:hAnsi="Arial" w:cs="Arial"/>
          <w:b/>
          <w:sz w:val="22"/>
        </w:rPr>
      </w:pPr>
    </w:p>
    <w:p w:rsidR="00B22AB7" w:rsidRDefault="00B22AB7" w:rsidP="00814CC7">
      <w:pPr>
        <w:spacing w:after="120"/>
        <w:rPr>
          <w:rFonts w:ascii="Arial" w:hAnsi="Arial" w:cs="Arial"/>
          <w:b/>
          <w:sz w:val="22"/>
        </w:rPr>
      </w:pPr>
    </w:p>
    <w:p w:rsidR="00B22AB7" w:rsidRDefault="00B22AB7" w:rsidP="00814CC7">
      <w:pPr>
        <w:spacing w:after="120"/>
        <w:rPr>
          <w:rFonts w:ascii="Arial" w:hAnsi="Arial" w:cs="Arial"/>
          <w:b/>
          <w:sz w:val="22"/>
        </w:rPr>
      </w:pPr>
    </w:p>
    <w:p w:rsidR="00B22AB7" w:rsidRDefault="00B22AB7"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492E8B" w:rsidRDefault="00814CC7">
            <w:pPr>
              <w:spacing w:before="200" w:after="200" w:line="276" w:lineRule="auto"/>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492E8B" w:rsidRDefault="00814CC7">
            <w:pPr>
              <w:numPr>
                <w:ilvl w:val="0"/>
                <w:numId w:val="36"/>
              </w:numPr>
              <w:tabs>
                <w:tab w:val="clear" w:pos="720"/>
                <w:tab w:val="num" w:pos="360"/>
              </w:tabs>
              <w:spacing w:before="200" w:after="200" w:line="276" w:lineRule="auto"/>
              <w:ind w:hanging="720"/>
              <w:rPr>
                <w:rFonts w:ascii="Arial" w:hAnsi="Arial" w:cs="Arial"/>
                <w:noProof/>
              </w:rPr>
            </w:pPr>
            <w:r w:rsidRPr="00F6308F">
              <w:rPr>
                <w:rFonts w:ascii="Arial" w:hAnsi="Arial" w:cs="Arial"/>
                <w:noProof/>
                <w:sz w:val="22"/>
              </w:rPr>
              <w:t>The objects of this Part are as follows:</w:t>
            </w:r>
          </w:p>
          <w:p w:rsidR="00492E8B" w:rsidRDefault="00814CC7">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492E8B" w:rsidRDefault="00814CC7">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protect wildlife that may be adversely affected by trade;</w:t>
            </w:r>
          </w:p>
          <w:p w:rsidR="00492E8B" w:rsidRDefault="00814CC7">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promote the conservation of biodiversity in Australia and other countries;</w:t>
            </w:r>
          </w:p>
          <w:p w:rsidR="00492E8B" w:rsidRDefault="00814CC7">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492E8B" w:rsidRDefault="00814CC7">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promote the humane treatment of wildlife;</w:t>
            </w:r>
          </w:p>
          <w:p w:rsidR="00492E8B" w:rsidRDefault="00814CC7">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rsidR="00492E8B" w:rsidRDefault="00814CC7">
            <w:pPr>
              <w:numPr>
                <w:ilvl w:val="0"/>
                <w:numId w:val="38"/>
              </w:numPr>
              <w:tabs>
                <w:tab w:val="left" w:pos="360"/>
              </w:tabs>
              <w:spacing w:after="200" w:line="276" w:lineRule="auto"/>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14CC7" w:rsidRPr="00F6308F" w:rsidRDefault="00814CC7" w:rsidP="00DA6A89">
      <w:pPr>
        <w:rPr>
          <w:rFonts w:ascii="Arial" w:hAnsi="Arial" w:cs="Arial"/>
          <w:b/>
        </w:rPr>
      </w:pPr>
    </w:p>
    <w:p w:rsidR="00814CC7" w:rsidRPr="00F6308F" w:rsidRDefault="00814CC7" w:rsidP="00DA6A89">
      <w:pPr>
        <w:rPr>
          <w:rFonts w:ascii="Arial" w:hAnsi="Arial" w:cs="Arial"/>
          <w:b/>
        </w:rPr>
      </w:pPr>
    </w:p>
    <w:p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B22AB7">
            <w:pPr>
              <w:spacing w:before="60" w:after="60" w:line="276" w:lineRule="auto"/>
              <w:rPr>
                <w:rFonts w:ascii="Arial" w:hAnsi="Arial" w:cs="Arial"/>
                <w:b/>
              </w:rPr>
            </w:pPr>
            <w:r w:rsidRPr="00F6308F">
              <w:rPr>
                <w:rFonts w:ascii="Arial" w:hAnsi="Arial" w:cs="Arial"/>
                <w:b/>
                <w:sz w:val="22"/>
                <w:szCs w:val="22"/>
              </w:rPr>
              <w:t>Section 303DC Minister may amend list</w:t>
            </w:r>
          </w:p>
        </w:tc>
        <w:tc>
          <w:tcPr>
            <w:tcW w:w="7087" w:type="dxa"/>
          </w:tcPr>
          <w:p w:rsidR="00B73546" w:rsidRPr="00F6308F" w:rsidRDefault="00B73546" w:rsidP="00B22AB7">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612FC5">
              <w:rPr>
                <w:rFonts w:ascii="Arial" w:hAnsi="Arial" w:cs="Arial"/>
                <w:b/>
                <w:sz w:val="22"/>
                <w:szCs w:val="22"/>
              </w:rPr>
              <w:t xml:space="preserve">Western Australian </w:t>
            </w:r>
            <w:r w:rsidR="00996CF6">
              <w:rPr>
                <w:rFonts w:ascii="Arial" w:hAnsi="Arial" w:cs="Arial"/>
                <w:b/>
                <w:sz w:val="22"/>
                <w:szCs w:val="22"/>
              </w:rPr>
              <w:t>Abrolhos Islands &amp; Mid West Trawl Managed Fishery</w:t>
            </w:r>
          </w:p>
        </w:tc>
      </w:tr>
      <w:tr w:rsidR="00DA6A89" w:rsidRPr="00F6308F" w:rsidTr="00814CC7">
        <w:tc>
          <w:tcPr>
            <w:tcW w:w="7087" w:type="dxa"/>
            <w:tcMar>
              <w:top w:w="57" w:type="dxa"/>
              <w:bottom w:w="57" w:type="dxa"/>
            </w:tcMar>
          </w:tcPr>
          <w:p w:rsidR="00DA6A89" w:rsidRPr="002A476F" w:rsidRDefault="00DA6A89" w:rsidP="00B22AB7">
            <w:pPr>
              <w:spacing w:line="276" w:lineRule="auto"/>
              <w:ind w:left="504" w:hanging="504"/>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published in the Gazette, amend the list referred to in section 303DB (list of exempt native specimens) by:</w:t>
            </w:r>
          </w:p>
          <w:p w:rsidR="00DA6A89" w:rsidRPr="002A476F" w:rsidRDefault="00DA6A89" w:rsidP="00B22AB7">
            <w:pPr>
              <w:numPr>
                <w:ilvl w:val="0"/>
                <w:numId w:val="11"/>
              </w:numPr>
              <w:tabs>
                <w:tab w:val="clear" w:pos="1080"/>
              </w:tabs>
              <w:spacing w:line="276" w:lineRule="auto"/>
              <w:ind w:left="1224"/>
              <w:rPr>
                <w:rFonts w:ascii="Arial" w:hAnsi="Arial" w:cs="Arial"/>
                <w:sz w:val="22"/>
                <w:szCs w:val="22"/>
              </w:rPr>
            </w:pPr>
            <w:r w:rsidRPr="002A476F">
              <w:rPr>
                <w:rFonts w:ascii="Arial" w:hAnsi="Arial" w:cs="Arial"/>
                <w:sz w:val="22"/>
                <w:szCs w:val="22"/>
              </w:rPr>
              <w:t xml:space="preserve">including items in the list; </w:t>
            </w:r>
          </w:p>
          <w:p w:rsidR="00DA6A89" w:rsidRPr="002A476F" w:rsidRDefault="00DA6A89" w:rsidP="00B22AB7">
            <w:pPr>
              <w:numPr>
                <w:ilvl w:val="0"/>
                <w:numId w:val="11"/>
              </w:numPr>
              <w:tabs>
                <w:tab w:val="clear" w:pos="1080"/>
              </w:tabs>
              <w:spacing w:line="276" w:lineRule="auto"/>
              <w:ind w:left="1224"/>
              <w:rPr>
                <w:rFonts w:ascii="Arial" w:hAnsi="Arial" w:cs="Arial"/>
                <w:sz w:val="22"/>
                <w:szCs w:val="22"/>
              </w:rPr>
            </w:pPr>
            <w:r w:rsidRPr="002A476F">
              <w:rPr>
                <w:rFonts w:ascii="Arial" w:hAnsi="Arial" w:cs="Arial"/>
                <w:sz w:val="22"/>
                <w:szCs w:val="22"/>
              </w:rPr>
              <w:t>deleting items from the list; or</w:t>
            </w:r>
          </w:p>
          <w:p w:rsidR="00DA6A89" w:rsidRPr="002A476F" w:rsidRDefault="00DA6A89" w:rsidP="00B22AB7">
            <w:pPr>
              <w:numPr>
                <w:ilvl w:val="0"/>
                <w:numId w:val="11"/>
              </w:numPr>
              <w:tabs>
                <w:tab w:val="clear" w:pos="1080"/>
              </w:tabs>
              <w:spacing w:line="276" w:lineRule="auto"/>
              <w:ind w:left="1224"/>
              <w:rPr>
                <w:rFonts w:ascii="Arial" w:hAnsi="Arial" w:cs="Arial"/>
                <w:sz w:val="22"/>
                <w:szCs w:val="22"/>
              </w:rPr>
            </w:pPr>
            <w:r w:rsidRPr="002A476F">
              <w:rPr>
                <w:rFonts w:ascii="Arial" w:hAnsi="Arial" w:cs="Arial"/>
                <w:sz w:val="22"/>
                <w:szCs w:val="22"/>
              </w:rPr>
              <w:t>imposing a condition or restriction to which the inclusion of a specimen in the list is subject; or</w:t>
            </w:r>
          </w:p>
          <w:p w:rsidR="00492E8B" w:rsidRDefault="00DA6A89">
            <w:pPr>
              <w:numPr>
                <w:ilvl w:val="0"/>
                <w:numId w:val="11"/>
              </w:numPr>
              <w:tabs>
                <w:tab w:val="clear" w:pos="1080"/>
              </w:tabs>
              <w:spacing w:line="276" w:lineRule="auto"/>
              <w:ind w:left="1224"/>
              <w:rPr>
                <w:rFonts w:ascii="Arial" w:hAnsi="Arial" w:cs="Arial"/>
                <w:sz w:val="22"/>
                <w:szCs w:val="22"/>
              </w:rPr>
            </w:pPr>
            <w:r w:rsidRPr="002A476F">
              <w:rPr>
                <w:rFonts w:ascii="Arial" w:hAnsi="Arial" w:cs="Arial"/>
                <w:sz w:val="22"/>
                <w:szCs w:val="22"/>
              </w:rPr>
              <w:t>varying of revoking a condition or restriction to which the inclusion of a specimen in the list is subject; or</w:t>
            </w:r>
          </w:p>
          <w:p w:rsidR="00492E8B" w:rsidRDefault="00DA6A89">
            <w:pPr>
              <w:numPr>
                <w:ilvl w:val="0"/>
                <w:numId w:val="11"/>
              </w:numPr>
              <w:tabs>
                <w:tab w:val="clear" w:pos="1080"/>
              </w:tabs>
              <w:spacing w:after="200" w:line="276" w:lineRule="auto"/>
              <w:ind w:left="1224"/>
              <w:rPr>
                <w:rFonts w:ascii="Arial" w:hAnsi="Arial" w:cs="Arial"/>
                <w:sz w:val="22"/>
                <w:szCs w:val="22"/>
              </w:rPr>
            </w:pPr>
            <w:proofErr w:type="gramStart"/>
            <w:r w:rsidRPr="002A476F">
              <w:rPr>
                <w:rFonts w:ascii="Arial" w:hAnsi="Arial" w:cs="Arial"/>
                <w:sz w:val="22"/>
                <w:szCs w:val="22"/>
              </w:rPr>
              <w:t>correcting</w:t>
            </w:r>
            <w:proofErr w:type="gramEnd"/>
            <w:r w:rsidRPr="002A476F">
              <w:rPr>
                <w:rFonts w:ascii="Arial" w:hAnsi="Arial" w:cs="Arial"/>
                <w:sz w:val="22"/>
                <w:szCs w:val="22"/>
              </w:rPr>
              <w:t xml:space="preserve"> an inaccuracy or updating the name of a species.</w:t>
            </w:r>
          </w:p>
        </w:tc>
        <w:tc>
          <w:tcPr>
            <w:tcW w:w="7087" w:type="dxa"/>
            <w:tcMar>
              <w:top w:w="57" w:type="dxa"/>
              <w:bottom w:w="57" w:type="dxa"/>
            </w:tcMar>
          </w:tcPr>
          <w:p w:rsidR="00492E8B" w:rsidRDefault="00BB18B4">
            <w:pPr>
              <w:pStyle w:val="NormalWeb"/>
              <w:spacing w:before="0" w:beforeAutospacing="0" w:after="0" w:afterAutospacing="0" w:line="276" w:lineRule="auto"/>
              <w:rPr>
                <w:rFonts w:ascii="Arial" w:hAnsi="Arial" w:cs="Arial"/>
                <w:sz w:val="22"/>
                <w:szCs w:val="22"/>
              </w:rPr>
            </w:pPr>
            <w:r w:rsidRPr="002A476F">
              <w:rPr>
                <w:rFonts w:ascii="Arial" w:hAnsi="Arial" w:cs="Arial"/>
                <w:sz w:val="22"/>
                <w:szCs w:val="22"/>
              </w:rPr>
              <w:t xml:space="preserve">The department recommends that product derived from the </w:t>
            </w:r>
            <w:r w:rsidR="0051477E">
              <w:rPr>
                <w:rFonts w:ascii="Arial" w:hAnsi="Arial" w:cs="Arial"/>
                <w:sz w:val="22"/>
                <w:szCs w:val="22"/>
              </w:rPr>
              <w:t xml:space="preserve">WA </w:t>
            </w:r>
            <w:r w:rsidR="00996CF6">
              <w:rPr>
                <w:rFonts w:ascii="Arial" w:hAnsi="Arial" w:cs="Arial"/>
                <w:sz w:val="22"/>
                <w:szCs w:val="22"/>
              </w:rPr>
              <w:t>Abrolhos Islands &amp; Mid West Trawl Managed Fishery</w:t>
            </w:r>
            <w:r w:rsidRPr="002A476F">
              <w:rPr>
                <w:rFonts w:ascii="Arial" w:hAnsi="Arial" w:cs="Arial"/>
                <w:sz w:val="22"/>
                <w:szCs w:val="22"/>
              </w:rPr>
              <w:t xml:space="preserve"> be included in the list of</w:t>
            </w:r>
            <w:r w:rsidR="007E340A">
              <w:rPr>
                <w:rFonts w:ascii="Arial" w:hAnsi="Arial" w:cs="Arial"/>
                <w:sz w:val="22"/>
                <w:szCs w:val="22"/>
              </w:rPr>
              <w:t xml:space="preserve"> exempt native specimens until 15 March 2018</w:t>
            </w:r>
            <w:r w:rsidRPr="002A476F">
              <w:rPr>
                <w:rFonts w:ascii="Arial" w:hAnsi="Arial" w:cs="Arial"/>
                <w:sz w:val="22"/>
                <w:szCs w:val="22"/>
              </w:rPr>
              <w:t xml:space="preserve">. </w:t>
            </w:r>
          </w:p>
          <w:p w:rsidR="00492E8B" w:rsidRDefault="00492E8B">
            <w:pPr>
              <w:pStyle w:val="NormalWeb"/>
              <w:spacing w:before="0" w:beforeAutospacing="0" w:after="0" w:afterAutospacing="0" w:line="276" w:lineRule="auto"/>
              <w:rPr>
                <w:rFonts w:ascii="Arial" w:eastAsia="Times New Roman" w:hAnsi="Arial" w:cs="Arial"/>
                <w:sz w:val="22"/>
                <w:szCs w:val="22"/>
                <w:lang w:val="en-AU" w:eastAsia="en-AU"/>
              </w:rPr>
            </w:pPr>
          </w:p>
          <w:p w:rsidR="00492E8B" w:rsidRDefault="00492E8B">
            <w:pPr>
              <w:pStyle w:val="NormalWeb"/>
              <w:spacing w:before="0" w:beforeAutospacing="0" w:after="120" w:afterAutospacing="0" w:line="276" w:lineRule="auto"/>
              <w:rPr>
                <w:rFonts w:ascii="Arial" w:eastAsia="Times New Roman" w:hAnsi="Arial" w:cs="Arial"/>
                <w:sz w:val="22"/>
                <w:szCs w:val="22"/>
                <w:lang w:val="en-AU" w:eastAsia="en-AU"/>
              </w:rPr>
            </w:pPr>
          </w:p>
        </w:tc>
      </w:tr>
      <w:tr w:rsidR="00DA6A89" w:rsidRPr="00F6308F" w:rsidTr="00814CC7">
        <w:tc>
          <w:tcPr>
            <w:tcW w:w="7087" w:type="dxa"/>
          </w:tcPr>
          <w:p w:rsidR="00DA6A89" w:rsidRPr="002A476F" w:rsidRDefault="00DA6A89" w:rsidP="00B22AB7">
            <w:pPr>
              <w:spacing w:after="200" w:line="276" w:lineRule="auto"/>
              <w:ind w:left="504" w:hanging="504"/>
              <w:rPr>
                <w:rFonts w:ascii="Arial" w:hAnsi="Arial" w:cs="Arial"/>
                <w:sz w:val="22"/>
                <w:szCs w:val="22"/>
              </w:rPr>
            </w:pPr>
            <w:r w:rsidRPr="002A476F">
              <w:rPr>
                <w:rFonts w:ascii="Arial" w:hAnsi="Arial" w:cs="Arial"/>
                <w:sz w:val="22"/>
                <w:szCs w:val="22"/>
              </w:rPr>
              <w:t>(1A)</w:t>
            </w:r>
            <w:r w:rsidRPr="002A476F">
              <w:rPr>
                <w:rFonts w:ascii="Arial" w:hAnsi="Arial" w:cs="Arial"/>
                <w:sz w:val="22"/>
                <w:szCs w:val="22"/>
              </w:rPr>
              <w:tab/>
              <w:t>In deciding whether to amend the lis</w:t>
            </w:r>
            <w:r w:rsidR="00181691">
              <w:rPr>
                <w:rFonts w:ascii="Arial" w:hAnsi="Arial" w:cs="Arial"/>
                <w:sz w:val="22"/>
                <w:szCs w:val="22"/>
              </w:rPr>
              <w:t>t referred to in section </w:t>
            </w:r>
            <w:r w:rsidRPr="002A476F">
              <w:rPr>
                <w:rFonts w:ascii="Arial" w:hAnsi="Arial" w:cs="Arial"/>
                <w:sz w:val="22"/>
                <w:szCs w:val="22"/>
              </w:rPr>
              <w:t>303DB (list of exempt native specimens) to include a specimen derived from a commercial fishery, the Minister must rely primarily on the outcomes of any assessment in relation to the fishery carried out for the purp</w:t>
            </w:r>
            <w:r w:rsidR="00624E31" w:rsidRPr="002A476F">
              <w:rPr>
                <w:rFonts w:ascii="Arial" w:hAnsi="Arial" w:cs="Arial"/>
                <w:sz w:val="22"/>
                <w:szCs w:val="22"/>
              </w:rPr>
              <w:t>oses of Division</w:t>
            </w:r>
            <w:r w:rsidR="00181691">
              <w:rPr>
                <w:rFonts w:ascii="Arial" w:hAnsi="Arial" w:cs="Arial"/>
                <w:sz w:val="22"/>
                <w:szCs w:val="22"/>
              </w:rPr>
              <w:t> </w:t>
            </w:r>
            <w:r w:rsidR="00624E31" w:rsidRPr="002A476F">
              <w:rPr>
                <w:rFonts w:ascii="Arial" w:hAnsi="Arial" w:cs="Arial"/>
                <w:sz w:val="22"/>
                <w:szCs w:val="22"/>
              </w:rPr>
              <w:t>1 or 2 of Part </w:t>
            </w:r>
            <w:r w:rsidRPr="002A476F">
              <w:rPr>
                <w:rFonts w:ascii="Arial" w:hAnsi="Arial" w:cs="Arial"/>
                <w:sz w:val="22"/>
                <w:szCs w:val="22"/>
              </w:rPr>
              <w:t>10.</w:t>
            </w:r>
          </w:p>
        </w:tc>
        <w:tc>
          <w:tcPr>
            <w:tcW w:w="7087" w:type="dxa"/>
          </w:tcPr>
          <w:p w:rsidR="00DA6A89" w:rsidRDefault="00B169FB" w:rsidP="00B22AB7">
            <w:pPr>
              <w:spacing w:after="120" w:line="276" w:lineRule="auto"/>
              <w:rPr>
                <w:rFonts w:ascii="Arial" w:hAnsi="Arial" w:cs="Arial"/>
                <w:sz w:val="22"/>
                <w:szCs w:val="22"/>
              </w:rPr>
            </w:pPr>
            <w:r w:rsidRPr="002A476F">
              <w:rPr>
                <w:rFonts w:ascii="Arial" w:hAnsi="Arial" w:cs="Arial"/>
                <w:sz w:val="22"/>
                <w:szCs w:val="22"/>
              </w:rPr>
              <w:t xml:space="preserve">No assessment of the </w:t>
            </w:r>
            <w:r w:rsidR="0051477E">
              <w:rPr>
                <w:rFonts w:ascii="Arial" w:hAnsi="Arial" w:cs="Arial"/>
                <w:sz w:val="22"/>
                <w:szCs w:val="22"/>
              </w:rPr>
              <w:t xml:space="preserve">WA </w:t>
            </w:r>
            <w:r w:rsidR="00996CF6">
              <w:rPr>
                <w:rFonts w:ascii="Arial" w:hAnsi="Arial" w:cs="Arial"/>
                <w:sz w:val="22"/>
                <w:szCs w:val="22"/>
              </w:rPr>
              <w:t>Abrolhos Islands &amp; Mid West Trawl Managed Fishery</w:t>
            </w:r>
            <w:r w:rsidRPr="002A476F">
              <w:rPr>
                <w:rFonts w:ascii="Arial" w:hAnsi="Arial" w:cs="Arial"/>
                <w:sz w:val="22"/>
                <w:szCs w:val="22"/>
              </w:rPr>
              <w:t xml:space="preserve"> has been carried out under Part 10 of the EPBC Act.</w:t>
            </w:r>
          </w:p>
          <w:p w:rsidR="00181691" w:rsidRPr="002A476F" w:rsidRDefault="00181691" w:rsidP="00B22AB7">
            <w:pPr>
              <w:spacing w:after="120" w:line="276" w:lineRule="auto"/>
              <w:rPr>
                <w:rFonts w:ascii="Arial" w:hAnsi="Arial" w:cs="Arial"/>
                <w:color w:val="000000"/>
                <w:sz w:val="22"/>
                <w:szCs w:val="22"/>
              </w:rPr>
            </w:pPr>
          </w:p>
        </w:tc>
      </w:tr>
      <w:tr w:rsidR="00DA6A89" w:rsidRPr="00F6308F" w:rsidTr="00814CC7">
        <w:tc>
          <w:tcPr>
            <w:tcW w:w="7087" w:type="dxa"/>
          </w:tcPr>
          <w:p w:rsidR="00DA6A89" w:rsidRPr="002A476F" w:rsidRDefault="00DA6A89" w:rsidP="00B22AB7">
            <w:pPr>
              <w:spacing w:after="200" w:line="276" w:lineRule="auto"/>
              <w:ind w:left="504" w:hanging="504"/>
              <w:rPr>
                <w:rFonts w:ascii="Arial" w:hAnsi="Arial" w:cs="Arial"/>
                <w:sz w:val="22"/>
                <w:szCs w:val="22"/>
              </w:rPr>
            </w:pPr>
            <w:r w:rsidRPr="002A476F">
              <w:rPr>
                <w:rFonts w:ascii="Arial" w:hAnsi="Arial" w:cs="Arial"/>
                <w:sz w:val="22"/>
                <w:szCs w:val="22"/>
              </w:rPr>
              <w:t>(1C)</w:t>
            </w:r>
            <w:r w:rsidRPr="002A476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A6A89" w:rsidRPr="002A476F" w:rsidRDefault="00DA6A89" w:rsidP="00B22AB7">
            <w:pPr>
              <w:spacing w:line="276" w:lineRule="auto"/>
              <w:rPr>
                <w:rFonts w:ascii="Arial" w:hAnsi="Arial" w:cs="Arial"/>
                <w:b/>
                <w:iCs/>
                <w:sz w:val="22"/>
                <w:szCs w:val="22"/>
              </w:rPr>
            </w:pPr>
            <w:r w:rsidRPr="002A476F">
              <w:rPr>
                <w:rFonts w:ascii="Arial" w:hAnsi="Arial" w:cs="Arial"/>
                <w:iCs/>
                <w:sz w:val="22"/>
                <w:szCs w:val="22"/>
              </w:rPr>
              <w:t xml:space="preserve">It is not possible to list exhaustively the factors that you may take into account in amending the </w:t>
            </w:r>
            <w:r w:rsidR="00B169FB" w:rsidRPr="002A476F">
              <w:rPr>
                <w:rFonts w:ascii="Arial" w:hAnsi="Arial" w:cs="Arial"/>
                <w:iCs/>
                <w:sz w:val="22"/>
                <w:szCs w:val="22"/>
              </w:rPr>
              <w:t>l</w:t>
            </w:r>
            <w:r w:rsidRPr="002A476F">
              <w:rPr>
                <w:rFonts w:ascii="Arial" w:hAnsi="Arial" w:cs="Arial"/>
                <w:iCs/>
                <w:sz w:val="22"/>
                <w:szCs w:val="22"/>
              </w:rPr>
              <w:t xml:space="preserve">ist of </w:t>
            </w:r>
            <w:r w:rsidR="00B169FB" w:rsidRPr="002A476F">
              <w:rPr>
                <w:rFonts w:ascii="Arial" w:hAnsi="Arial" w:cs="Arial"/>
                <w:iCs/>
                <w:sz w:val="22"/>
                <w:szCs w:val="22"/>
              </w:rPr>
              <w:t>e</w:t>
            </w:r>
            <w:r w:rsidRPr="002A476F">
              <w:rPr>
                <w:rFonts w:ascii="Arial" w:hAnsi="Arial" w:cs="Arial"/>
                <w:iCs/>
                <w:sz w:val="22"/>
                <w:szCs w:val="22"/>
              </w:rPr>
              <w:t xml:space="preserve">xempt </w:t>
            </w:r>
            <w:r w:rsidR="00B169FB" w:rsidRPr="002A476F">
              <w:rPr>
                <w:rFonts w:ascii="Arial" w:hAnsi="Arial" w:cs="Arial"/>
                <w:iCs/>
                <w:sz w:val="22"/>
                <w:szCs w:val="22"/>
              </w:rPr>
              <w:t>n</w:t>
            </w:r>
            <w:r w:rsidRPr="002A476F">
              <w:rPr>
                <w:rFonts w:ascii="Arial" w:hAnsi="Arial" w:cs="Arial"/>
                <w:iCs/>
                <w:sz w:val="22"/>
                <w:szCs w:val="22"/>
              </w:rPr>
              <w:t xml:space="preserve">ative </w:t>
            </w:r>
            <w:r w:rsidR="00B169FB" w:rsidRPr="002A476F">
              <w:rPr>
                <w:rFonts w:ascii="Arial" w:hAnsi="Arial" w:cs="Arial"/>
                <w:iCs/>
                <w:sz w:val="22"/>
                <w:szCs w:val="22"/>
              </w:rPr>
              <w:t>s</w:t>
            </w:r>
            <w:r w:rsidRPr="002A476F">
              <w:rPr>
                <w:rFonts w:ascii="Arial" w:hAnsi="Arial" w:cs="Arial"/>
                <w:iCs/>
                <w:sz w:val="22"/>
                <w:szCs w:val="22"/>
              </w:rPr>
              <w:t xml:space="preserve">pecimens. The objects of Part 13A, which are set out </w:t>
            </w:r>
            <w:r w:rsidR="00814CC7" w:rsidRPr="002A476F">
              <w:rPr>
                <w:rFonts w:ascii="Arial" w:hAnsi="Arial" w:cs="Arial"/>
                <w:iCs/>
                <w:sz w:val="22"/>
                <w:szCs w:val="22"/>
              </w:rPr>
              <w:t>above</w:t>
            </w:r>
            <w:r w:rsidRPr="002A476F">
              <w:rPr>
                <w:rFonts w:ascii="Arial" w:hAnsi="Arial" w:cs="Arial"/>
                <w:iCs/>
                <w:sz w:val="22"/>
                <w:szCs w:val="22"/>
              </w:rPr>
              <w:t xml:space="preserve"> this table, provide general guidance in determining factors that might be taken into account. A matter that is relevant to determining whether an amendment to the list is consistent with those objects is likely to be a relevant factor.</w:t>
            </w:r>
          </w:p>
          <w:p w:rsidR="00DA6A89" w:rsidRPr="002A476F" w:rsidRDefault="00DA6A89" w:rsidP="00B22AB7">
            <w:pPr>
              <w:spacing w:line="276" w:lineRule="auto"/>
              <w:rPr>
                <w:rFonts w:ascii="Arial" w:hAnsi="Arial" w:cs="Arial"/>
                <w:iCs/>
                <w:sz w:val="22"/>
                <w:szCs w:val="22"/>
              </w:rPr>
            </w:pPr>
          </w:p>
          <w:p w:rsidR="00DA6A89" w:rsidRPr="002A476F" w:rsidRDefault="00B169FB" w:rsidP="00B22AB7">
            <w:pPr>
              <w:spacing w:line="276" w:lineRule="auto"/>
              <w:rPr>
                <w:rFonts w:ascii="Arial" w:hAnsi="Arial" w:cs="Arial"/>
                <w:iCs/>
                <w:sz w:val="22"/>
                <w:szCs w:val="22"/>
              </w:rPr>
            </w:pPr>
            <w:r w:rsidRPr="002A476F">
              <w:rPr>
                <w:rFonts w:ascii="Arial" w:hAnsi="Arial" w:cs="Arial"/>
                <w:iCs/>
                <w:sz w:val="22"/>
                <w:szCs w:val="22"/>
              </w:rPr>
              <w:t>The department</w:t>
            </w:r>
            <w:r w:rsidR="00DA6A89" w:rsidRPr="002A476F">
              <w:rPr>
                <w:rFonts w:ascii="Arial" w:hAnsi="Arial" w:cs="Arial"/>
                <w:iCs/>
                <w:sz w:val="22"/>
                <w:szCs w:val="22"/>
              </w:rPr>
              <w:t xml:space="preserve"> considers that the amendment of the </w:t>
            </w:r>
            <w:r w:rsidRPr="002A476F">
              <w:rPr>
                <w:rFonts w:ascii="Arial" w:hAnsi="Arial" w:cs="Arial"/>
                <w:iCs/>
                <w:sz w:val="22"/>
                <w:szCs w:val="22"/>
              </w:rPr>
              <w:t xml:space="preserve">list of exempt native specimens </w:t>
            </w:r>
            <w:r w:rsidR="00DA6A89" w:rsidRPr="002A476F">
              <w:rPr>
                <w:rFonts w:ascii="Arial" w:hAnsi="Arial" w:cs="Arial"/>
                <w:iCs/>
                <w:sz w:val="22"/>
                <w:szCs w:val="22"/>
              </w:rPr>
              <w:t xml:space="preserve">to include product taken in the </w:t>
            </w:r>
            <w:r w:rsidR="0051477E">
              <w:rPr>
                <w:rFonts w:ascii="Arial" w:hAnsi="Arial" w:cs="Arial"/>
                <w:sz w:val="22"/>
                <w:szCs w:val="22"/>
              </w:rPr>
              <w:t xml:space="preserve">WA </w:t>
            </w:r>
            <w:r w:rsidR="00996CF6">
              <w:rPr>
                <w:rFonts w:ascii="Arial" w:hAnsi="Arial" w:cs="Arial"/>
                <w:sz w:val="22"/>
                <w:szCs w:val="22"/>
              </w:rPr>
              <w:t>Abrolhos Islands &amp; Mid West Trawl Managed Fishery</w:t>
            </w:r>
            <w:r w:rsidR="00DA6A89" w:rsidRPr="002A476F">
              <w:rPr>
                <w:rFonts w:ascii="Arial" w:hAnsi="Arial" w:cs="Arial"/>
                <w:sz w:val="22"/>
                <w:szCs w:val="22"/>
              </w:rPr>
              <w:t xml:space="preserve"> </w:t>
            </w:r>
            <w:r w:rsidR="00662380" w:rsidRPr="002A476F">
              <w:rPr>
                <w:rFonts w:ascii="Arial" w:hAnsi="Arial" w:cs="Arial"/>
                <w:sz w:val="22"/>
                <w:szCs w:val="22"/>
              </w:rPr>
              <w:t xml:space="preserve">until </w:t>
            </w:r>
            <w:r w:rsidR="007E340A">
              <w:rPr>
                <w:rFonts w:ascii="Arial" w:hAnsi="Arial" w:cs="Arial"/>
                <w:sz w:val="22"/>
                <w:szCs w:val="22"/>
              </w:rPr>
              <w:t>15 March 2018</w:t>
            </w:r>
            <w:r w:rsidR="00662380" w:rsidRPr="002A476F">
              <w:rPr>
                <w:rFonts w:ascii="Arial" w:hAnsi="Arial" w:cs="Arial"/>
                <w:sz w:val="22"/>
                <w:szCs w:val="22"/>
              </w:rPr>
              <w:t xml:space="preserve"> </w:t>
            </w:r>
            <w:r w:rsidR="00DA6A89" w:rsidRPr="002A476F">
              <w:rPr>
                <w:rFonts w:ascii="Arial" w:hAnsi="Arial" w:cs="Arial"/>
                <w:iCs/>
                <w:sz w:val="22"/>
                <w:szCs w:val="22"/>
              </w:rPr>
              <w:t xml:space="preserve">would be consistent with the </w:t>
            </w:r>
            <w:r w:rsidR="00814949">
              <w:rPr>
                <w:rFonts w:ascii="Arial" w:hAnsi="Arial" w:cs="Arial"/>
                <w:iCs/>
                <w:sz w:val="22"/>
                <w:szCs w:val="22"/>
              </w:rPr>
              <w:t>object</w:t>
            </w:r>
            <w:r w:rsidR="001561A2">
              <w:rPr>
                <w:rFonts w:ascii="Arial" w:hAnsi="Arial" w:cs="Arial"/>
                <w:iCs/>
                <w:sz w:val="22"/>
                <w:szCs w:val="22"/>
              </w:rPr>
              <w:t>s</w:t>
            </w:r>
            <w:r w:rsidR="00814949">
              <w:rPr>
                <w:rFonts w:ascii="Arial" w:hAnsi="Arial" w:cs="Arial"/>
                <w:iCs/>
                <w:sz w:val="22"/>
                <w:szCs w:val="22"/>
              </w:rPr>
              <w:t xml:space="preserve"> </w:t>
            </w:r>
            <w:r w:rsidR="00DA6A89" w:rsidRPr="002A476F">
              <w:rPr>
                <w:rFonts w:ascii="Arial" w:hAnsi="Arial" w:cs="Arial"/>
                <w:iCs/>
                <w:sz w:val="22"/>
                <w:szCs w:val="22"/>
              </w:rPr>
              <w:t xml:space="preserve">of Part 13A </w:t>
            </w:r>
            <w:r w:rsidR="00D020DE" w:rsidRPr="002A476F">
              <w:rPr>
                <w:rFonts w:ascii="Arial" w:hAnsi="Arial" w:cs="Arial"/>
                <w:iCs/>
                <w:sz w:val="22"/>
                <w:szCs w:val="22"/>
              </w:rPr>
              <w:t xml:space="preserve">(listed above) </w:t>
            </w:r>
            <w:r w:rsidR="00DA6A89" w:rsidRPr="002A476F">
              <w:rPr>
                <w:rFonts w:ascii="Arial" w:hAnsi="Arial" w:cs="Arial"/>
                <w:iCs/>
                <w:sz w:val="22"/>
                <w:szCs w:val="22"/>
              </w:rPr>
              <w:t>as:</w:t>
            </w:r>
          </w:p>
          <w:p w:rsidR="00492E8B" w:rsidRDefault="00DA6A89">
            <w:pPr>
              <w:numPr>
                <w:ilvl w:val="0"/>
                <w:numId w:val="4"/>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the fishery will not harvest any Convention on International Trade in Endangered Species of Wild Fauna a</w:t>
            </w:r>
            <w:r w:rsidR="00662380" w:rsidRPr="002A476F">
              <w:rPr>
                <w:rFonts w:ascii="Arial" w:hAnsi="Arial" w:cs="Arial"/>
                <w:sz w:val="22"/>
                <w:szCs w:val="22"/>
              </w:rPr>
              <w:t>nd Flora (CITES) listed </w:t>
            </w:r>
            <w:r w:rsidR="00C009F5" w:rsidRPr="002A476F">
              <w:rPr>
                <w:rFonts w:ascii="Arial" w:hAnsi="Arial" w:cs="Arial"/>
                <w:sz w:val="22"/>
                <w:szCs w:val="22"/>
              </w:rPr>
              <w:t>species</w:t>
            </w:r>
          </w:p>
          <w:p w:rsidR="00492E8B" w:rsidRDefault="00DA6A89">
            <w:pPr>
              <w:numPr>
                <w:ilvl w:val="0"/>
                <w:numId w:val="4"/>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there are management arrangements in place to ensure that the resource is being managed in an ecologicall</w:t>
            </w:r>
            <w:r w:rsidR="00662380" w:rsidRPr="002A476F">
              <w:rPr>
                <w:rFonts w:ascii="Arial" w:hAnsi="Arial" w:cs="Arial"/>
                <w:sz w:val="22"/>
                <w:szCs w:val="22"/>
              </w:rPr>
              <w:t>y sustainable way (see </w:t>
            </w:r>
            <w:r w:rsidR="00C009F5" w:rsidRPr="002A476F">
              <w:rPr>
                <w:rFonts w:ascii="Arial" w:hAnsi="Arial" w:cs="Arial"/>
                <w:sz w:val="22"/>
                <w:szCs w:val="22"/>
              </w:rPr>
              <w:t>Table 1)</w:t>
            </w:r>
          </w:p>
          <w:p w:rsidR="00492E8B" w:rsidRDefault="00DA6A89">
            <w:pPr>
              <w:numPr>
                <w:ilvl w:val="0"/>
                <w:numId w:val="4"/>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 xml:space="preserve">the operation of the </w:t>
            </w:r>
            <w:r w:rsidR="0051477E">
              <w:rPr>
                <w:rFonts w:ascii="Arial" w:hAnsi="Arial" w:cs="Arial"/>
                <w:sz w:val="22"/>
                <w:szCs w:val="22"/>
              </w:rPr>
              <w:t xml:space="preserve">WA </w:t>
            </w:r>
            <w:r w:rsidR="00996CF6">
              <w:rPr>
                <w:rFonts w:ascii="Arial" w:hAnsi="Arial" w:cs="Arial"/>
                <w:sz w:val="22"/>
                <w:szCs w:val="22"/>
              </w:rPr>
              <w:t>Abrolhos Islands &amp; Mid West Trawl Managed Fishery</w:t>
            </w:r>
            <w:r w:rsidRPr="002A476F">
              <w:rPr>
                <w:rFonts w:ascii="Arial" w:hAnsi="Arial" w:cs="Arial"/>
                <w:sz w:val="22"/>
                <w:szCs w:val="22"/>
              </w:rPr>
              <w:t xml:space="preserve"> is unlikely to be unsustainable and threaten biodi</w:t>
            </w:r>
            <w:r w:rsidR="00C009F5" w:rsidRPr="002A476F">
              <w:rPr>
                <w:rFonts w:ascii="Arial" w:hAnsi="Arial" w:cs="Arial"/>
                <w:sz w:val="22"/>
                <w:szCs w:val="22"/>
              </w:rPr>
              <w:t xml:space="preserve">versity within the next </w:t>
            </w:r>
            <w:r w:rsidR="00C009F5" w:rsidRPr="004B50D6">
              <w:rPr>
                <w:rFonts w:ascii="Arial" w:hAnsi="Arial" w:cs="Arial"/>
                <w:sz w:val="22"/>
                <w:szCs w:val="22"/>
              </w:rPr>
              <w:t>5</w:t>
            </w:r>
            <w:r w:rsidR="00C009F5" w:rsidRPr="002A476F">
              <w:rPr>
                <w:rFonts w:ascii="Arial" w:hAnsi="Arial" w:cs="Arial"/>
                <w:sz w:val="22"/>
                <w:szCs w:val="22"/>
              </w:rPr>
              <w:t xml:space="preserve"> years,</w:t>
            </w:r>
            <w:r w:rsidRPr="002A476F">
              <w:rPr>
                <w:rFonts w:ascii="Arial" w:hAnsi="Arial" w:cs="Arial"/>
                <w:sz w:val="22"/>
                <w:szCs w:val="22"/>
              </w:rPr>
              <w:t xml:space="preserve"> and</w:t>
            </w:r>
          </w:p>
          <w:p w:rsidR="00814949" w:rsidRDefault="00DA6A89" w:rsidP="00814949">
            <w:pPr>
              <w:numPr>
                <w:ilvl w:val="0"/>
                <w:numId w:val="4"/>
              </w:numPr>
              <w:tabs>
                <w:tab w:val="clear" w:pos="1455"/>
                <w:tab w:val="num" w:pos="293"/>
              </w:tabs>
              <w:spacing w:line="276" w:lineRule="auto"/>
              <w:ind w:left="293" w:hanging="293"/>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w:t>
            </w:r>
            <w:r w:rsidR="009F1E60" w:rsidRPr="002A476F">
              <w:rPr>
                <w:rFonts w:ascii="Arial" w:hAnsi="Arial" w:cs="Arial"/>
                <w:sz w:val="22"/>
                <w:szCs w:val="22"/>
              </w:rPr>
              <w:t xml:space="preserve">Environment Protection and Biodiversity Conservation Regulations 2000 </w:t>
            </w:r>
            <w:r w:rsidRPr="002A476F">
              <w:rPr>
                <w:rFonts w:ascii="Arial" w:hAnsi="Arial" w:cs="Arial"/>
                <w:sz w:val="22"/>
                <w:szCs w:val="22"/>
              </w:rPr>
              <w:t xml:space="preserve">do not specify </w:t>
            </w:r>
            <w:r w:rsidR="004B50D6">
              <w:rPr>
                <w:rFonts w:ascii="Arial" w:hAnsi="Arial" w:cs="Arial"/>
                <w:sz w:val="22"/>
                <w:szCs w:val="22"/>
              </w:rPr>
              <w:t>prawns or scallops</w:t>
            </w:r>
            <w:r w:rsidRPr="002A476F">
              <w:rPr>
                <w:rFonts w:ascii="Arial" w:hAnsi="Arial" w:cs="Arial"/>
                <w:sz w:val="22"/>
                <w:szCs w:val="22"/>
              </w:rPr>
              <w:t xml:space="preserve"> as a class of animal in relation to the welfare of live specimens.</w:t>
            </w:r>
          </w:p>
          <w:p w:rsidR="00814949" w:rsidRPr="00814949" w:rsidRDefault="00814949" w:rsidP="00814949">
            <w:pPr>
              <w:spacing w:line="276" w:lineRule="auto"/>
              <w:ind w:left="293"/>
              <w:rPr>
                <w:rFonts w:ascii="Arial" w:hAnsi="Arial" w:cs="Arial"/>
                <w:sz w:val="22"/>
                <w:szCs w:val="22"/>
              </w:rPr>
            </w:pPr>
          </w:p>
        </w:tc>
      </w:tr>
      <w:tr w:rsidR="00DA6A89" w:rsidRPr="00F6308F" w:rsidTr="00814CC7">
        <w:tc>
          <w:tcPr>
            <w:tcW w:w="7087" w:type="dxa"/>
          </w:tcPr>
          <w:p w:rsidR="00DA6A89" w:rsidRPr="002A476F" w:rsidRDefault="00DA6A89" w:rsidP="00B22AB7">
            <w:pPr>
              <w:spacing w:line="276" w:lineRule="auto"/>
              <w:ind w:left="504" w:hanging="504"/>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Before amending the list referred to in section 303DB (list of exempt native specimens), the Minister:</w:t>
            </w:r>
          </w:p>
          <w:p w:rsidR="00DA6A89" w:rsidRPr="002A476F" w:rsidRDefault="00DA6A89" w:rsidP="00B22AB7">
            <w:pPr>
              <w:numPr>
                <w:ilvl w:val="0"/>
                <w:numId w:val="7"/>
              </w:numPr>
              <w:tabs>
                <w:tab w:val="clear" w:pos="1080"/>
              </w:tabs>
              <w:spacing w:line="276" w:lineRule="auto"/>
              <w:ind w:left="1224"/>
              <w:rPr>
                <w:rFonts w:ascii="Arial" w:hAnsi="Arial" w:cs="Arial"/>
                <w:sz w:val="22"/>
                <w:szCs w:val="22"/>
              </w:rPr>
            </w:pPr>
            <w:r w:rsidRPr="002A476F">
              <w:rPr>
                <w:rFonts w:ascii="Arial" w:hAnsi="Arial" w:cs="Arial"/>
                <w:sz w:val="22"/>
                <w:szCs w:val="22"/>
              </w:rPr>
              <w:t>must consult such other Minister or Ministers as the Minister considers appropriate; and</w:t>
            </w:r>
          </w:p>
          <w:p w:rsidR="00DA6A89" w:rsidRPr="002A476F" w:rsidRDefault="00DA6A89" w:rsidP="00B22AB7">
            <w:pPr>
              <w:numPr>
                <w:ilvl w:val="0"/>
                <w:numId w:val="7"/>
              </w:numPr>
              <w:tabs>
                <w:tab w:val="clear" w:pos="1080"/>
              </w:tabs>
              <w:spacing w:line="276" w:lineRule="auto"/>
              <w:ind w:left="1224"/>
              <w:rPr>
                <w:rFonts w:ascii="Arial" w:hAnsi="Arial" w:cs="Arial"/>
                <w:sz w:val="22"/>
                <w:szCs w:val="22"/>
              </w:rPr>
            </w:pPr>
            <w:r w:rsidRPr="002A476F">
              <w:rPr>
                <w:rFonts w:ascii="Arial" w:hAnsi="Arial" w:cs="Arial"/>
                <w:sz w:val="22"/>
                <w:szCs w:val="22"/>
              </w:rPr>
              <w:t>must consult such other Minister or Ministers of each State and self-governing Territory as the Minster considers appropriate; and</w:t>
            </w:r>
          </w:p>
          <w:p w:rsidR="00DA6A89" w:rsidRPr="002A476F" w:rsidRDefault="00DA6A89" w:rsidP="00B22AB7">
            <w:pPr>
              <w:numPr>
                <w:ilvl w:val="0"/>
                <w:numId w:val="7"/>
              </w:numPr>
              <w:tabs>
                <w:tab w:val="clear" w:pos="1080"/>
              </w:tabs>
              <w:spacing w:line="276" w:lineRule="auto"/>
              <w:ind w:left="1224"/>
              <w:rPr>
                <w:rFonts w:ascii="Arial" w:hAnsi="Arial" w:cs="Arial"/>
                <w:sz w:val="22"/>
                <w:szCs w:val="22"/>
              </w:rPr>
            </w:pPr>
            <w:proofErr w:type="gramStart"/>
            <w:r w:rsidRPr="002A476F">
              <w:rPr>
                <w:rFonts w:ascii="Arial" w:hAnsi="Arial" w:cs="Arial"/>
                <w:sz w:val="22"/>
                <w:szCs w:val="22"/>
              </w:rPr>
              <w:t>may</w:t>
            </w:r>
            <w:proofErr w:type="gramEnd"/>
            <w:r w:rsidRPr="002A476F">
              <w:rPr>
                <w:rFonts w:ascii="Arial" w:hAnsi="Arial" w:cs="Arial"/>
                <w:sz w:val="22"/>
                <w:szCs w:val="22"/>
              </w:rPr>
              <w:t xml:space="preserve"> consult such other persons and organisations as the Minister considers appropriate.</w:t>
            </w:r>
          </w:p>
        </w:tc>
        <w:tc>
          <w:tcPr>
            <w:tcW w:w="7087" w:type="dxa"/>
          </w:tcPr>
          <w:p w:rsidR="00492E8B" w:rsidRDefault="00A74525">
            <w:pPr>
              <w:spacing w:line="276" w:lineRule="auto"/>
              <w:rPr>
                <w:rFonts w:ascii="Arial" w:hAnsi="Arial" w:cs="Arial"/>
                <w:iCs/>
                <w:sz w:val="22"/>
                <w:szCs w:val="22"/>
              </w:rPr>
            </w:pPr>
            <w:r w:rsidRPr="00F6308F">
              <w:rPr>
                <w:rFonts w:ascii="Arial" w:hAnsi="Arial" w:cs="Arial"/>
                <w:iCs/>
                <w:sz w:val="22"/>
                <w:szCs w:val="22"/>
              </w:rPr>
              <w:t xml:space="preserve">The department considers that the consultation requirements have been met. The application from the </w:t>
            </w:r>
            <w:r>
              <w:rPr>
                <w:rFonts w:ascii="Arial" w:hAnsi="Arial" w:cs="Arial"/>
                <w:iCs/>
                <w:sz w:val="22"/>
                <w:szCs w:val="22"/>
              </w:rPr>
              <w:t xml:space="preserve">WA Department of Fisheries for the WA </w:t>
            </w:r>
            <w:r w:rsidR="004B50D6" w:rsidRPr="007E340A">
              <w:rPr>
                <w:rFonts w:ascii="Arial" w:hAnsi="Arial" w:cs="Arial"/>
                <w:iCs/>
                <w:sz w:val="22"/>
                <w:szCs w:val="22"/>
              </w:rPr>
              <w:t xml:space="preserve">Abrolhos Islands &amp; Mid West Trawl Managed Fishery </w:t>
            </w:r>
            <w:r w:rsidRPr="00F6308F">
              <w:rPr>
                <w:rFonts w:ascii="Arial" w:hAnsi="Arial" w:cs="Arial"/>
                <w:iCs/>
                <w:sz w:val="22"/>
                <w:szCs w:val="22"/>
              </w:rPr>
              <w:t>was re</w:t>
            </w:r>
            <w:r>
              <w:rPr>
                <w:rFonts w:ascii="Arial" w:hAnsi="Arial" w:cs="Arial"/>
                <w:iCs/>
                <w:sz w:val="22"/>
                <w:szCs w:val="22"/>
              </w:rPr>
              <w:t>leased for public comment from 14 November 2012 to</w:t>
            </w:r>
            <w:r w:rsidR="001561A2">
              <w:rPr>
                <w:rFonts w:ascii="Arial" w:hAnsi="Arial" w:cs="Arial"/>
                <w:iCs/>
                <w:sz w:val="22"/>
                <w:szCs w:val="22"/>
              </w:rPr>
              <w:t> 13 </w:t>
            </w:r>
            <w:r>
              <w:rPr>
                <w:rFonts w:ascii="Arial" w:hAnsi="Arial" w:cs="Arial"/>
                <w:iCs/>
                <w:sz w:val="22"/>
                <w:szCs w:val="22"/>
              </w:rPr>
              <w:t>December</w:t>
            </w:r>
            <w:r w:rsidR="001561A2">
              <w:rPr>
                <w:rFonts w:ascii="Arial" w:hAnsi="Arial" w:cs="Arial"/>
                <w:iCs/>
                <w:sz w:val="22"/>
                <w:szCs w:val="22"/>
              </w:rPr>
              <w:t> </w:t>
            </w:r>
            <w:r>
              <w:rPr>
                <w:rFonts w:ascii="Arial" w:hAnsi="Arial" w:cs="Arial"/>
                <w:iCs/>
                <w:sz w:val="22"/>
                <w:szCs w:val="22"/>
              </w:rPr>
              <w:t>2012</w:t>
            </w:r>
            <w:r w:rsidRPr="00F6308F">
              <w:rPr>
                <w:rFonts w:ascii="Arial" w:hAnsi="Arial" w:cs="Arial"/>
                <w:iCs/>
                <w:sz w:val="22"/>
                <w:szCs w:val="22"/>
              </w:rPr>
              <w:t>. The public comment period sought comment on:</w:t>
            </w:r>
          </w:p>
          <w:p w:rsidR="00492E8B" w:rsidRDefault="00492E8B">
            <w:pPr>
              <w:spacing w:line="276" w:lineRule="auto"/>
              <w:rPr>
                <w:rFonts w:ascii="Arial" w:hAnsi="Arial" w:cs="Arial"/>
                <w:iCs/>
                <w:sz w:val="22"/>
                <w:szCs w:val="22"/>
              </w:rPr>
            </w:pPr>
          </w:p>
          <w:p w:rsidR="00492E8B" w:rsidRDefault="00A74525">
            <w:pPr>
              <w:numPr>
                <w:ilvl w:val="0"/>
                <w:numId w:val="4"/>
              </w:numPr>
              <w:tabs>
                <w:tab w:val="clear" w:pos="1455"/>
                <w:tab w:val="num" w:pos="293"/>
              </w:tabs>
              <w:spacing w:after="120" w:line="276" w:lineRule="auto"/>
              <w:ind w:left="293" w:hanging="293"/>
              <w:rPr>
                <w:rFonts w:ascii="Arial" w:hAnsi="Arial" w:cs="Arial"/>
                <w:iCs/>
                <w:sz w:val="22"/>
                <w:szCs w:val="22"/>
              </w:rPr>
            </w:pPr>
            <w:r w:rsidRPr="00510E24">
              <w:rPr>
                <w:rFonts w:ascii="Arial" w:hAnsi="Arial" w:cs="Arial"/>
                <w:iCs/>
                <w:sz w:val="22"/>
                <w:szCs w:val="22"/>
              </w:rPr>
              <w:t xml:space="preserve">the </w:t>
            </w:r>
            <w:r w:rsidRPr="007E340A">
              <w:rPr>
                <w:rFonts w:ascii="Arial" w:hAnsi="Arial" w:cs="Arial"/>
                <w:iCs/>
                <w:sz w:val="22"/>
                <w:szCs w:val="22"/>
              </w:rPr>
              <w:t>proposal</w:t>
            </w:r>
            <w:r w:rsidRPr="00510E24">
              <w:rPr>
                <w:rFonts w:ascii="Arial" w:hAnsi="Arial" w:cs="Arial"/>
                <w:iCs/>
                <w:sz w:val="22"/>
                <w:szCs w:val="22"/>
              </w:rPr>
              <w:t xml:space="preserve"> to amend the list of exempt native specimens to include product derived from the </w:t>
            </w:r>
            <w:r>
              <w:rPr>
                <w:rFonts w:ascii="Arial" w:hAnsi="Arial" w:cs="Arial"/>
                <w:iCs/>
                <w:sz w:val="22"/>
                <w:szCs w:val="22"/>
              </w:rPr>
              <w:t xml:space="preserve">WA </w:t>
            </w:r>
            <w:r w:rsidR="004B50D6" w:rsidRPr="007E340A">
              <w:rPr>
                <w:rFonts w:ascii="Arial" w:hAnsi="Arial" w:cs="Arial"/>
                <w:iCs/>
                <w:sz w:val="22"/>
                <w:szCs w:val="22"/>
              </w:rPr>
              <w:t>Abrolhos Islands &amp; Mid West Trawl Managed Fishery</w:t>
            </w:r>
            <w:r w:rsidRPr="00510E24">
              <w:rPr>
                <w:rFonts w:ascii="Arial" w:hAnsi="Arial" w:cs="Arial"/>
                <w:iCs/>
                <w:sz w:val="22"/>
                <w:szCs w:val="22"/>
              </w:rPr>
              <w:t>; and</w:t>
            </w:r>
          </w:p>
          <w:p w:rsidR="00492E8B" w:rsidRDefault="00A74525">
            <w:pPr>
              <w:numPr>
                <w:ilvl w:val="0"/>
                <w:numId w:val="4"/>
              </w:numPr>
              <w:tabs>
                <w:tab w:val="clear" w:pos="1455"/>
                <w:tab w:val="num" w:pos="293"/>
              </w:tabs>
              <w:spacing w:after="120" w:line="276" w:lineRule="auto"/>
              <w:ind w:left="293" w:hanging="293"/>
              <w:rPr>
                <w:rFonts w:ascii="Arial" w:hAnsi="Arial" w:cs="Arial"/>
                <w:iCs/>
                <w:sz w:val="22"/>
                <w:szCs w:val="22"/>
              </w:rPr>
            </w:pPr>
            <w:proofErr w:type="gramStart"/>
            <w:r w:rsidRPr="00510E24">
              <w:rPr>
                <w:rFonts w:ascii="Arial" w:hAnsi="Arial" w:cs="Arial"/>
                <w:iCs/>
                <w:sz w:val="22"/>
                <w:szCs w:val="22"/>
              </w:rPr>
              <w:t>the</w:t>
            </w:r>
            <w:proofErr w:type="gramEnd"/>
            <w:r w:rsidRPr="00510E24">
              <w:rPr>
                <w:rFonts w:ascii="Arial" w:hAnsi="Arial" w:cs="Arial"/>
                <w:iCs/>
                <w:sz w:val="22"/>
                <w:szCs w:val="22"/>
              </w:rPr>
              <w:t xml:space="preserve"> </w:t>
            </w:r>
            <w:r>
              <w:rPr>
                <w:rFonts w:ascii="Arial" w:hAnsi="Arial" w:cs="Arial"/>
                <w:iCs/>
                <w:sz w:val="22"/>
                <w:szCs w:val="22"/>
              </w:rPr>
              <w:t>WA</w:t>
            </w:r>
            <w:r w:rsidRPr="00510E24">
              <w:rPr>
                <w:rFonts w:ascii="Arial" w:hAnsi="Arial" w:cs="Arial"/>
                <w:iCs/>
                <w:sz w:val="22"/>
                <w:szCs w:val="22"/>
              </w:rPr>
              <w:t xml:space="preserve"> </w:t>
            </w:r>
            <w:r>
              <w:rPr>
                <w:rFonts w:ascii="Arial" w:hAnsi="Arial" w:cs="Arial"/>
                <w:iCs/>
                <w:sz w:val="22"/>
                <w:szCs w:val="22"/>
              </w:rPr>
              <w:t>Department of Fisheries</w:t>
            </w:r>
            <w:r w:rsidR="002C7171">
              <w:rPr>
                <w:rFonts w:ascii="Arial" w:hAnsi="Arial" w:cs="Arial"/>
                <w:iCs/>
                <w:sz w:val="22"/>
                <w:szCs w:val="22"/>
              </w:rPr>
              <w:t>’</w:t>
            </w:r>
            <w:r>
              <w:rPr>
                <w:rFonts w:ascii="Arial" w:hAnsi="Arial" w:cs="Arial"/>
                <w:iCs/>
                <w:sz w:val="22"/>
                <w:szCs w:val="22"/>
              </w:rPr>
              <w:t xml:space="preserve"> </w:t>
            </w:r>
            <w:r w:rsidRPr="00510E24">
              <w:rPr>
                <w:rFonts w:ascii="Arial" w:hAnsi="Arial" w:cs="Arial"/>
                <w:iCs/>
                <w:sz w:val="22"/>
                <w:szCs w:val="22"/>
              </w:rPr>
              <w:t xml:space="preserve">application. </w:t>
            </w:r>
          </w:p>
          <w:p w:rsidR="00DA6A89" w:rsidRPr="002A476F" w:rsidRDefault="00A74525" w:rsidP="00B22AB7">
            <w:pPr>
              <w:spacing w:after="120" w:line="276" w:lineRule="auto"/>
              <w:rPr>
                <w:rFonts w:ascii="Arial" w:hAnsi="Arial" w:cs="Arial"/>
                <w:iCs/>
                <w:sz w:val="22"/>
                <w:szCs w:val="22"/>
              </w:rPr>
            </w:pPr>
            <w:r w:rsidRPr="00510E24">
              <w:rPr>
                <w:rFonts w:ascii="Arial" w:hAnsi="Arial" w:cs="Arial"/>
                <w:iCs/>
                <w:sz w:val="22"/>
                <w:szCs w:val="22"/>
              </w:rPr>
              <w:t>No public comments were received.</w:t>
            </w:r>
          </w:p>
        </w:tc>
      </w:tr>
      <w:tr w:rsidR="00DA6A89" w:rsidRPr="00F6308F" w:rsidTr="00814CC7">
        <w:tc>
          <w:tcPr>
            <w:tcW w:w="7087" w:type="dxa"/>
          </w:tcPr>
          <w:p w:rsidR="00DA6A89" w:rsidRPr="002A476F" w:rsidRDefault="00DA6A89" w:rsidP="00B22AB7">
            <w:pPr>
              <w:spacing w:after="200" w:line="276" w:lineRule="auto"/>
              <w:ind w:left="504" w:hanging="504"/>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A copy of an instrument made under section 303DC is to be made available for inspection on the Internet.</w:t>
            </w:r>
          </w:p>
        </w:tc>
        <w:tc>
          <w:tcPr>
            <w:tcW w:w="7087" w:type="dxa"/>
          </w:tcPr>
          <w:p w:rsidR="00492E8B" w:rsidRDefault="00DA6A89">
            <w:pPr>
              <w:spacing w:after="120" w:line="276" w:lineRule="auto"/>
              <w:rPr>
                <w:rFonts w:ascii="Arial" w:hAnsi="Arial" w:cs="Arial"/>
                <w:sz w:val="22"/>
                <w:szCs w:val="22"/>
              </w:rPr>
            </w:pPr>
            <w:r w:rsidRPr="002A476F">
              <w:rPr>
                <w:rFonts w:ascii="Arial" w:hAnsi="Arial" w:cs="Arial"/>
                <w:sz w:val="22"/>
                <w:szCs w:val="22"/>
              </w:rPr>
              <w:t xml:space="preserve">The instrument for the </w:t>
            </w:r>
            <w:r w:rsidR="0051477E">
              <w:rPr>
                <w:rFonts w:ascii="Arial" w:hAnsi="Arial" w:cs="Arial"/>
                <w:sz w:val="22"/>
                <w:szCs w:val="22"/>
              </w:rPr>
              <w:t xml:space="preserve">WA </w:t>
            </w:r>
            <w:r w:rsidR="00996CF6" w:rsidRPr="004B50D6">
              <w:rPr>
                <w:rFonts w:ascii="Arial" w:hAnsi="Arial" w:cs="Arial"/>
                <w:sz w:val="22"/>
                <w:szCs w:val="22"/>
              </w:rPr>
              <w:t>Abrolhos Islands &amp; Mid West Trawl Managed Fishery</w:t>
            </w:r>
            <w:r w:rsidRPr="002A476F">
              <w:rPr>
                <w:rFonts w:ascii="Arial" w:hAnsi="Arial" w:cs="Arial"/>
                <w:sz w:val="22"/>
                <w:szCs w:val="22"/>
              </w:rPr>
              <w:t xml:space="preserve"> made under section 303DC will be gazetted and made available on the </w:t>
            </w:r>
            <w:r w:rsidR="00B169FB" w:rsidRPr="002A476F">
              <w:rPr>
                <w:rFonts w:ascii="Arial" w:hAnsi="Arial" w:cs="Arial"/>
                <w:iCs/>
                <w:sz w:val="22"/>
                <w:szCs w:val="22"/>
              </w:rPr>
              <w:t xml:space="preserve">department’s </w:t>
            </w:r>
            <w:r w:rsidRPr="002A476F">
              <w:rPr>
                <w:rFonts w:ascii="Arial" w:hAnsi="Arial" w:cs="Arial"/>
                <w:sz w:val="22"/>
                <w:szCs w:val="22"/>
              </w:rPr>
              <w:t>website.</w:t>
            </w:r>
          </w:p>
        </w:tc>
      </w:tr>
    </w:tbl>
    <w:p w:rsidR="00F622D7" w:rsidRDefault="00F622D7" w:rsidP="00DA6A89">
      <w:pPr>
        <w:rPr>
          <w:rFonts w:ascii="Arial" w:hAnsi="Arial" w:cs="Arial"/>
          <w:sz w:val="22"/>
          <w:szCs w:val="22"/>
          <w:highlight w:val="yellow"/>
        </w:rPr>
      </w:pPr>
    </w:p>
    <w:p w:rsidR="007E340A" w:rsidRDefault="007E340A" w:rsidP="00DA6A89">
      <w:pPr>
        <w:rPr>
          <w:rFonts w:ascii="Arial" w:hAnsi="Arial" w:cs="Arial"/>
          <w:sz w:val="22"/>
          <w:szCs w:val="22"/>
          <w:highlight w:val="yellow"/>
        </w:rPr>
      </w:pPr>
    </w:p>
    <w:p w:rsidR="007E340A" w:rsidRDefault="007E340A" w:rsidP="00DA6A89">
      <w:pPr>
        <w:rPr>
          <w:rFonts w:ascii="Arial" w:hAnsi="Arial" w:cs="Arial"/>
          <w:sz w:val="22"/>
          <w:szCs w:val="22"/>
          <w:highlight w:val="yellow"/>
        </w:rPr>
      </w:pPr>
    </w:p>
    <w:p w:rsidR="007E340A" w:rsidRDefault="007E340A" w:rsidP="00DA6A89">
      <w:pPr>
        <w:rPr>
          <w:rFonts w:ascii="Arial" w:hAnsi="Arial" w:cs="Arial"/>
          <w:sz w:val="22"/>
          <w:szCs w:val="22"/>
          <w:highlight w:val="yellow"/>
        </w:rPr>
      </w:pPr>
    </w:p>
    <w:p w:rsidR="007E340A" w:rsidRDefault="007E340A" w:rsidP="00DA6A89">
      <w:pPr>
        <w:rPr>
          <w:rFonts w:ascii="Arial" w:hAnsi="Arial" w:cs="Arial"/>
          <w:sz w:val="22"/>
          <w:szCs w:val="22"/>
          <w:highlight w:val="yellow"/>
        </w:rPr>
      </w:pPr>
    </w:p>
    <w:p w:rsidR="00492E8B" w:rsidRDefault="00492E8B" w:rsidP="00DA6A89">
      <w:pPr>
        <w:rPr>
          <w:rFonts w:ascii="Arial" w:hAnsi="Arial" w:cs="Arial"/>
          <w:sz w:val="22"/>
          <w:szCs w:val="22"/>
          <w:highlight w:val="yellow"/>
        </w:rPr>
      </w:pPr>
    </w:p>
    <w:p w:rsidR="007E340A" w:rsidRDefault="007E340A" w:rsidP="00DA6A89">
      <w:pPr>
        <w:rPr>
          <w:rFonts w:ascii="Arial" w:hAnsi="Arial" w:cs="Arial"/>
          <w:sz w:val="22"/>
          <w:szCs w:val="22"/>
          <w:highlight w:val="yellow"/>
        </w:rPr>
      </w:pPr>
    </w:p>
    <w:p w:rsidR="00FE5C08" w:rsidRPr="00F6308F" w:rsidRDefault="00FE5C08" w:rsidP="00DA6A89">
      <w:pPr>
        <w:rPr>
          <w:rFonts w:ascii="Arial" w:hAnsi="Arial" w:cs="Arial"/>
          <w:sz w:val="22"/>
          <w:szCs w:val="22"/>
          <w:highlight w:val="yellow"/>
        </w:rPr>
      </w:pPr>
    </w:p>
    <w:p w:rsidR="00DA6A89" w:rsidRPr="00F6308F" w:rsidRDefault="00DA6A89" w:rsidP="00DA6A89">
      <w:pPr>
        <w:rPr>
          <w:rFonts w:ascii="Arial" w:hAnsi="Arial" w:cs="Arial"/>
          <w:sz w:val="22"/>
          <w:szCs w:val="22"/>
          <w:highlight w:val="cyan"/>
        </w:rPr>
      </w:pPr>
    </w:p>
    <w:p w:rsidR="00DA6A89" w:rsidRPr="00F6308F" w:rsidRDefault="00DA6A89" w:rsidP="00B81AD8">
      <w:pPr>
        <w:spacing w:after="120"/>
        <w:rPr>
          <w:rFonts w:ascii="Arial" w:hAnsi="Arial" w:cs="Arial"/>
          <w:b/>
          <w:sz w:val="22"/>
          <w:szCs w:val="22"/>
        </w:rPr>
      </w:pPr>
      <w:r w:rsidRPr="00F6308F">
        <w:rPr>
          <w:rFonts w:ascii="Arial" w:hAnsi="Arial" w:cs="Arial"/>
          <w:b/>
          <w:sz w:val="22"/>
          <w:szCs w:val="22"/>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7C673D">
            <w:pPr>
              <w:spacing w:line="276" w:lineRule="auto"/>
              <w:rPr>
                <w:rFonts w:ascii="Arial" w:hAnsi="Arial" w:cs="Arial"/>
                <w:b/>
              </w:rPr>
            </w:pPr>
            <w:r w:rsidRPr="00F6308F">
              <w:rPr>
                <w:rFonts w:ascii="Arial" w:hAnsi="Arial" w:cs="Arial"/>
                <w:b/>
                <w:sz w:val="22"/>
                <w:szCs w:val="22"/>
              </w:rPr>
              <w:t>Section 391 Minister must consider precautionary principle in making decisions</w:t>
            </w:r>
          </w:p>
        </w:tc>
        <w:tc>
          <w:tcPr>
            <w:tcW w:w="7087" w:type="dxa"/>
          </w:tcPr>
          <w:p w:rsidR="00B73546" w:rsidRPr="00F6308F" w:rsidRDefault="00B73546" w:rsidP="007C673D">
            <w:pPr>
              <w:spacing w:line="276" w:lineRule="auto"/>
              <w:rPr>
                <w:rFonts w:ascii="Arial" w:hAnsi="Arial" w:cs="Arial"/>
                <w:b/>
              </w:rPr>
            </w:pPr>
            <w:r w:rsidRPr="00F6308F">
              <w:rPr>
                <w:rFonts w:ascii="Arial" w:hAnsi="Arial" w:cs="Arial"/>
                <w:b/>
                <w:sz w:val="22"/>
                <w:szCs w:val="22"/>
              </w:rPr>
              <w:t xml:space="preserve">The department’s assessment of the </w:t>
            </w:r>
            <w:r w:rsidR="00612FC5">
              <w:rPr>
                <w:rFonts w:ascii="Arial" w:hAnsi="Arial" w:cs="Arial"/>
                <w:b/>
                <w:sz w:val="22"/>
                <w:szCs w:val="22"/>
              </w:rPr>
              <w:t xml:space="preserve">Western Australian </w:t>
            </w:r>
            <w:r w:rsidR="00996CF6">
              <w:rPr>
                <w:rFonts w:ascii="Arial" w:hAnsi="Arial" w:cs="Arial"/>
                <w:b/>
                <w:sz w:val="22"/>
                <w:szCs w:val="22"/>
              </w:rPr>
              <w:t>Abrolhos Islands &amp; Mid West Trawl Managed Fishery</w:t>
            </w:r>
          </w:p>
        </w:tc>
      </w:tr>
      <w:tr w:rsidR="001221FB" w:rsidRPr="002A476F" w:rsidTr="00814CC7">
        <w:tc>
          <w:tcPr>
            <w:tcW w:w="7087" w:type="dxa"/>
            <w:tcMar>
              <w:top w:w="57" w:type="dxa"/>
              <w:bottom w:w="57" w:type="dxa"/>
            </w:tcMar>
          </w:tcPr>
          <w:p w:rsidR="001221FB" w:rsidRPr="002A476F" w:rsidRDefault="007C673D" w:rsidP="007C673D">
            <w:pPr>
              <w:spacing w:after="200" w:line="276" w:lineRule="auto"/>
              <w:ind w:left="504" w:hanging="504"/>
              <w:rPr>
                <w:rFonts w:ascii="Arial" w:hAnsi="Arial" w:cs="Arial"/>
                <w:sz w:val="22"/>
                <w:szCs w:val="22"/>
              </w:rPr>
            </w:pPr>
            <w:r>
              <w:rPr>
                <w:rFonts w:ascii="Arial" w:hAnsi="Arial" w:cs="Arial"/>
                <w:color w:val="000000"/>
                <w:sz w:val="22"/>
                <w:szCs w:val="22"/>
              </w:rPr>
              <w:t>(1)</w:t>
            </w:r>
            <w:r>
              <w:rPr>
                <w:rFonts w:ascii="Arial" w:hAnsi="Arial" w:cs="Arial"/>
                <w:color w:val="000000"/>
                <w:sz w:val="22"/>
                <w:szCs w:val="22"/>
              </w:rPr>
              <w:tab/>
            </w:r>
            <w:r w:rsidR="001221FB" w:rsidRPr="002A476F">
              <w:rPr>
                <w:rFonts w:ascii="Arial" w:hAnsi="Arial" w:cs="Arial"/>
                <w:color w:val="000000"/>
                <w:sz w:val="22"/>
                <w:szCs w:val="22"/>
              </w:rPr>
              <w:t>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1221FB" w:rsidRPr="002A476F" w:rsidRDefault="001221FB" w:rsidP="002C7171">
            <w:pPr>
              <w:pStyle w:val="BodyText2"/>
              <w:spacing w:after="200" w:line="276" w:lineRule="auto"/>
              <w:rPr>
                <w:rFonts w:ascii="Arial" w:hAnsi="Arial" w:cs="Arial"/>
                <w:iCs/>
                <w:sz w:val="22"/>
                <w:szCs w:val="22"/>
              </w:rPr>
            </w:pPr>
            <w:r w:rsidRPr="002A476F">
              <w:rPr>
                <w:rFonts w:ascii="Arial" w:hAnsi="Arial" w:cs="Arial"/>
                <w:i w:val="0"/>
                <w:sz w:val="22"/>
                <w:szCs w:val="22"/>
                <w:lang w:val="en-AU"/>
              </w:rPr>
              <w:t>Having regard to the precautionary management measures in place in the fishe</w:t>
            </w:r>
            <w:r w:rsidR="002C7171">
              <w:rPr>
                <w:rFonts w:ascii="Arial" w:hAnsi="Arial" w:cs="Arial"/>
                <w:i w:val="0"/>
                <w:sz w:val="22"/>
                <w:szCs w:val="22"/>
                <w:lang w:val="en-AU"/>
              </w:rPr>
              <w:t>ry</w:t>
            </w:r>
            <w:r w:rsidRPr="002A476F">
              <w:rPr>
                <w:rFonts w:ascii="Arial" w:hAnsi="Arial" w:cs="Arial"/>
                <w:i w:val="0"/>
                <w:sz w:val="22"/>
                <w:szCs w:val="22"/>
                <w:lang w:val="en-AU"/>
              </w:rPr>
              <w:t>, summarised in Table 1, the department considers that the precautionary principle has been accounted for in the preparation of advice in relation to a decision under section 303DC</w:t>
            </w:r>
            <w:r w:rsidR="002C7171">
              <w:rPr>
                <w:rFonts w:ascii="Arial" w:hAnsi="Arial" w:cs="Arial"/>
                <w:i w:val="0"/>
                <w:sz w:val="22"/>
                <w:szCs w:val="22"/>
                <w:lang w:val="en-AU"/>
              </w:rPr>
              <w:t>.</w:t>
            </w:r>
          </w:p>
        </w:tc>
      </w:tr>
      <w:tr w:rsidR="00DA6A89" w:rsidRPr="002A476F" w:rsidTr="00814CC7">
        <w:tc>
          <w:tcPr>
            <w:tcW w:w="7087" w:type="dxa"/>
            <w:tcMar>
              <w:top w:w="57" w:type="dxa"/>
              <w:bottom w:w="57" w:type="dxa"/>
            </w:tcMar>
          </w:tcPr>
          <w:p w:rsidR="00DA6A89" w:rsidRPr="002A476F" w:rsidRDefault="007C673D" w:rsidP="007C673D">
            <w:pPr>
              <w:spacing w:after="200" w:line="276" w:lineRule="auto"/>
              <w:ind w:left="504" w:hanging="504"/>
              <w:rPr>
                <w:rFonts w:ascii="Arial" w:hAnsi="Arial" w:cs="Arial"/>
                <w:sz w:val="22"/>
                <w:szCs w:val="22"/>
              </w:rPr>
            </w:pPr>
            <w:r>
              <w:rPr>
                <w:rFonts w:ascii="Arial" w:hAnsi="Arial" w:cs="Arial"/>
                <w:color w:val="000000"/>
                <w:sz w:val="22"/>
                <w:szCs w:val="22"/>
              </w:rPr>
              <w:t>(2)</w:t>
            </w:r>
            <w:r>
              <w:rPr>
                <w:rFonts w:ascii="Arial" w:hAnsi="Arial" w:cs="Arial"/>
                <w:color w:val="000000"/>
                <w:sz w:val="22"/>
                <w:szCs w:val="22"/>
              </w:rPr>
              <w:tab/>
            </w:r>
            <w:r w:rsidR="00DA6A89" w:rsidRPr="002A476F">
              <w:rPr>
                <w:rFonts w:ascii="Arial" w:hAnsi="Arial" w:cs="Arial"/>
                <w:color w:val="000000"/>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DA6A89" w:rsidRPr="002A476F" w:rsidRDefault="00DA6A89" w:rsidP="007C673D">
            <w:pPr>
              <w:spacing w:line="276" w:lineRule="auto"/>
              <w:rPr>
                <w:rFonts w:ascii="Arial" w:hAnsi="Arial" w:cs="Arial"/>
                <w:sz w:val="22"/>
                <w:szCs w:val="22"/>
              </w:rPr>
            </w:pPr>
          </w:p>
        </w:tc>
      </w:tr>
    </w:tbl>
    <w:p w:rsidR="00DA6A89" w:rsidRPr="002A476F" w:rsidRDefault="00DA6A89" w:rsidP="00DA6A89">
      <w:pPr>
        <w:tabs>
          <w:tab w:val="left" w:pos="360"/>
          <w:tab w:val="left" w:pos="1080"/>
        </w:tabs>
        <w:rPr>
          <w:rFonts w:ascii="Arial" w:hAnsi="Arial" w:cs="Arial"/>
          <w:b/>
          <w:sz w:val="22"/>
          <w:szCs w:val="22"/>
        </w:rPr>
      </w:pPr>
    </w:p>
    <w:p w:rsidR="002D6797" w:rsidRPr="00F6308F" w:rsidRDefault="002D6797" w:rsidP="00814CC7">
      <w:pPr>
        <w:tabs>
          <w:tab w:val="left" w:pos="360"/>
        </w:tabs>
        <w:ind w:left="1080"/>
        <w:rPr>
          <w:rFonts w:ascii="Arial" w:hAnsi="Arial" w:cs="Arial"/>
          <w:sz w:val="22"/>
          <w:szCs w:val="22"/>
        </w:rPr>
        <w:sectPr w:rsidR="002D6797" w:rsidRPr="00F6308F" w:rsidSect="00631458">
          <w:pgSz w:w="16838" w:h="11906" w:orient="landscape"/>
          <w:pgMar w:top="899" w:right="1361" w:bottom="899" w:left="1361" w:header="709" w:footer="528" w:gutter="0"/>
          <w:cols w:space="708"/>
          <w:docGrid w:linePitch="360"/>
        </w:sectPr>
      </w:pPr>
    </w:p>
    <w:p w:rsidR="00492E8B" w:rsidRDefault="00845423">
      <w:pPr>
        <w:pStyle w:val="Heading1"/>
        <w:spacing w:before="0" w:after="200" w:line="276" w:lineRule="auto"/>
        <w:jc w:val="center"/>
        <w:rPr>
          <w:b w:val="0"/>
          <w:bCs w:val="0"/>
          <w:sz w:val="22"/>
          <w:szCs w:val="22"/>
        </w:rPr>
      </w:pPr>
      <w:bookmarkStart w:id="5" w:name="_Toc314564329"/>
      <w:bookmarkStart w:id="6" w:name="_Toc316301051"/>
      <w:r w:rsidRPr="00F6308F">
        <w:rPr>
          <w:bCs w:val="0"/>
          <w:sz w:val="22"/>
          <w:szCs w:val="22"/>
        </w:rPr>
        <w:t xml:space="preserve">The Department of Sustainability, Environment, Water, Population and Communities’ final recommendations to the </w:t>
      </w:r>
      <w:r w:rsidR="007308A6" w:rsidRPr="00612FC5">
        <w:rPr>
          <w:sz w:val="22"/>
          <w:szCs w:val="22"/>
        </w:rPr>
        <w:t>Department of Fisheries Western Australia</w:t>
      </w:r>
      <w:r w:rsidRPr="00F6308F">
        <w:rPr>
          <w:sz w:val="22"/>
          <w:szCs w:val="22"/>
        </w:rPr>
        <w:t xml:space="preserve"> </w:t>
      </w:r>
      <w:r w:rsidRPr="00F6308F">
        <w:rPr>
          <w:bCs w:val="0"/>
          <w:sz w:val="22"/>
          <w:szCs w:val="22"/>
        </w:rPr>
        <w:t xml:space="preserve">for the </w:t>
      </w:r>
      <w:bookmarkEnd w:id="5"/>
      <w:r w:rsidR="00612FC5" w:rsidRPr="00612FC5">
        <w:rPr>
          <w:sz w:val="22"/>
          <w:szCs w:val="22"/>
        </w:rPr>
        <w:t>Western Australian</w:t>
      </w:r>
      <w:r w:rsidR="00612FC5">
        <w:rPr>
          <w:b w:val="0"/>
          <w:sz w:val="22"/>
          <w:szCs w:val="22"/>
        </w:rPr>
        <w:t xml:space="preserve"> </w:t>
      </w:r>
      <w:r w:rsidR="00996CF6" w:rsidRPr="00612FC5">
        <w:rPr>
          <w:sz w:val="22"/>
          <w:szCs w:val="22"/>
        </w:rPr>
        <w:t>Abrolhos Islands &amp; Mid West Trawl Managed Fishery</w:t>
      </w:r>
      <w:bookmarkEnd w:id="6"/>
    </w:p>
    <w:p w:rsidR="00492E8B" w:rsidRDefault="001E3704">
      <w:pPr>
        <w:tabs>
          <w:tab w:val="left" w:pos="360"/>
        </w:tabs>
        <w:spacing w:after="200" w:line="276" w:lineRule="auto"/>
        <w:rPr>
          <w:rFonts w:ascii="Arial" w:hAnsi="Arial" w:cs="Arial"/>
          <w:noProof/>
          <w:sz w:val="22"/>
          <w:szCs w:val="22"/>
        </w:rPr>
      </w:pPr>
      <w:r w:rsidRPr="00822DA9">
        <w:rPr>
          <w:rFonts w:ascii="Arial" w:hAnsi="Arial" w:cs="Arial"/>
          <w:noProof/>
          <w:sz w:val="22"/>
          <w:szCs w:val="22"/>
        </w:rPr>
        <w:t xml:space="preserve">The material submitted by </w:t>
      </w:r>
      <w:r>
        <w:rPr>
          <w:rFonts w:ascii="Arial" w:hAnsi="Arial" w:cs="Arial"/>
          <w:noProof/>
          <w:sz w:val="22"/>
          <w:szCs w:val="22"/>
        </w:rPr>
        <w:t>the Western Australian (WA)</w:t>
      </w:r>
      <w:r w:rsidRPr="007E7E2E">
        <w:rPr>
          <w:rFonts w:ascii="Arial" w:hAnsi="Arial" w:cs="Arial"/>
          <w:noProof/>
          <w:sz w:val="22"/>
          <w:szCs w:val="22"/>
        </w:rPr>
        <w:t xml:space="preserve"> Department of Fisheries</w:t>
      </w:r>
      <w:r>
        <w:rPr>
          <w:rFonts w:ascii="Arial" w:hAnsi="Arial" w:cs="Arial"/>
          <w:noProof/>
          <w:sz w:val="22"/>
          <w:szCs w:val="22"/>
        </w:rPr>
        <w:t xml:space="preserve"> </w:t>
      </w:r>
      <w:r w:rsidRPr="00822DA9">
        <w:rPr>
          <w:rFonts w:ascii="Arial" w:hAnsi="Arial" w:cs="Arial"/>
          <w:noProof/>
          <w:sz w:val="22"/>
          <w:szCs w:val="22"/>
        </w:rPr>
        <w:t>indicates that the</w:t>
      </w:r>
      <w:r>
        <w:rPr>
          <w:rFonts w:ascii="Arial" w:hAnsi="Arial" w:cs="Arial"/>
          <w:noProof/>
          <w:sz w:val="22"/>
          <w:szCs w:val="22"/>
        </w:rPr>
        <w:t> WA</w:t>
      </w:r>
      <w:r w:rsidRPr="007E7E2E">
        <w:rPr>
          <w:rFonts w:ascii="Arial" w:hAnsi="Arial" w:cs="Arial"/>
          <w:noProof/>
          <w:sz w:val="22"/>
          <w:szCs w:val="22"/>
        </w:rPr>
        <w:t xml:space="preserve"> </w:t>
      </w:r>
      <w:r w:rsidRPr="00F622D7">
        <w:rPr>
          <w:rFonts w:ascii="Arial" w:hAnsi="Arial" w:cs="Arial"/>
          <w:sz w:val="22"/>
          <w:szCs w:val="22"/>
        </w:rPr>
        <w:t xml:space="preserve">Abrolhos Islands &amp; </w:t>
      </w:r>
      <w:r>
        <w:rPr>
          <w:rFonts w:ascii="Arial" w:hAnsi="Arial" w:cs="Arial"/>
          <w:sz w:val="22"/>
          <w:szCs w:val="22"/>
        </w:rPr>
        <w:t>Midwest</w:t>
      </w:r>
      <w:r w:rsidRPr="00F622D7">
        <w:rPr>
          <w:rFonts w:ascii="Arial" w:hAnsi="Arial" w:cs="Arial"/>
          <w:sz w:val="22"/>
          <w:szCs w:val="22"/>
        </w:rPr>
        <w:t xml:space="preserve"> Trawl Managed Fishery </w:t>
      </w:r>
      <w:r w:rsidRPr="00822DA9">
        <w:rPr>
          <w:rFonts w:ascii="Arial" w:hAnsi="Arial" w:cs="Arial"/>
          <w:noProof/>
          <w:sz w:val="22"/>
          <w:szCs w:val="22"/>
        </w:rPr>
        <w:t>operate</w:t>
      </w:r>
      <w:r>
        <w:rPr>
          <w:rFonts w:ascii="Arial" w:hAnsi="Arial" w:cs="Arial"/>
          <w:noProof/>
          <w:sz w:val="22"/>
          <w:szCs w:val="22"/>
        </w:rPr>
        <w:t>s</w:t>
      </w:r>
      <w:r w:rsidRPr="00822DA9">
        <w:rPr>
          <w:rFonts w:ascii="Arial" w:hAnsi="Arial" w:cs="Arial"/>
          <w:noProof/>
          <w:sz w:val="22"/>
          <w:szCs w:val="22"/>
        </w:rPr>
        <w:t xml:space="preserve"> in accordance with the Australian</w:t>
      </w:r>
      <w:r>
        <w:rPr>
          <w:rFonts w:ascii="Arial" w:hAnsi="Arial" w:cs="Arial"/>
          <w:noProof/>
          <w:sz w:val="22"/>
          <w:szCs w:val="22"/>
        </w:rPr>
        <w:t> </w:t>
      </w:r>
      <w:r w:rsidRPr="00822DA9">
        <w:rPr>
          <w:rFonts w:ascii="Arial" w:hAnsi="Arial" w:cs="Arial"/>
          <w:noProof/>
          <w:sz w:val="22"/>
          <w:szCs w:val="22"/>
        </w:rPr>
        <w:t xml:space="preserve">Government </w:t>
      </w:r>
      <w:r>
        <w:rPr>
          <w:rFonts w:ascii="Arial" w:hAnsi="Arial" w:cs="Arial"/>
          <w:noProof/>
          <w:sz w:val="22"/>
          <w:szCs w:val="22"/>
        </w:rPr>
        <w:t>‘</w:t>
      </w:r>
      <w:r w:rsidRPr="00822DA9">
        <w:rPr>
          <w:rFonts w:ascii="Arial" w:hAnsi="Arial" w:cs="Arial"/>
          <w:noProof/>
          <w:sz w:val="22"/>
          <w:szCs w:val="22"/>
        </w:rPr>
        <w:t xml:space="preserve">Guidelines for the Ecologically Sustainable Management of Fisheries </w:t>
      </w:r>
      <w:r>
        <w:rPr>
          <w:rFonts w:ascii="Arial" w:hAnsi="Arial" w:cs="Arial"/>
          <w:noProof/>
          <w:sz w:val="22"/>
          <w:szCs w:val="22"/>
        </w:rPr>
        <w:t>– 2</w:t>
      </w:r>
      <w:r>
        <w:rPr>
          <w:rFonts w:ascii="Arial" w:hAnsi="Arial" w:cs="Arial"/>
          <w:noProof/>
          <w:sz w:val="22"/>
          <w:szCs w:val="22"/>
          <w:vertAlign w:val="superscript"/>
        </w:rPr>
        <w:t>nd</w:t>
      </w:r>
      <w:r>
        <w:rPr>
          <w:rFonts w:ascii="Arial" w:hAnsi="Arial" w:cs="Arial"/>
          <w:noProof/>
          <w:sz w:val="22"/>
          <w:szCs w:val="22"/>
        </w:rPr>
        <w:t> E</w:t>
      </w:r>
      <w:r w:rsidRPr="00822DA9">
        <w:rPr>
          <w:rFonts w:ascii="Arial" w:hAnsi="Arial" w:cs="Arial"/>
          <w:noProof/>
          <w:sz w:val="22"/>
          <w:szCs w:val="22"/>
        </w:rPr>
        <w:t>dition</w:t>
      </w:r>
      <w:r>
        <w:rPr>
          <w:rFonts w:ascii="Arial" w:hAnsi="Arial" w:cs="Arial"/>
          <w:noProof/>
          <w:sz w:val="22"/>
          <w:szCs w:val="22"/>
        </w:rPr>
        <w:t>’</w:t>
      </w:r>
      <w:r w:rsidRPr="00822DA9">
        <w:rPr>
          <w:rFonts w:ascii="Arial" w:hAnsi="Arial" w:cs="Arial"/>
          <w:noProof/>
          <w:sz w:val="22"/>
          <w:szCs w:val="22"/>
        </w:rPr>
        <w:t>.</w:t>
      </w:r>
    </w:p>
    <w:p w:rsidR="00492E8B" w:rsidRDefault="001E3704">
      <w:pPr>
        <w:spacing w:after="200" w:line="276" w:lineRule="auto"/>
        <w:rPr>
          <w:rFonts w:ascii="Arial" w:hAnsi="Arial" w:cs="Arial"/>
          <w:sz w:val="22"/>
          <w:szCs w:val="22"/>
        </w:rPr>
      </w:pPr>
      <w:r w:rsidRPr="00904D7D">
        <w:rPr>
          <w:rFonts w:ascii="Arial" w:hAnsi="Arial" w:cs="Arial"/>
          <w:b/>
          <w:sz w:val="22"/>
          <w:szCs w:val="22"/>
        </w:rPr>
        <w:t>Stock Status</w:t>
      </w:r>
    </w:p>
    <w:p w:rsidR="00492E8B" w:rsidRDefault="00FE5C08">
      <w:pPr>
        <w:pStyle w:val="ListBullet"/>
        <w:numPr>
          <w:ilvl w:val="0"/>
          <w:numId w:val="0"/>
        </w:numPr>
        <w:spacing w:after="200" w:line="276" w:lineRule="auto"/>
        <w:contextualSpacing w:val="0"/>
        <w:rPr>
          <w:rFonts w:ascii="Arial" w:hAnsi="Arial" w:cs="Arial"/>
          <w:noProof/>
          <w:sz w:val="22"/>
          <w:szCs w:val="22"/>
        </w:rPr>
      </w:pPr>
      <w:r>
        <w:rPr>
          <w:rFonts w:ascii="Arial" w:hAnsi="Arial" w:cs="Arial"/>
          <w:noProof/>
          <w:sz w:val="22"/>
          <w:szCs w:val="22"/>
        </w:rPr>
        <w:t>T</w:t>
      </w:r>
      <w:r w:rsidR="001E3704" w:rsidRPr="00656889">
        <w:rPr>
          <w:rFonts w:ascii="Arial" w:hAnsi="Arial" w:cs="Arial"/>
          <w:noProof/>
          <w:sz w:val="22"/>
          <w:szCs w:val="22"/>
        </w:rPr>
        <w:t xml:space="preserve">he </w:t>
      </w:r>
      <w:r w:rsidR="001E3704">
        <w:rPr>
          <w:rFonts w:ascii="Arial" w:hAnsi="Arial" w:cs="Arial"/>
          <w:noProof/>
          <w:sz w:val="22"/>
          <w:szCs w:val="22"/>
        </w:rPr>
        <w:t>‘</w:t>
      </w:r>
      <w:r w:rsidR="001E3704" w:rsidRPr="00656889">
        <w:rPr>
          <w:rFonts w:ascii="Arial" w:hAnsi="Arial" w:cs="Arial"/>
          <w:noProof/>
          <w:sz w:val="22"/>
          <w:szCs w:val="22"/>
        </w:rPr>
        <w:t>W</w:t>
      </w:r>
      <w:r w:rsidR="001E3704">
        <w:rPr>
          <w:rFonts w:ascii="Arial" w:hAnsi="Arial" w:cs="Arial"/>
          <w:noProof/>
          <w:sz w:val="22"/>
          <w:szCs w:val="22"/>
        </w:rPr>
        <w:t xml:space="preserve">estern </w:t>
      </w:r>
      <w:r w:rsidR="001E3704" w:rsidRPr="00656889">
        <w:rPr>
          <w:rFonts w:ascii="Arial" w:hAnsi="Arial" w:cs="Arial"/>
          <w:noProof/>
          <w:sz w:val="22"/>
          <w:szCs w:val="22"/>
        </w:rPr>
        <w:t>A</w:t>
      </w:r>
      <w:r w:rsidR="001E3704">
        <w:rPr>
          <w:rFonts w:ascii="Arial" w:hAnsi="Arial" w:cs="Arial"/>
          <w:noProof/>
          <w:sz w:val="22"/>
          <w:szCs w:val="22"/>
        </w:rPr>
        <w:t>ustralian</w:t>
      </w:r>
      <w:r w:rsidR="001E3704" w:rsidRPr="00656889">
        <w:rPr>
          <w:rFonts w:ascii="Arial" w:hAnsi="Arial" w:cs="Arial"/>
          <w:noProof/>
          <w:sz w:val="22"/>
          <w:szCs w:val="22"/>
        </w:rPr>
        <w:t xml:space="preserve"> Annual State of the Fisheries and Resources Report </w:t>
      </w:r>
      <w:r w:rsidR="001E3704">
        <w:rPr>
          <w:rFonts w:ascii="Arial" w:hAnsi="Arial" w:cs="Arial"/>
          <w:noProof/>
          <w:sz w:val="22"/>
          <w:szCs w:val="22"/>
        </w:rPr>
        <w:t>2011/</w:t>
      </w:r>
      <w:r w:rsidR="001E3704" w:rsidRPr="00656889">
        <w:rPr>
          <w:rFonts w:ascii="Arial" w:hAnsi="Arial" w:cs="Arial"/>
          <w:noProof/>
          <w:sz w:val="22"/>
          <w:szCs w:val="22"/>
        </w:rPr>
        <w:t>1</w:t>
      </w:r>
      <w:r w:rsidR="001E3704">
        <w:rPr>
          <w:rFonts w:ascii="Arial" w:hAnsi="Arial" w:cs="Arial"/>
          <w:noProof/>
          <w:sz w:val="22"/>
          <w:szCs w:val="22"/>
        </w:rPr>
        <w:t>2 (SoFAR)’</w:t>
      </w:r>
      <w:r w:rsidR="001E3704" w:rsidRPr="00656889">
        <w:rPr>
          <w:rFonts w:ascii="Arial" w:hAnsi="Arial" w:cs="Arial"/>
          <w:noProof/>
          <w:sz w:val="22"/>
          <w:szCs w:val="22"/>
        </w:rPr>
        <w:t xml:space="preserve">, </w:t>
      </w:r>
      <w:r>
        <w:rPr>
          <w:rFonts w:ascii="Arial" w:hAnsi="Arial" w:cs="Arial"/>
          <w:noProof/>
          <w:sz w:val="22"/>
          <w:szCs w:val="22"/>
        </w:rPr>
        <w:t xml:space="preserve">assessed </w:t>
      </w:r>
      <w:r w:rsidR="001E3704" w:rsidRPr="00656889">
        <w:rPr>
          <w:rFonts w:ascii="Arial" w:hAnsi="Arial" w:cs="Arial"/>
          <w:noProof/>
          <w:sz w:val="22"/>
          <w:szCs w:val="22"/>
        </w:rPr>
        <w:t xml:space="preserve">the target prawn </w:t>
      </w:r>
      <w:r w:rsidR="001E3704">
        <w:rPr>
          <w:rFonts w:ascii="Arial" w:hAnsi="Arial" w:cs="Arial"/>
          <w:noProof/>
          <w:sz w:val="22"/>
          <w:szCs w:val="22"/>
        </w:rPr>
        <w:t xml:space="preserve">and scallop </w:t>
      </w:r>
      <w:r w:rsidR="001E3704" w:rsidRPr="00656889">
        <w:rPr>
          <w:rFonts w:ascii="Arial" w:hAnsi="Arial" w:cs="Arial"/>
          <w:noProof/>
          <w:sz w:val="22"/>
          <w:szCs w:val="22"/>
        </w:rPr>
        <w:t xml:space="preserve">parent stocks </w:t>
      </w:r>
      <w:r w:rsidR="001E3704">
        <w:rPr>
          <w:rFonts w:ascii="Arial" w:hAnsi="Arial" w:cs="Arial"/>
          <w:noProof/>
          <w:sz w:val="22"/>
          <w:szCs w:val="22"/>
        </w:rPr>
        <w:t xml:space="preserve">to be </w:t>
      </w:r>
      <w:r>
        <w:rPr>
          <w:rFonts w:ascii="Arial" w:hAnsi="Arial" w:cs="Arial"/>
          <w:noProof/>
          <w:sz w:val="22"/>
          <w:szCs w:val="22"/>
        </w:rPr>
        <w:t xml:space="preserve">at an </w:t>
      </w:r>
      <w:r w:rsidR="001E3704">
        <w:rPr>
          <w:rFonts w:ascii="Arial" w:hAnsi="Arial" w:cs="Arial"/>
          <w:noProof/>
          <w:sz w:val="22"/>
          <w:szCs w:val="22"/>
        </w:rPr>
        <w:t>'adequate’</w:t>
      </w:r>
      <w:r>
        <w:rPr>
          <w:rFonts w:ascii="Arial" w:hAnsi="Arial" w:cs="Arial"/>
          <w:noProof/>
          <w:sz w:val="22"/>
          <w:szCs w:val="22"/>
        </w:rPr>
        <w:t xml:space="preserve"> level</w:t>
      </w:r>
      <w:r w:rsidR="001E3704">
        <w:rPr>
          <w:rFonts w:ascii="Arial" w:hAnsi="Arial" w:cs="Arial"/>
          <w:noProof/>
          <w:sz w:val="22"/>
          <w:szCs w:val="22"/>
        </w:rPr>
        <w:t>. The SoFAR</w:t>
      </w:r>
      <w:r w:rsidR="001E3704" w:rsidRPr="00656889">
        <w:rPr>
          <w:rFonts w:ascii="Arial" w:hAnsi="Arial" w:cs="Arial"/>
          <w:noProof/>
          <w:sz w:val="22"/>
          <w:szCs w:val="22"/>
        </w:rPr>
        <w:t xml:space="preserve"> assessment </w:t>
      </w:r>
      <w:r>
        <w:rPr>
          <w:rFonts w:ascii="Arial" w:hAnsi="Arial" w:cs="Arial"/>
          <w:noProof/>
          <w:sz w:val="22"/>
          <w:szCs w:val="22"/>
        </w:rPr>
        <w:t xml:space="preserve">considers </w:t>
      </w:r>
      <w:r w:rsidR="001E3704" w:rsidRPr="00656889">
        <w:rPr>
          <w:rFonts w:ascii="Arial" w:hAnsi="Arial" w:cs="Arial"/>
          <w:noProof/>
          <w:sz w:val="22"/>
          <w:szCs w:val="22"/>
        </w:rPr>
        <w:t>that annual variations in recruitment to the parental biomass are due to environmental impacts, rather than fishing pressure.</w:t>
      </w:r>
    </w:p>
    <w:p w:rsidR="00492E8B" w:rsidRDefault="001E3704">
      <w:pPr>
        <w:pStyle w:val="ListBullet"/>
        <w:numPr>
          <w:ilvl w:val="0"/>
          <w:numId w:val="0"/>
        </w:numPr>
        <w:spacing w:after="200" w:line="276" w:lineRule="auto"/>
        <w:rPr>
          <w:rFonts w:ascii="Arial" w:hAnsi="Arial" w:cs="Arial"/>
          <w:sz w:val="22"/>
          <w:szCs w:val="22"/>
        </w:rPr>
      </w:pPr>
      <w:r>
        <w:rPr>
          <w:rFonts w:ascii="Arial" w:hAnsi="Arial" w:cs="Arial"/>
          <w:sz w:val="22"/>
          <w:szCs w:val="22"/>
        </w:rPr>
        <w:t xml:space="preserve">In </w:t>
      </w:r>
      <w:r>
        <w:rPr>
          <w:rFonts w:ascii="Arial" w:hAnsi="Arial" w:cs="Arial"/>
          <w:noProof/>
          <w:sz w:val="22"/>
          <w:szCs w:val="22"/>
        </w:rPr>
        <w:t>2009 and 2010</w:t>
      </w:r>
      <w:r w:rsidR="00FE5C08">
        <w:rPr>
          <w:rFonts w:ascii="Arial" w:hAnsi="Arial" w:cs="Arial"/>
          <w:noProof/>
          <w:sz w:val="22"/>
          <w:szCs w:val="22"/>
        </w:rPr>
        <w:t>,</w:t>
      </w:r>
      <w:r>
        <w:rPr>
          <w:rFonts w:ascii="Arial" w:hAnsi="Arial" w:cs="Arial"/>
          <w:noProof/>
          <w:sz w:val="22"/>
          <w:szCs w:val="22"/>
        </w:rPr>
        <w:t xml:space="preserve"> two voluntary fisheries adjustment schemes (VFAS) reduced the number of licences operating in the </w:t>
      </w:r>
      <w:r w:rsidRPr="00F622D7">
        <w:rPr>
          <w:rFonts w:ascii="Arial" w:hAnsi="Arial" w:cs="Arial"/>
          <w:sz w:val="22"/>
          <w:szCs w:val="22"/>
        </w:rPr>
        <w:t xml:space="preserve">Abrolhos Islands &amp; </w:t>
      </w:r>
      <w:r>
        <w:rPr>
          <w:rFonts w:ascii="Arial" w:hAnsi="Arial" w:cs="Arial"/>
          <w:sz w:val="22"/>
          <w:szCs w:val="22"/>
        </w:rPr>
        <w:t>Midwest</w:t>
      </w:r>
      <w:r w:rsidRPr="00F622D7">
        <w:rPr>
          <w:rFonts w:ascii="Arial" w:hAnsi="Arial" w:cs="Arial"/>
          <w:sz w:val="22"/>
          <w:szCs w:val="22"/>
        </w:rPr>
        <w:t xml:space="preserve"> Trawl Managed Fishery </w:t>
      </w:r>
      <w:r>
        <w:rPr>
          <w:rFonts w:ascii="Arial" w:hAnsi="Arial" w:cs="Arial"/>
          <w:noProof/>
          <w:sz w:val="22"/>
          <w:szCs w:val="22"/>
        </w:rPr>
        <w:t xml:space="preserve">from </w:t>
      </w:r>
      <w:r w:rsidRPr="00015244">
        <w:rPr>
          <w:rFonts w:ascii="Arial" w:hAnsi="Arial" w:cs="Arial"/>
          <w:noProof/>
          <w:sz w:val="22"/>
          <w:szCs w:val="22"/>
        </w:rPr>
        <w:t>16 to 10</w:t>
      </w:r>
      <w:r>
        <w:rPr>
          <w:rFonts w:ascii="Arial" w:hAnsi="Arial" w:cs="Arial"/>
          <w:noProof/>
          <w:sz w:val="22"/>
          <w:szCs w:val="22"/>
        </w:rPr>
        <w:t xml:space="preserve">. In addition, fishery independent surveys are regularly conducted to establish recruitment strength and </w:t>
      </w:r>
      <w:r w:rsidR="0051477E">
        <w:rPr>
          <w:rFonts w:ascii="Arial" w:hAnsi="Arial" w:cs="Arial"/>
          <w:noProof/>
          <w:sz w:val="22"/>
          <w:szCs w:val="22"/>
        </w:rPr>
        <w:t>abundance of scallops</w:t>
      </w:r>
      <w:r>
        <w:rPr>
          <w:rFonts w:ascii="Arial" w:hAnsi="Arial" w:cs="Arial"/>
          <w:noProof/>
          <w:sz w:val="22"/>
          <w:szCs w:val="22"/>
        </w:rPr>
        <w:t xml:space="preserve"> in the fishery. </w:t>
      </w:r>
      <w:r w:rsidRPr="00904D7D">
        <w:rPr>
          <w:rFonts w:ascii="Arial" w:hAnsi="Arial" w:cs="Arial"/>
          <w:sz w:val="22"/>
          <w:szCs w:val="22"/>
        </w:rPr>
        <w:t>Management measures in place in the fisher</w:t>
      </w:r>
      <w:r>
        <w:rPr>
          <w:rFonts w:ascii="Arial" w:hAnsi="Arial" w:cs="Arial"/>
          <w:sz w:val="22"/>
          <w:szCs w:val="22"/>
        </w:rPr>
        <w:t>y</w:t>
      </w:r>
      <w:r w:rsidRPr="00904D7D">
        <w:rPr>
          <w:rFonts w:ascii="Arial" w:hAnsi="Arial" w:cs="Arial"/>
          <w:sz w:val="22"/>
          <w:szCs w:val="22"/>
        </w:rPr>
        <w:t xml:space="preserve"> include: </w:t>
      </w:r>
    </w:p>
    <w:p w:rsidR="00492E8B" w:rsidRDefault="001E3704">
      <w:pPr>
        <w:pStyle w:val="ListNumber"/>
        <w:numPr>
          <w:ilvl w:val="0"/>
          <w:numId w:val="46"/>
        </w:numPr>
        <w:spacing w:after="200" w:line="276" w:lineRule="auto"/>
        <w:contextualSpacing w:val="0"/>
        <w:rPr>
          <w:rFonts w:ascii="Arial" w:hAnsi="Arial" w:cs="Arial"/>
          <w:snapToGrid w:val="0"/>
          <w:sz w:val="22"/>
          <w:szCs w:val="22"/>
        </w:rPr>
      </w:pPr>
      <w:r w:rsidRPr="00015244">
        <w:rPr>
          <w:rFonts w:ascii="Arial" w:hAnsi="Arial" w:cs="Arial"/>
          <w:snapToGrid w:val="0"/>
          <w:sz w:val="22"/>
          <w:szCs w:val="22"/>
        </w:rPr>
        <w:t>limited entry</w:t>
      </w:r>
    </w:p>
    <w:p w:rsidR="00492E8B" w:rsidRDefault="001E3704">
      <w:pPr>
        <w:pStyle w:val="ListNumber"/>
        <w:numPr>
          <w:ilvl w:val="0"/>
          <w:numId w:val="46"/>
        </w:numPr>
        <w:spacing w:after="200" w:line="276" w:lineRule="auto"/>
        <w:contextualSpacing w:val="0"/>
        <w:rPr>
          <w:rFonts w:ascii="Arial" w:hAnsi="Arial" w:cs="Arial"/>
          <w:snapToGrid w:val="0"/>
          <w:sz w:val="22"/>
          <w:szCs w:val="22"/>
        </w:rPr>
      </w:pPr>
      <w:r w:rsidRPr="00015244">
        <w:rPr>
          <w:rFonts w:ascii="Arial" w:hAnsi="Arial" w:cs="Arial"/>
          <w:snapToGrid w:val="0"/>
          <w:sz w:val="22"/>
          <w:szCs w:val="22"/>
        </w:rPr>
        <w:t>seasonal and area closures</w:t>
      </w:r>
    </w:p>
    <w:p w:rsidR="00492E8B" w:rsidRDefault="001E3704">
      <w:pPr>
        <w:numPr>
          <w:ilvl w:val="0"/>
          <w:numId w:val="46"/>
        </w:numPr>
        <w:spacing w:after="200" w:line="276" w:lineRule="auto"/>
        <w:rPr>
          <w:rFonts w:ascii="Arial" w:hAnsi="Arial" w:cs="Arial"/>
          <w:sz w:val="22"/>
          <w:szCs w:val="22"/>
        </w:rPr>
      </w:pPr>
      <w:r w:rsidRPr="00015244">
        <w:rPr>
          <w:rFonts w:ascii="Arial" w:hAnsi="Arial" w:cs="Arial"/>
          <w:sz w:val="22"/>
          <w:szCs w:val="22"/>
        </w:rPr>
        <w:t xml:space="preserve">mandatory use of bycatch reduction devices, and </w:t>
      </w:r>
    </w:p>
    <w:p w:rsidR="00492E8B" w:rsidRDefault="001E3704">
      <w:pPr>
        <w:pStyle w:val="ListNumber"/>
        <w:numPr>
          <w:ilvl w:val="0"/>
          <w:numId w:val="46"/>
        </w:numPr>
        <w:spacing w:after="200" w:line="276" w:lineRule="auto"/>
        <w:contextualSpacing w:val="0"/>
        <w:rPr>
          <w:rFonts w:ascii="Arial" w:hAnsi="Arial" w:cs="Arial"/>
          <w:snapToGrid w:val="0"/>
          <w:sz w:val="22"/>
          <w:szCs w:val="22"/>
        </w:rPr>
      </w:pPr>
      <w:proofErr w:type="gramStart"/>
      <w:r w:rsidRPr="00015244">
        <w:rPr>
          <w:rFonts w:ascii="Arial" w:hAnsi="Arial" w:cs="Arial"/>
          <w:snapToGrid w:val="0"/>
          <w:sz w:val="22"/>
          <w:szCs w:val="22"/>
        </w:rPr>
        <w:t>gear</w:t>
      </w:r>
      <w:proofErr w:type="gramEnd"/>
      <w:r w:rsidRPr="00015244">
        <w:rPr>
          <w:rFonts w:ascii="Arial" w:hAnsi="Arial" w:cs="Arial"/>
          <w:snapToGrid w:val="0"/>
          <w:sz w:val="22"/>
          <w:szCs w:val="22"/>
        </w:rPr>
        <w:t xml:space="preserve"> controls.</w:t>
      </w:r>
    </w:p>
    <w:p w:rsidR="00492E8B" w:rsidRDefault="001E3704">
      <w:pPr>
        <w:adjustRightInd w:val="0"/>
        <w:spacing w:after="200" w:line="276" w:lineRule="auto"/>
        <w:rPr>
          <w:rFonts w:ascii="Arial" w:hAnsi="Arial" w:cs="Arial"/>
          <w:noProof/>
          <w:sz w:val="22"/>
          <w:szCs w:val="22"/>
        </w:rPr>
      </w:pPr>
      <w:r>
        <w:rPr>
          <w:rFonts w:ascii="Arial" w:hAnsi="Arial" w:cs="Arial"/>
          <w:noProof/>
          <w:sz w:val="22"/>
          <w:szCs w:val="22"/>
        </w:rPr>
        <w:t xml:space="preserve">The department </w:t>
      </w:r>
      <w:r w:rsidRPr="00CB026C">
        <w:rPr>
          <w:rFonts w:ascii="Arial" w:hAnsi="Arial" w:cs="Arial"/>
          <w:noProof/>
          <w:sz w:val="22"/>
          <w:szCs w:val="22"/>
        </w:rPr>
        <w:t>considers that the range of management measures is sufficient to ensure that the fishery is conducted in a manner that does not lead to over-fishing and that stock</w:t>
      </w:r>
      <w:r>
        <w:rPr>
          <w:rFonts w:ascii="Arial" w:hAnsi="Arial" w:cs="Arial"/>
          <w:noProof/>
          <w:sz w:val="22"/>
          <w:szCs w:val="22"/>
        </w:rPr>
        <w:t>s are not currently overfished.</w:t>
      </w:r>
    </w:p>
    <w:p w:rsidR="00492E8B" w:rsidRDefault="001E3704">
      <w:pPr>
        <w:spacing w:after="200" w:line="276" w:lineRule="auto"/>
        <w:rPr>
          <w:rFonts w:ascii="Arial" w:hAnsi="Arial" w:cs="Arial"/>
          <w:b/>
          <w:sz w:val="22"/>
          <w:szCs w:val="22"/>
        </w:rPr>
      </w:pPr>
      <w:r w:rsidRPr="00904D7D">
        <w:rPr>
          <w:rFonts w:ascii="Arial" w:hAnsi="Arial" w:cs="Arial"/>
          <w:b/>
          <w:sz w:val="22"/>
          <w:szCs w:val="22"/>
        </w:rPr>
        <w:t>Ecosystem Impacts</w:t>
      </w:r>
    </w:p>
    <w:p w:rsidR="00492E8B" w:rsidRDefault="001E3704">
      <w:pPr>
        <w:pStyle w:val="CommentText"/>
        <w:spacing w:after="200" w:line="276" w:lineRule="auto"/>
        <w:rPr>
          <w:rFonts w:ascii="Arial" w:hAnsi="Arial" w:cs="Arial"/>
          <w:noProof/>
          <w:sz w:val="22"/>
          <w:szCs w:val="22"/>
        </w:rPr>
      </w:pPr>
      <w:r w:rsidRPr="00CB026C">
        <w:rPr>
          <w:rFonts w:ascii="Arial" w:hAnsi="Arial" w:cs="Arial"/>
          <w:noProof/>
          <w:sz w:val="22"/>
          <w:szCs w:val="22"/>
        </w:rPr>
        <w:t>Taking into account the management measures for the target and byproduct species and the mandatory requirements for all trawl operators to use bycatch reduction devices, the department considers that fishin</w:t>
      </w:r>
      <w:r>
        <w:rPr>
          <w:rFonts w:ascii="Arial" w:hAnsi="Arial" w:cs="Arial"/>
          <w:noProof/>
          <w:sz w:val="22"/>
          <w:szCs w:val="22"/>
        </w:rPr>
        <w:t xml:space="preserve">g operations conducted under the </w:t>
      </w:r>
      <w:r w:rsidRPr="00F622D7">
        <w:rPr>
          <w:rFonts w:ascii="Arial" w:hAnsi="Arial" w:cs="Arial"/>
          <w:sz w:val="22"/>
          <w:szCs w:val="22"/>
        </w:rPr>
        <w:t xml:space="preserve">Abrolhos Islands &amp; </w:t>
      </w:r>
      <w:r>
        <w:rPr>
          <w:rFonts w:ascii="Arial" w:hAnsi="Arial" w:cs="Arial"/>
          <w:sz w:val="22"/>
          <w:szCs w:val="22"/>
        </w:rPr>
        <w:t>Midwest</w:t>
      </w:r>
      <w:r w:rsidRPr="00F622D7">
        <w:rPr>
          <w:rFonts w:ascii="Arial" w:hAnsi="Arial" w:cs="Arial"/>
          <w:sz w:val="22"/>
          <w:szCs w:val="22"/>
        </w:rPr>
        <w:t xml:space="preserve"> Trawl Limited Entry Fishery Notice 1993</w:t>
      </w:r>
      <w:r>
        <w:rPr>
          <w:rFonts w:ascii="Arial" w:hAnsi="Arial" w:cs="Arial"/>
          <w:sz w:val="22"/>
          <w:szCs w:val="22"/>
        </w:rPr>
        <w:t xml:space="preserve"> </w:t>
      </w:r>
      <w:r w:rsidRPr="00CB026C">
        <w:rPr>
          <w:rFonts w:ascii="Arial" w:hAnsi="Arial" w:cs="Arial"/>
          <w:noProof/>
          <w:sz w:val="22"/>
          <w:szCs w:val="22"/>
        </w:rPr>
        <w:t>will be managed to minimise their impact on the structure, productivity, function and biological diversity of the ecosystem.</w:t>
      </w:r>
    </w:p>
    <w:p w:rsidR="00492E8B" w:rsidRDefault="001E3704">
      <w:pPr>
        <w:tabs>
          <w:tab w:val="left" w:pos="360"/>
        </w:tabs>
        <w:spacing w:after="200" w:line="276" w:lineRule="auto"/>
        <w:rPr>
          <w:rFonts w:ascii="Arial" w:hAnsi="Arial" w:cs="Arial"/>
          <w:sz w:val="22"/>
          <w:szCs w:val="22"/>
        </w:rPr>
      </w:pPr>
      <w:r w:rsidRPr="00904D7D">
        <w:rPr>
          <w:rFonts w:ascii="Arial" w:hAnsi="Arial" w:cs="Arial"/>
          <w:sz w:val="22"/>
          <w:szCs w:val="22"/>
        </w:rPr>
        <w:t xml:space="preserve">The department considers that product taken in </w:t>
      </w:r>
      <w:r>
        <w:rPr>
          <w:rFonts w:ascii="Arial" w:hAnsi="Arial" w:cs="Arial"/>
          <w:sz w:val="22"/>
          <w:szCs w:val="22"/>
        </w:rPr>
        <w:t>the fishery</w:t>
      </w:r>
      <w:r w:rsidRPr="00904D7D">
        <w:rPr>
          <w:rFonts w:ascii="Arial" w:hAnsi="Arial" w:cs="Arial"/>
          <w:sz w:val="22"/>
          <w:szCs w:val="22"/>
        </w:rPr>
        <w:t xml:space="preserve"> should be included in the list of exempt native specimens under Part 13A of the </w:t>
      </w:r>
      <w:r w:rsidRPr="00904D7D">
        <w:rPr>
          <w:rFonts w:ascii="Arial" w:hAnsi="Arial" w:cs="Arial"/>
          <w:i/>
          <w:sz w:val="22"/>
          <w:szCs w:val="22"/>
        </w:rPr>
        <w:t>Environment Protection and Biodiversity Conservation Act 1999</w:t>
      </w:r>
      <w:r w:rsidRPr="00904D7D">
        <w:rPr>
          <w:rFonts w:ascii="Arial" w:hAnsi="Arial" w:cs="Arial"/>
          <w:sz w:val="22"/>
          <w:szCs w:val="22"/>
        </w:rPr>
        <w:t xml:space="preserve"> for a period of five years</w:t>
      </w:r>
      <w:r w:rsidR="005A06B8">
        <w:rPr>
          <w:rFonts w:ascii="Arial" w:hAnsi="Arial" w:cs="Arial"/>
          <w:sz w:val="22"/>
          <w:szCs w:val="22"/>
        </w:rPr>
        <w:t xml:space="preserve">, until </w:t>
      </w:r>
      <w:r w:rsidR="00492E8B" w:rsidRPr="00492E8B">
        <w:rPr>
          <w:rFonts w:ascii="Arial" w:hAnsi="Arial" w:cs="Arial"/>
          <w:sz w:val="22"/>
          <w:szCs w:val="22"/>
        </w:rPr>
        <w:t>15</w:t>
      </w:r>
      <w:r w:rsidR="007A33C1" w:rsidRPr="00492E8B">
        <w:rPr>
          <w:rFonts w:ascii="Arial" w:hAnsi="Arial" w:cs="Arial"/>
          <w:sz w:val="22"/>
          <w:szCs w:val="22"/>
        </w:rPr>
        <w:t> March 2018</w:t>
      </w:r>
      <w:r w:rsidRPr="00904D7D">
        <w:rPr>
          <w:rFonts w:ascii="Arial" w:hAnsi="Arial" w:cs="Arial"/>
          <w:sz w:val="22"/>
          <w:szCs w:val="22"/>
        </w:rPr>
        <w:t>. To</w:t>
      </w:r>
      <w:r w:rsidR="005A06B8">
        <w:rPr>
          <w:rFonts w:ascii="Arial" w:hAnsi="Arial" w:cs="Arial"/>
          <w:sz w:val="22"/>
          <w:szCs w:val="22"/>
        </w:rPr>
        <w:t> </w:t>
      </w:r>
      <w:r w:rsidRPr="00904D7D">
        <w:rPr>
          <w:rFonts w:ascii="Arial" w:hAnsi="Arial" w:cs="Arial"/>
          <w:sz w:val="22"/>
          <w:szCs w:val="22"/>
        </w:rPr>
        <w:t>contain and minimise the risks in the longer term the recommendations listed in Table 4 have been made. Unless a specific time frame is provided</w:t>
      </w:r>
      <w:r>
        <w:rPr>
          <w:rFonts w:ascii="Arial" w:hAnsi="Arial" w:cs="Arial"/>
          <w:sz w:val="22"/>
          <w:szCs w:val="22"/>
        </w:rPr>
        <w:t>,</w:t>
      </w:r>
      <w:r w:rsidRPr="00904D7D">
        <w:rPr>
          <w:rFonts w:ascii="Arial" w:hAnsi="Arial" w:cs="Arial"/>
          <w:sz w:val="22"/>
          <w:szCs w:val="22"/>
        </w:rPr>
        <w:t xml:space="preserve"> each recommendation should be addressed during the five year period</w:t>
      </w:r>
      <w:r>
        <w:rPr>
          <w:rFonts w:ascii="Arial" w:hAnsi="Arial" w:cs="Arial"/>
          <w:sz w:val="22"/>
          <w:szCs w:val="22"/>
        </w:rPr>
        <w:t>.</w:t>
      </w:r>
    </w:p>
    <w:p w:rsidR="00DA6A89" w:rsidRPr="00D42317" w:rsidRDefault="00DA6A89" w:rsidP="00D42317">
      <w:pPr>
        <w:outlineLvl w:val="0"/>
        <w:rPr>
          <w:rFonts w:ascii="Arial" w:hAnsi="Arial" w:cs="Arial"/>
          <w:sz w:val="22"/>
          <w:szCs w:val="22"/>
        </w:rPr>
        <w:sectPr w:rsidR="00DA6A89" w:rsidRPr="00D42317">
          <w:pgSz w:w="11906" w:h="16838"/>
          <w:pgMar w:top="1134" w:right="1701" w:bottom="1134" w:left="1701" w:header="709" w:footer="709" w:gutter="0"/>
          <w:cols w:space="708"/>
          <w:docGrid w:linePitch="360"/>
        </w:sectPr>
      </w:pPr>
    </w:p>
    <w:p w:rsidR="00DA6A89" w:rsidRPr="00F6308F" w:rsidRDefault="00DA6A89" w:rsidP="00F06228">
      <w:pPr>
        <w:pStyle w:val="Heading1"/>
        <w:spacing w:before="0" w:after="0"/>
        <w:rPr>
          <w:sz w:val="22"/>
          <w:szCs w:val="22"/>
        </w:rPr>
      </w:pPr>
      <w:bookmarkStart w:id="7" w:name="_Toc316301052"/>
      <w:r w:rsidRPr="00F6308F">
        <w:rPr>
          <w:sz w:val="22"/>
          <w:szCs w:val="22"/>
        </w:rPr>
        <w:t xml:space="preserve">Table 4: </w:t>
      </w:r>
      <w:r w:rsidR="0051477E">
        <w:rPr>
          <w:sz w:val="22"/>
          <w:szCs w:val="22"/>
        </w:rPr>
        <w:t xml:space="preserve">Western Australian (WA) </w:t>
      </w:r>
      <w:r w:rsidR="00996CF6" w:rsidRPr="00566E06">
        <w:rPr>
          <w:sz w:val="22"/>
          <w:szCs w:val="22"/>
        </w:rPr>
        <w:t>Abrolhos Islands &amp; Mid West Trawl Managed Fishery</w:t>
      </w:r>
      <w:r w:rsidRPr="00F6308F">
        <w:rPr>
          <w:sz w:val="22"/>
          <w:szCs w:val="22"/>
        </w:rPr>
        <w:t xml:space="preserve"> Assessment</w:t>
      </w:r>
      <w:r w:rsidR="00845423" w:rsidRPr="00F6308F">
        <w:rPr>
          <w:sz w:val="22"/>
          <w:szCs w:val="22"/>
        </w:rPr>
        <w:t xml:space="preserve"> </w:t>
      </w:r>
      <w:r w:rsidR="00566E06">
        <w:rPr>
          <w:sz w:val="22"/>
          <w:szCs w:val="22"/>
        </w:rPr>
        <w:t xml:space="preserve">– Summary of Issues and </w:t>
      </w:r>
      <w:r w:rsidRPr="00F6308F">
        <w:rPr>
          <w:sz w:val="22"/>
          <w:szCs w:val="22"/>
        </w:rPr>
        <w:t>Recommendations</w:t>
      </w:r>
      <w:r w:rsidR="00566E06">
        <w:rPr>
          <w:sz w:val="22"/>
          <w:szCs w:val="22"/>
        </w:rPr>
        <w:t xml:space="preserve"> </w:t>
      </w:r>
      <w:r w:rsidR="007E340A">
        <w:rPr>
          <w:sz w:val="22"/>
          <w:szCs w:val="22"/>
        </w:rPr>
        <w:t>–</w:t>
      </w:r>
      <w:r w:rsidRPr="00F6308F">
        <w:rPr>
          <w:sz w:val="22"/>
          <w:szCs w:val="22"/>
        </w:rPr>
        <w:t xml:space="preserve"> </w:t>
      </w:r>
      <w:bookmarkEnd w:id="7"/>
      <w:r w:rsidR="007E340A">
        <w:rPr>
          <w:sz w:val="22"/>
          <w:szCs w:val="22"/>
        </w:rPr>
        <w:t>March 2013</w:t>
      </w:r>
    </w:p>
    <w:p w:rsidR="00DA6A89" w:rsidRPr="00F6308F" w:rsidRDefault="00DA6A89" w:rsidP="00DA6A89">
      <w:pPr>
        <w:tabs>
          <w:tab w:val="left" w:pos="360"/>
        </w:tabs>
        <w:rPr>
          <w:rFonts w:ascii="Arial" w:hAnsi="Arial" w:cs="Arial"/>
          <w:sz w:val="22"/>
          <w:szCs w:val="22"/>
        </w:rPr>
      </w:pPr>
    </w:p>
    <w:tbl>
      <w:tblPr>
        <w:tblW w:w="13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17"/>
        <w:gridCol w:w="5189"/>
      </w:tblGrid>
      <w:tr w:rsidR="005A06B8" w:rsidRPr="00F6308F" w:rsidTr="005A06B8">
        <w:trPr>
          <w:tblHeader/>
          <w:jc w:val="center"/>
        </w:trPr>
        <w:tc>
          <w:tcPr>
            <w:tcW w:w="8717" w:type="dxa"/>
            <w:shd w:val="clear" w:color="auto" w:fill="D9D9D9" w:themeFill="background1" w:themeFillShade="D9"/>
          </w:tcPr>
          <w:p w:rsidR="00492E8B" w:rsidRDefault="005A06B8">
            <w:pPr>
              <w:spacing w:line="276" w:lineRule="auto"/>
              <w:rPr>
                <w:rFonts w:ascii="Arial" w:hAnsi="Arial" w:cs="Arial"/>
                <w:b/>
              </w:rPr>
            </w:pPr>
            <w:r w:rsidRPr="00F6308F">
              <w:rPr>
                <w:rFonts w:ascii="Arial" w:hAnsi="Arial" w:cs="Arial"/>
                <w:b/>
                <w:sz w:val="22"/>
                <w:szCs w:val="22"/>
              </w:rPr>
              <w:t>Issue</w:t>
            </w:r>
          </w:p>
        </w:tc>
        <w:tc>
          <w:tcPr>
            <w:tcW w:w="5189" w:type="dxa"/>
            <w:shd w:val="clear" w:color="auto" w:fill="D9D9D9" w:themeFill="background1" w:themeFillShade="D9"/>
          </w:tcPr>
          <w:p w:rsidR="00492E8B" w:rsidRDefault="005A06B8">
            <w:pPr>
              <w:spacing w:line="276" w:lineRule="auto"/>
              <w:rPr>
                <w:rFonts w:ascii="Arial" w:hAnsi="Arial" w:cs="Arial"/>
                <w:b/>
              </w:rPr>
            </w:pPr>
            <w:r w:rsidRPr="00566E06">
              <w:rPr>
                <w:rFonts w:ascii="Arial" w:hAnsi="Arial" w:cs="Arial"/>
                <w:b/>
                <w:sz w:val="22"/>
                <w:szCs w:val="22"/>
              </w:rPr>
              <w:t>Recommendation</w:t>
            </w:r>
          </w:p>
        </w:tc>
      </w:tr>
      <w:tr w:rsidR="005A06B8" w:rsidRPr="00F6308F" w:rsidTr="005A06B8">
        <w:trPr>
          <w:jc w:val="center"/>
        </w:trPr>
        <w:tc>
          <w:tcPr>
            <w:tcW w:w="8717" w:type="dxa"/>
          </w:tcPr>
          <w:p w:rsidR="00492E8B" w:rsidRDefault="005A06B8">
            <w:pPr>
              <w:spacing w:after="200" w:line="276" w:lineRule="auto"/>
              <w:rPr>
                <w:rFonts w:ascii="Arial" w:hAnsi="Arial" w:cs="Arial"/>
                <w:u w:val="single"/>
              </w:rPr>
            </w:pPr>
            <w:r w:rsidRPr="00F6308F">
              <w:rPr>
                <w:rFonts w:ascii="Arial" w:hAnsi="Arial" w:cs="Arial"/>
                <w:sz w:val="22"/>
                <w:szCs w:val="22"/>
                <w:u w:val="single"/>
              </w:rPr>
              <w:t>General Management</w:t>
            </w:r>
          </w:p>
          <w:p w:rsidR="00F06228" w:rsidRDefault="005A06B8">
            <w:pPr>
              <w:spacing w:after="200" w:line="276" w:lineRule="auto"/>
              <w:rPr>
                <w:rFonts w:ascii="Arial" w:hAnsi="Arial" w:cs="Arial"/>
              </w:rPr>
            </w:pPr>
            <w:r w:rsidRPr="00F6308F">
              <w:rPr>
                <w:rFonts w:ascii="Arial" w:hAnsi="Arial" w:cs="Arial"/>
                <w:sz w:val="22"/>
                <w:szCs w:val="22"/>
              </w:rPr>
              <w:t>Export decisions relate to the arrangements in force at the time of the decision. To</w:t>
            </w:r>
            <w:r w:rsidR="00FB6439">
              <w:rPr>
                <w:rFonts w:ascii="Arial" w:hAnsi="Arial" w:cs="Arial"/>
                <w:sz w:val="22"/>
                <w:szCs w:val="22"/>
              </w:rPr>
              <w:t> </w:t>
            </w:r>
            <w:r w:rsidRPr="00F6308F">
              <w:rPr>
                <w:rFonts w:ascii="Arial" w:hAnsi="Arial" w:cs="Arial"/>
                <w:sz w:val="22"/>
                <w:szCs w:val="22"/>
              </w:rPr>
              <w:t>ensure that these decisions remain valid and export approval continues uninterrupted, the Department of Sustainability, Environment, Water, Population and Communities needs to be advised of any changes that are made to the management regime and make an assessment that the new arrangements are equivalent or better, in terms of ecological sustainability, than those in place at the time of the original decision. This</w:t>
            </w:r>
            <w:r w:rsidR="00FB6439">
              <w:rPr>
                <w:rFonts w:ascii="Arial" w:hAnsi="Arial" w:cs="Arial"/>
                <w:sz w:val="22"/>
                <w:szCs w:val="22"/>
              </w:rPr>
              <w:t> </w:t>
            </w:r>
            <w:r w:rsidRPr="00F6308F">
              <w:rPr>
                <w:rFonts w:ascii="Arial" w:hAnsi="Arial" w:cs="Arial"/>
                <w:sz w:val="22"/>
                <w:szCs w:val="22"/>
              </w:rPr>
              <w:t>includes operational and legislated amendments that may affect sustainability of the target species or negatively impact on byproduct, bycatch, protected species or the ecosystem.</w:t>
            </w:r>
          </w:p>
          <w:p w:rsidR="00F06228" w:rsidRPr="00F06228" w:rsidRDefault="00F06228" w:rsidP="00F06228">
            <w:pPr>
              <w:rPr>
                <w:rFonts w:ascii="Arial" w:hAnsi="Arial" w:cs="Arial"/>
              </w:rPr>
            </w:pPr>
          </w:p>
          <w:p w:rsidR="00F06228" w:rsidRPr="00F06228" w:rsidRDefault="00F06228" w:rsidP="00F06228">
            <w:pPr>
              <w:rPr>
                <w:rFonts w:ascii="Arial" w:hAnsi="Arial" w:cs="Arial"/>
              </w:rPr>
            </w:pPr>
          </w:p>
          <w:p w:rsidR="00F06228" w:rsidRPr="00F06228" w:rsidRDefault="00F06228" w:rsidP="00F06228">
            <w:pPr>
              <w:rPr>
                <w:rFonts w:ascii="Arial" w:hAnsi="Arial" w:cs="Arial"/>
              </w:rPr>
            </w:pPr>
          </w:p>
          <w:p w:rsidR="00F06228" w:rsidRPr="00F06228" w:rsidRDefault="00F06228" w:rsidP="00F06228">
            <w:pPr>
              <w:rPr>
                <w:rFonts w:ascii="Arial" w:hAnsi="Arial" w:cs="Arial"/>
              </w:rPr>
            </w:pPr>
          </w:p>
          <w:p w:rsidR="00F06228" w:rsidRPr="00F06228" w:rsidRDefault="00F06228" w:rsidP="00F06228">
            <w:pPr>
              <w:rPr>
                <w:rFonts w:ascii="Arial" w:hAnsi="Arial" w:cs="Arial"/>
              </w:rPr>
            </w:pPr>
          </w:p>
          <w:p w:rsidR="00492E8B" w:rsidRPr="00F06228" w:rsidRDefault="00492E8B" w:rsidP="00F06228">
            <w:pPr>
              <w:tabs>
                <w:tab w:val="left" w:pos="2010"/>
              </w:tabs>
              <w:rPr>
                <w:rFonts w:ascii="Arial" w:hAnsi="Arial" w:cs="Arial"/>
              </w:rPr>
            </w:pPr>
          </w:p>
        </w:tc>
        <w:tc>
          <w:tcPr>
            <w:tcW w:w="5189" w:type="dxa"/>
          </w:tcPr>
          <w:p w:rsidR="00492E8B" w:rsidRDefault="005A06B8">
            <w:pPr>
              <w:tabs>
                <w:tab w:val="left" w:pos="360"/>
              </w:tabs>
              <w:spacing w:after="200" w:line="276" w:lineRule="auto"/>
              <w:rPr>
                <w:rFonts w:ascii="Arial" w:hAnsi="Arial" w:cs="Arial"/>
                <w:sz w:val="22"/>
                <w:szCs w:val="22"/>
              </w:rPr>
            </w:pPr>
            <w:r w:rsidRPr="005A06B8">
              <w:rPr>
                <w:rFonts w:ascii="Arial" w:hAnsi="Arial" w:cs="Arial"/>
                <w:b/>
                <w:sz w:val="22"/>
                <w:szCs w:val="22"/>
              </w:rPr>
              <w:t>Recommendation 1:</w:t>
            </w:r>
          </w:p>
          <w:p w:rsidR="00492E8B" w:rsidRDefault="005A06B8">
            <w:pPr>
              <w:tabs>
                <w:tab w:val="left" w:pos="360"/>
              </w:tabs>
              <w:spacing w:after="200" w:line="276" w:lineRule="auto"/>
              <w:rPr>
                <w:rFonts w:ascii="Arial" w:hAnsi="Arial" w:cs="Arial"/>
                <w:b/>
                <w:sz w:val="22"/>
                <w:szCs w:val="22"/>
              </w:rPr>
            </w:pPr>
            <w:r w:rsidRPr="005A06B8">
              <w:rPr>
                <w:rFonts w:ascii="Arial" w:hAnsi="Arial" w:cs="Arial"/>
                <w:sz w:val="22"/>
                <w:szCs w:val="22"/>
              </w:rPr>
              <w:t>Operation of the fishery will be carried out in accordance with</w:t>
            </w:r>
            <w:r w:rsidRPr="005A06B8">
              <w:rPr>
                <w:rFonts w:ascii="Arial" w:hAnsi="Arial" w:cs="Arial"/>
                <w:i/>
                <w:sz w:val="22"/>
                <w:szCs w:val="22"/>
              </w:rPr>
              <w:t xml:space="preserve"> </w:t>
            </w:r>
            <w:r w:rsidRPr="005A06B8">
              <w:rPr>
                <w:rFonts w:ascii="Arial" w:hAnsi="Arial" w:cs="Arial"/>
                <w:sz w:val="22"/>
                <w:szCs w:val="22"/>
              </w:rPr>
              <w:t>the Western Australian (WA)</w:t>
            </w:r>
            <w:r w:rsidRPr="005A06B8">
              <w:rPr>
                <w:rFonts w:ascii="Arial" w:hAnsi="Arial" w:cs="Arial"/>
                <w:i/>
                <w:sz w:val="22"/>
                <w:szCs w:val="22"/>
              </w:rPr>
              <w:t xml:space="preserve"> </w:t>
            </w:r>
            <w:r w:rsidRPr="005A06B8">
              <w:rPr>
                <w:rFonts w:ascii="Arial" w:hAnsi="Arial" w:cs="Arial"/>
                <w:sz w:val="22"/>
                <w:szCs w:val="22"/>
              </w:rPr>
              <w:t xml:space="preserve">Abrolhos Islands &amp; Mid West Trawl Limited Entry Fishery Notice 1993 in force under the Western Australian </w:t>
            </w:r>
            <w:r w:rsidR="007A33C1" w:rsidRPr="007A33C1">
              <w:rPr>
                <w:rFonts w:ascii="Arial" w:hAnsi="Arial" w:cs="Arial"/>
                <w:i/>
                <w:sz w:val="22"/>
                <w:szCs w:val="22"/>
              </w:rPr>
              <w:t>Fish Resources Management Act 1994</w:t>
            </w:r>
            <w:r w:rsidR="007A33C1" w:rsidRPr="007A33C1">
              <w:rPr>
                <w:rFonts w:ascii="Arial" w:hAnsi="Arial" w:cs="Arial"/>
                <w:sz w:val="22"/>
                <w:szCs w:val="22"/>
              </w:rPr>
              <w:t>.</w:t>
            </w:r>
          </w:p>
          <w:p w:rsidR="00492E8B" w:rsidRDefault="007A33C1">
            <w:pPr>
              <w:tabs>
                <w:tab w:val="left" w:pos="360"/>
              </w:tabs>
              <w:spacing w:after="200" w:line="276" w:lineRule="auto"/>
              <w:rPr>
                <w:rFonts w:ascii="Arial" w:hAnsi="Arial" w:cs="Arial"/>
                <w:b/>
                <w:sz w:val="22"/>
                <w:szCs w:val="22"/>
              </w:rPr>
            </w:pPr>
            <w:r w:rsidRPr="007A33C1">
              <w:rPr>
                <w:rFonts w:ascii="Arial" w:hAnsi="Arial" w:cs="Arial"/>
                <w:b/>
                <w:sz w:val="22"/>
                <w:szCs w:val="22"/>
              </w:rPr>
              <w:t>Recommendation 2:</w:t>
            </w:r>
          </w:p>
          <w:p w:rsidR="00492E8B" w:rsidRDefault="007A33C1">
            <w:pPr>
              <w:spacing w:after="200" w:line="276" w:lineRule="auto"/>
              <w:rPr>
                <w:rFonts w:ascii="Arial" w:hAnsi="Arial" w:cs="Arial"/>
                <w:b/>
              </w:rPr>
            </w:pPr>
            <w:r w:rsidRPr="007A33C1">
              <w:rPr>
                <w:rFonts w:ascii="Arial" w:hAnsi="Arial" w:cs="Arial"/>
                <w:sz w:val="22"/>
                <w:szCs w:val="22"/>
              </w:rPr>
              <w:t xml:space="preserve">WA Department of Fisheries to advise the department of any intended material change to the fishery's legislated management regime and management arrangements that could affect the assessment against which </w:t>
            </w:r>
            <w:r w:rsidRPr="007A33C1">
              <w:rPr>
                <w:rFonts w:ascii="Arial" w:hAnsi="Arial" w:cs="Arial"/>
                <w:i/>
                <w:sz w:val="22"/>
                <w:szCs w:val="22"/>
              </w:rPr>
              <w:t>Environment Protection and Biodiversity Conservation Act 1999</w:t>
            </w:r>
            <w:r w:rsidRPr="007A33C1">
              <w:rPr>
                <w:rFonts w:ascii="Arial" w:hAnsi="Arial" w:cs="Arial"/>
                <w:sz w:val="22"/>
                <w:szCs w:val="22"/>
              </w:rPr>
              <w:t xml:space="preserve"> decisions are based.</w:t>
            </w:r>
          </w:p>
        </w:tc>
      </w:tr>
      <w:tr w:rsidR="005A06B8" w:rsidRPr="00F6308F" w:rsidTr="005A06B8">
        <w:trPr>
          <w:jc w:val="center"/>
        </w:trPr>
        <w:tc>
          <w:tcPr>
            <w:tcW w:w="8717" w:type="dxa"/>
          </w:tcPr>
          <w:p w:rsidR="00492E8B" w:rsidRDefault="005A06B8">
            <w:pPr>
              <w:pageBreakBefore/>
              <w:spacing w:after="200" w:line="276" w:lineRule="auto"/>
              <w:rPr>
                <w:rFonts w:ascii="Arial" w:hAnsi="Arial" w:cs="Arial"/>
              </w:rPr>
            </w:pPr>
            <w:r w:rsidRPr="00F6308F">
              <w:rPr>
                <w:rFonts w:ascii="Arial" w:hAnsi="Arial" w:cs="Arial"/>
                <w:sz w:val="22"/>
                <w:szCs w:val="22"/>
                <w:u w:val="single"/>
              </w:rPr>
              <w:t>Annual Reporting</w:t>
            </w:r>
          </w:p>
          <w:p w:rsidR="00492E8B" w:rsidRDefault="005A06B8">
            <w:pPr>
              <w:spacing w:after="200" w:line="276" w:lineRule="auto"/>
              <w:rPr>
                <w:rFonts w:ascii="Arial" w:hAnsi="Arial" w:cs="Arial"/>
                <w:highlight w:val="yellow"/>
              </w:rPr>
            </w:pPr>
            <w:r w:rsidRPr="00F6308F">
              <w:rPr>
                <w:rFonts w:ascii="Arial" w:hAnsi="Arial" w:cs="Arial"/>
                <w:sz w:val="22"/>
                <w:szCs w:val="22"/>
              </w:rPr>
              <w:t xml:space="preserve">It is important that reports be produced and presented to the department annually in order for the performance of the fishery and progress in implementing the recommendations in this report and other managerial commitments to be monitored and assessed throughout the life of the declaration. Annual reports should follow Appendix B </w:t>
            </w:r>
            <w:r w:rsidRPr="00CE79B4">
              <w:rPr>
                <w:rFonts w:ascii="Arial" w:hAnsi="Arial" w:cs="Arial"/>
                <w:sz w:val="22"/>
                <w:szCs w:val="22"/>
              </w:rPr>
              <w:t xml:space="preserve">to the </w:t>
            </w:r>
            <w:r w:rsidRPr="00CE79B4">
              <w:rPr>
                <w:rFonts w:ascii="Arial" w:hAnsi="Arial" w:cs="Arial"/>
                <w:noProof/>
                <w:sz w:val="22"/>
              </w:rPr>
              <w:t>'</w:t>
            </w:r>
            <w:r w:rsidRPr="00CE79B4">
              <w:rPr>
                <w:rFonts w:ascii="Arial" w:hAnsi="Arial" w:cs="Arial"/>
                <w:sz w:val="22"/>
                <w:szCs w:val="22"/>
              </w:rPr>
              <w:t>Guidelines for the Ecologically Sustainable Management of Fisheries - 2nd Edition</w:t>
            </w:r>
            <w:r w:rsidRPr="00CE79B4">
              <w:rPr>
                <w:rFonts w:ascii="Arial" w:hAnsi="Arial" w:cs="Arial"/>
                <w:noProof/>
                <w:sz w:val="22"/>
              </w:rPr>
              <w:t>'</w:t>
            </w:r>
            <w:r w:rsidRPr="00CE79B4">
              <w:rPr>
                <w:rFonts w:ascii="Arial" w:hAnsi="Arial" w:cs="Arial"/>
                <w:sz w:val="22"/>
                <w:szCs w:val="22"/>
              </w:rPr>
              <w:t xml:space="preserve"> and</w:t>
            </w:r>
            <w:r w:rsidRPr="00F6308F">
              <w:rPr>
                <w:rFonts w:ascii="Arial" w:hAnsi="Arial" w:cs="Arial"/>
                <w:sz w:val="22"/>
                <w:szCs w:val="22"/>
              </w:rPr>
              <w:t xml:space="preserve"> include a description of the fishery, management arrangements in place, research and monitoring outcomes, recent catch data for all sectors of the fishery, status of target stock, interactions with protected species, impacts of the fishery on the ecosystem in which it operates and progress in implementing the department’s recommendations. Electronic copies of the guidelines are available from the department’s website at http://www.environment.gov.au/coasts/fisheries/publications/guidelines.html</w:t>
            </w:r>
          </w:p>
        </w:tc>
        <w:tc>
          <w:tcPr>
            <w:tcW w:w="5189" w:type="dxa"/>
          </w:tcPr>
          <w:p w:rsidR="00492E8B" w:rsidRDefault="005A06B8">
            <w:pPr>
              <w:pStyle w:val="normal-dot"/>
              <w:tabs>
                <w:tab w:val="clear" w:pos="360"/>
                <w:tab w:val="left" w:pos="1440"/>
              </w:tabs>
              <w:spacing w:before="0" w:after="200" w:line="276" w:lineRule="auto"/>
              <w:ind w:left="0" w:right="142" w:firstLine="0"/>
              <w:rPr>
                <w:rFonts w:ascii="Arial" w:hAnsi="Arial" w:cs="Arial"/>
                <w:szCs w:val="22"/>
              </w:rPr>
            </w:pPr>
            <w:r w:rsidRPr="00566E06">
              <w:rPr>
                <w:rFonts w:ascii="Arial" w:hAnsi="Arial" w:cs="Arial"/>
                <w:b/>
                <w:szCs w:val="22"/>
              </w:rPr>
              <w:t>Recommendation 3:</w:t>
            </w:r>
          </w:p>
          <w:p w:rsidR="00492E8B" w:rsidRDefault="005A06B8">
            <w:pPr>
              <w:spacing w:after="200" w:line="276" w:lineRule="auto"/>
              <w:rPr>
                <w:rFonts w:ascii="Arial" w:hAnsi="Arial" w:cs="Arial"/>
                <w:iCs/>
              </w:rPr>
            </w:pPr>
            <w:r w:rsidRPr="00566E06">
              <w:rPr>
                <w:rFonts w:ascii="Arial" w:hAnsi="Arial" w:cs="Arial"/>
                <w:sz w:val="22"/>
                <w:szCs w:val="22"/>
              </w:rPr>
              <w:t>WA Department of Fisheries to produce and present reports to the department annually as per Appendix B of the ‘</w:t>
            </w:r>
            <w:r w:rsidRPr="00566E06">
              <w:rPr>
                <w:rFonts w:ascii="Arial" w:hAnsi="Arial" w:cs="Arial"/>
                <w:color w:val="000000"/>
                <w:sz w:val="22"/>
                <w:szCs w:val="22"/>
              </w:rPr>
              <w:t>Guidelines for the Ecologically Sustainable Management of Fisheries – 2</w:t>
            </w:r>
            <w:r w:rsidRPr="00566E06">
              <w:rPr>
                <w:rFonts w:ascii="Arial" w:hAnsi="Arial" w:cs="Arial"/>
                <w:color w:val="000000"/>
                <w:sz w:val="22"/>
                <w:szCs w:val="22"/>
                <w:vertAlign w:val="superscript"/>
              </w:rPr>
              <w:t>nd</w:t>
            </w:r>
            <w:r w:rsidRPr="00566E06">
              <w:rPr>
                <w:rFonts w:ascii="Arial" w:hAnsi="Arial" w:cs="Arial"/>
                <w:color w:val="000000"/>
                <w:sz w:val="22"/>
                <w:szCs w:val="22"/>
              </w:rPr>
              <w:t> Edition’</w:t>
            </w:r>
            <w:r w:rsidRPr="00566E06">
              <w:rPr>
                <w:rFonts w:ascii="Arial" w:hAnsi="Arial" w:cs="Arial"/>
                <w:i/>
                <w:color w:val="000000"/>
                <w:sz w:val="22"/>
                <w:szCs w:val="22"/>
              </w:rPr>
              <w:t>.</w:t>
            </w:r>
          </w:p>
        </w:tc>
      </w:tr>
      <w:tr w:rsidR="005A06B8" w:rsidRPr="00F6308F" w:rsidTr="005A06B8">
        <w:trPr>
          <w:jc w:val="center"/>
        </w:trPr>
        <w:tc>
          <w:tcPr>
            <w:tcW w:w="8717" w:type="dxa"/>
          </w:tcPr>
          <w:p w:rsidR="00492E8B" w:rsidRDefault="005A06B8">
            <w:pPr>
              <w:pStyle w:val="ListBullet"/>
              <w:numPr>
                <w:ilvl w:val="0"/>
                <w:numId w:val="0"/>
              </w:numPr>
              <w:spacing w:after="200" w:line="276" w:lineRule="auto"/>
              <w:contextualSpacing w:val="0"/>
              <w:rPr>
                <w:rFonts w:ascii="Arial" w:hAnsi="Arial" w:cs="Arial"/>
                <w:sz w:val="22"/>
                <w:szCs w:val="22"/>
                <w:u w:val="single"/>
              </w:rPr>
            </w:pPr>
            <w:r>
              <w:rPr>
                <w:rFonts w:ascii="Arial" w:hAnsi="Arial" w:cs="Arial"/>
                <w:sz w:val="22"/>
                <w:szCs w:val="22"/>
                <w:u w:val="single"/>
              </w:rPr>
              <w:t>Monitoring b</w:t>
            </w:r>
            <w:r w:rsidRPr="005344D2">
              <w:rPr>
                <w:rFonts w:ascii="Arial" w:hAnsi="Arial" w:cs="Arial"/>
                <w:sz w:val="22"/>
                <w:szCs w:val="22"/>
                <w:u w:val="single"/>
              </w:rPr>
              <w:t>ycatch</w:t>
            </w:r>
          </w:p>
          <w:p w:rsidR="00492E8B" w:rsidRDefault="005A06B8">
            <w:pPr>
              <w:pStyle w:val="ListBullet"/>
              <w:numPr>
                <w:ilvl w:val="0"/>
                <w:numId w:val="0"/>
              </w:numPr>
              <w:spacing w:after="200" w:line="276" w:lineRule="auto"/>
              <w:contextualSpacing w:val="0"/>
              <w:rPr>
                <w:rFonts w:ascii="Arial" w:hAnsi="Arial" w:cs="Arial"/>
                <w:sz w:val="22"/>
                <w:szCs w:val="22"/>
              </w:rPr>
            </w:pPr>
            <w:r>
              <w:rPr>
                <w:rFonts w:ascii="Arial" w:hAnsi="Arial" w:cs="Arial"/>
                <w:sz w:val="22"/>
                <w:szCs w:val="22"/>
              </w:rPr>
              <w:t>T</w:t>
            </w:r>
            <w:r w:rsidRPr="00681885">
              <w:rPr>
                <w:rFonts w:ascii="Arial" w:hAnsi="Arial" w:cs="Arial"/>
                <w:sz w:val="22"/>
                <w:szCs w:val="22"/>
              </w:rPr>
              <w:t xml:space="preserve">he WA Department of Fisheries </w:t>
            </w:r>
            <w:r>
              <w:rPr>
                <w:rFonts w:ascii="Arial" w:hAnsi="Arial" w:cs="Arial"/>
                <w:sz w:val="22"/>
                <w:szCs w:val="22"/>
              </w:rPr>
              <w:t>advise that</w:t>
            </w:r>
            <w:r w:rsidRPr="00681885">
              <w:rPr>
                <w:rFonts w:ascii="Arial" w:hAnsi="Arial" w:cs="Arial"/>
                <w:sz w:val="22"/>
                <w:szCs w:val="22"/>
              </w:rPr>
              <w:t xml:space="preserve"> bycatch in the fishery </w:t>
            </w:r>
            <w:r>
              <w:rPr>
                <w:rFonts w:ascii="Arial" w:hAnsi="Arial" w:cs="Arial"/>
                <w:sz w:val="22"/>
                <w:szCs w:val="22"/>
              </w:rPr>
              <w:t>i</w:t>
            </w:r>
            <w:r w:rsidRPr="00681885">
              <w:rPr>
                <w:rFonts w:ascii="Arial" w:hAnsi="Arial" w:cs="Arial"/>
                <w:sz w:val="22"/>
                <w:szCs w:val="22"/>
              </w:rPr>
              <w:t>s negligible</w:t>
            </w:r>
            <w:r>
              <w:rPr>
                <w:rFonts w:ascii="Arial" w:hAnsi="Arial" w:cs="Arial"/>
                <w:sz w:val="22"/>
                <w:szCs w:val="22"/>
              </w:rPr>
              <w:t xml:space="preserve"> </w:t>
            </w:r>
            <w:r w:rsidR="002C7171">
              <w:rPr>
                <w:rFonts w:ascii="Arial" w:hAnsi="Arial" w:cs="Arial"/>
                <w:sz w:val="22"/>
                <w:szCs w:val="22"/>
              </w:rPr>
              <w:t xml:space="preserve">given </w:t>
            </w:r>
            <w:r>
              <w:rPr>
                <w:rFonts w:ascii="Arial" w:hAnsi="Arial" w:cs="Arial"/>
                <w:sz w:val="22"/>
                <w:szCs w:val="22"/>
              </w:rPr>
              <w:t xml:space="preserve">the short season in the </w:t>
            </w:r>
            <w:proofErr w:type="gramStart"/>
            <w:r w:rsidR="002C7171">
              <w:rPr>
                <w:rFonts w:ascii="Arial" w:hAnsi="Arial" w:cs="Arial"/>
                <w:sz w:val="22"/>
                <w:szCs w:val="22"/>
              </w:rPr>
              <w:t>fishery,</w:t>
            </w:r>
            <w:proofErr w:type="gramEnd"/>
            <w:r>
              <w:rPr>
                <w:rFonts w:ascii="Arial" w:hAnsi="Arial" w:cs="Arial"/>
                <w:sz w:val="22"/>
                <w:szCs w:val="22"/>
              </w:rPr>
              <w:t xml:space="preserve"> the limited ‘actual area trawled’ and the large net mesh size used in the fishery. However</w:t>
            </w:r>
            <w:r w:rsidR="002C7171">
              <w:rPr>
                <w:rFonts w:ascii="Arial" w:hAnsi="Arial" w:cs="Arial"/>
                <w:sz w:val="22"/>
                <w:szCs w:val="22"/>
              </w:rPr>
              <w:t xml:space="preserve">, </w:t>
            </w:r>
            <w:r w:rsidRPr="00681885">
              <w:rPr>
                <w:rFonts w:ascii="Arial" w:hAnsi="Arial" w:cs="Arial"/>
                <w:sz w:val="22"/>
                <w:szCs w:val="22"/>
              </w:rPr>
              <w:t>the department considers bycatch monitoring and ongoing research into bycatch management in all fisheries as important tools to ensure bycatch does not affect the ecological sustainability of a fishery.</w:t>
            </w:r>
          </w:p>
          <w:p w:rsidR="00492E8B" w:rsidRDefault="005A06B8" w:rsidP="00B72BB3">
            <w:pPr>
              <w:spacing w:after="200" w:line="276" w:lineRule="auto"/>
              <w:rPr>
                <w:rFonts w:ascii="Arial" w:hAnsi="Arial" w:cs="Arial"/>
                <w:sz w:val="22"/>
                <w:szCs w:val="22"/>
                <w:u w:val="single"/>
              </w:rPr>
            </w:pPr>
            <w:r>
              <w:rPr>
                <w:rFonts w:ascii="Arial" w:hAnsi="Arial" w:cs="Arial"/>
                <w:sz w:val="22"/>
                <w:szCs w:val="22"/>
              </w:rPr>
              <w:t xml:space="preserve">The department is aware that a Bycatch Action Plan (BAP) Matrix was developed in 2010 for WA prawn and scallop fisheries which sets out the current status of management arrangements and planned future actions for bycatch management in the fishery. The department acknowledges that </w:t>
            </w:r>
            <w:r w:rsidR="002C7171">
              <w:rPr>
                <w:rFonts w:ascii="Arial" w:hAnsi="Arial" w:cs="Arial"/>
                <w:sz w:val="22"/>
                <w:szCs w:val="22"/>
              </w:rPr>
              <w:t xml:space="preserve">reported </w:t>
            </w:r>
            <w:r>
              <w:rPr>
                <w:rFonts w:ascii="Arial" w:hAnsi="Arial" w:cs="Arial"/>
                <w:sz w:val="22"/>
                <w:szCs w:val="22"/>
              </w:rPr>
              <w:t xml:space="preserve">bycatch has </w:t>
            </w:r>
            <w:r w:rsidR="002C7171">
              <w:rPr>
                <w:rFonts w:ascii="Arial" w:hAnsi="Arial" w:cs="Arial"/>
                <w:sz w:val="22"/>
                <w:szCs w:val="22"/>
              </w:rPr>
              <w:t xml:space="preserve">historically </w:t>
            </w:r>
            <w:r>
              <w:rPr>
                <w:rFonts w:ascii="Arial" w:hAnsi="Arial" w:cs="Arial"/>
                <w:sz w:val="22"/>
                <w:szCs w:val="22"/>
              </w:rPr>
              <w:t xml:space="preserve">been low in this </w:t>
            </w:r>
            <w:proofErr w:type="gramStart"/>
            <w:r>
              <w:rPr>
                <w:rFonts w:ascii="Arial" w:hAnsi="Arial" w:cs="Arial"/>
                <w:sz w:val="22"/>
                <w:szCs w:val="22"/>
              </w:rPr>
              <w:t>fishery</w:t>
            </w:r>
            <w:r w:rsidR="002C7171">
              <w:rPr>
                <w:rFonts w:ascii="Arial" w:hAnsi="Arial" w:cs="Arial"/>
                <w:sz w:val="22"/>
                <w:szCs w:val="22"/>
              </w:rPr>
              <w:t>,</w:t>
            </w:r>
            <w:r>
              <w:rPr>
                <w:rFonts w:ascii="Arial" w:hAnsi="Arial" w:cs="Arial"/>
                <w:sz w:val="22"/>
                <w:szCs w:val="22"/>
              </w:rPr>
              <w:t xml:space="preserve"> that</w:t>
            </w:r>
            <w:proofErr w:type="gramEnd"/>
            <w:r>
              <w:rPr>
                <w:rFonts w:ascii="Arial" w:hAnsi="Arial" w:cs="Arial"/>
                <w:sz w:val="22"/>
                <w:szCs w:val="22"/>
              </w:rPr>
              <w:t xml:space="preserve"> fishing effort and trawled area have been substantially reduced and that bycatch reduction devices are used in all nets. The department </w:t>
            </w:r>
            <w:r w:rsidR="00B72BB3">
              <w:rPr>
                <w:rFonts w:ascii="Arial" w:hAnsi="Arial" w:cs="Arial"/>
                <w:sz w:val="22"/>
                <w:szCs w:val="22"/>
              </w:rPr>
              <w:t xml:space="preserve">nevertheless </w:t>
            </w:r>
            <w:r>
              <w:rPr>
                <w:rFonts w:ascii="Arial" w:hAnsi="Arial" w:cs="Arial"/>
                <w:sz w:val="22"/>
                <w:szCs w:val="22"/>
              </w:rPr>
              <w:t>consider</w:t>
            </w:r>
            <w:r w:rsidR="00B72BB3">
              <w:rPr>
                <w:rFonts w:ascii="Arial" w:hAnsi="Arial" w:cs="Arial"/>
                <w:sz w:val="22"/>
                <w:szCs w:val="22"/>
              </w:rPr>
              <w:t>s</w:t>
            </w:r>
            <w:r>
              <w:rPr>
                <w:rFonts w:ascii="Arial" w:hAnsi="Arial" w:cs="Arial"/>
                <w:sz w:val="22"/>
                <w:szCs w:val="22"/>
              </w:rPr>
              <w:t xml:space="preserve"> that the WA</w:t>
            </w:r>
            <w:r w:rsidR="00FB6439">
              <w:rPr>
                <w:rFonts w:ascii="Arial" w:hAnsi="Arial" w:cs="Arial"/>
                <w:sz w:val="22"/>
                <w:szCs w:val="22"/>
              </w:rPr>
              <w:t> </w:t>
            </w:r>
            <w:r>
              <w:rPr>
                <w:rFonts w:ascii="Arial" w:hAnsi="Arial" w:cs="Arial"/>
                <w:sz w:val="22"/>
                <w:szCs w:val="22"/>
              </w:rPr>
              <w:t>Department of Fisheries should undertake an appropriate level of ongoing research and/or monitoring to ensure that the actions directed through the BAP Matrix remain relevant to the fishery.</w:t>
            </w:r>
          </w:p>
        </w:tc>
        <w:tc>
          <w:tcPr>
            <w:tcW w:w="5189" w:type="dxa"/>
          </w:tcPr>
          <w:p w:rsidR="00492E8B" w:rsidRDefault="005A06B8">
            <w:pPr>
              <w:pStyle w:val="normal-dot"/>
              <w:tabs>
                <w:tab w:val="clear" w:pos="360"/>
                <w:tab w:val="left" w:pos="1440"/>
              </w:tabs>
              <w:spacing w:before="0" w:after="200" w:line="276" w:lineRule="auto"/>
              <w:ind w:left="0" w:right="142" w:firstLine="0"/>
              <w:rPr>
                <w:rFonts w:ascii="Arial" w:hAnsi="Arial" w:cs="Arial"/>
                <w:b/>
                <w:szCs w:val="22"/>
              </w:rPr>
            </w:pPr>
            <w:r>
              <w:rPr>
                <w:rFonts w:ascii="Arial" w:hAnsi="Arial" w:cs="Arial"/>
                <w:b/>
                <w:szCs w:val="22"/>
              </w:rPr>
              <w:t>Recommendation 4:</w:t>
            </w:r>
          </w:p>
          <w:p w:rsidR="00492E8B" w:rsidRDefault="005A06B8">
            <w:pPr>
              <w:pStyle w:val="normal-dot"/>
              <w:tabs>
                <w:tab w:val="clear" w:pos="360"/>
                <w:tab w:val="left" w:pos="1440"/>
              </w:tabs>
              <w:spacing w:before="0" w:after="200" w:line="276" w:lineRule="auto"/>
              <w:ind w:left="0" w:right="142" w:firstLine="0"/>
              <w:rPr>
                <w:rFonts w:ascii="Arial" w:hAnsi="Arial" w:cs="Arial"/>
                <w:b/>
                <w:szCs w:val="22"/>
              </w:rPr>
            </w:pPr>
            <w:r w:rsidRPr="00975264">
              <w:rPr>
                <w:rFonts w:ascii="Arial" w:hAnsi="Arial" w:cs="Arial"/>
                <w:szCs w:val="22"/>
              </w:rPr>
              <w:t xml:space="preserve">WA Department of Fisheries </w:t>
            </w:r>
            <w:r>
              <w:rPr>
                <w:rFonts w:ascii="Arial" w:hAnsi="Arial" w:cs="Arial"/>
                <w:szCs w:val="22"/>
              </w:rPr>
              <w:t>to conduct</w:t>
            </w:r>
            <w:r w:rsidRPr="00975264">
              <w:rPr>
                <w:rFonts w:ascii="Arial" w:hAnsi="Arial" w:cs="Arial"/>
                <w:szCs w:val="22"/>
              </w:rPr>
              <w:t xml:space="preserve"> </w:t>
            </w:r>
            <w:r>
              <w:rPr>
                <w:rFonts w:ascii="Arial" w:hAnsi="Arial" w:cs="Arial"/>
                <w:szCs w:val="22"/>
              </w:rPr>
              <w:t xml:space="preserve">appropriate ongoing research and/or monitoring </w:t>
            </w:r>
            <w:r w:rsidRPr="00975264">
              <w:rPr>
                <w:rFonts w:ascii="Arial" w:hAnsi="Arial" w:cs="Arial"/>
                <w:szCs w:val="22"/>
              </w:rPr>
              <w:t xml:space="preserve">to </w:t>
            </w:r>
            <w:r>
              <w:rPr>
                <w:rFonts w:ascii="Arial" w:hAnsi="Arial" w:cs="Arial"/>
                <w:szCs w:val="22"/>
              </w:rPr>
              <w:t>determine</w:t>
            </w:r>
            <w:r w:rsidRPr="00975264">
              <w:rPr>
                <w:rFonts w:ascii="Arial" w:hAnsi="Arial" w:cs="Arial"/>
                <w:szCs w:val="22"/>
              </w:rPr>
              <w:t xml:space="preserve"> </w:t>
            </w:r>
            <w:r>
              <w:rPr>
                <w:rFonts w:ascii="Arial" w:hAnsi="Arial" w:cs="Arial"/>
                <w:szCs w:val="22"/>
              </w:rPr>
              <w:t>whether the actions undertaken in the Bycatch Action Plan Matrix are sufficient to minimise risk to bycatch species in the fishery.</w:t>
            </w:r>
          </w:p>
        </w:tc>
      </w:tr>
    </w:tbl>
    <w:p w:rsidR="00935E26" w:rsidRDefault="00935E26">
      <w:r>
        <w:br w:type="page"/>
      </w:r>
    </w:p>
    <w:tbl>
      <w:tblPr>
        <w:tblW w:w="13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17"/>
        <w:gridCol w:w="5189"/>
      </w:tblGrid>
      <w:tr w:rsidR="005A06B8" w:rsidRPr="00F6308F" w:rsidTr="005A06B8">
        <w:trPr>
          <w:jc w:val="center"/>
        </w:trPr>
        <w:tc>
          <w:tcPr>
            <w:tcW w:w="8717" w:type="dxa"/>
          </w:tcPr>
          <w:p w:rsidR="00492E8B" w:rsidRDefault="005A06B8">
            <w:pPr>
              <w:spacing w:after="200" w:line="276" w:lineRule="auto"/>
              <w:rPr>
                <w:rFonts w:ascii="Arial" w:hAnsi="Arial" w:cs="Arial"/>
                <w:sz w:val="22"/>
                <w:szCs w:val="22"/>
                <w:u w:val="single"/>
              </w:rPr>
            </w:pPr>
            <w:r>
              <w:rPr>
                <w:rFonts w:ascii="Arial" w:hAnsi="Arial" w:cs="Arial"/>
                <w:sz w:val="22"/>
                <w:szCs w:val="22"/>
                <w:u w:val="single"/>
              </w:rPr>
              <w:t>Maintaining target stocks</w:t>
            </w:r>
            <w:r w:rsidRPr="003127F5">
              <w:rPr>
                <w:rFonts w:ascii="Arial" w:hAnsi="Arial" w:cs="Arial"/>
                <w:sz w:val="22"/>
                <w:szCs w:val="22"/>
                <w:u w:val="single"/>
              </w:rPr>
              <w:t xml:space="preserve"> </w:t>
            </w:r>
          </w:p>
          <w:p w:rsidR="00492E8B" w:rsidRDefault="005A06B8">
            <w:pPr>
              <w:pStyle w:val="BodyText1"/>
              <w:spacing w:after="200" w:line="276" w:lineRule="auto"/>
              <w:jc w:val="left"/>
              <w:rPr>
                <w:rFonts w:cs="Arial"/>
                <w:szCs w:val="24"/>
                <w:lang w:eastAsia="en-AU"/>
              </w:rPr>
            </w:pPr>
            <w:r>
              <w:rPr>
                <w:rFonts w:cs="Arial"/>
                <w:szCs w:val="22"/>
              </w:rPr>
              <w:t xml:space="preserve">The department </w:t>
            </w:r>
            <w:r w:rsidR="00D772EC">
              <w:rPr>
                <w:rFonts w:cs="Arial"/>
                <w:szCs w:val="22"/>
              </w:rPr>
              <w:t xml:space="preserve">notes </w:t>
            </w:r>
            <w:r>
              <w:rPr>
                <w:rFonts w:cs="Arial"/>
                <w:szCs w:val="22"/>
              </w:rPr>
              <w:t>that scallop stocks undergo natural variation in abundance due to environmental fluctuations and is aware of</w:t>
            </w:r>
            <w:r w:rsidRPr="003127F5">
              <w:rPr>
                <w:rFonts w:cs="Arial"/>
                <w:szCs w:val="22"/>
              </w:rPr>
              <w:t xml:space="preserve"> ongoing research undertaken by the WA Department of Fisheries to </w:t>
            </w:r>
            <w:r w:rsidRPr="003127F5">
              <w:rPr>
                <w:rFonts w:cs="Arial"/>
                <w:szCs w:val="24"/>
                <w:lang w:eastAsia="en-AU"/>
              </w:rPr>
              <w:t>investigate low recruitment of scallops</w:t>
            </w:r>
            <w:r w:rsidR="00D772EC">
              <w:rPr>
                <w:rFonts w:cs="Arial"/>
                <w:szCs w:val="24"/>
                <w:lang w:eastAsia="en-AU"/>
              </w:rPr>
              <w:t>.</w:t>
            </w:r>
            <w:r>
              <w:rPr>
                <w:rFonts w:cs="Arial"/>
                <w:szCs w:val="24"/>
                <w:lang w:eastAsia="en-AU"/>
              </w:rPr>
              <w:t xml:space="preserve"> </w:t>
            </w:r>
          </w:p>
          <w:p w:rsidR="00492E8B" w:rsidRDefault="005A06B8">
            <w:pPr>
              <w:pStyle w:val="BodyText1"/>
              <w:spacing w:after="200" w:line="276" w:lineRule="auto"/>
              <w:jc w:val="left"/>
              <w:rPr>
                <w:rFonts w:cs="Arial"/>
                <w:szCs w:val="24"/>
                <w:lang w:eastAsia="en-AU"/>
              </w:rPr>
            </w:pPr>
            <w:r>
              <w:rPr>
                <w:rFonts w:cs="Arial"/>
                <w:bCs/>
                <w:szCs w:val="22"/>
              </w:rPr>
              <w:t xml:space="preserve">The department notes that the </w:t>
            </w:r>
            <w:r w:rsidRPr="00BB03D6">
              <w:rPr>
                <w:rFonts w:cs="Arial"/>
                <w:bCs/>
                <w:szCs w:val="22"/>
              </w:rPr>
              <w:t xml:space="preserve">WA </w:t>
            </w:r>
            <w:r>
              <w:rPr>
                <w:rFonts w:cs="Arial"/>
                <w:bCs/>
                <w:szCs w:val="22"/>
              </w:rPr>
              <w:t>Department of Fisheries</w:t>
            </w:r>
            <w:r w:rsidRPr="00BB03D6">
              <w:rPr>
                <w:rFonts w:cs="Arial"/>
                <w:bCs/>
                <w:szCs w:val="22"/>
              </w:rPr>
              <w:t xml:space="preserve"> regularly conducts fishery independent surveys to estimate recruitment strength in the fishery and </w:t>
            </w:r>
            <w:r>
              <w:rPr>
                <w:rFonts w:cs="Arial"/>
                <w:bCs/>
                <w:szCs w:val="22"/>
              </w:rPr>
              <w:t>has</w:t>
            </w:r>
            <w:r w:rsidRPr="00BB03D6">
              <w:rPr>
                <w:rFonts w:cs="Arial"/>
                <w:bCs/>
                <w:szCs w:val="22"/>
              </w:rPr>
              <w:t xml:space="preserve"> put in place a range of measure</w:t>
            </w:r>
            <w:r>
              <w:rPr>
                <w:rFonts w:cs="Arial"/>
                <w:bCs/>
                <w:szCs w:val="22"/>
              </w:rPr>
              <w:t>s</w:t>
            </w:r>
            <w:r w:rsidRPr="00BB03D6">
              <w:rPr>
                <w:rFonts w:cs="Arial"/>
                <w:bCs/>
                <w:szCs w:val="22"/>
              </w:rPr>
              <w:t xml:space="preserve"> to ensure that the target species </w:t>
            </w:r>
            <w:r>
              <w:rPr>
                <w:rFonts w:cs="Arial"/>
                <w:bCs/>
                <w:szCs w:val="22"/>
              </w:rPr>
              <w:t>is</w:t>
            </w:r>
            <w:r w:rsidRPr="00BB03D6">
              <w:rPr>
                <w:rFonts w:cs="Arial"/>
                <w:bCs/>
                <w:szCs w:val="22"/>
              </w:rPr>
              <w:t xml:space="preserve"> not overfished</w:t>
            </w:r>
            <w:r>
              <w:rPr>
                <w:rFonts w:cs="Arial"/>
                <w:bCs/>
                <w:szCs w:val="22"/>
              </w:rPr>
              <w:t>. In 2008</w:t>
            </w:r>
            <w:r w:rsidR="00FB6439">
              <w:rPr>
                <w:rFonts w:cs="Arial"/>
                <w:bCs/>
                <w:szCs w:val="22"/>
              </w:rPr>
              <w:t>,</w:t>
            </w:r>
            <w:r>
              <w:rPr>
                <w:rFonts w:cs="Arial"/>
                <w:bCs/>
                <w:szCs w:val="22"/>
              </w:rPr>
              <w:t xml:space="preserve"> th</w:t>
            </w:r>
            <w:r w:rsidR="00D772EC">
              <w:rPr>
                <w:rFonts w:cs="Arial"/>
                <w:bCs/>
                <w:szCs w:val="22"/>
              </w:rPr>
              <w:t>e</w:t>
            </w:r>
            <w:r>
              <w:rPr>
                <w:rFonts w:cs="Arial"/>
                <w:bCs/>
                <w:szCs w:val="22"/>
              </w:rPr>
              <w:t xml:space="preserve"> annual assessment </w:t>
            </w:r>
            <w:r w:rsidR="00D772EC">
              <w:rPr>
                <w:rFonts w:cs="Arial"/>
                <w:bCs/>
                <w:szCs w:val="22"/>
              </w:rPr>
              <w:t xml:space="preserve">recommended a low </w:t>
            </w:r>
            <w:r>
              <w:rPr>
                <w:rFonts w:cs="Arial"/>
                <w:bCs/>
                <w:szCs w:val="22"/>
              </w:rPr>
              <w:t xml:space="preserve">projected catch </w:t>
            </w:r>
            <w:r w:rsidR="00D772EC">
              <w:rPr>
                <w:rFonts w:cs="Arial"/>
                <w:bCs/>
                <w:szCs w:val="22"/>
              </w:rPr>
              <w:t xml:space="preserve">for the 2009 season </w:t>
            </w:r>
            <w:r>
              <w:rPr>
                <w:rFonts w:cs="Arial"/>
                <w:bCs/>
                <w:szCs w:val="22"/>
              </w:rPr>
              <w:t xml:space="preserve">to protect breeding stocks. The department commends industry on its decision not to fish in 2009 </w:t>
            </w:r>
            <w:r w:rsidR="00D772EC">
              <w:rPr>
                <w:rFonts w:cs="Arial"/>
                <w:bCs/>
                <w:szCs w:val="22"/>
              </w:rPr>
              <w:t xml:space="preserve">to </w:t>
            </w:r>
            <w:r>
              <w:rPr>
                <w:rFonts w:cs="Arial"/>
                <w:bCs/>
                <w:szCs w:val="22"/>
              </w:rPr>
              <w:t xml:space="preserve">allow breeding stocks to increase. </w:t>
            </w:r>
            <w:r w:rsidRPr="003127F5">
              <w:rPr>
                <w:rFonts w:cs="Arial"/>
                <w:szCs w:val="24"/>
                <w:lang w:eastAsia="en-AU"/>
              </w:rPr>
              <w:t xml:space="preserve">The department </w:t>
            </w:r>
            <w:r>
              <w:rPr>
                <w:rFonts w:cs="Arial"/>
                <w:szCs w:val="24"/>
                <w:lang w:eastAsia="en-AU"/>
              </w:rPr>
              <w:t>recommends</w:t>
            </w:r>
            <w:r w:rsidRPr="003127F5">
              <w:rPr>
                <w:rFonts w:cs="Arial"/>
                <w:szCs w:val="24"/>
                <w:lang w:eastAsia="en-AU"/>
              </w:rPr>
              <w:t xml:space="preserve"> that the WA </w:t>
            </w:r>
            <w:r w:rsidRPr="003127F5">
              <w:rPr>
                <w:rFonts w:cs="Arial"/>
                <w:szCs w:val="22"/>
              </w:rPr>
              <w:t xml:space="preserve">Department of Fisheries </w:t>
            </w:r>
            <w:r w:rsidRPr="003127F5">
              <w:rPr>
                <w:rFonts w:cs="Arial"/>
                <w:szCs w:val="24"/>
                <w:lang w:eastAsia="en-AU"/>
              </w:rPr>
              <w:t xml:space="preserve">continue to investigate alternate management arrangements to ensure </w:t>
            </w:r>
            <w:r>
              <w:rPr>
                <w:rFonts w:cs="Arial"/>
                <w:szCs w:val="24"/>
                <w:lang w:eastAsia="en-AU"/>
              </w:rPr>
              <w:t xml:space="preserve">potential </w:t>
            </w:r>
            <w:r w:rsidRPr="003127F5">
              <w:rPr>
                <w:rFonts w:cs="Arial"/>
                <w:szCs w:val="24"/>
                <w:lang w:eastAsia="en-AU"/>
              </w:rPr>
              <w:t xml:space="preserve">discarding </w:t>
            </w:r>
            <w:r>
              <w:rPr>
                <w:rFonts w:cs="Arial"/>
                <w:szCs w:val="24"/>
                <w:lang w:eastAsia="en-AU"/>
              </w:rPr>
              <w:t xml:space="preserve">of smaller scallops </w:t>
            </w:r>
            <w:r w:rsidRPr="003127F5">
              <w:rPr>
                <w:rFonts w:cs="Arial"/>
                <w:szCs w:val="24"/>
                <w:lang w:eastAsia="en-AU"/>
              </w:rPr>
              <w:t xml:space="preserve">is not detrimental to the spawning stock </w:t>
            </w:r>
            <w:r>
              <w:rPr>
                <w:rFonts w:cs="Arial"/>
                <w:szCs w:val="24"/>
                <w:lang w:eastAsia="en-AU"/>
              </w:rPr>
              <w:t>when recruitment is low</w:t>
            </w:r>
            <w:r w:rsidRPr="003127F5">
              <w:rPr>
                <w:rFonts w:cs="Arial"/>
                <w:szCs w:val="24"/>
                <w:lang w:eastAsia="en-AU"/>
              </w:rPr>
              <w:t>.</w:t>
            </w:r>
            <w:bookmarkStart w:id="8" w:name="_GoBack"/>
            <w:bookmarkEnd w:id="8"/>
          </w:p>
          <w:p w:rsidR="00492E8B" w:rsidRDefault="005A06B8">
            <w:pPr>
              <w:spacing w:after="200" w:line="276" w:lineRule="auto"/>
              <w:rPr>
                <w:rFonts w:ascii="Arial" w:hAnsi="Arial" w:cs="Arial"/>
                <w:sz w:val="22"/>
                <w:szCs w:val="22"/>
              </w:rPr>
            </w:pPr>
            <w:r>
              <w:rPr>
                <w:rFonts w:ascii="Arial" w:hAnsi="Arial" w:cs="Arial"/>
                <w:sz w:val="22"/>
                <w:szCs w:val="22"/>
              </w:rPr>
              <w:t xml:space="preserve">A Fisheries Research and Development Corporation </w:t>
            </w:r>
            <w:r w:rsidRPr="003127F5">
              <w:rPr>
                <w:rFonts w:ascii="Arial" w:hAnsi="Arial" w:cs="Arial"/>
                <w:sz w:val="22"/>
                <w:szCs w:val="22"/>
              </w:rPr>
              <w:t xml:space="preserve">project </w:t>
            </w:r>
            <w:r>
              <w:rPr>
                <w:rFonts w:ascii="Arial" w:hAnsi="Arial" w:cs="Arial"/>
                <w:sz w:val="22"/>
                <w:szCs w:val="22"/>
              </w:rPr>
              <w:t xml:space="preserve">undertaken from 2008 </w:t>
            </w:r>
            <w:r w:rsidR="005B7A86">
              <w:rPr>
                <w:rFonts w:ascii="Arial" w:hAnsi="Arial" w:cs="Arial"/>
                <w:sz w:val="22"/>
                <w:szCs w:val="22"/>
              </w:rPr>
              <w:t>to</w:t>
            </w:r>
            <w:r>
              <w:rPr>
                <w:rFonts w:ascii="Arial" w:hAnsi="Arial" w:cs="Arial"/>
                <w:sz w:val="22"/>
                <w:szCs w:val="22"/>
              </w:rPr>
              <w:t xml:space="preserve"> 2011 included </w:t>
            </w:r>
            <w:r w:rsidR="008A6961">
              <w:rPr>
                <w:rFonts w:ascii="Arial" w:hAnsi="Arial" w:cs="Arial"/>
                <w:sz w:val="22"/>
                <w:szCs w:val="22"/>
              </w:rPr>
              <w:t xml:space="preserve">an </w:t>
            </w:r>
            <w:r>
              <w:rPr>
                <w:rFonts w:ascii="Arial" w:hAnsi="Arial" w:cs="Arial"/>
                <w:sz w:val="22"/>
                <w:szCs w:val="22"/>
              </w:rPr>
              <w:t xml:space="preserve">examination of </w:t>
            </w:r>
            <w:r w:rsidR="008A6961">
              <w:rPr>
                <w:rFonts w:ascii="Arial" w:hAnsi="Arial" w:cs="Arial"/>
                <w:sz w:val="22"/>
                <w:szCs w:val="22"/>
              </w:rPr>
              <w:t xml:space="preserve">the </w:t>
            </w:r>
            <w:r>
              <w:rPr>
                <w:rFonts w:ascii="Arial" w:hAnsi="Arial" w:cs="Arial"/>
                <w:sz w:val="22"/>
                <w:szCs w:val="22"/>
              </w:rPr>
              <w:t xml:space="preserve">mesh shape and size of </w:t>
            </w:r>
            <w:proofErr w:type="spellStart"/>
            <w:r>
              <w:rPr>
                <w:rFonts w:ascii="Arial" w:hAnsi="Arial" w:cs="Arial"/>
                <w:sz w:val="22"/>
                <w:szCs w:val="22"/>
              </w:rPr>
              <w:t>codends</w:t>
            </w:r>
            <w:proofErr w:type="spellEnd"/>
            <w:r>
              <w:rPr>
                <w:rFonts w:ascii="Arial" w:hAnsi="Arial" w:cs="Arial"/>
                <w:sz w:val="22"/>
                <w:szCs w:val="22"/>
              </w:rPr>
              <w:t xml:space="preserve"> </w:t>
            </w:r>
            <w:r w:rsidR="008A6961">
              <w:rPr>
                <w:rFonts w:ascii="Arial" w:hAnsi="Arial" w:cs="Arial"/>
                <w:sz w:val="22"/>
                <w:szCs w:val="22"/>
              </w:rPr>
              <w:t xml:space="preserve">used </w:t>
            </w:r>
            <w:r>
              <w:rPr>
                <w:rFonts w:ascii="Arial" w:hAnsi="Arial" w:cs="Arial"/>
                <w:sz w:val="22"/>
                <w:szCs w:val="22"/>
              </w:rPr>
              <w:t>in the Shark Bay Scallop Fishery to determine if the selectivity of scallops</w:t>
            </w:r>
            <w:r w:rsidR="008A6961">
              <w:rPr>
                <w:rFonts w:ascii="Arial" w:hAnsi="Arial" w:cs="Arial"/>
                <w:sz w:val="22"/>
                <w:szCs w:val="22"/>
              </w:rPr>
              <w:t xml:space="preserve"> (large versus small</w:t>
            </w:r>
            <w:r w:rsidR="00140827">
              <w:rPr>
                <w:rFonts w:ascii="Arial" w:hAnsi="Arial" w:cs="Arial"/>
                <w:sz w:val="22"/>
                <w:szCs w:val="22"/>
              </w:rPr>
              <w:t xml:space="preserve"> unwanted scallops</w:t>
            </w:r>
            <w:r w:rsidR="008A6961">
              <w:rPr>
                <w:rFonts w:ascii="Arial" w:hAnsi="Arial" w:cs="Arial"/>
                <w:sz w:val="22"/>
                <w:szCs w:val="22"/>
              </w:rPr>
              <w:t>)</w:t>
            </w:r>
            <w:r>
              <w:rPr>
                <w:rFonts w:ascii="Arial" w:hAnsi="Arial" w:cs="Arial"/>
                <w:sz w:val="22"/>
                <w:szCs w:val="22"/>
              </w:rPr>
              <w:t xml:space="preserve"> and their impact on damage to and retention of prawns</w:t>
            </w:r>
            <w:r w:rsidR="00AA5BDE">
              <w:rPr>
                <w:rFonts w:ascii="Arial" w:hAnsi="Arial" w:cs="Arial"/>
                <w:sz w:val="22"/>
                <w:szCs w:val="22"/>
              </w:rPr>
              <w:t>,</w:t>
            </w:r>
            <w:r>
              <w:rPr>
                <w:rFonts w:ascii="Arial" w:hAnsi="Arial" w:cs="Arial"/>
                <w:sz w:val="22"/>
                <w:szCs w:val="22"/>
              </w:rPr>
              <w:t xml:space="preserve"> could be improved by adopting a square mesh </w:t>
            </w:r>
            <w:proofErr w:type="spellStart"/>
            <w:r>
              <w:rPr>
                <w:rFonts w:ascii="Arial" w:hAnsi="Arial" w:cs="Arial"/>
                <w:sz w:val="22"/>
                <w:szCs w:val="22"/>
              </w:rPr>
              <w:t>codend</w:t>
            </w:r>
            <w:proofErr w:type="spellEnd"/>
            <w:r>
              <w:rPr>
                <w:rFonts w:ascii="Arial" w:hAnsi="Arial" w:cs="Arial"/>
                <w:sz w:val="22"/>
                <w:szCs w:val="22"/>
              </w:rPr>
              <w:t xml:space="preserve"> as an alternative to the conventional diamond mesh </w:t>
            </w:r>
            <w:proofErr w:type="spellStart"/>
            <w:r>
              <w:rPr>
                <w:rFonts w:ascii="Arial" w:hAnsi="Arial" w:cs="Arial"/>
                <w:sz w:val="22"/>
                <w:szCs w:val="22"/>
              </w:rPr>
              <w:t>codend</w:t>
            </w:r>
            <w:proofErr w:type="spellEnd"/>
            <w:r>
              <w:rPr>
                <w:rFonts w:ascii="Arial" w:hAnsi="Arial" w:cs="Arial"/>
                <w:sz w:val="22"/>
                <w:szCs w:val="22"/>
              </w:rPr>
              <w:t>.</w:t>
            </w:r>
          </w:p>
          <w:p w:rsidR="00E239D7" w:rsidRDefault="005A06B8">
            <w:pPr>
              <w:spacing w:after="200" w:line="276" w:lineRule="auto"/>
              <w:rPr>
                <w:rFonts w:ascii="Arial" w:hAnsi="Arial" w:cs="Arial"/>
                <w:sz w:val="22"/>
                <w:szCs w:val="22"/>
              </w:rPr>
            </w:pPr>
            <w:r>
              <w:rPr>
                <w:rFonts w:ascii="Arial" w:hAnsi="Arial" w:cs="Arial"/>
                <w:sz w:val="22"/>
                <w:szCs w:val="22"/>
              </w:rPr>
              <w:t xml:space="preserve">The research project found that </w:t>
            </w:r>
            <w:r w:rsidR="008A6961">
              <w:rPr>
                <w:rFonts w:ascii="Arial" w:hAnsi="Arial" w:cs="Arial"/>
                <w:sz w:val="22"/>
                <w:szCs w:val="22"/>
              </w:rPr>
              <w:t xml:space="preserve">of </w:t>
            </w:r>
            <w:r>
              <w:rPr>
                <w:rFonts w:ascii="Arial" w:hAnsi="Arial" w:cs="Arial"/>
                <w:sz w:val="22"/>
                <w:szCs w:val="22"/>
              </w:rPr>
              <w:t xml:space="preserve">the </w:t>
            </w:r>
            <w:r w:rsidRPr="00225BB2">
              <w:rPr>
                <w:rFonts w:ascii="Arial" w:hAnsi="Arial" w:cs="Arial"/>
                <w:sz w:val="22"/>
                <w:szCs w:val="22"/>
              </w:rPr>
              <w:t xml:space="preserve">square mesh sizes </w:t>
            </w:r>
            <w:r>
              <w:rPr>
                <w:rFonts w:ascii="Arial" w:hAnsi="Arial" w:cs="Arial"/>
                <w:sz w:val="22"/>
                <w:szCs w:val="22"/>
              </w:rPr>
              <w:t xml:space="preserve">trialled </w:t>
            </w:r>
            <w:r w:rsidRPr="00225BB2">
              <w:rPr>
                <w:rFonts w:ascii="Arial" w:hAnsi="Arial" w:cs="Arial"/>
                <w:sz w:val="22"/>
                <w:szCs w:val="22"/>
              </w:rPr>
              <w:t>(</w:t>
            </w:r>
            <w:r>
              <w:rPr>
                <w:rFonts w:ascii="Arial" w:hAnsi="Arial" w:cs="Arial"/>
                <w:sz w:val="22"/>
                <w:szCs w:val="22"/>
              </w:rPr>
              <w:t>50</w:t>
            </w:r>
            <w:r w:rsidR="00725BD1">
              <w:rPr>
                <w:rFonts w:ascii="Arial" w:hAnsi="Arial" w:cs="Arial"/>
                <w:sz w:val="22"/>
                <w:szCs w:val="22"/>
              </w:rPr>
              <w:t> </w:t>
            </w:r>
            <w:r>
              <w:rPr>
                <w:rFonts w:ascii="Arial" w:hAnsi="Arial" w:cs="Arial"/>
                <w:sz w:val="22"/>
                <w:szCs w:val="22"/>
              </w:rPr>
              <w:t xml:space="preserve">mm, </w:t>
            </w:r>
            <w:r w:rsidRPr="00225BB2">
              <w:rPr>
                <w:rFonts w:ascii="Arial" w:hAnsi="Arial" w:cs="Arial"/>
                <w:sz w:val="22"/>
                <w:szCs w:val="22"/>
              </w:rPr>
              <w:t xml:space="preserve">55 mm and 60 mm) </w:t>
            </w:r>
            <w:r w:rsidR="008A6961">
              <w:rPr>
                <w:rFonts w:ascii="Arial" w:hAnsi="Arial" w:cs="Arial"/>
                <w:sz w:val="22"/>
                <w:szCs w:val="22"/>
              </w:rPr>
              <w:t xml:space="preserve">the 55mm and 60mm square mesh </w:t>
            </w:r>
            <w:r w:rsidRPr="00225BB2">
              <w:rPr>
                <w:rFonts w:ascii="Arial" w:hAnsi="Arial" w:cs="Arial"/>
                <w:sz w:val="22"/>
                <w:szCs w:val="22"/>
              </w:rPr>
              <w:t xml:space="preserve">retained significantly less </w:t>
            </w:r>
            <w:r>
              <w:rPr>
                <w:rFonts w:ascii="Arial" w:hAnsi="Arial" w:cs="Arial"/>
                <w:sz w:val="22"/>
                <w:szCs w:val="22"/>
              </w:rPr>
              <w:t>(22</w:t>
            </w:r>
            <w:r w:rsidR="00725BD1">
              <w:rPr>
                <w:rFonts w:ascii="Arial" w:hAnsi="Arial" w:cs="Arial"/>
                <w:sz w:val="22"/>
                <w:szCs w:val="22"/>
              </w:rPr>
              <w:t xml:space="preserve"> – </w:t>
            </w:r>
            <w:r>
              <w:rPr>
                <w:rFonts w:ascii="Arial" w:hAnsi="Arial" w:cs="Arial"/>
                <w:sz w:val="22"/>
                <w:szCs w:val="22"/>
              </w:rPr>
              <w:t>33</w:t>
            </w:r>
            <w:r w:rsidR="00725BD1">
              <w:rPr>
                <w:rFonts w:ascii="Arial" w:hAnsi="Arial" w:cs="Arial"/>
                <w:sz w:val="22"/>
                <w:szCs w:val="22"/>
              </w:rPr>
              <w:t xml:space="preserve"> per cent) </w:t>
            </w:r>
            <w:r w:rsidRPr="00225BB2">
              <w:rPr>
                <w:rFonts w:ascii="Arial" w:hAnsi="Arial" w:cs="Arial"/>
                <w:sz w:val="22"/>
                <w:szCs w:val="22"/>
              </w:rPr>
              <w:t>small</w:t>
            </w:r>
            <w:r>
              <w:rPr>
                <w:rFonts w:ascii="Arial" w:hAnsi="Arial" w:cs="Arial"/>
                <w:sz w:val="22"/>
                <w:szCs w:val="22"/>
              </w:rPr>
              <w:t>er</w:t>
            </w:r>
            <w:r w:rsidRPr="00225BB2">
              <w:rPr>
                <w:rFonts w:ascii="Arial" w:hAnsi="Arial" w:cs="Arial"/>
                <w:sz w:val="22"/>
                <w:szCs w:val="22"/>
              </w:rPr>
              <w:t xml:space="preserve"> scallops</w:t>
            </w:r>
            <w:r w:rsidR="008A6961">
              <w:rPr>
                <w:rFonts w:ascii="Arial" w:hAnsi="Arial" w:cs="Arial"/>
                <w:sz w:val="22"/>
                <w:szCs w:val="22"/>
              </w:rPr>
              <w:t xml:space="preserve"> and other bycatch</w:t>
            </w:r>
            <w:r w:rsidRPr="00225BB2">
              <w:rPr>
                <w:rFonts w:ascii="Arial" w:hAnsi="Arial" w:cs="Arial"/>
                <w:sz w:val="22"/>
                <w:szCs w:val="22"/>
              </w:rPr>
              <w:t xml:space="preserve"> than the current 100</w:t>
            </w:r>
            <w:r w:rsidR="00725BD1">
              <w:rPr>
                <w:rFonts w:ascii="Arial" w:hAnsi="Arial" w:cs="Arial"/>
                <w:sz w:val="22"/>
                <w:szCs w:val="22"/>
              </w:rPr>
              <w:t> </w:t>
            </w:r>
            <w:r w:rsidRPr="00225BB2">
              <w:rPr>
                <w:rFonts w:ascii="Arial" w:hAnsi="Arial" w:cs="Arial"/>
                <w:sz w:val="22"/>
                <w:szCs w:val="22"/>
              </w:rPr>
              <w:t xml:space="preserve">mm diamond mesh </w:t>
            </w:r>
            <w:proofErr w:type="spellStart"/>
            <w:r w:rsidRPr="00225BB2">
              <w:rPr>
                <w:rFonts w:ascii="Arial" w:hAnsi="Arial" w:cs="Arial"/>
                <w:sz w:val="22"/>
                <w:szCs w:val="22"/>
              </w:rPr>
              <w:t>codend</w:t>
            </w:r>
            <w:proofErr w:type="spellEnd"/>
            <w:r w:rsidRPr="00225BB2">
              <w:rPr>
                <w:rFonts w:ascii="Arial" w:hAnsi="Arial" w:cs="Arial"/>
                <w:sz w:val="22"/>
                <w:szCs w:val="22"/>
              </w:rPr>
              <w:t>.</w:t>
            </w:r>
            <w:r>
              <w:rPr>
                <w:rFonts w:ascii="Arial" w:hAnsi="Arial" w:cs="Arial"/>
                <w:sz w:val="22"/>
                <w:szCs w:val="22"/>
              </w:rPr>
              <w:t xml:space="preserve"> However,</w:t>
            </w:r>
            <w:r w:rsidR="00140827">
              <w:rPr>
                <w:rFonts w:ascii="Arial" w:hAnsi="Arial" w:cs="Arial"/>
                <w:sz w:val="22"/>
                <w:szCs w:val="22"/>
              </w:rPr>
              <w:t xml:space="preserve"> the</w:t>
            </w:r>
            <w:r>
              <w:rPr>
                <w:rFonts w:ascii="Arial" w:hAnsi="Arial" w:cs="Arial"/>
                <w:sz w:val="22"/>
                <w:szCs w:val="22"/>
              </w:rPr>
              <w:t xml:space="preserve"> 50</w:t>
            </w:r>
            <w:r w:rsidR="00725BD1">
              <w:rPr>
                <w:rFonts w:ascii="Arial" w:hAnsi="Arial" w:cs="Arial"/>
                <w:sz w:val="22"/>
                <w:szCs w:val="22"/>
              </w:rPr>
              <w:t> </w:t>
            </w:r>
            <w:r>
              <w:rPr>
                <w:rFonts w:ascii="Arial" w:hAnsi="Arial" w:cs="Arial"/>
                <w:sz w:val="22"/>
                <w:szCs w:val="22"/>
              </w:rPr>
              <w:t xml:space="preserve">mm square mesh </w:t>
            </w:r>
            <w:proofErr w:type="spellStart"/>
            <w:r>
              <w:rPr>
                <w:rFonts w:ascii="Arial" w:hAnsi="Arial" w:cs="Arial"/>
                <w:sz w:val="22"/>
                <w:szCs w:val="22"/>
              </w:rPr>
              <w:t>codends</w:t>
            </w:r>
            <w:proofErr w:type="spellEnd"/>
            <w:r>
              <w:rPr>
                <w:rFonts w:ascii="Arial" w:hAnsi="Arial" w:cs="Arial"/>
                <w:sz w:val="22"/>
                <w:szCs w:val="22"/>
              </w:rPr>
              <w:t xml:space="preserve"> performed poorly with relatively high retention rates of small scallops. The overall 5</w:t>
            </w:r>
            <w:r w:rsidR="00725BD1">
              <w:rPr>
                <w:rFonts w:ascii="Arial" w:hAnsi="Arial" w:cs="Arial"/>
                <w:sz w:val="22"/>
                <w:szCs w:val="22"/>
              </w:rPr>
              <w:t xml:space="preserve"> per cent</w:t>
            </w:r>
            <w:r>
              <w:rPr>
                <w:rFonts w:ascii="Arial" w:hAnsi="Arial" w:cs="Arial"/>
                <w:sz w:val="22"/>
                <w:szCs w:val="22"/>
              </w:rPr>
              <w:t xml:space="preserve"> mean loss in commercial sized scallops and significant bycatch reductions of up to 95</w:t>
            </w:r>
            <w:r w:rsidR="00725BD1">
              <w:rPr>
                <w:rFonts w:ascii="Arial" w:hAnsi="Arial" w:cs="Arial"/>
                <w:sz w:val="22"/>
                <w:szCs w:val="22"/>
              </w:rPr>
              <w:t xml:space="preserve"> per cent</w:t>
            </w:r>
            <w:r>
              <w:rPr>
                <w:rFonts w:ascii="Arial" w:hAnsi="Arial" w:cs="Arial"/>
                <w:sz w:val="22"/>
                <w:szCs w:val="22"/>
              </w:rPr>
              <w:t xml:space="preserve"> </w:t>
            </w:r>
            <w:r w:rsidR="00AA5BDE">
              <w:rPr>
                <w:rFonts w:ascii="Arial" w:hAnsi="Arial" w:cs="Arial"/>
                <w:sz w:val="22"/>
                <w:szCs w:val="22"/>
              </w:rPr>
              <w:t xml:space="preserve">for the 55mm and 60mm square mesh </w:t>
            </w:r>
            <w:proofErr w:type="spellStart"/>
            <w:r>
              <w:rPr>
                <w:rFonts w:ascii="Arial" w:hAnsi="Arial" w:cs="Arial"/>
                <w:sz w:val="22"/>
                <w:szCs w:val="22"/>
              </w:rPr>
              <w:t>codends</w:t>
            </w:r>
            <w:proofErr w:type="spellEnd"/>
            <w:r>
              <w:rPr>
                <w:rFonts w:ascii="Arial" w:hAnsi="Arial" w:cs="Arial"/>
                <w:sz w:val="22"/>
                <w:szCs w:val="22"/>
              </w:rPr>
              <w:t xml:space="preserve"> compared to diamond mesh </w:t>
            </w:r>
            <w:proofErr w:type="spellStart"/>
            <w:r>
              <w:rPr>
                <w:rFonts w:ascii="Arial" w:hAnsi="Arial" w:cs="Arial"/>
                <w:sz w:val="22"/>
                <w:szCs w:val="22"/>
              </w:rPr>
              <w:t>codends</w:t>
            </w:r>
            <w:proofErr w:type="spellEnd"/>
            <w:r>
              <w:rPr>
                <w:rFonts w:ascii="Arial" w:hAnsi="Arial" w:cs="Arial"/>
                <w:sz w:val="22"/>
                <w:szCs w:val="22"/>
              </w:rPr>
              <w:t xml:space="preserve"> is a positive result from the project. </w:t>
            </w:r>
          </w:p>
          <w:p w:rsidR="00492E8B" w:rsidRDefault="005A06B8" w:rsidP="00140827">
            <w:pPr>
              <w:spacing w:after="200" w:line="276" w:lineRule="auto"/>
              <w:rPr>
                <w:rFonts w:ascii="Arial" w:hAnsi="Arial" w:cs="Arial"/>
                <w:sz w:val="22"/>
                <w:szCs w:val="22"/>
                <w:u w:val="single"/>
              </w:rPr>
            </w:pPr>
            <w:r>
              <w:rPr>
                <w:rFonts w:ascii="Arial" w:hAnsi="Arial" w:cs="Arial"/>
                <w:sz w:val="22"/>
                <w:szCs w:val="22"/>
              </w:rPr>
              <w:t xml:space="preserve">The department recommends the continued investigation </w:t>
            </w:r>
            <w:r w:rsidRPr="00CA6695">
              <w:rPr>
                <w:rFonts w:ascii="Arial" w:hAnsi="Arial" w:cs="Arial"/>
                <w:sz w:val="22"/>
                <w:szCs w:val="22"/>
              </w:rPr>
              <w:t>of square</w:t>
            </w:r>
            <w:r>
              <w:rPr>
                <w:rFonts w:ascii="Arial" w:hAnsi="Arial" w:cs="Arial"/>
                <w:sz w:val="22"/>
                <w:szCs w:val="22"/>
              </w:rPr>
              <w:t xml:space="preserve"> mesh or improved net mesh design for </w:t>
            </w:r>
            <w:proofErr w:type="spellStart"/>
            <w:r>
              <w:rPr>
                <w:rFonts w:ascii="Arial" w:hAnsi="Arial" w:cs="Arial"/>
                <w:sz w:val="22"/>
                <w:szCs w:val="22"/>
              </w:rPr>
              <w:t>codends</w:t>
            </w:r>
            <w:proofErr w:type="spellEnd"/>
            <w:r>
              <w:rPr>
                <w:rFonts w:ascii="Arial" w:hAnsi="Arial" w:cs="Arial"/>
                <w:sz w:val="22"/>
                <w:szCs w:val="22"/>
              </w:rPr>
              <w:t xml:space="preserve"> with the aim of minimising bycatch and reducing the retention rate of unwanted </w:t>
            </w:r>
            <w:r w:rsidR="00140827">
              <w:rPr>
                <w:rFonts w:ascii="Arial" w:hAnsi="Arial" w:cs="Arial"/>
                <w:sz w:val="22"/>
                <w:szCs w:val="22"/>
              </w:rPr>
              <w:t>undersize</w:t>
            </w:r>
            <w:r>
              <w:rPr>
                <w:rFonts w:ascii="Arial" w:hAnsi="Arial" w:cs="Arial"/>
                <w:sz w:val="22"/>
                <w:szCs w:val="22"/>
              </w:rPr>
              <w:t xml:space="preserve"> scallops.</w:t>
            </w:r>
          </w:p>
        </w:tc>
        <w:tc>
          <w:tcPr>
            <w:tcW w:w="5189" w:type="dxa"/>
          </w:tcPr>
          <w:p w:rsidR="00492E8B" w:rsidRDefault="005A06B8">
            <w:pPr>
              <w:pStyle w:val="normal-dot"/>
              <w:tabs>
                <w:tab w:val="clear" w:pos="360"/>
                <w:tab w:val="left" w:pos="1440"/>
              </w:tabs>
              <w:spacing w:before="0" w:after="200" w:line="276" w:lineRule="auto"/>
              <w:ind w:left="0" w:right="142" w:firstLine="0"/>
              <w:rPr>
                <w:rFonts w:ascii="Arial" w:hAnsi="Arial" w:cs="Arial"/>
                <w:szCs w:val="22"/>
              </w:rPr>
            </w:pPr>
            <w:r>
              <w:rPr>
                <w:rFonts w:ascii="Arial" w:hAnsi="Arial" w:cs="Arial"/>
                <w:b/>
                <w:szCs w:val="22"/>
              </w:rPr>
              <w:t>Recommendation 5:</w:t>
            </w:r>
          </w:p>
          <w:p w:rsidR="00492E8B" w:rsidRDefault="005A06B8">
            <w:pPr>
              <w:pStyle w:val="normal-dot"/>
              <w:tabs>
                <w:tab w:val="clear" w:pos="360"/>
                <w:tab w:val="left" w:pos="1440"/>
              </w:tabs>
              <w:spacing w:before="0" w:after="200" w:line="276" w:lineRule="auto"/>
              <w:ind w:left="0" w:right="142" w:firstLine="0"/>
              <w:rPr>
                <w:rFonts w:ascii="Arial" w:hAnsi="Arial" w:cs="Arial"/>
                <w:szCs w:val="22"/>
              </w:rPr>
            </w:pPr>
            <w:r w:rsidRPr="000E0716">
              <w:rPr>
                <w:rFonts w:ascii="Arial" w:hAnsi="Arial" w:cs="Arial"/>
                <w:szCs w:val="22"/>
              </w:rPr>
              <w:t>WA Department of Fisheries to:</w:t>
            </w:r>
          </w:p>
          <w:p w:rsidR="00492E8B" w:rsidRDefault="005A06B8">
            <w:pPr>
              <w:pStyle w:val="normal-dot"/>
              <w:numPr>
                <w:ilvl w:val="0"/>
                <w:numId w:val="47"/>
              </w:numPr>
              <w:tabs>
                <w:tab w:val="left" w:pos="496"/>
              </w:tabs>
              <w:spacing w:before="0" w:after="200" w:line="276" w:lineRule="auto"/>
              <w:ind w:left="496" w:right="142" w:hanging="426"/>
              <w:rPr>
                <w:rFonts w:ascii="Arial" w:hAnsi="Arial" w:cs="Arial"/>
                <w:iCs/>
                <w:szCs w:val="22"/>
              </w:rPr>
            </w:pPr>
            <w:r w:rsidRPr="00054022">
              <w:rPr>
                <w:rFonts w:ascii="Arial" w:hAnsi="Arial" w:cs="Arial"/>
                <w:iCs/>
                <w:szCs w:val="22"/>
              </w:rPr>
              <w:t xml:space="preserve">continue to investigate the causes contributing to the ongoing low recruitment of scallops, and develop and implement strategies </w:t>
            </w:r>
            <w:r>
              <w:rPr>
                <w:rFonts w:ascii="Arial" w:hAnsi="Arial" w:cs="Arial"/>
                <w:iCs/>
                <w:szCs w:val="22"/>
              </w:rPr>
              <w:t xml:space="preserve">to address these </w:t>
            </w:r>
            <w:r w:rsidRPr="00054022">
              <w:rPr>
                <w:rFonts w:ascii="Arial" w:hAnsi="Arial" w:cs="Arial"/>
                <w:iCs/>
                <w:szCs w:val="22"/>
              </w:rPr>
              <w:t>where appropriate</w:t>
            </w:r>
            <w:r w:rsidR="00B72BB3">
              <w:rPr>
                <w:rFonts w:ascii="Arial" w:hAnsi="Arial" w:cs="Arial"/>
                <w:iCs/>
                <w:szCs w:val="22"/>
              </w:rPr>
              <w:t>, and</w:t>
            </w:r>
          </w:p>
          <w:p w:rsidR="00492E8B" w:rsidRDefault="005A06B8">
            <w:pPr>
              <w:pStyle w:val="normal-dot"/>
              <w:numPr>
                <w:ilvl w:val="0"/>
                <w:numId w:val="47"/>
              </w:numPr>
              <w:tabs>
                <w:tab w:val="left" w:pos="496"/>
              </w:tabs>
              <w:spacing w:before="0" w:after="200" w:line="276" w:lineRule="auto"/>
              <w:ind w:left="496" w:right="142" w:hanging="426"/>
              <w:rPr>
                <w:rFonts w:ascii="Arial" w:hAnsi="Arial" w:cs="Arial"/>
                <w:b/>
                <w:szCs w:val="22"/>
              </w:rPr>
            </w:pPr>
            <w:proofErr w:type="gramStart"/>
            <w:r>
              <w:rPr>
                <w:rFonts w:ascii="Arial" w:hAnsi="Arial" w:cs="Arial"/>
                <w:iCs/>
                <w:szCs w:val="22"/>
              </w:rPr>
              <w:t>continue</w:t>
            </w:r>
            <w:proofErr w:type="gramEnd"/>
            <w:r>
              <w:rPr>
                <w:rFonts w:ascii="Arial" w:hAnsi="Arial" w:cs="Arial"/>
                <w:iCs/>
                <w:szCs w:val="22"/>
              </w:rPr>
              <w:t xml:space="preserve"> to evaluate alternative mesh size for trawl nets to reduce the retention of small size scallops, and encourage uptake of alternative fishing gear where appropriate.</w:t>
            </w:r>
          </w:p>
        </w:tc>
      </w:tr>
    </w:tbl>
    <w:p w:rsidR="00DA6A89" w:rsidRPr="00F6308F" w:rsidRDefault="00DA6A89" w:rsidP="00DA6A89">
      <w:pPr>
        <w:tabs>
          <w:tab w:val="left" w:pos="360"/>
        </w:tabs>
        <w:rPr>
          <w:rFonts w:ascii="Arial" w:hAnsi="Arial" w:cs="Arial"/>
          <w:color w:val="FF0000"/>
          <w:sz w:val="22"/>
          <w:szCs w:val="22"/>
        </w:rPr>
      </w:pPr>
    </w:p>
    <w:p w:rsidR="00492E8B" w:rsidRDefault="00492E8B">
      <w:pPr>
        <w:pStyle w:val="Heading1"/>
        <w:spacing w:before="0" w:after="0"/>
      </w:pPr>
    </w:p>
    <w:sectPr w:rsidR="00492E8B" w:rsidSect="00F06228">
      <w:pgSz w:w="16838" w:h="11906" w:orient="landscape"/>
      <w:pgMar w:top="987" w:right="1440" w:bottom="56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228" w:rsidRDefault="00F06228" w:rsidP="00DA6A89">
      <w:r>
        <w:separator/>
      </w:r>
    </w:p>
  </w:endnote>
  <w:endnote w:type="continuationSeparator" w:id="0">
    <w:p w:rsidR="00F06228" w:rsidRDefault="00F06228" w:rsidP="00DA6A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228" w:rsidRDefault="00F06228">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228" w:rsidRDefault="00F06228">
    <w:pPr>
      <w:pStyle w:val="Footer"/>
      <w:jc w:val="right"/>
    </w:pPr>
  </w:p>
  <w:p w:rsidR="00F06228" w:rsidRDefault="00F0622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228" w:rsidRPr="008676DA" w:rsidRDefault="00F06228">
    <w:pPr>
      <w:pStyle w:val="Footer"/>
      <w:jc w:val="right"/>
      <w:rPr>
        <w:rFonts w:ascii="Arial" w:hAnsi="Arial" w:cs="Arial"/>
        <w:sz w:val="22"/>
      </w:rPr>
    </w:pPr>
    <w:r w:rsidRPr="008676DA">
      <w:rPr>
        <w:rFonts w:ascii="Arial" w:hAnsi="Arial" w:cs="Arial"/>
        <w:sz w:val="22"/>
      </w:rPr>
      <w:fldChar w:fldCharType="begin"/>
    </w:r>
    <w:r w:rsidRPr="008676DA">
      <w:rPr>
        <w:rFonts w:ascii="Arial" w:hAnsi="Arial" w:cs="Arial"/>
        <w:sz w:val="22"/>
      </w:rPr>
      <w:instrText xml:space="preserve"> PAGE   \* MERGEFORMAT </w:instrText>
    </w:r>
    <w:r w:rsidRPr="008676DA">
      <w:rPr>
        <w:rFonts w:ascii="Arial" w:hAnsi="Arial" w:cs="Arial"/>
        <w:sz w:val="22"/>
      </w:rPr>
      <w:fldChar w:fldCharType="separate"/>
    </w:r>
    <w:r w:rsidR="00840F65">
      <w:rPr>
        <w:rFonts w:ascii="Arial" w:hAnsi="Arial" w:cs="Arial"/>
        <w:noProof/>
        <w:sz w:val="22"/>
      </w:rPr>
      <w:t>24</w:t>
    </w:r>
    <w:r w:rsidRPr="008676DA">
      <w:rPr>
        <w:rFonts w:ascii="Arial" w:hAnsi="Arial" w:cs="Arial"/>
        <w:sz w:val="22"/>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228" w:rsidRDefault="00F06228">
    <w:pPr>
      <w:pStyle w:val="Footer"/>
      <w:jc w:val="right"/>
    </w:pPr>
    <w:fldSimple w:instr=" PAGE   \* MERGEFORMAT ">
      <w:r w:rsidR="00840F65">
        <w:rPr>
          <w:noProof/>
        </w:rPr>
        <w:t>1</w:t>
      </w:r>
    </w:fldSimple>
  </w:p>
  <w:p w:rsidR="00F06228" w:rsidRDefault="00F062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228" w:rsidRDefault="00F06228" w:rsidP="00DA6A89">
      <w:r>
        <w:separator/>
      </w:r>
    </w:p>
  </w:footnote>
  <w:footnote w:type="continuationSeparator" w:id="0">
    <w:p w:rsidR="00F06228" w:rsidRDefault="00F06228" w:rsidP="00DA6A89">
      <w:r>
        <w:continuationSeparator/>
      </w:r>
    </w:p>
  </w:footnote>
  <w:footnote w:id="1">
    <w:p w:rsidR="00F06228" w:rsidRPr="008676DA" w:rsidRDefault="00F06228"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rsidR="00F06228" w:rsidRPr="008676DA" w:rsidRDefault="00F06228"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976A2C04"/>
    <w:lvl w:ilvl="0">
      <w:start w:val="1"/>
      <w:numFmt w:val="decimal"/>
      <w:pStyle w:val="ListNumber"/>
      <w:lvlText w:val="%1."/>
      <w:lvlJc w:val="left"/>
      <w:pPr>
        <w:tabs>
          <w:tab w:val="num" w:pos="360"/>
        </w:tabs>
        <w:ind w:left="360" w:hanging="360"/>
      </w:pPr>
      <w:rPr>
        <w:rFonts w:ascii="Arial" w:hAnsi="Arial" w:cs="Arial" w:hint="default"/>
        <w:b w:val="0"/>
        <w:sz w:val="22"/>
      </w:rPr>
    </w:lvl>
  </w:abstractNum>
  <w:abstractNum w:abstractNumId="1">
    <w:nsid w:val="FFFFFF89"/>
    <w:multiLevelType w:val="singleLevel"/>
    <w:tmpl w:val="E190EDC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6">
    <w:nsid w:val="11BA3DAC"/>
    <w:multiLevelType w:val="hybridMultilevel"/>
    <w:tmpl w:val="4814A7EA"/>
    <w:lvl w:ilvl="0" w:tplc="0DCEF4DC">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5440265"/>
    <w:multiLevelType w:val="hybridMultilevel"/>
    <w:tmpl w:val="9FC27EE0"/>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A71421"/>
    <w:multiLevelType w:val="hybridMultilevel"/>
    <w:tmpl w:val="8738D072"/>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333A6A7B"/>
    <w:multiLevelType w:val="hybridMultilevel"/>
    <w:tmpl w:val="8C343F8E"/>
    <w:lvl w:ilvl="0" w:tplc="9DFEB498">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9">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4BAA101B"/>
    <w:multiLevelType w:val="hybridMultilevel"/>
    <w:tmpl w:val="1AD84A62"/>
    <w:lvl w:ilvl="0" w:tplc="9DFEB498">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D561120"/>
    <w:multiLevelType w:val="hybridMultilevel"/>
    <w:tmpl w:val="020E540E"/>
    <w:lvl w:ilvl="0" w:tplc="31669B32">
      <w:start w:val="1"/>
      <w:numFmt w:val="lowerLetter"/>
      <w:lvlText w:val="%1)"/>
      <w:lvlJc w:val="left"/>
      <w:pPr>
        <w:ind w:left="932" w:hanging="360"/>
      </w:pPr>
      <w:rPr>
        <w:b w:val="0"/>
      </w:rPr>
    </w:lvl>
    <w:lvl w:ilvl="1" w:tplc="0C090019" w:tentative="1">
      <w:start w:val="1"/>
      <w:numFmt w:val="lowerLetter"/>
      <w:lvlText w:val="%2."/>
      <w:lvlJc w:val="left"/>
      <w:pPr>
        <w:ind w:left="1652" w:hanging="360"/>
      </w:pPr>
    </w:lvl>
    <w:lvl w:ilvl="2" w:tplc="0C09001B" w:tentative="1">
      <w:start w:val="1"/>
      <w:numFmt w:val="lowerRoman"/>
      <w:lvlText w:val="%3."/>
      <w:lvlJc w:val="right"/>
      <w:pPr>
        <w:ind w:left="2372" w:hanging="180"/>
      </w:pPr>
    </w:lvl>
    <w:lvl w:ilvl="3" w:tplc="0C09000F" w:tentative="1">
      <w:start w:val="1"/>
      <w:numFmt w:val="decimal"/>
      <w:lvlText w:val="%4."/>
      <w:lvlJc w:val="left"/>
      <w:pPr>
        <w:ind w:left="3092" w:hanging="360"/>
      </w:pPr>
    </w:lvl>
    <w:lvl w:ilvl="4" w:tplc="0C090019" w:tentative="1">
      <w:start w:val="1"/>
      <w:numFmt w:val="lowerLetter"/>
      <w:lvlText w:val="%5."/>
      <w:lvlJc w:val="left"/>
      <w:pPr>
        <w:ind w:left="3812" w:hanging="360"/>
      </w:pPr>
    </w:lvl>
    <w:lvl w:ilvl="5" w:tplc="0C09001B" w:tentative="1">
      <w:start w:val="1"/>
      <w:numFmt w:val="lowerRoman"/>
      <w:lvlText w:val="%6."/>
      <w:lvlJc w:val="right"/>
      <w:pPr>
        <w:ind w:left="4532" w:hanging="180"/>
      </w:pPr>
    </w:lvl>
    <w:lvl w:ilvl="6" w:tplc="0C09000F" w:tentative="1">
      <w:start w:val="1"/>
      <w:numFmt w:val="decimal"/>
      <w:lvlText w:val="%7."/>
      <w:lvlJc w:val="left"/>
      <w:pPr>
        <w:ind w:left="5252" w:hanging="360"/>
      </w:pPr>
    </w:lvl>
    <w:lvl w:ilvl="7" w:tplc="0C090019" w:tentative="1">
      <w:start w:val="1"/>
      <w:numFmt w:val="lowerLetter"/>
      <w:lvlText w:val="%8."/>
      <w:lvlJc w:val="left"/>
      <w:pPr>
        <w:ind w:left="5972" w:hanging="360"/>
      </w:pPr>
    </w:lvl>
    <w:lvl w:ilvl="8" w:tplc="0C09001B" w:tentative="1">
      <w:start w:val="1"/>
      <w:numFmt w:val="lowerRoman"/>
      <w:lvlText w:val="%9."/>
      <w:lvlJc w:val="right"/>
      <w:pPr>
        <w:ind w:left="6692" w:hanging="180"/>
      </w:pPr>
    </w:lvl>
  </w:abstractNum>
  <w:abstractNum w:abstractNumId="24">
    <w:nsid w:val="4F326DB6"/>
    <w:multiLevelType w:val="hybridMultilevel"/>
    <w:tmpl w:val="53CACD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F9663FB"/>
    <w:multiLevelType w:val="multilevel"/>
    <w:tmpl w:val="CEC291C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5004759D"/>
    <w:multiLevelType w:val="hybridMultilevel"/>
    <w:tmpl w:val="58A41D0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22F2681"/>
    <w:multiLevelType w:val="hybridMultilevel"/>
    <w:tmpl w:val="BAE8E1C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558F05DE"/>
    <w:multiLevelType w:val="hybridMultilevel"/>
    <w:tmpl w:val="B792F6C8"/>
    <w:lvl w:ilvl="0" w:tplc="C45805D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644F02DE"/>
    <w:multiLevelType w:val="hybridMultilevel"/>
    <w:tmpl w:val="8C343F8E"/>
    <w:lvl w:ilvl="0" w:tplc="9DFEB498">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5867FCA"/>
    <w:multiLevelType w:val="hybridMultilevel"/>
    <w:tmpl w:val="DD9060A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664D7396"/>
    <w:multiLevelType w:val="hybridMultilevel"/>
    <w:tmpl w:val="00C4C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7DE7D09"/>
    <w:multiLevelType w:val="hybridMultilevel"/>
    <w:tmpl w:val="CE2E755E"/>
    <w:lvl w:ilvl="0" w:tplc="259047F8">
      <w:start w:val="8"/>
      <w:numFmt w:val="lowerLetter"/>
      <w:lvlText w:val="(%1)"/>
      <w:lvlJc w:val="left"/>
      <w:pPr>
        <w:tabs>
          <w:tab w:val="num" w:pos="1080"/>
        </w:tabs>
        <w:ind w:left="1080" w:hanging="720"/>
      </w:pPr>
      <w:rPr>
        <w:rFonts w:cs="Times New Roman"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nsid w:val="6A48075B"/>
    <w:multiLevelType w:val="hybridMultilevel"/>
    <w:tmpl w:val="68E6B30C"/>
    <w:lvl w:ilvl="0" w:tplc="65329946">
      <w:start w:val="1"/>
      <w:numFmt w:val="decimal"/>
      <w:lvlText w:val="(%1)"/>
      <w:lvlJc w:val="left"/>
      <w:pPr>
        <w:tabs>
          <w:tab w:val="num" w:pos="720"/>
        </w:tabs>
        <w:ind w:left="720" w:hanging="360"/>
      </w:pPr>
      <w:rPr>
        <w:rFonts w:cs="Times New Roman" w:hint="default"/>
        <w:sz w:val="22"/>
        <w:szCs w:val="22"/>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3">
    <w:nsid w:val="799769C6"/>
    <w:multiLevelType w:val="hybridMultilevel"/>
    <w:tmpl w:val="CEC291C2"/>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4">
    <w:nsid w:val="7A2832DE"/>
    <w:multiLevelType w:val="hybridMultilevel"/>
    <w:tmpl w:val="C040DEA4"/>
    <w:lvl w:ilvl="0" w:tplc="C4161E42">
      <w:start w:val="1"/>
      <w:numFmt w:val="lowerLetter"/>
      <w:lvlText w:val="(%1)"/>
      <w:lvlJc w:val="left"/>
      <w:pPr>
        <w:tabs>
          <w:tab w:val="num" w:pos="1080"/>
        </w:tabs>
        <w:ind w:left="1080" w:hanging="720"/>
      </w:pPr>
      <w:rPr>
        <w:rFonts w:cs="Times New Roman" w:hint="default"/>
        <w:sz w:val="22"/>
        <w:szCs w:val="22"/>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
  </w:num>
  <w:num w:numId="2">
    <w:abstractNumId w:val="20"/>
  </w:num>
  <w:num w:numId="3">
    <w:abstractNumId w:val="30"/>
  </w:num>
  <w:num w:numId="4">
    <w:abstractNumId w:val="40"/>
  </w:num>
  <w:num w:numId="5">
    <w:abstractNumId w:val="32"/>
  </w:num>
  <w:num w:numId="6">
    <w:abstractNumId w:val="6"/>
  </w:num>
  <w:num w:numId="7">
    <w:abstractNumId w:val="4"/>
  </w:num>
  <w:num w:numId="8">
    <w:abstractNumId w:val="15"/>
  </w:num>
  <w:num w:numId="9">
    <w:abstractNumId w:val="41"/>
  </w:num>
  <w:num w:numId="10">
    <w:abstractNumId w:val="33"/>
  </w:num>
  <w:num w:numId="11">
    <w:abstractNumId w:val="2"/>
  </w:num>
  <w:num w:numId="12">
    <w:abstractNumId w:val="16"/>
  </w:num>
  <w:num w:numId="13">
    <w:abstractNumId w:val="31"/>
  </w:num>
  <w:num w:numId="14">
    <w:abstractNumId w:val="10"/>
  </w:num>
  <w:num w:numId="15">
    <w:abstractNumId w:val="29"/>
  </w:num>
  <w:num w:numId="16">
    <w:abstractNumId w:val="18"/>
  </w:num>
  <w:num w:numId="17">
    <w:abstractNumId w:val="11"/>
  </w:num>
  <w:num w:numId="18">
    <w:abstractNumId w:val="28"/>
  </w:num>
  <w:num w:numId="19">
    <w:abstractNumId w:val="13"/>
  </w:num>
  <w:num w:numId="20">
    <w:abstractNumId w:val="9"/>
  </w:num>
  <w:num w:numId="21">
    <w:abstractNumId w:val="12"/>
  </w:num>
  <w:num w:numId="22">
    <w:abstractNumId w:val="21"/>
  </w:num>
  <w:num w:numId="23">
    <w:abstractNumId w:val="35"/>
  </w:num>
  <w:num w:numId="24">
    <w:abstractNumId w:val="19"/>
  </w:num>
  <w:num w:numId="25">
    <w:abstractNumId w:val="5"/>
  </w:num>
  <w:num w:numId="26">
    <w:abstractNumId w:val="8"/>
  </w:num>
  <w:num w:numId="27">
    <w:abstractNumId w:val="27"/>
  </w:num>
  <w:num w:numId="28">
    <w:abstractNumId w:val="26"/>
  </w:num>
  <w:num w:numId="29">
    <w:abstractNumId w:val="37"/>
  </w:num>
  <w:num w:numId="30">
    <w:abstractNumId w:val="24"/>
  </w:num>
  <w:num w:numId="31">
    <w:abstractNumId w:val="14"/>
  </w:num>
  <w:num w:numId="32">
    <w:abstractNumId w:val="43"/>
  </w:num>
  <w:num w:numId="33">
    <w:abstractNumId w:val="7"/>
  </w:num>
  <w:num w:numId="34">
    <w:abstractNumId w:val="25"/>
  </w:num>
  <w:num w:numId="35">
    <w:abstractNumId w:val="34"/>
  </w:num>
  <w:num w:numId="36">
    <w:abstractNumId w:val="42"/>
  </w:num>
  <w:num w:numId="37">
    <w:abstractNumId w:val="44"/>
  </w:num>
  <w:num w:numId="38">
    <w:abstractNumId w:val="39"/>
  </w:num>
  <w:num w:numId="39">
    <w:abstractNumId w:val="0"/>
  </w:num>
  <w:num w:numId="40">
    <w:abstractNumId w:val="0"/>
    <w:lvlOverride w:ilvl="0">
      <w:startOverride w:val="1"/>
    </w:lvlOverride>
  </w:num>
  <w:num w:numId="41">
    <w:abstractNumId w:val="17"/>
  </w:num>
  <w:num w:numId="42">
    <w:abstractNumId w:val="36"/>
  </w:num>
  <w:num w:numId="43">
    <w:abstractNumId w:val="22"/>
  </w:num>
  <w:num w:numId="44">
    <w:abstractNumId w:val="0"/>
  </w:num>
  <w:num w:numId="45">
    <w:abstractNumId w:val="1"/>
  </w:num>
  <w:num w:numId="46">
    <w:abstractNumId w:val="38"/>
  </w:num>
  <w:num w:numId="4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C584D"/>
    <w:rsid w:val="00013866"/>
    <w:rsid w:val="00014322"/>
    <w:rsid w:val="00015244"/>
    <w:rsid w:val="000167CF"/>
    <w:rsid w:val="00021AFE"/>
    <w:rsid w:val="000339DF"/>
    <w:rsid w:val="00033F65"/>
    <w:rsid w:val="000473DC"/>
    <w:rsid w:val="00047AD0"/>
    <w:rsid w:val="0005027F"/>
    <w:rsid w:val="00050AE0"/>
    <w:rsid w:val="000632F1"/>
    <w:rsid w:val="00065982"/>
    <w:rsid w:val="000673C8"/>
    <w:rsid w:val="000778C7"/>
    <w:rsid w:val="00081016"/>
    <w:rsid w:val="00081E5C"/>
    <w:rsid w:val="000834D7"/>
    <w:rsid w:val="000873B6"/>
    <w:rsid w:val="00092AA3"/>
    <w:rsid w:val="000C037B"/>
    <w:rsid w:val="000C3A79"/>
    <w:rsid w:val="000C56BE"/>
    <w:rsid w:val="000C72E7"/>
    <w:rsid w:val="000D72EE"/>
    <w:rsid w:val="000F2A2A"/>
    <w:rsid w:val="000F6784"/>
    <w:rsid w:val="00106121"/>
    <w:rsid w:val="00106793"/>
    <w:rsid w:val="00114111"/>
    <w:rsid w:val="00117627"/>
    <w:rsid w:val="001221FB"/>
    <w:rsid w:val="00140827"/>
    <w:rsid w:val="00155C11"/>
    <w:rsid w:val="001561A2"/>
    <w:rsid w:val="00163B8A"/>
    <w:rsid w:val="00165189"/>
    <w:rsid w:val="00181691"/>
    <w:rsid w:val="001904A5"/>
    <w:rsid w:val="001913B4"/>
    <w:rsid w:val="001B2CE2"/>
    <w:rsid w:val="001C0EB1"/>
    <w:rsid w:val="001C584D"/>
    <w:rsid w:val="001E11F2"/>
    <w:rsid w:val="001E2F7D"/>
    <w:rsid w:val="001E3704"/>
    <w:rsid w:val="001E73CE"/>
    <w:rsid w:val="001E7BEA"/>
    <w:rsid w:val="001F06BF"/>
    <w:rsid w:val="00240135"/>
    <w:rsid w:val="00241B90"/>
    <w:rsid w:val="002433F2"/>
    <w:rsid w:val="002518B7"/>
    <w:rsid w:val="002520F4"/>
    <w:rsid w:val="002633E0"/>
    <w:rsid w:val="00267BF1"/>
    <w:rsid w:val="00267CC1"/>
    <w:rsid w:val="002811C8"/>
    <w:rsid w:val="002A476F"/>
    <w:rsid w:val="002B09D8"/>
    <w:rsid w:val="002C06B1"/>
    <w:rsid w:val="002C4F65"/>
    <w:rsid w:val="002C7171"/>
    <w:rsid w:val="002D00D8"/>
    <w:rsid w:val="002D6797"/>
    <w:rsid w:val="002D7C90"/>
    <w:rsid w:val="002E208C"/>
    <w:rsid w:val="002F045D"/>
    <w:rsid w:val="002F32A5"/>
    <w:rsid w:val="002F3873"/>
    <w:rsid w:val="0030105A"/>
    <w:rsid w:val="00307EA9"/>
    <w:rsid w:val="0031281D"/>
    <w:rsid w:val="00320DEC"/>
    <w:rsid w:val="00332261"/>
    <w:rsid w:val="00343CFB"/>
    <w:rsid w:val="00350C0F"/>
    <w:rsid w:val="00361182"/>
    <w:rsid w:val="00375047"/>
    <w:rsid w:val="003A3E74"/>
    <w:rsid w:val="003B7501"/>
    <w:rsid w:val="003D352F"/>
    <w:rsid w:val="003D3DF7"/>
    <w:rsid w:val="003E0C54"/>
    <w:rsid w:val="003E27A4"/>
    <w:rsid w:val="003E3623"/>
    <w:rsid w:val="003E40FC"/>
    <w:rsid w:val="003E4BBF"/>
    <w:rsid w:val="003E7633"/>
    <w:rsid w:val="003F2258"/>
    <w:rsid w:val="003F55B2"/>
    <w:rsid w:val="00401483"/>
    <w:rsid w:val="00404B64"/>
    <w:rsid w:val="00406B10"/>
    <w:rsid w:val="004105CD"/>
    <w:rsid w:val="00425DE7"/>
    <w:rsid w:val="00440B8B"/>
    <w:rsid w:val="00445CA0"/>
    <w:rsid w:val="00446EB1"/>
    <w:rsid w:val="00461784"/>
    <w:rsid w:val="00477A34"/>
    <w:rsid w:val="00492E8B"/>
    <w:rsid w:val="004A420B"/>
    <w:rsid w:val="004B2915"/>
    <w:rsid w:val="004B50D6"/>
    <w:rsid w:val="004B5798"/>
    <w:rsid w:val="004C00DC"/>
    <w:rsid w:val="004C7481"/>
    <w:rsid w:val="004E2F60"/>
    <w:rsid w:val="00511C76"/>
    <w:rsid w:val="0051477E"/>
    <w:rsid w:val="00515F5E"/>
    <w:rsid w:val="005239E5"/>
    <w:rsid w:val="00525F49"/>
    <w:rsid w:val="00536362"/>
    <w:rsid w:val="005379E0"/>
    <w:rsid w:val="00546407"/>
    <w:rsid w:val="00560AED"/>
    <w:rsid w:val="00566E06"/>
    <w:rsid w:val="00573A77"/>
    <w:rsid w:val="0058051D"/>
    <w:rsid w:val="0058618E"/>
    <w:rsid w:val="005A06B8"/>
    <w:rsid w:val="005B7A86"/>
    <w:rsid w:val="005E14EC"/>
    <w:rsid w:val="005E30ED"/>
    <w:rsid w:val="005E3F36"/>
    <w:rsid w:val="005F184E"/>
    <w:rsid w:val="005F19B9"/>
    <w:rsid w:val="00600BF4"/>
    <w:rsid w:val="00607703"/>
    <w:rsid w:val="00612FC5"/>
    <w:rsid w:val="00617B0D"/>
    <w:rsid w:val="00624E31"/>
    <w:rsid w:val="00631458"/>
    <w:rsid w:val="0063319E"/>
    <w:rsid w:val="0064540C"/>
    <w:rsid w:val="00652D30"/>
    <w:rsid w:val="00662380"/>
    <w:rsid w:val="006800FD"/>
    <w:rsid w:val="00680854"/>
    <w:rsid w:val="00681885"/>
    <w:rsid w:val="006903A8"/>
    <w:rsid w:val="006B0193"/>
    <w:rsid w:val="006B6CCD"/>
    <w:rsid w:val="006C39BA"/>
    <w:rsid w:val="006D0877"/>
    <w:rsid w:val="006D28C7"/>
    <w:rsid w:val="006D7583"/>
    <w:rsid w:val="00707DA1"/>
    <w:rsid w:val="0071484C"/>
    <w:rsid w:val="00715143"/>
    <w:rsid w:val="007237A9"/>
    <w:rsid w:val="0072455C"/>
    <w:rsid w:val="00725BD1"/>
    <w:rsid w:val="00727EF4"/>
    <w:rsid w:val="007308A6"/>
    <w:rsid w:val="007347DE"/>
    <w:rsid w:val="007350C3"/>
    <w:rsid w:val="00744B89"/>
    <w:rsid w:val="00746793"/>
    <w:rsid w:val="007510B7"/>
    <w:rsid w:val="007667D4"/>
    <w:rsid w:val="00782BFC"/>
    <w:rsid w:val="00787C5A"/>
    <w:rsid w:val="007927A0"/>
    <w:rsid w:val="007A33C1"/>
    <w:rsid w:val="007B1C1E"/>
    <w:rsid w:val="007B4082"/>
    <w:rsid w:val="007B58B4"/>
    <w:rsid w:val="007B64D8"/>
    <w:rsid w:val="007C48D6"/>
    <w:rsid w:val="007C5836"/>
    <w:rsid w:val="007C673D"/>
    <w:rsid w:val="007E3265"/>
    <w:rsid w:val="007E3319"/>
    <w:rsid w:val="007E340A"/>
    <w:rsid w:val="0080471B"/>
    <w:rsid w:val="00805C68"/>
    <w:rsid w:val="00812B1A"/>
    <w:rsid w:val="00814949"/>
    <w:rsid w:val="00814CC7"/>
    <w:rsid w:val="00815136"/>
    <w:rsid w:val="00817693"/>
    <w:rsid w:val="0082547B"/>
    <w:rsid w:val="00830912"/>
    <w:rsid w:val="00832029"/>
    <w:rsid w:val="00840F65"/>
    <w:rsid w:val="00842C53"/>
    <w:rsid w:val="00845423"/>
    <w:rsid w:val="008658E5"/>
    <w:rsid w:val="0086703A"/>
    <w:rsid w:val="008676DA"/>
    <w:rsid w:val="0087163A"/>
    <w:rsid w:val="008733C7"/>
    <w:rsid w:val="00880050"/>
    <w:rsid w:val="00881A47"/>
    <w:rsid w:val="00885F4F"/>
    <w:rsid w:val="00891C3F"/>
    <w:rsid w:val="008A6961"/>
    <w:rsid w:val="008B0AFB"/>
    <w:rsid w:val="008B3219"/>
    <w:rsid w:val="008C282A"/>
    <w:rsid w:val="008C44DF"/>
    <w:rsid w:val="008C4ECB"/>
    <w:rsid w:val="008E1968"/>
    <w:rsid w:val="008E2055"/>
    <w:rsid w:val="008F666E"/>
    <w:rsid w:val="00920561"/>
    <w:rsid w:val="00921EF5"/>
    <w:rsid w:val="009278D2"/>
    <w:rsid w:val="00927CC5"/>
    <w:rsid w:val="00935E26"/>
    <w:rsid w:val="009378FB"/>
    <w:rsid w:val="0094400F"/>
    <w:rsid w:val="009459DB"/>
    <w:rsid w:val="009467AA"/>
    <w:rsid w:val="00950BA9"/>
    <w:rsid w:val="00955D4D"/>
    <w:rsid w:val="00965CA5"/>
    <w:rsid w:val="0098010E"/>
    <w:rsid w:val="0098668D"/>
    <w:rsid w:val="00996B4A"/>
    <w:rsid w:val="00996CF6"/>
    <w:rsid w:val="009978C2"/>
    <w:rsid w:val="009C2F60"/>
    <w:rsid w:val="009C3E7D"/>
    <w:rsid w:val="009E08C1"/>
    <w:rsid w:val="009F1E60"/>
    <w:rsid w:val="009F640B"/>
    <w:rsid w:val="00A06259"/>
    <w:rsid w:val="00A14FF4"/>
    <w:rsid w:val="00A16B42"/>
    <w:rsid w:val="00A21E6D"/>
    <w:rsid w:val="00A21F3D"/>
    <w:rsid w:val="00A30ACF"/>
    <w:rsid w:val="00A31770"/>
    <w:rsid w:val="00A3384F"/>
    <w:rsid w:val="00A42420"/>
    <w:rsid w:val="00A570FF"/>
    <w:rsid w:val="00A73EBA"/>
    <w:rsid w:val="00A74525"/>
    <w:rsid w:val="00A84DD8"/>
    <w:rsid w:val="00A93100"/>
    <w:rsid w:val="00A93E44"/>
    <w:rsid w:val="00AA5BDE"/>
    <w:rsid w:val="00AB7F5F"/>
    <w:rsid w:val="00AE3A16"/>
    <w:rsid w:val="00AF5563"/>
    <w:rsid w:val="00B05762"/>
    <w:rsid w:val="00B1499E"/>
    <w:rsid w:val="00B169FB"/>
    <w:rsid w:val="00B2065C"/>
    <w:rsid w:val="00B22AB7"/>
    <w:rsid w:val="00B316A4"/>
    <w:rsid w:val="00B442E2"/>
    <w:rsid w:val="00B531E8"/>
    <w:rsid w:val="00B654AA"/>
    <w:rsid w:val="00B72BB3"/>
    <w:rsid w:val="00B73546"/>
    <w:rsid w:val="00B763F8"/>
    <w:rsid w:val="00B81AD8"/>
    <w:rsid w:val="00B8262E"/>
    <w:rsid w:val="00B82B18"/>
    <w:rsid w:val="00BA0CEC"/>
    <w:rsid w:val="00BB18B4"/>
    <w:rsid w:val="00BC2739"/>
    <w:rsid w:val="00BE22F5"/>
    <w:rsid w:val="00C009F5"/>
    <w:rsid w:val="00C02915"/>
    <w:rsid w:val="00C06D94"/>
    <w:rsid w:val="00C13489"/>
    <w:rsid w:val="00C137AC"/>
    <w:rsid w:val="00C22FDD"/>
    <w:rsid w:val="00C375C8"/>
    <w:rsid w:val="00C40D0F"/>
    <w:rsid w:val="00C46009"/>
    <w:rsid w:val="00C5115C"/>
    <w:rsid w:val="00C57A71"/>
    <w:rsid w:val="00C65A53"/>
    <w:rsid w:val="00C67B25"/>
    <w:rsid w:val="00CA2726"/>
    <w:rsid w:val="00CA6E62"/>
    <w:rsid w:val="00CA7B21"/>
    <w:rsid w:val="00CC184F"/>
    <w:rsid w:val="00CC71D5"/>
    <w:rsid w:val="00CD2FEA"/>
    <w:rsid w:val="00CD5CF6"/>
    <w:rsid w:val="00CD7281"/>
    <w:rsid w:val="00CE781F"/>
    <w:rsid w:val="00CE79B4"/>
    <w:rsid w:val="00CE7C58"/>
    <w:rsid w:val="00CF0FB1"/>
    <w:rsid w:val="00CF2A17"/>
    <w:rsid w:val="00CF41F7"/>
    <w:rsid w:val="00D020DE"/>
    <w:rsid w:val="00D076EF"/>
    <w:rsid w:val="00D11600"/>
    <w:rsid w:val="00D16305"/>
    <w:rsid w:val="00D20102"/>
    <w:rsid w:val="00D42317"/>
    <w:rsid w:val="00D51FFA"/>
    <w:rsid w:val="00D56015"/>
    <w:rsid w:val="00D772EC"/>
    <w:rsid w:val="00D81777"/>
    <w:rsid w:val="00D84AC7"/>
    <w:rsid w:val="00D927D1"/>
    <w:rsid w:val="00DA03B9"/>
    <w:rsid w:val="00DA3D16"/>
    <w:rsid w:val="00DA504F"/>
    <w:rsid w:val="00DA6A89"/>
    <w:rsid w:val="00DB75C8"/>
    <w:rsid w:val="00DD438E"/>
    <w:rsid w:val="00DD612C"/>
    <w:rsid w:val="00DD7391"/>
    <w:rsid w:val="00DF1A9F"/>
    <w:rsid w:val="00DF26AF"/>
    <w:rsid w:val="00DF74AA"/>
    <w:rsid w:val="00E062E4"/>
    <w:rsid w:val="00E239D7"/>
    <w:rsid w:val="00E50E3A"/>
    <w:rsid w:val="00E54CB7"/>
    <w:rsid w:val="00E605BF"/>
    <w:rsid w:val="00E62178"/>
    <w:rsid w:val="00E625FE"/>
    <w:rsid w:val="00E6343E"/>
    <w:rsid w:val="00E67139"/>
    <w:rsid w:val="00E70E00"/>
    <w:rsid w:val="00E70E37"/>
    <w:rsid w:val="00E70F65"/>
    <w:rsid w:val="00E737BA"/>
    <w:rsid w:val="00E77964"/>
    <w:rsid w:val="00E8378F"/>
    <w:rsid w:val="00EA25FB"/>
    <w:rsid w:val="00EA3A4F"/>
    <w:rsid w:val="00EB2CA0"/>
    <w:rsid w:val="00ED28D3"/>
    <w:rsid w:val="00ED3405"/>
    <w:rsid w:val="00EE2914"/>
    <w:rsid w:val="00EF74AF"/>
    <w:rsid w:val="00F01E07"/>
    <w:rsid w:val="00F06163"/>
    <w:rsid w:val="00F06228"/>
    <w:rsid w:val="00F0691C"/>
    <w:rsid w:val="00F214A5"/>
    <w:rsid w:val="00F274C4"/>
    <w:rsid w:val="00F36900"/>
    <w:rsid w:val="00F41179"/>
    <w:rsid w:val="00F43F32"/>
    <w:rsid w:val="00F5549A"/>
    <w:rsid w:val="00F622D7"/>
    <w:rsid w:val="00F6308F"/>
    <w:rsid w:val="00F639DE"/>
    <w:rsid w:val="00F83A70"/>
    <w:rsid w:val="00FA6A2C"/>
    <w:rsid w:val="00FB6439"/>
    <w:rsid w:val="00FD088A"/>
    <w:rsid w:val="00FD4109"/>
    <w:rsid w:val="00FE3306"/>
    <w:rsid w:val="00FE5C08"/>
    <w:rsid w:val="00FF075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rsid w:val="00DA6A89"/>
    <w:rPr>
      <w:sz w:val="20"/>
      <w:szCs w:val="20"/>
    </w:rPr>
  </w:style>
  <w:style w:type="character" w:customStyle="1" w:styleId="CommentTextChar">
    <w:name w:val="Comment Text Char"/>
    <w:basedOn w:val="DefaultParagraphFont"/>
    <w:link w:val="CommentText"/>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1E73CE"/>
    <w:pPr>
      <w:tabs>
        <w:tab w:val="right" w:leader="dot" w:pos="8302"/>
      </w:tabs>
      <w:spacing w:after="100"/>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39"/>
      </w:numPr>
      <w:contextualSpacing/>
    </w:pPr>
  </w:style>
  <w:style w:type="paragraph" w:styleId="ListBullet">
    <w:name w:val="List Bullet"/>
    <w:basedOn w:val="Normal"/>
    <w:uiPriority w:val="99"/>
    <w:unhideWhenUsed/>
    <w:rsid w:val="00566E06"/>
    <w:pPr>
      <w:numPr>
        <w:numId w:val="45"/>
      </w:numPr>
      <w:contextualSpacing/>
    </w:pPr>
  </w:style>
  <w:style w:type="paragraph" w:customStyle="1" w:styleId="Classificationsensitivity">
    <w:name w:val="Classification sensitivity"/>
    <w:basedOn w:val="Normal"/>
    <w:rsid w:val="005E30ED"/>
    <w:pPr>
      <w:tabs>
        <w:tab w:val="center" w:pos="4536"/>
        <w:tab w:val="center" w:pos="4819"/>
        <w:tab w:val="right" w:pos="9356"/>
      </w:tabs>
      <w:spacing w:after="240"/>
      <w:jc w:val="center"/>
    </w:pPr>
    <w:rPr>
      <w:rFonts w:cs="Arial"/>
      <w:color w:val="FF0000"/>
      <w:sz w:val="22"/>
      <w:szCs w:val="28"/>
    </w:rPr>
  </w:style>
  <w:style w:type="paragraph" w:customStyle="1" w:styleId="BodyText1">
    <w:name w:val="Body Text1"/>
    <w:basedOn w:val="Normal"/>
    <w:rsid w:val="005E30ED"/>
    <w:pPr>
      <w:spacing w:after="120" w:line="240" w:lineRule="atLeast"/>
      <w:jc w:val="both"/>
    </w:pPr>
    <w:rPr>
      <w:rFonts w:ascii="Arial" w:hAnsi="Arial"/>
      <w:sz w:val="22"/>
      <w:szCs w:val="20"/>
      <w:lang w:eastAsia="en-US"/>
    </w:rPr>
  </w:style>
  <w:style w:type="paragraph" w:customStyle="1" w:styleId="1NumberedPointsStyle">
    <w:name w:val="1. Numbered Points Style"/>
    <w:basedOn w:val="ListParagraph"/>
    <w:rsid w:val="005E30ED"/>
    <w:pPr>
      <w:ind w:left="0"/>
      <w:contextualSpacing w:val="0"/>
    </w:pPr>
  </w:style>
  <w:style w:type="paragraph" w:styleId="ListParagraph">
    <w:name w:val="List Paragraph"/>
    <w:basedOn w:val="Normal"/>
    <w:uiPriority w:val="34"/>
    <w:qFormat/>
    <w:rsid w:val="005E30ED"/>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75C48-5BDA-4D48-BE91-79B22941A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30</Pages>
  <Words>8037</Words>
  <Characters>45813</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53743</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Limbeek</dc:creator>
  <cp:lastModifiedBy>a12990</cp:lastModifiedBy>
  <cp:revision>7</cp:revision>
  <cp:lastPrinted>2013-03-27T01:54:00Z</cp:lastPrinted>
  <dcterms:created xsi:type="dcterms:W3CDTF">2013-03-15T04:33:00Z</dcterms:created>
  <dcterms:modified xsi:type="dcterms:W3CDTF">2013-03-27T05:26:00Z</dcterms:modified>
</cp:coreProperties>
</file>