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90" w:rsidRDefault="00517690" w:rsidP="00517690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517690" w:rsidRPr="00D43BBF" w:rsidRDefault="00517690" w:rsidP="00517690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3BBF">
        <w:rPr>
          <w:b/>
          <w:bCs/>
          <w:sz w:val="20"/>
          <w:szCs w:val="20"/>
        </w:rPr>
        <w:t>APPLICATION FOR APPROVAL AS AN ARTIFICIAL PROPAGATION PROGRAM</w:t>
      </w:r>
    </w:p>
    <w:p w:rsidR="00517690" w:rsidRPr="00D43BBF" w:rsidRDefault="00517690" w:rsidP="00517690">
      <w:pPr>
        <w:autoSpaceDE w:val="0"/>
        <w:autoSpaceDN w:val="0"/>
        <w:adjustRightInd w:val="0"/>
        <w:rPr>
          <w:sz w:val="20"/>
          <w:szCs w:val="20"/>
        </w:rPr>
      </w:pPr>
    </w:p>
    <w:p w:rsidR="00517690" w:rsidRPr="00D43BBF" w:rsidRDefault="00517690" w:rsidP="00517690">
      <w:pPr>
        <w:autoSpaceDE w:val="0"/>
        <w:autoSpaceDN w:val="0"/>
        <w:adjustRightInd w:val="0"/>
        <w:rPr>
          <w:sz w:val="20"/>
          <w:szCs w:val="20"/>
        </w:rPr>
      </w:pPr>
      <w:r w:rsidRPr="00D43BBF">
        <w:rPr>
          <w:sz w:val="20"/>
          <w:szCs w:val="20"/>
        </w:rPr>
        <w:t xml:space="preserve">Darwin Plant Wholesalers </w:t>
      </w:r>
      <w:r>
        <w:rPr>
          <w:sz w:val="20"/>
          <w:szCs w:val="20"/>
        </w:rPr>
        <w:t>is</w:t>
      </w:r>
      <w:r w:rsidRPr="00D43BBF">
        <w:rPr>
          <w:sz w:val="20"/>
          <w:szCs w:val="20"/>
        </w:rPr>
        <w:t xml:space="preserve"> approved as an artificial propagation program until </w:t>
      </w:r>
      <w:r>
        <w:rPr>
          <w:sz w:val="20"/>
          <w:szCs w:val="20"/>
        </w:rPr>
        <w:t>January 2015</w:t>
      </w:r>
      <w:r w:rsidRPr="00D43BBF">
        <w:rPr>
          <w:sz w:val="20"/>
          <w:szCs w:val="20"/>
        </w:rPr>
        <w:t xml:space="preserve"> under Regulation 9A.18 of the </w:t>
      </w:r>
      <w:r w:rsidRPr="00D43BBF">
        <w:rPr>
          <w:i/>
          <w:iCs/>
          <w:sz w:val="20"/>
          <w:szCs w:val="20"/>
        </w:rPr>
        <w:t xml:space="preserve">Environment Protection and Biodiversity Conservation Act 1999 </w:t>
      </w:r>
      <w:r w:rsidRPr="00D43BBF">
        <w:rPr>
          <w:sz w:val="20"/>
          <w:szCs w:val="20"/>
        </w:rPr>
        <w:t>(EPBC Act) for the following:</w:t>
      </w:r>
    </w:p>
    <w:p w:rsidR="00517690" w:rsidRPr="00D43BBF" w:rsidRDefault="00517690" w:rsidP="00517690">
      <w:pPr>
        <w:autoSpaceDE w:val="0"/>
        <w:autoSpaceDN w:val="0"/>
        <w:adjustRightInd w:val="0"/>
        <w:rPr>
          <w:sz w:val="20"/>
          <w:szCs w:val="20"/>
        </w:rPr>
      </w:pPr>
    </w:p>
    <w:p w:rsidR="00517690" w:rsidRPr="00D43BBF" w:rsidRDefault="00517690" w:rsidP="00517690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D43BBF">
        <w:rPr>
          <w:b/>
          <w:bCs/>
          <w:sz w:val="20"/>
          <w:szCs w:val="20"/>
        </w:rPr>
        <w:t>Approved at genus level: excluding CITES Appendix I and EPBC listed threatened species:</w:t>
      </w:r>
    </w:p>
    <w:p w:rsidR="00517690" w:rsidRPr="00D43BBF" w:rsidRDefault="00517690" w:rsidP="00517690">
      <w:pPr>
        <w:autoSpaceDE w:val="0"/>
        <w:autoSpaceDN w:val="0"/>
        <w:adjustRightInd w:val="0"/>
        <w:rPr>
          <w:i/>
          <w:iCs/>
          <w:sz w:val="20"/>
          <w:szCs w:val="20"/>
        </w:rPr>
      </w:pPr>
    </w:p>
    <w:p w:rsidR="00517690" w:rsidRPr="00D43BBF" w:rsidRDefault="00517690" w:rsidP="00517690">
      <w:pPr>
        <w:autoSpaceDE w:val="0"/>
        <w:autoSpaceDN w:val="0"/>
        <w:adjustRightInd w:val="0"/>
        <w:rPr>
          <w:i/>
          <w:iCs/>
          <w:sz w:val="20"/>
          <w:szCs w:val="20"/>
        </w:rPr>
      </w:pPr>
      <w:proofErr w:type="spellStart"/>
      <w:r w:rsidRPr="00D43BBF">
        <w:rPr>
          <w:i/>
          <w:iCs/>
          <w:sz w:val="20"/>
          <w:szCs w:val="20"/>
        </w:rPr>
        <w:t>Archontophoenix</w:t>
      </w:r>
      <w:proofErr w:type="spellEnd"/>
      <w:r w:rsidRPr="00D43BBF">
        <w:rPr>
          <w:i/>
          <w:iCs/>
          <w:sz w:val="20"/>
          <w:szCs w:val="20"/>
        </w:rPr>
        <w:t xml:space="preserve"> </w:t>
      </w:r>
    </w:p>
    <w:p w:rsidR="00517690" w:rsidRPr="00D43BBF" w:rsidRDefault="00517690" w:rsidP="00517690">
      <w:pPr>
        <w:autoSpaceDE w:val="0"/>
        <w:autoSpaceDN w:val="0"/>
        <w:adjustRightInd w:val="0"/>
        <w:rPr>
          <w:i/>
          <w:iCs/>
          <w:sz w:val="20"/>
          <w:szCs w:val="20"/>
        </w:rPr>
      </w:pPr>
      <w:proofErr w:type="spellStart"/>
      <w:r w:rsidRPr="00D43BBF">
        <w:rPr>
          <w:i/>
          <w:iCs/>
          <w:sz w:val="20"/>
          <w:szCs w:val="20"/>
        </w:rPr>
        <w:t>Livistona</w:t>
      </w:r>
      <w:proofErr w:type="spellEnd"/>
    </w:p>
    <w:p w:rsidR="00517690" w:rsidRPr="00D43BBF" w:rsidRDefault="00517690" w:rsidP="00517690">
      <w:pPr>
        <w:autoSpaceDE w:val="0"/>
        <w:autoSpaceDN w:val="0"/>
        <w:adjustRightInd w:val="0"/>
        <w:rPr>
          <w:i/>
          <w:iCs/>
          <w:sz w:val="20"/>
          <w:szCs w:val="20"/>
        </w:rPr>
      </w:pPr>
      <w:r w:rsidRPr="00D43BBF">
        <w:rPr>
          <w:i/>
          <w:iCs/>
          <w:sz w:val="20"/>
          <w:szCs w:val="20"/>
        </w:rPr>
        <w:t xml:space="preserve">Carpentaria </w:t>
      </w:r>
    </w:p>
    <w:p w:rsidR="00517690" w:rsidRPr="00D43BBF" w:rsidRDefault="00517690" w:rsidP="00517690">
      <w:pPr>
        <w:autoSpaceDE w:val="0"/>
        <w:autoSpaceDN w:val="0"/>
        <w:adjustRightInd w:val="0"/>
        <w:rPr>
          <w:i/>
          <w:iCs/>
          <w:sz w:val="20"/>
          <w:szCs w:val="20"/>
        </w:rPr>
      </w:pPr>
      <w:proofErr w:type="spellStart"/>
      <w:r w:rsidRPr="00D43BBF">
        <w:rPr>
          <w:i/>
          <w:iCs/>
          <w:sz w:val="20"/>
          <w:szCs w:val="20"/>
        </w:rPr>
        <w:t>Ptychosperma</w:t>
      </w:r>
      <w:proofErr w:type="spellEnd"/>
    </w:p>
    <w:p w:rsidR="00517690" w:rsidRPr="00D43BBF" w:rsidRDefault="00517690" w:rsidP="00517690">
      <w:pPr>
        <w:autoSpaceDE w:val="0"/>
        <w:autoSpaceDN w:val="0"/>
        <w:adjustRightInd w:val="0"/>
        <w:rPr>
          <w:i/>
          <w:iCs/>
          <w:sz w:val="20"/>
          <w:szCs w:val="20"/>
        </w:rPr>
      </w:pPr>
      <w:r w:rsidRPr="00D43BBF">
        <w:rPr>
          <w:i/>
          <w:iCs/>
          <w:sz w:val="20"/>
          <w:szCs w:val="20"/>
        </w:rPr>
        <w:t>Cycas</w:t>
      </w:r>
    </w:p>
    <w:p w:rsidR="00517690" w:rsidRPr="00D43BBF" w:rsidRDefault="00517690" w:rsidP="0051769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17690" w:rsidRPr="00D43BBF" w:rsidRDefault="00517690" w:rsidP="00517690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D43BBF">
        <w:rPr>
          <w:b/>
          <w:bCs/>
          <w:sz w:val="20"/>
          <w:szCs w:val="20"/>
        </w:rPr>
        <w:t>Approved at species level: CITES Appendix II listed species</w:t>
      </w:r>
    </w:p>
    <w:p w:rsidR="00517690" w:rsidRPr="00D43BBF" w:rsidRDefault="00517690" w:rsidP="0051769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17690" w:rsidRDefault="00517690" w:rsidP="00517690">
      <w:pPr>
        <w:rPr>
          <w:i/>
          <w:iCs/>
          <w:sz w:val="20"/>
          <w:szCs w:val="20"/>
        </w:rPr>
      </w:pPr>
      <w:r w:rsidRPr="00D43BBF">
        <w:rPr>
          <w:i/>
          <w:iCs/>
          <w:sz w:val="20"/>
          <w:szCs w:val="20"/>
        </w:rPr>
        <w:t xml:space="preserve">Zamia </w:t>
      </w:r>
      <w:proofErr w:type="spellStart"/>
      <w:r w:rsidRPr="00D43BBF">
        <w:rPr>
          <w:i/>
          <w:iCs/>
          <w:sz w:val="20"/>
          <w:szCs w:val="20"/>
        </w:rPr>
        <w:t>fischeri</w:t>
      </w:r>
      <w:proofErr w:type="spellEnd"/>
    </w:p>
    <w:p w:rsidR="00517690" w:rsidRPr="00D43BBF" w:rsidRDefault="00517690" w:rsidP="00517690">
      <w:pPr>
        <w:rPr>
          <w:sz w:val="20"/>
          <w:szCs w:val="20"/>
        </w:rPr>
      </w:pPr>
      <w:r>
        <w:rPr>
          <w:i/>
          <w:iCs/>
          <w:sz w:val="20"/>
          <w:szCs w:val="20"/>
        </w:rPr>
        <w:t>Dioon spinulosum</w:t>
      </w:r>
    </w:p>
    <w:p w:rsidR="00517690" w:rsidRPr="00D43BBF" w:rsidRDefault="00517690" w:rsidP="0051769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17690" w:rsidRPr="00D43BBF" w:rsidRDefault="00517690" w:rsidP="00517690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D43BBF">
        <w:rPr>
          <w:b/>
          <w:bCs/>
          <w:sz w:val="20"/>
          <w:szCs w:val="20"/>
        </w:rPr>
        <w:t>Approved at species level: CITES Appendix I or EPBC listed threatened species</w:t>
      </w:r>
    </w:p>
    <w:p w:rsidR="00517690" w:rsidRPr="00D43BBF" w:rsidRDefault="00517690" w:rsidP="00517690">
      <w:pPr>
        <w:rPr>
          <w:i/>
          <w:iCs/>
          <w:sz w:val="20"/>
          <w:szCs w:val="20"/>
        </w:rPr>
      </w:pPr>
      <w:proofErr w:type="spellStart"/>
      <w:r w:rsidRPr="00D43BBF">
        <w:rPr>
          <w:i/>
          <w:iCs/>
          <w:sz w:val="20"/>
          <w:szCs w:val="20"/>
        </w:rPr>
        <w:t>Wodyetia</w:t>
      </w:r>
      <w:proofErr w:type="spellEnd"/>
      <w:r w:rsidRPr="00D43BBF">
        <w:rPr>
          <w:i/>
          <w:iCs/>
          <w:sz w:val="20"/>
          <w:szCs w:val="20"/>
        </w:rPr>
        <w:t xml:space="preserve"> </w:t>
      </w:r>
      <w:proofErr w:type="spellStart"/>
      <w:r w:rsidRPr="00D43BBF">
        <w:rPr>
          <w:i/>
          <w:iCs/>
          <w:sz w:val="20"/>
          <w:szCs w:val="20"/>
        </w:rPr>
        <w:t>bifurcata</w:t>
      </w:r>
      <w:proofErr w:type="spellEnd"/>
    </w:p>
    <w:p w:rsidR="009C333F" w:rsidRPr="00517690" w:rsidRDefault="009C333F" w:rsidP="00517690"/>
    <w:sectPr w:rsidR="009C333F" w:rsidRPr="00517690" w:rsidSect="00122471">
      <w:headerReference w:type="even" r:id="rId8"/>
      <w:footerReference w:type="default" r:id="rId9"/>
      <w:headerReference w:type="first" r:id="rId10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690" w:rsidRDefault="00517690" w:rsidP="00A60185">
      <w:r>
        <w:separator/>
      </w:r>
    </w:p>
  </w:endnote>
  <w:endnote w:type="continuationSeparator" w:id="0">
    <w:p w:rsidR="00517690" w:rsidRDefault="00517690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7432CE" w:rsidRDefault="00CC59BE">
        <w:pPr>
          <w:pStyle w:val="Footer"/>
        </w:pPr>
        <w:fldSimple w:instr=" PAGE   \* MERGEFORMAT ">
          <w:r w:rsidR="007432CE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690" w:rsidRDefault="00517690" w:rsidP="00A60185">
      <w:r>
        <w:separator/>
      </w:r>
    </w:p>
  </w:footnote>
  <w:footnote w:type="continuationSeparator" w:id="0">
    <w:p w:rsidR="00517690" w:rsidRDefault="00517690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2CE" w:rsidRDefault="00CC59BE" w:rsidP="00E45765">
    <w:pPr>
      <w:pStyle w:val="Classification"/>
    </w:pPr>
    <w:r>
      <w:fldChar w:fldCharType="begin"/>
    </w:r>
    <w:r w:rsidR="007432CE">
      <w:instrText xml:space="preserve"> DOCPROPERTY SecurityClassification \* MERGEFORMAT </w:instrText>
    </w:r>
    <w:r>
      <w:fldChar w:fldCharType="separate"/>
    </w:r>
    <w:r w:rsidR="00517690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2CE" w:rsidRDefault="007432CE" w:rsidP="00517690">
    <w:pPr>
      <w:pStyle w:val="Header"/>
    </w:pPr>
    <w:r w:rsidRPr="00C43020">
      <w:rPr>
        <w:noProof/>
        <w:lang w:eastAsia="en-AU"/>
      </w:rPr>
      <w:drawing>
        <wp:inline distT="0" distB="0" distL="0" distR="0">
          <wp:extent cx="2601400" cy="561975"/>
          <wp:effectExtent l="19050" t="0" r="8450" b="0"/>
          <wp:docPr id="1" name="Picture 5" descr="Australian Government Department of the Environ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Work:Logos all:SEWPaC Logo:DSEWPaC_inline_strip_black.ep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014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CC59BE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7611E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4500"/>
    <w:rsid w:val="004B66F1"/>
    <w:rsid w:val="004C3EA0"/>
    <w:rsid w:val="004D2555"/>
    <w:rsid w:val="004D42A8"/>
    <w:rsid w:val="004F60AC"/>
    <w:rsid w:val="004F7169"/>
    <w:rsid w:val="00500D66"/>
    <w:rsid w:val="00514C8E"/>
    <w:rsid w:val="00517690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640"/>
    <w:rsid w:val="00810A67"/>
    <w:rsid w:val="00821A31"/>
    <w:rsid w:val="00821AC5"/>
    <w:rsid w:val="00831030"/>
    <w:rsid w:val="008316C6"/>
    <w:rsid w:val="00833CF7"/>
    <w:rsid w:val="00837D61"/>
    <w:rsid w:val="00843089"/>
    <w:rsid w:val="00845601"/>
    <w:rsid w:val="00853978"/>
    <w:rsid w:val="00855C5C"/>
    <w:rsid w:val="0086185F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E2913"/>
    <w:rsid w:val="009E351D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C59BE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E633A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9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spacing w:after="200" w:line="276" w:lineRule="auto"/>
      <w:outlineLvl w:val="0"/>
    </w:pPr>
    <w:rPr>
      <w:rFonts w:ascii="Arial" w:eastAsia="Calibri" w:hAnsi="Arial" w:cs="Arial"/>
      <w:b/>
      <w:caps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spacing w:after="200" w:line="276" w:lineRule="auto"/>
      <w:outlineLvl w:val="1"/>
    </w:pPr>
    <w:rPr>
      <w:rFonts w:ascii="Arial" w:eastAsia="Calibri" w:hAnsi="Arial" w:cs="Arial"/>
      <w:b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spacing w:after="200" w:line="276" w:lineRule="auto"/>
      <w:outlineLvl w:val="2"/>
    </w:pPr>
    <w:rPr>
      <w:rFonts w:ascii="Arial" w:eastAsia="Calibri" w:hAnsi="Arial" w:cs="Arial"/>
      <w:b/>
      <w:i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spacing w:after="200" w:line="276" w:lineRule="auto"/>
      <w:outlineLvl w:val="3"/>
    </w:pPr>
    <w:rPr>
      <w:rFonts w:ascii="Arial" w:eastAsia="Calibri" w:hAnsi="Arial" w:cs="Arial"/>
      <w:i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spacing w:after="200" w:line="276" w:lineRule="auto"/>
      <w:jc w:val="center"/>
    </w:pPr>
    <w:rPr>
      <w:rFonts w:ascii="Arial" w:eastAsia="Calibri" w:hAnsi="Arial"/>
      <w:b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jc w:val="center"/>
    </w:pPr>
    <w:rPr>
      <w:rFonts w:ascii="Arial" w:eastAsia="Calibri" w:hAnsi="Arial"/>
      <w:sz w:val="16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 w:line="276" w:lineRule="auto"/>
      <w:jc w:val="center"/>
    </w:pPr>
    <w:rPr>
      <w:rFonts w:ascii="Arial" w:hAnsi="Arial"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rPr>
      <w:rFonts w:ascii="Calibri" w:hAnsi="Calibri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line="276" w:lineRule="auto"/>
    </w:pPr>
    <w:rPr>
      <w:rFonts w:ascii="Arial" w:eastAsia="Calibri" w:hAnsi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7B311-20E3-4A84-954B-613F133D9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approval as an artificial propagation program - Darwin Plant Wholesalers</dc:title>
  <dc:subject/>
  <dc:creator/>
  <cp:keywords/>
  <cp:lastModifiedBy/>
  <cp:revision>1</cp:revision>
  <dcterms:created xsi:type="dcterms:W3CDTF">2013-10-04T01:37:00Z</dcterms:created>
  <dcterms:modified xsi:type="dcterms:W3CDTF">2013-10-04T01:37:00Z</dcterms:modified>
</cp:coreProperties>
</file>