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0605D9" w:rsidP="00860E65">
      <w:pPr>
        <w:pStyle w:val="Title"/>
        <w:rPr>
          <w:rFonts w:ascii="Arial" w:hAnsi="Arial" w:cs="Arial"/>
          <w:sz w:val="24"/>
          <w:szCs w:val="24"/>
          <w:lang w:val="en-US"/>
        </w:rPr>
      </w:pPr>
      <w:proofErr w:type="spellStart"/>
      <w:r w:rsidRPr="000605D9">
        <w:rPr>
          <w:rFonts w:ascii="Arial" w:hAnsi="Arial" w:cs="Arial"/>
          <w:i/>
          <w:iCs/>
          <w:color w:val="000000"/>
          <w:sz w:val="24"/>
          <w:szCs w:val="24"/>
        </w:rPr>
        <w:t>Saccolaimus</w:t>
      </w:r>
      <w:proofErr w:type="spellEnd"/>
      <w:r w:rsidRPr="000605D9">
        <w:rPr>
          <w:rFonts w:ascii="Arial" w:hAnsi="Arial" w:cs="Arial"/>
          <w:i/>
          <w:iCs/>
          <w:color w:val="000000"/>
          <w:sz w:val="24"/>
          <w:szCs w:val="24"/>
        </w:rPr>
        <w:t xml:space="preserve"> </w:t>
      </w:r>
      <w:proofErr w:type="spellStart"/>
      <w:r w:rsidRPr="000605D9">
        <w:rPr>
          <w:rFonts w:ascii="Arial" w:hAnsi="Arial" w:cs="Arial"/>
          <w:i/>
          <w:iCs/>
          <w:color w:val="000000"/>
          <w:sz w:val="24"/>
          <w:szCs w:val="24"/>
        </w:rPr>
        <w:t>saccolaimus</w:t>
      </w:r>
      <w:proofErr w:type="spellEnd"/>
      <w:r w:rsidRPr="000605D9">
        <w:rPr>
          <w:rFonts w:ascii="Arial" w:hAnsi="Arial" w:cs="Arial"/>
          <w:i/>
          <w:iCs/>
          <w:color w:val="000000"/>
          <w:sz w:val="24"/>
          <w:szCs w:val="24"/>
        </w:rPr>
        <w:t xml:space="preserve"> </w:t>
      </w:r>
      <w:proofErr w:type="spellStart"/>
      <w:r w:rsidRPr="000605D9">
        <w:rPr>
          <w:rFonts w:ascii="Arial" w:hAnsi="Arial" w:cs="Arial"/>
          <w:i/>
          <w:iCs/>
          <w:color w:val="000000"/>
          <w:sz w:val="24"/>
          <w:szCs w:val="24"/>
        </w:rPr>
        <w:t>nudicluniatus</w:t>
      </w:r>
      <w:proofErr w:type="spellEnd"/>
      <w:r>
        <w:rPr>
          <w:iCs/>
          <w:color w:val="000000"/>
        </w:rPr>
        <w:t xml:space="preserve"> </w:t>
      </w:r>
      <w:r w:rsidR="00860E65" w:rsidRPr="003A6857">
        <w:rPr>
          <w:rFonts w:ascii="Arial" w:hAnsi="Arial" w:cs="Arial"/>
          <w:iCs/>
          <w:sz w:val="24"/>
          <w:szCs w:val="24"/>
        </w:rPr>
        <w:t>(</w:t>
      </w:r>
      <w:r>
        <w:rPr>
          <w:rFonts w:ascii="Arial" w:hAnsi="Arial" w:cs="Arial"/>
          <w:iCs/>
          <w:sz w:val="24"/>
          <w:szCs w:val="24"/>
        </w:rPr>
        <w:t>bare-</w:t>
      </w:r>
      <w:proofErr w:type="spellStart"/>
      <w:r>
        <w:rPr>
          <w:rFonts w:ascii="Arial" w:hAnsi="Arial" w:cs="Arial"/>
          <w:iCs/>
          <w:sz w:val="24"/>
          <w:szCs w:val="24"/>
        </w:rPr>
        <w:t>rumped</w:t>
      </w:r>
      <w:proofErr w:type="spellEnd"/>
      <w:r>
        <w:rPr>
          <w:rFonts w:ascii="Arial" w:hAnsi="Arial" w:cs="Arial"/>
          <w:iCs/>
          <w:sz w:val="24"/>
          <w:szCs w:val="24"/>
        </w:rPr>
        <w:t xml:space="preserve"> sheath-tailed bat</w:t>
      </w:r>
      <w:r w:rsidR="00B31CCF">
        <w:rPr>
          <w:rFonts w:ascii="Arial" w:hAnsi="Arial" w:cs="Arial"/>
          <w:iCs/>
          <w:sz w:val="24"/>
          <w:szCs w:val="24"/>
        </w:rPr>
        <w:t>)</w:t>
      </w:r>
      <w:r w:rsidR="00860E65" w:rsidRPr="003A6857">
        <w:rPr>
          <w:rFonts w:ascii="Arial" w:hAnsi="Arial" w:cs="Arial"/>
          <w:i/>
          <w:iCs/>
          <w:sz w:val="24"/>
          <w:szCs w:val="24"/>
        </w:rPr>
        <w:t xml:space="preserve"> </w:t>
      </w:r>
      <w:bookmarkEnd w:id="0"/>
      <w:bookmarkEnd w:id="1"/>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0605D9" w:rsidRPr="000605D9">
        <w:rPr>
          <w:rFonts w:ascii="Arial" w:hAnsi="Arial" w:cs="Arial"/>
          <w:i/>
          <w:iCs/>
          <w:color w:val="000000"/>
          <w:sz w:val="22"/>
          <w:szCs w:val="22"/>
        </w:rPr>
        <w:t>Saccolaimus</w:t>
      </w:r>
      <w:proofErr w:type="spellEnd"/>
      <w:r w:rsidR="000605D9" w:rsidRPr="000605D9">
        <w:rPr>
          <w:rFonts w:ascii="Arial" w:hAnsi="Arial" w:cs="Arial"/>
          <w:i/>
          <w:iCs/>
          <w:color w:val="000000"/>
          <w:sz w:val="22"/>
          <w:szCs w:val="22"/>
        </w:rPr>
        <w:t xml:space="preserve"> </w:t>
      </w:r>
      <w:proofErr w:type="spellStart"/>
      <w:r w:rsidR="000605D9" w:rsidRPr="000605D9">
        <w:rPr>
          <w:rFonts w:ascii="Arial" w:hAnsi="Arial" w:cs="Arial"/>
          <w:i/>
          <w:iCs/>
          <w:color w:val="000000"/>
          <w:sz w:val="22"/>
          <w:szCs w:val="22"/>
        </w:rPr>
        <w:t>saccolaimus</w:t>
      </w:r>
      <w:proofErr w:type="spellEnd"/>
      <w:r w:rsidR="000605D9" w:rsidRPr="000605D9">
        <w:rPr>
          <w:rFonts w:ascii="Arial" w:hAnsi="Arial" w:cs="Arial"/>
          <w:i/>
          <w:iCs/>
          <w:color w:val="000000"/>
          <w:sz w:val="22"/>
          <w:szCs w:val="22"/>
        </w:rPr>
        <w:t xml:space="preserve"> </w:t>
      </w:r>
      <w:proofErr w:type="spellStart"/>
      <w:r w:rsidR="000605D9" w:rsidRPr="000605D9">
        <w:rPr>
          <w:rFonts w:ascii="Arial" w:hAnsi="Arial" w:cs="Arial"/>
          <w:i/>
          <w:iCs/>
          <w:color w:val="000000"/>
          <w:sz w:val="22"/>
          <w:szCs w:val="22"/>
        </w:rPr>
        <w:t>nudicluniatus</w:t>
      </w:r>
      <w:proofErr w:type="spellEnd"/>
      <w:r w:rsidR="000605D9" w:rsidRPr="000605D9">
        <w:rPr>
          <w:iCs/>
          <w:color w:val="000000"/>
          <w:sz w:val="22"/>
          <w:szCs w:val="22"/>
        </w:rPr>
        <w:t xml:space="preserve"> </w:t>
      </w:r>
      <w:r w:rsidR="000605D9" w:rsidRPr="000605D9">
        <w:rPr>
          <w:rFonts w:ascii="Arial" w:hAnsi="Arial" w:cs="Arial"/>
          <w:iCs/>
          <w:sz w:val="22"/>
          <w:szCs w:val="22"/>
        </w:rPr>
        <w:t>(bare-</w:t>
      </w:r>
      <w:proofErr w:type="spellStart"/>
      <w:r w:rsidR="000605D9" w:rsidRPr="000605D9">
        <w:rPr>
          <w:rFonts w:ascii="Arial" w:hAnsi="Arial" w:cs="Arial"/>
          <w:iCs/>
          <w:sz w:val="22"/>
          <w:szCs w:val="22"/>
        </w:rPr>
        <w:t>rumped</w:t>
      </w:r>
      <w:proofErr w:type="spellEnd"/>
      <w:r w:rsidR="000605D9" w:rsidRPr="000605D9">
        <w:rPr>
          <w:rFonts w:ascii="Arial" w:hAnsi="Arial" w:cs="Arial"/>
          <w:iCs/>
          <w:sz w:val="22"/>
          <w:szCs w:val="22"/>
        </w:rPr>
        <w:t xml:space="preserve"> sheath-tailed bat) </w:t>
      </w:r>
      <w:r w:rsidRPr="000605D9">
        <w:rPr>
          <w:rFonts w:ascii="Arial" w:hAnsi="Arial" w:cs="Arial"/>
          <w:sz w:val="22"/>
          <w:szCs w:val="22"/>
        </w:rPr>
        <w:t>f</w:t>
      </w:r>
      <w:r>
        <w:rPr>
          <w:rFonts w:ascii="Arial" w:hAnsi="Arial" w:cs="Arial"/>
          <w:sz w:val="22"/>
          <w:szCs w:val="22"/>
        </w:rPr>
        <w:t>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B31CCF">
        <w:rPr>
          <w:rFonts w:ascii="Arial" w:hAnsi="Arial" w:cs="Arial"/>
          <w:sz w:val="22"/>
          <w:szCs w:val="22"/>
        </w:rPr>
        <w:t>sub</w:t>
      </w:r>
      <w:r>
        <w:rPr>
          <w:rFonts w:ascii="Arial" w:hAnsi="Arial" w:cs="Arial"/>
          <w:sz w:val="22"/>
          <w:szCs w:val="22"/>
        </w:rPr>
        <w:t>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845D2B">
      <w:pPr>
        <w:spacing w:after="240"/>
        <w:rPr>
          <w:rFonts w:ascii="Arial" w:hAnsi="Arial" w:cs="Arial"/>
          <w:color w:val="000000"/>
          <w:sz w:val="22"/>
          <w:szCs w:val="22"/>
        </w:rPr>
      </w:pPr>
      <w:r w:rsidRPr="001C0C0C">
        <w:rPr>
          <w:rFonts w:ascii="Arial" w:hAnsi="Arial" w:cs="Arial"/>
          <w:b/>
          <w:sz w:val="22"/>
          <w:szCs w:val="22"/>
        </w:rPr>
        <w:t xml:space="preserve">Responses are required to be submitted by </w:t>
      </w:r>
      <w:r w:rsidR="00066E73">
        <w:rPr>
          <w:rFonts w:ascii="Arial" w:hAnsi="Arial" w:cs="Arial"/>
          <w:b/>
          <w:sz w:val="22"/>
          <w:szCs w:val="22"/>
        </w:rPr>
        <w:t>15 April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31CCF" w:rsidP="00B31CC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31CCF" w:rsidP="00B31CCF">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364367" w:rsidRDefault="00B31CCF" w:rsidP="00B31CCF">
            <w:pPr>
              <w:jc w:val="center"/>
              <w:rPr>
                <w:rFonts w:ascii="Arial" w:hAnsi="Arial" w:cs="Arial"/>
                <w:sz w:val="22"/>
                <w:szCs w:val="22"/>
              </w:rPr>
            </w:pPr>
            <w:r w:rsidRPr="00364367">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364367">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364367" w:rsidRDefault="00364367" w:rsidP="00B31CCF">
            <w:pPr>
              <w:jc w:val="center"/>
              <w:rPr>
                <w:rFonts w:ascii="Arial" w:hAnsi="Arial" w:cs="Arial"/>
                <w:sz w:val="22"/>
                <w:szCs w:val="22"/>
              </w:rPr>
            </w:pPr>
            <w:r w:rsidRPr="00364367">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364367" w:rsidRDefault="00364367" w:rsidP="00B31CCF">
            <w:pPr>
              <w:jc w:val="center"/>
              <w:rPr>
                <w:rFonts w:ascii="Arial" w:hAnsi="Arial" w:cs="Arial"/>
                <w:sz w:val="22"/>
                <w:szCs w:val="22"/>
              </w:rPr>
            </w:pPr>
            <w:r w:rsidRPr="00364367">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D160CC" w:rsidP="00860E65">
            <w:pPr>
              <w:rPr>
                <w:rFonts w:ascii="Arial" w:hAnsi="Arial" w:cs="Arial"/>
                <w:sz w:val="22"/>
                <w:szCs w:val="22"/>
              </w:rPr>
            </w:pPr>
            <w:r>
              <w:rPr>
                <w:rFonts w:ascii="Arial" w:hAnsi="Arial" w:cs="Arial"/>
                <w:sz w:val="22"/>
                <w:szCs w:val="22"/>
              </w:rPr>
              <w:t>Consultation questions</w:t>
            </w:r>
          </w:p>
        </w:tc>
        <w:tc>
          <w:tcPr>
            <w:tcW w:w="815" w:type="dxa"/>
            <w:tcBorders>
              <w:top w:val="single" w:sz="4" w:space="0" w:color="auto"/>
              <w:left w:val="single" w:sz="4" w:space="0" w:color="auto"/>
              <w:bottom w:val="single" w:sz="4" w:space="0" w:color="auto"/>
              <w:right w:val="single" w:sz="4" w:space="0" w:color="auto"/>
            </w:tcBorders>
          </w:tcPr>
          <w:p w:rsidR="00860E65" w:rsidRPr="00364367" w:rsidRDefault="00364367" w:rsidP="00B31CCF">
            <w:pPr>
              <w:jc w:val="center"/>
              <w:rPr>
                <w:rFonts w:ascii="Arial" w:hAnsi="Arial" w:cs="Arial"/>
                <w:sz w:val="22"/>
                <w:szCs w:val="22"/>
              </w:rPr>
            </w:pPr>
            <w:r w:rsidRPr="00364367">
              <w:rPr>
                <w:rFonts w:ascii="Arial" w:hAnsi="Arial" w:cs="Arial"/>
                <w:sz w:val="22"/>
                <w:szCs w:val="22"/>
              </w:rPr>
              <w:t>13</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EE3220"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Default="000605D9" w:rsidP="00860E65">
      <w:pPr>
        <w:jc w:val="center"/>
        <w:rPr>
          <w:rFonts w:ascii="Arial" w:hAnsi="Arial" w:cs="Arial"/>
          <w:i/>
          <w:iCs/>
          <w:color w:val="000000"/>
          <w:sz w:val="32"/>
          <w:szCs w:val="32"/>
        </w:rPr>
      </w:pPr>
      <w:proofErr w:type="spellStart"/>
      <w:r w:rsidRPr="000605D9">
        <w:rPr>
          <w:rFonts w:ascii="Arial" w:hAnsi="Arial" w:cs="Arial"/>
          <w:i/>
          <w:iCs/>
          <w:color w:val="000000"/>
          <w:sz w:val="32"/>
          <w:szCs w:val="32"/>
        </w:rPr>
        <w:lastRenderedPageBreak/>
        <w:t>Saccolaimus</w:t>
      </w:r>
      <w:proofErr w:type="spellEnd"/>
      <w:r w:rsidRPr="000605D9">
        <w:rPr>
          <w:rFonts w:ascii="Arial" w:hAnsi="Arial" w:cs="Arial"/>
          <w:i/>
          <w:iCs/>
          <w:color w:val="000000"/>
          <w:sz w:val="32"/>
          <w:szCs w:val="32"/>
        </w:rPr>
        <w:t xml:space="preserve"> </w:t>
      </w:r>
      <w:proofErr w:type="spellStart"/>
      <w:r w:rsidRPr="000605D9">
        <w:rPr>
          <w:rFonts w:ascii="Arial" w:hAnsi="Arial" w:cs="Arial"/>
          <w:i/>
          <w:iCs/>
          <w:color w:val="000000"/>
          <w:sz w:val="32"/>
          <w:szCs w:val="32"/>
        </w:rPr>
        <w:t>saccolaimus</w:t>
      </w:r>
      <w:proofErr w:type="spellEnd"/>
      <w:r w:rsidRPr="000605D9">
        <w:rPr>
          <w:rFonts w:ascii="Arial" w:hAnsi="Arial" w:cs="Arial"/>
          <w:i/>
          <w:iCs/>
          <w:color w:val="000000"/>
          <w:sz w:val="32"/>
          <w:szCs w:val="32"/>
        </w:rPr>
        <w:t xml:space="preserve"> </w:t>
      </w:r>
      <w:proofErr w:type="spellStart"/>
      <w:r w:rsidRPr="000605D9">
        <w:rPr>
          <w:rFonts w:ascii="Arial" w:hAnsi="Arial" w:cs="Arial"/>
          <w:i/>
          <w:iCs/>
          <w:color w:val="000000"/>
          <w:sz w:val="32"/>
          <w:szCs w:val="32"/>
        </w:rPr>
        <w:t>nudicluniatus</w:t>
      </w:r>
      <w:proofErr w:type="spellEnd"/>
    </w:p>
    <w:p w:rsidR="000605D9" w:rsidRPr="000605D9" w:rsidRDefault="000605D9" w:rsidP="00860E65">
      <w:pPr>
        <w:jc w:val="center"/>
        <w:rPr>
          <w:rFonts w:ascii="Arial" w:hAnsi="Arial" w:cs="Arial"/>
          <w:sz w:val="22"/>
          <w:szCs w:val="22"/>
        </w:rPr>
      </w:pPr>
    </w:p>
    <w:p w:rsidR="00860E65" w:rsidRPr="000605D9" w:rsidRDefault="000605D9" w:rsidP="00860E65">
      <w:pPr>
        <w:jc w:val="center"/>
        <w:rPr>
          <w:rFonts w:ascii="Arial" w:hAnsi="Arial" w:cs="Arial"/>
          <w:sz w:val="22"/>
          <w:szCs w:val="22"/>
        </w:rPr>
      </w:pPr>
      <w:proofErr w:type="gramStart"/>
      <w:r w:rsidRPr="000605D9">
        <w:rPr>
          <w:rFonts w:ascii="Arial" w:hAnsi="Arial" w:cs="Arial"/>
          <w:iCs/>
          <w:sz w:val="22"/>
          <w:szCs w:val="22"/>
        </w:rPr>
        <w:t>bare-</w:t>
      </w:r>
      <w:proofErr w:type="spellStart"/>
      <w:r w:rsidRPr="000605D9">
        <w:rPr>
          <w:rFonts w:ascii="Arial" w:hAnsi="Arial" w:cs="Arial"/>
          <w:iCs/>
          <w:sz w:val="22"/>
          <w:szCs w:val="22"/>
        </w:rPr>
        <w:t>rumped</w:t>
      </w:r>
      <w:proofErr w:type="spellEnd"/>
      <w:proofErr w:type="gramEnd"/>
      <w:r w:rsidRPr="000605D9">
        <w:rPr>
          <w:rFonts w:ascii="Arial" w:hAnsi="Arial" w:cs="Arial"/>
          <w:iCs/>
          <w:sz w:val="22"/>
          <w:szCs w:val="22"/>
        </w:rPr>
        <w:t xml:space="preserve"> sheath-tailed bat</w:t>
      </w:r>
    </w:p>
    <w:p w:rsidR="00860E65" w:rsidRDefault="00860E65" w:rsidP="00860E65">
      <w:pPr>
        <w:rPr>
          <w:rFonts w:ascii="Arial" w:hAnsi="Arial" w:cs="Arial"/>
          <w:sz w:val="22"/>
          <w:szCs w:val="22"/>
        </w:rPr>
      </w:pPr>
    </w:p>
    <w:p w:rsidR="00B31CCF" w:rsidRDefault="00B31CCF" w:rsidP="00364367">
      <w:pPr>
        <w:spacing w:before="120"/>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are cited within the advice. Readers may note that conservation advices resulting from the Action Plan for Australian Mammals show minor differences in formatting relative to other conservation </w:t>
      </w:r>
      <w:r w:rsidRPr="004B31BF">
        <w:rPr>
          <w:rFonts w:ascii="Arial" w:hAnsi="Arial" w:cs="Arial"/>
          <w:iCs/>
          <w:sz w:val="22"/>
          <w:szCs w:val="22"/>
        </w:rPr>
        <w:t xml:space="preserve">advices.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B31CCF" w:rsidRDefault="00B31CCF" w:rsidP="002B2B88">
      <w:pPr>
        <w:pStyle w:val="CAminorheading"/>
      </w:pPr>
    </w:p>
    <w:p w:rsidR="008040B8" w:rsidRPr="008040B8" w:rsidRDefault="008040B8" w:rsidP="002B2B88">
      <w:pPr>
        <w:pStyle w:val="CAminorheading"/>
      </w:pPr>
      <w:r w:rsidRPr="008040B8">
        <w:t>Taxonomy</w:t>
      </w:r>
    </w:p>
    <w:p w:rsidR="00FD2D19" w:rsidRPr="00E76F9D" w:rsidRDefault="008040B8" w:rsidP="00B31CCF">
      <w:pPr>
        <w:spacing w:after="240"/>
        <w:rPr>
          <w:rFonts w:ascii="Arial" w:hAnsi="Arial" w:cs="Arial"/>
          <w:iCs/>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E76F9D" w:rsidRPr="000605D9">
        <w:rPr>
          <w:rFonts w:ascii="Arial" w:hAnsi="Arial" w:cs="Arial"/>
          <w:i/>
          <w:iCs/>
          <w:color w:val="000000"/>
          <w:sz w:val="22"/>
          <w:szCs w:val="22"/>
        </w:rPr>
        <w:t>Saccolaimus</w:t>
      </w:r>
      <w:proofErr w:type="spellEnd"/>
      <w:r w:rsidR="00E76F9D" w:rsidRPr="000605D9">
        <w:rPr>
          <w:rFonts w:ascii="Arial" w:hAnsi="Arial" w:cs="Arial"/>
          <w:i/>
          <w:iCs/>
          <w:color w:val="000000"/>
          <w:sz w:val="22"/>
          <w:szCs w:val="22"/>
        </w:rPr>
        <w:t xml:space="preserve"> </w:t>
      </w:r>
      <w:proofErr w:type="spellStart"/>
      <w:r w:rsidR="00E76F9D" w:rsidRPr="000605D9">
        <w:rPr>
          <w:rFonts w:ascii="Arial" w:hAnsi="Arial" w:cs="Arial"/>
          <w:i/>
          <w:iCs/>
          <w:color w:val="000000"/>
          <w:sz w:val="22"/>
          <w:szCs w:val="22"/>
        </w:rPr>
        <w:t>saccolaimus</w:t>
      </w:r>
      <w:proofErr w:type="spellEnd"/>
      <w:r w:rsidR="00E76F9D" w:rsidRPr="000605D9">
        <w:rPr>
          <w:rFonts w:ascii="Arial" w:hAnsi="Arial" w:cs="Arial"/>
          <w:i/>
          <w:iCs/>
          <w:color w:val="000000"/>
          <w:sz w:val="22"/>
          <w:szCs w:val="22"/>
        </w:rPr>
        <w:t xml:space="preserve"> </w:t>
      </w:r>
      <w:proofErr w:type="spellStart"/>
      <w:r w:rsidR="00E76F9D" w:rsidRPr="000605D9">
        <w:rPr>
          <w:rFonts w:ascii="Arial" w:hAnsi="Arial" w:cs="Arial"/>
          <w:i/>
          <w:iCs/>
          <w:color w:val="000000"/>
          <w:sz w:val="22"/>
          <w:szCs w:val="22"/>
        </w:rPr>
        <w:t>nudicluniatus</w:t>
      </w:r>
      <w:proofErr w:type="spellEnd"/>
      <w:r w:rsidR="00B31CCF">
        <w:rPr>
          <w:rFonts w:ascii="Arial" w:hAnsi="Arial" w:cs="Arial"/>
          <w:i/>
          <w:iCs/>
          <w:sz w:val="22"/>
          <w:szCs w:val="22"/>
        </w:rPr>
        <w:t xml:space="preserve"> </w:t>
      </w:r>
      <w:r w:rsidR="00B31CCF" w:rsidRPr="00E76F9D">
        <w:rPr>
          <w:rFonts w:ascii="Arial" w:hAnsi="Arial" w:cs="Arial"/>
          <w:iCs/>
          <w:sz w:val="22"/>
          <w:szCs w:val="22"/>
        </w:rPr>
        <w:t>(</w:t>
      </w:r>
      <w:r w:rsidR="00E76F9D" w:rsidRPr="00E76F9D">
        <w:rPr>
          <w:rFonts w:ascii="Arial" w:hAnsi="Arial" w:cs="Arial"/>
          <w:iCs/>
          <w:color w:val="000000"/>
          <w:sz w:val="22"/>
          <w:szCs w:val="22"/>
        </w:rPr>
        <w:t>De Vis 1905</w:t>
      </w:r>
      <w:r w:rsidR="00B31CCF" w:rsidRPr="00E76F9D">
        <w:rPr>
          <w:rFonts w:ascii="Arial" w:hAnsi="Arial" w:cs="Arial"/>
          <w:iCs/>
          <w:sz w:val="22"/>
          <w:szCs w:val="22"/>
        </w:rPr>
        <w:t>).</w:t>
      </w:r>
      <w:proofErr w:type="gramEnd"/>
      <w:r w:rsidR="00B31CCF" w:rsidRPr="00E76F9D">
        <w:rPr>
          <w:rFonts w:ascii="Arial" w:hAnsi="Arial" w:cs="Arial"/>
          <w:iCs/>
          <w:sz w:val="22"/>
          <w:szCs w:val="22"/>
        </w:rPr>
        <w:t xml:space="preserve"> </w:t>
      </w:r>
    </w:p>
    <w:p w:rsidR="00CA1371" w:rsidRDefault="00E76F9D" w:rsidP="00E76F9D">
      <w:pPr>
        <w:rPr>
          <w:rFonts w:ascii="Arial" w:hAnsi="Arial" w:cs="Arial"/>
          <w:color w:val="000000"/>
          <w:sz w:val="22"/>
          <w:szCs w:val="22"/>
        </w:rPr>
      </w:pPr>
      <w:proofErr w:type="spellStart"/>
      <w:r w:rsidRPr="00E76F9D">
        <w:rPr>
          <w:rFonts w:ascii="Arial" w:hAnsi="Arial" w:cs="Arial"/>
          <w:i/>
          <w:color w:val="000000"/>
          <w:sz w:val="22"/>
          <w:szCs w:val="22"/>
        </w:rPr>
        <w:t>Saccolaimus</w:t>
      </w:r>
      <w:proofErr w:type="spellEnd"/>
      <w:r w:rsidRPr="00E76F9D">
        <w:rPr>
          <w:rFonts w:ascii="Arial" w:hAnsi="Arial" w:cs="Arial"/>
          <w:i/>
          <w:color w:val="000000"/>
          <w:sz w:val="22"/>
          <w:szCs w:val="22"/>
        </w:rPr>
        <w:t xml:space="preserve"> </w:t>
      </w:r>
      <w:proofErr w:type="spellStart"/>
      <w:r w:rsidRPr="00E76F9D">
        <w:rPr>
          <w:rFonts w:ascii="Arial" w:hAnsi="Arial" w:cs="Arial"/>
          <w:i/>
          <w:color w:val="000000"/>
          <w:sz w:val="22"/>
          <w:szCs w:val="22"/>
        </w:rPr>
        <w:t>saccolaimus</w:t>
      </w:r>
      <w:proofErr w:type="spellEnd"/>
      <w:r w:rsidR="000967CB">
        <w:rPr>
          <w:rFonts w:ascii="Arial" w:hAnsi="Arial" w:cs="Arial"/>
          <w:color w:val="000000"/>
          <w:sz w:val="22"/>
          <w:szCs w:val="22"/>
        </w:rPr>
        <w:t xml:space="preserve"> (</w:t>
      </w:r>
      <w:proofErr w:type="spellStart"/>
      <w:r w:rsidR="000967CB">
        <w:rPr>
          <w:rFonts w:ascii="Arial" w:hAnsi="Arial" w:cs="Arial"/>
          <w:color w:val="000000"/>
          <w:sz w:val="22"/>
          <w:szCs w:val="22"/>
        </w:rPr>
        <w:t>Temminck</w:t>
      </w:r>
      <w:proofErr w:type="spellEnd"/>
      <w:r w:rsidRPr="00E76F9D">
        <w:rPr>
          <w:rFonts w:ascii="Arial" w:hAnsi="Arial" w:cs="Arial"/>
          <w:color w:val="000000"/>
          <w:sz w:val="22"/>
          <w:szCs w:val="22"/>
        </w:rPr>
        <w:t xml:space="preserve"> 1838)</w:t>
      </w:r>
      <w:r>
        <w:rPr>
          <w:rFonts w:ascii="Arial" w:hAnsi="Arial" w:cs="Arial"/>
          <w:color w:val="000000"/>
          <w:sz w:val="22"/>
          <w:szCs w:val="22"/>
        </w:rPr>
        <w:t xml:space="preserve"> was first described from Java. It </w:t>
      </w:r>
      <w:r w:rsidRPr="00E76F9D">
        <w:rPr>
          <w:rFonts w:ascii="Arial" w:hAnsi="Arial" w:cs="Arial"/>
          <w:color w:val="000000"/>
          <w:sz w:val="22"/>
          <w:szCs w:val="22"/>
        </w:rPr>
        <w:t xml:space="preserve">comprises five valid subspecies (Simmons 2005) and is distributed widely from the Solomon Islands </w:t>
      </w:r>
      <w:r w:rsidR="00FB1C18">
        <w:rPr>
          <w:rFonts w:ascii="Arial" w:hAnsi="Arial" w:cs="Arial"/>
          <w:color w:val="000000"/>
          <w:sz w:val="22"/>
          <w:szCs w:val="22"/>
        </w:rPr>
        <w:t>and tropical Australia</w:t>
      </w:r>
      <w:r w:rsidR="00FB1C18" w:rsidRPr="00E76F9D">
        <w:rPr>
          <w:rFonts w:ascii="Arial" w:hAnsi="Arial" w:cs="Arial"/>
          <w:color w:val="000000"/>
          <w:sz w:val="22"/>
          <w:szCs w:val="22"/>
        </w:rPr>
        <w:t xml:space="preserve"> to India (</w:t>
      </w:r>
      <w:proofErr w:type="spellStart"/>
      <w:r w:rsidR="00FB1C18" w:rsidRPr="00E76F9D">
        <w:rPr>
          <w:rFonts w:ascii="Arial" w:hAnsi="Arial" w:cs="Arial"/>
          <w:color w:val="000000"/>
          <w:sz w:val="22"/>
          <w:szCs w:val="22"/>
        </w:rPr>
        <w:t>Csorba</w:t>
      </w:r>
      <w:proofErr w:type="spellEnd"/>
      <w:r w:rsidR="00FB1C18" w:rsidRPr="00E76F9D">
        <w:rPr>
          <w:rFonts w:ascii="Arial" w:hAnsi="Arial" w:cs="Arial"/>
          <w:color w:val="000000"/>
          <w:sz w:val="22"/>
          <w:szCs w:val="22"/>
        </w:rPr>
        <w:t xml:space="preserve"> </w:t>
      </w:r>
      <w:r w:rsidR="00FB1C18" w:rsidRPr="00CA1371">
        <w:rPr>
          <w:rFonts w:ascii="Arial" w:hAnsi="Arial" w:cs="Arial"/>
          <w:color w:val="000000"/>
          <w:sz w:val="22"/>
          <w:szCs w:val="22"/>
        </w:rPr>
        <w:t>et al.</w:t>
      </w:r>
      <w:r w:rsidR="00FB1C18">
        <w:rPr>
          <w:rFonts w:ascii="Arial" w:hAnsi="Arial" w:cs="Arial"/>
          <w:color w:val="000000"/>
          <w:sz w:val="22"/>
          <w:szCs w:val="22"/>
        </w:rPr>
        <w:t>,</w:t>
      </w:r>
      <w:r w:rsidR="00FB1C18" w:rsidRPr="00E76F9D">
        <w:rPr>
          <w:rFonts w:ascii="Arial" w:hAnsi="Arial" w:cs="Arial"/>
          <w:color w:val="000000"/>
          <w:sz w:val="22"/>
          <w:szCs w:val="22"/>
        </w:rPr>
        <w:t xml:space="preserve"> 2008). </w:t>
      </w:r>
    </w:p>
    <w:p w:rsidR="00CA1371" w:rsidRDefault="00CA1371" w:rsidP="00E76F9D">
      <w:pPr>
        <w:rPr>
          <w:rFonts w:ascii="Arial" w:hAnsi="Arial" w:cs="Arial"/>
          <w:color w:val="000000"/>
          <w:sz w:val="22"/>
          <w:szCs w:val="22"/>
        </w:rPr>
      </w:pPr>
    </w:p>
    <w:p w:rsidR="00E76F9D" w:rsidRDefault="00E76F9D" w:rsidP="00E76F9D">
      <w:pPr>
        <w:rPr>
          <w:rFonts w:ascii="Arial" w:hAnsi="Arial" w:cs="Arial"/>
          <w:color w:val="000000"/>
          <w:sz w:val="22"/>
          <w:szCs w:val="22"/>
        </w:rPr>
      </w:pPr>
      <w:r w:rsidRPr="00E76F9D">
        <w:rPr>
          <w:rFonts w:ascii="Arial" w:hAnsi="Arial" w:cs="Arial"/>
          <w:color w:val="000000"/>
          <w:sz w:val="22"/>
          <w:szCs w:val="22"/>
        </w:rPr>
        <w:t xml:space="preserve">The taxonomic status of the two Australian populations of </w:t>
      </w:r>
      <w:proofErr w:type="spellStart"/>
      <w:r w:rsidRPr="00E76F9D">
        <w:rPr>
          <w:rFonts w:ascii="Arial" w:hAnsi="Arial" w:cs="Arial"/>
          <w:i/>
          <w:color w:val="000000"/>
          <w:sz w:val="22"/>
          <w:szCs w:val="22"/>
        </w:rPr>
        <w:t>Saccolaimus</w:t>
      </w:r>
      <w:proofErr w:type="spellEnd"/>
      <w:r w:rsidRPr="00E76F9D">
        <w:rPr>
          <w:rFonts w:ascii="Arial" w:hAnsi="Arial" w:cs="Arial"/>
          <w:i/>
          <w:color w:val="000000"/>
          <w:sz w:val="22"/>
          <w:szCs w:val="22"/>
        </w:rPr>
        <w:t xml:space="preserve"> </w:t>
      </w:r>
      <w:proofErr w:type="spellStart"/>
      <w:r w:rsidRPr="00E76F9D">
        <w:rPr>
          <w:rFonts w:ascii="Arial" w:hAnsi="Arial" w:cs="Arial"/>
          <w:i/>
          <w:color w:val="000000"/>
          <w:sz w:val="22"/>
          <w:szCs w:val="22"/>
        </w:rPr>
        <w:t>saccolaimus</w:t>
      </w:r>
      <w:proofErr w:type="spellEnd"/>
      <w:r w:rsidRPr="00E76F9D">
        <w:rPr>
          <w:rFonts w:ascii="Arial" w:hAnsi="Arial" w:cs="Arial"/>
          <w:color w:val="000000"/>
          <w:sz w:val="22"/>
          <w:szCs w:val="22"/>
        </w:rPr>
        <w:t xml:space="preserve"> </w:t>
      </w:r>
      <w:r w:rsidR="00FB1C18">
        <w:rPr>
          <w:rFonts w:ascii="Arial" w:hAnsi="Arial" w:cs="Arial"/>
          <w:color w:val="000000"/>
          <w:sz w:val="22"/>
          <w:szCs w:val="22"/>
        </w:rPr>
        <w:t>is</w:t>
      </w:r>
      <w:r w:rsidRPr="00E76F9D">
        <w:rPr>
          <w:rFonts w:ascii="Arial" w:hAnsi="Arial" w:cs="Arial"/>
          <w:color w:val="000000"/>
          <w:sz w:val="22"/>
          <w:szCs w:val="22"/>
        </w:rPr>
        <w:t xml:space="preserve"> unresolved. The </w:t>
      </w:r>
      <w:proofErr w:type="spellStart"/>
      <w:r w:rsidRPr="00E76F9D">
        <w:rPr>
          <w:rFonts w:ascii="Arial" w:hAnsi="Arial" w:cs="Arial"/>
          <w:color w:val="000000"/>
          <w:sz w:val="22"/>
          <w:szCs w:val="22"/>
        </w:rPr>
        <w:t>taxon</w:t>
      </w:r>
      <w:proofErr w:type="spellEnd"/>
      <w:r w:rsidRPr="00E76F9D">
        <w:rPr>
          <w:rFonts w:ascii="Arial" w:hAnsi="Arial" w:cs="Arial"/>
          <w:color w:val="000000"/>
          <w:sz w:val="22"/>
          <w:szCs w:val="22"/>
        </w:rPr>
        <w:t xml:space="preserve"> </w:t>
      </w:r>
      <w:r w:rsidR="00FB1C18">
        <w:rPr>
          <w:rFonts w:ascii="Arial" w:hAnsi="Arial" w:cs="Arial"/>
          <w:i/>
          <w:color w:val="000000"/>
          <w:sz w:val="22"/>
          <w:szCs w:val="22"/>
        </w:rPr>
        <w:t xml:space="preserve">S. s. </w:t>
      </w:r>
      <w:proofErr w:type="spellStart"/>
      <w:r w:rsidRPr="00E76F9D">
        <w:rPr>
          <w:rFonts w:ascii="Arial" w:hAnsi="Arial" w:cs="Arial"/>
          <w:i/>
          <w:color w:val="000000"/>
          <w:sz w:val="22"/>
          <w:szCs w:val="22"/>
        </w:rPr>
        <w:t>nudicluniatus</w:t>
      </w:r>
      <w:proofErr w:type="spellEnd"/>
      <w:r w:rsidRPr="00E76F9D">
        <w:rPr>
          <w:rFonts w:ascii="Arial" w:hAnsi="Arial" w:cs="Arial"/>
          <w:color w:val="000000"/>
          <w:sz w:val="22"/>
          <w:szCs w:val="22"/>
        </w:rPr>
        <w:t xml:space="preserve"> was first described from Queensland (as </w:t>
      </w:r>
      <w:proofErr w:type="spellStart"/>
      <w:r w:rsidRPr="00E76F9D">
        <w:rPr>
          <w:rFonts w:ascii="Arial" w:hAnsi="Arial" w:cs="Arial"/>
          <w:i/>
          <w:color w:val="000000"/>
          <w:sz w:val="22"/>
          <w:szCs w:val="22"/>
        </w:rPr>
        <w:t>Taphozous</w:t>
      </w:r>
      <w:proofErr w:type="spellEnd"/>
      <w:r w:rsidRPr="00E76F9D">
        <w:rPr>
          <w:rFonts w:ascii="Arial" w:hAnsi="Arial" w:cs="Arial"/>
          <w:i/>
          <w:color w:val="000000"/>
          <w:sz w:val="22"/>
          <w:szCs w:val="22"/>
        </w:rPr>
        <w:t xml:space="preserve"> </w:t>
      </w:r>
      <w:proofErr w:type="spellStart"/>
      <w:r w:rsidRPr="00E76F9D">
        <w:rPr>
          <w:rFonts w:ascii="Arial" w:hAnsi="Arial" w:cs="Arial"/>
          <w:i/>
          <w:color w:val="000000"/>
          <w:sz w:val="22"/>
          <w:szCs w:val="22"/>
        </w:rPr>
        <w:t>nudicluniatus</w:t>
      </w:r>
      <w:proofErr w:type="spellEnd"/>
      <w:r w:rsidR="000967CB">
        <w:rPr>
          <w:rFonts w:ascii="Arial" w:hAnsi="Arial" w:cs="Arial"/>
          <w:color w:val="000000"/>
          <w:sz w:val="22"/>
          <w:szCs w:val="22"/>
        </w:rPr>
        <w:t>,</w:t>
      </w:r>
      <w:r w:rsidRPr="00E76F9D">
        <w:rPr>
          <w:rFonts w:ascii="Arial" w:hAnsi="Arial" w:cs="Arial"/>
          <w:color w:val="000000"/>
          <w:sz w:val="22"/>
          <w:szCs w:val="22"/>
        </w:rPr>
        <w:t xml:space="preserve"> De Vis 1905). Both the Queensland and Northern Territory (including Kimberley) populations are considered as </w:t>
      </w:r>
      <w:r w:rsidRPr="00E76F9D">
        <w:rPr>
          <w:rFonts w:ascii="Arial" w:hAnsi="Arial" w:cs="Arial"/>
          <w:i/>
          <w:color w:val="000000"/>
          <w:sz w:val="22"/>
          <w:szCs w:val="22"/>
        </w:rPr>
        <w:t xml:space="preserve">S. s. </w:t>
      </w:r>
      <w:proofErr w:type="spellStart"/>
      <w:r w:rsidRPr="00E76F9D">
        <w:rPr>
          <w:rFonts w:ascii="Arial" w:hAnsi="Arial" w:cs="Arial"/>
          <w:i/>
          <w:color w:val="000000"/>
          <w:sz w:val="22"/>
          <w:szCs w:val="22"/>
        </w:rPr>
        <w:t>nudicluniatus</w:t>
      </w:r>
      <w:proofErr w:type="spellEnd"/>
      <w:r w:rsidRPr="00E76F9D">
        <w:rPr>
          <w:rFonts w:ascii="Arial" w:hAnsi="Arial" w:cs="Arial"/>
          <w:color w:val="000000"/>
          <w:sz w:val="22"/>
          <w:szCs w:val="22"/>
        </w:rPr>
        <w:t xml:space="preserve"> under the EPBC Act 1999, but Hall et al. (2008) attributed the Northern Territory population to the nominate </w:t>
      </w:r>
      <w:r w:rsidRPr="00E76F9D">
        <w:rPr>
          <w:rFonts w:ascii="Arial" w:hAnsi="Arial" w:cs="Arial"/>
          <w:i/>
          <w:color w:val="000000"/>
          <w:sz w:val="22"/>
          <w:szCs w:val="22"/>
        </w:rPr>
        <w:t xml:space="preserve">S. s. </w:t>
      </w:r>
      <w:proofErr w:type="spellStart"/>
      <w:r w:rsidRPr="00E76F9D">
        <w:rPr>
          <w:rFonts w:ascii="Arial" w:hAnsi="Arial" w:cs="Arial"/>
          <w:i/>
          <w:color w:val="000000"/>
          <w:sz w:val="22"/>
          <w:szCs w:val="22"/>
        </w:rPr>
        <w:t>saccolaimus</w:t>
      </w:r>
      <w:proofErr w:type="spellEnd"/>
      <w:r w:rsidRPr="00E76F9D">
        <w:rPr>
          <w:rFonts w:ascii="Arial" w:hAnsi="Arial" w:cs="Arial"/>
          <w:i/>
          <w:color w:val="000000"/>
          <w:sz w:val="22"/>
          <w:szCs w:val="22"/>
        </w:rPr>
        <w:t xml:space="preserve"> </w:t>
      </w:r>
      <w:r w:rsidRPr="00E76F9D">
        <w:rPr>
          <w:rFonts w:ascii="Arial" w:hAnsi="Arial" w:cs="Arial"/>
          <w:color w:val="000000"/>
          <w:sz w:val="22"/>
          <w:szCs w:val="22"/>
        </w:rPr>
        <w:t>of Indonesia. Other previous authors have not attributed the Northern Territory population to either subspecies (McKean et al.</w:t>
      </w:r>
      <w:r w:rsidR="000967CB">
        <w:rPr>
          <w:rFonts w:ascii="Arial" w:hAnsi="Arial" w:cs="Arial"/>
          <w:color w:val="000000"/>
          <w:sz w:val="22"/>
          <w:szCs w:val="22"/>
        </w:rPr>
        <w:t>,</w:t>
      </w:r>
      <w:r w:rsidRPr="00E76F9D">
        <w:rPr>
          <w:rFonts w:ascii="Arial" w:hAnsi="Arial" w:cs="Arial"/>
          <w:color w:val="000000"/>
          <w:sz w:val="22"/>
          <w:szCs w:val="22"/>
        </w:rPr>
        <w:t xml:space="preserve"> 1981; Thomson 1991</w:t>
      </w:r>
      <w:r w:rsidR="000967CB">
        <w:rPr>
          <w:rFonts w:ascii="Arial" w:hAnsi="Arial" w:cs="Arial"/>
          <w:color w:val="000000"/>
          <w:sz w:val="22"/>
          <w:szCs w:val="22"/>
        </w:rPr>
        <w:t xml:space="preserve">; Duncan et al., </w:t>
      </w:r>
      <w:r>
        <w:rPr>
          <w:rFonts w:ascii="Arial" w:hAnsi="Arial" w:cs="Arial"/>
          <w:color w:val="000000"/>
          <w:sz w:val="22"/>
          <w:szCs w:val="22"/>
        </w:rPr>
        <w:t>1999; Schulz &amp;</w:t>
      </w:r>
      <w:r w:rsidRPr="00E76F9D">
        <w:rPr>
          <w:rFonts w:ascii="Arial" w:hAnsi="Arial" w:cs="Arial"/>
          <w:color w:val="000000"/>
          <w:sz w:val="22"/>
          <w:szCs w:val="22"/>
        </w:rPr>
        <w:t xml:space="preserve"> Thomson 2007). Including populations outside Australia, the </w:t>
      </w:r>
      <w:proofErr w:type="spellStart"/>
      <w:r w:rsidRPr="00E76F9D">
        <w:rPr>
          <w:rFonts w:ascii="Arial" w:hAnsi="Arial" w:cs="Arial"/>
          <w:color w:val="000000"/>
          <w:sz w:val="22"/>
          <w:szCs w:val="22"/>
        </w:rPr>
        <w:t>taxon</w:t>
      </w:r>
      <w:proofErr w:type="spellEnd"/>
      <w:r w:rsidR="00FB1C18">
        <w:rPr>
          <w:rFonts w:ascii="Arial" w:hAnsi="Arial" w:cs="Arial"/>
          <w:color w:val="000000"/>
          <w:sz w:val="22"/>
          <w:szCs w:val="22"/>
        </w:rPr>
        <w:t>,</w:t>
      </w:r>
      <w:r w:rsidRPr="00E76F9D">
        <w:rPr>
          <w:rFonts w:ascii="Arial" w:hAnsi="Arial" w:cs="Arial"/>
          <w:color w:val="000000"/>
          <w:sz w:val="22"/>
          <w:szCs w:val="22"/>
        </w:rPr>
        <w:t xml:space="preserve"> </w:t>
      </w:r>
      <w:proofErr w:type="spellStart"/>
      <w:r w:rsidRPr="00E76F9D">
        <w:rPr>
          <w:rFonts w:ascii="Arial" w:hAnsi="Arial" w:cs="Arial"/>
          <w:i/>
          <w:color w:val="000000"/>
          <w:sz w:val="22"/>
          <w:szCs w:val="22"/>
        </w:rPr>
        <w:t>nudicluniatus</w:t>
      </w:r>
      <w:proofErr w:type="spellEnd"/>
      <w:r w:rsidR="00FB1C18">
        <w:rPr>
          <w:rFonts w:ascii="Arial" w:hAnsi="Arial" w:cs="Arial"/>
          <w:color w:val="000000"/>
          <w:sz w:val="22"/>
          <w:szCs w:val="22"/>
        </w:rPr>
        <w:t>,</w:t>
      </w:r>
      <w:r w:rsidRPr="00E76F9D">
        <w:rPr>
          <w:rFonts w:ascii="Arial" w:hAnsi="Arial" w:cs="Arial"/>
          <w:color w:val="000000"/>
          <w:sz w:val="22"/>
          <w:szCs w:val="22"/>
        </w:rPr>
        <w:t xml:space="preserve"> has been considered at the species level (</w:t>
      </w:r>
      <w:r w:rsidR="000967CB">
        <w:rPr>
          <w:rFonts w:ascii="Arial" w:hAnsi="Arial" w:cs="Arial"/>
          <w:iCs/>
          <w:color w:val="000000"/>
          <w:sz w:val="22"/>
          <w:szCs w:val="22"/>
        </w:rPr>
        <w:t>De Vis</w:t>
      </w:r>
      <w:r w:rsidRPr="00E76F9D">
        <w:rPr>
          <w:rFonts w:ascii="Arial" w:hAnsi="Arial" w:cs="Arial"/>
          <w:iCs/>
          <w:color w:val="000000"/>
          <w:sz w:val="22"/>
          <w:szCs w:val="22"/>
        </w:rPr>
        <w:t xml:space="preserve"> 1905; </w:t>
      </w:r>
      <w:proofErr w:type="spellStart"/>
      <w:r>
        <w:rPr>
          <w:rFonts w:ascii="Arial" w:hAnsi="Arial" w:cs="Arial"/>
          <w:color w:val="000000"/>
          <w:sz w:val="22"/>
          <w:szCs w:val="22"/>
        </w:rPr>
        <w:t>Troughton</w:t>
      </w:r>
      <w:proofErr w:type="spellEnd"/>
      <w:r>
        <w:rPr>
          <w:rFonts w:ascii="Arial" w:hAnsi="Arial" w:cs="Arial"/>
          <w:color w:val="000000"/>
          <w:sz w:val="22"/>
          <w:szCs w:val="22"/>
        </w:rPr>
        <w:t xml:space="preserve"> 1925; </w:t>
      </w:r>
      <w:proofErr w:type="spellStart"/>
      <w:r>
        <w:rPr>
          <w:rFonts w:ascii="Arial" w:hAnsi="Arial" w:cs="Arial"/>
          <w:color w:val="000000"/>
          <w:sz w:val="22"/>
          <w:szCs w:val="22"/>
        </w:rPr>
        <w:t>Corbet</w:t>
      </w:r>
      <w:proofErr w:type="spellEnd"/>
      <w:r>
        <w:rPr>
          <w:rFonts w:ascii="Arial" w:hAnsi="Arial" w:cs="Arial"/>
          <w:color w:val="000000"/>
          <w:sz w:val="22"/>
          <w:szCs w:val="22"/>
        </w:rPr>
        <w:t xml:space="preserve"> &amp;</w:t>
      </w:r>
      <w:r w:rsidR="000967CB">
        <w:rPr>
          <w:rFonts w:ascii="Arial" w:hAnsi="Arial" w:cs="Arial"/>
          <w:color w:val="000000"/>
          <w:sz w:val="22"/>
          <w:szCs w:val="22"/>
        </w:rPr>
        <w:t xml:space="preserve"> Hill</w:t>
      </w:r>
      <w:r w:rsidRPr="00E76F9D">
        <w:rPr>
          <w:rFonts w:ascii="Arial" w:hAnsi="Arial" w:cs="Arial"/>
          <w:color w:val="000000"/>
          <w:sz w:val="22"/>
          <w:szCs w:val="22"/>
        </w:rPr>
        <w:t xml:space="preserve"> 1980; Nowak </w:t>
      </w:r>
      <w:r>
        <w:rPr>
          <w:rFonts w:ascii="Arial" w:hAnsi="Arial" w:cs="Arial"/>
          <w:color w:val="000000"/>
          <w:sz w:val="22"/>
          <w:szCs w:val="22"/>
        </w:rPr>
        <w:t xml:space="preserve">&amp; </w:t>
      </w:r>
      <w:proofErr w:type="spellStart"/>
      <w:r w:rsidRPr="00E76F9D">
        <w:rPr>
          <w:rFonts w:ascii="Arial" w:hAnsi="Arial" w:cs="Arial"/>
          <w:color w:val="000000"/>
          <w:sz w:val="22"/>
          <w:szCs w:val="22"/>
        </w:rPr>
        <w:t>Paradiso</w:t>
      </w:r>
      <w:proofErr w:type="spellEnd"/>
      <w:r w:rsidRPr="00E76F9D">
        <w:rPr>
          <w:rFonts w:ascii="Arial" w:hAnsi="Arial" w:cs="Arial"/>
          <w:color w:val="000000"/>
          <w:sz w:val="22"/>
          <w:szCs w:val="22"/>
        </w:rPr>
        <w:t xml:space="preserve"> 1983), the subspecies level (</w:t>
      </w:r>
      <w:proofErr w:type="spellStart"/>
      <w:r w:rsidRPr="00E76F9D">
        <w:rPr>
          <w:rFonts w:ascii="Arial" w:hAnsi="Arial" w:cs="Arial"/>
          <w:color w:val="000000"/>
          <w:sz w:val="22"/>
          <w:szCs w:val="22"/>
        </w:rPr>
        <w:t>Koopman</w:t>
      </w:r>
      <w:proofErr w:type="spellEnd"/>
      <w:r w:rsidRPr="00E76F9D">
        <w:rPr>
          <w:rFonts w:ascii="Arial" w:hAnsi="Arial" w:cs="Arial"/>
          <w:color w:val="000000"/>
          <w:sz w:val="22"/>
          <w:szCs w:val="22"/>
        </w:rPr>
        <w:t xml:space="preserve"> 1984, 1994; Flannery 1995, Hall et al.</w:t>
      </w:r>
      <w:r w:rsidR="000967CB">
        <w:rPr>
          <w:rFonts w:ascii="Arial" w:hAnsi="Arial" w:cs="Arial"/>
          <w:color w:val="000000"/>
          <w:sz w:val="22"/>
          <w:szCs w:val="22"/>
        </w:rPr>
        <w:t>,</w:t>
      </w:r>
      <w:r w:rsidRPr="00E76F9D">
        <w:rPr>
          <w:rFonts w:ascii="Arial" w:hAnsi="Arial" w:cs="Arial"/>
          <w:color w:val="000000"/>
          <w:sz w:val="22"/>
          <w:szCs w:val="22"/>
        </w:rPr>
        <w:t xml:space="preserve"> 2008), as well as being synonymised with the nominate (e.g. Goodwin 1979). Its </w:t>
      </w:r>
      <w:proofErr w:type="spellStart"/>
      <w:r w:rsidRPr="00E76F9D">
        <w:rPr>
          <w:rFonts w:ascii="Arial" w:hAnsi="Arial" w:cs="Arial"/>
          <w:color w:val="000000"/>
          <w:sz w:val="22"/>
          <w:szCs w:val="22"/>
        </w:rPr>
        <w:t>extralimital</w:t>
      </w:r>
      <w:proofErr w:type="spellEnd"/>
      <w:r w:rsidRPr="00E76F9D">
        <w:rPr>
          <w:rFonts w:ascii="Arial" w:hAnsi="Arial" w:cs="Arial"/>
          <w:color w:val="000000"/>
          <w:sz w:val="22"/>
          <w:szCs w:val="22"/>
        </w:rPr>
        <w:t xml:space="preserve"> distribution is also unclear. Flannery (1990) attributed those in New Guinea and the Solomon Islands to </w:t>
      </w:r>
      <w:proofErr w:type="spellStart"/>
      <w:r w:rsidRPr="00E76F9D">
        <w:rPr>
          <w:rFonts w:ascii="Arial" w:hAnsi="Arial" w:cs="Arial"/>
          <w:i/>
          <w:color w:val="000000"/>
          <w:sz w:val="22"/>
          <w:szCs w:val="22"/>
        </w:rPr>
        <w:t>nudicluniatus</w:t>
      </w:r>
      <w:proofErr w:type="spellEnd"/>
      <w:r w:rsidRPr="00E76F9D">
        <w:rPr>
          <w:rFonts w:ascii="Arial" w:hAnsi="Arial" w:cs="Arial"/>
          <w:color w:val="000000"/>
          <w:sz w:val="22"/>
          <w:szCs w:val="22"/>
        </w:rPr>
        <w:t xml:space="preserve">, but he later (Flannery 1995) considered that this </w:t>
      </w:r>
      <w:proofErr w:type="spellStart"/>
      <w:r w:rsidRPr="00E76F9D">
        <w:rPr>
          <w:rFonts w:ascii="Arial" w:hAnsi="Arial" w:cs="Arial"/>
          <w:color w:val="000000"/>
          <w:sz w:val="22"/>
          <w:szCs w:val="22"/>
        </w:rPr>
        <w:t>taxon</w:t>
      </w:r>
      <w:proofErr w:type="spellEnd"/>
      <w:r w:rsidRPr="00E76F9D">
        <w:rPr>
          <w:rFonts w:ascii="Arial" w:hAnsi="Arial" w:cs="Arial"/>
          <w:color w:val="000000"/>
          <w:sz w:val="22"/>
          <w:szCs w:val="22"/>
        </w:rPr>
        <w:t xml:space="preserve"> occurred only in Australia and New Guinea, with the form in the Solomon Islands being </w:t>
      </w:r>
      <w:r w:rsidRPr="00E76F9D">
        <w:rPr>
          <w:rFonts w:ascii="Arial" w:hAnsi="Arial" w:cs="Arial"/>
          <w:i/>
          <w:color w:val="000000"/>
          <w:sz w:val="22"/>
          <w:szCs w:val="22"/>
        </w:rPr>
        <w:t xml:space="preserve">S. s. </w:t>
      </w:r>
      <w:proofErr w:type="spellStart"/>
      <w:r w:rsidRPr="00E76F9D">
        <w:rPr>
          <w:rFonts w:ascii="Arial" w:hAnsi="Arial" w:cs="Arial"/>
          <w:i/>
          <w:color w:val="000000"/>
          <w:sz w:val="22"/>
          <w:szCs w:val="22"/>
        </w:rPr>
        <w:t>saccolaimus</w:t>
      </w:r>
      <w:proofErr w:type="spellEnd"/>
      <w:r w:rsidRPr="00E76F9D">
        <w:rPr>
          <w:rFonts w:ascii="Arial" w:hAnsi="Arial" w:cs="Arial"/>
          <w:color w:val="000000"/>
          <w:sz w:val="22"/>
          <w:szCs w:val="22"/>
        </w:rPr>
        <w:t xml:space="preserve">. </w:t>
      </w:r>
    </w:p>
    <w:p w:rsidR="00E76F9D" w:rsidRDefault="00E76F9D" w:rsidP="00E76F9D">
      <w:pPr>
        <w:rPr>
          <w:rFonts w:ascii="Arial" w:hAnsi="Arial" w:cs="Arial"/>
          <w:color w:val="000000"/>
          <w:sz w:val="22"/>
          <w:szCs w:val="22"/>
        </w:rPr>
      </w:pPr>
    </w:p>
    <w:p w:rsidR="00E76F9D" w:rsidRPr="00E76F9D" w:rsidRDefault="00CA1371" w:rsidP="00E76F9D">
      <w:pPr>
        <w:rPr>
          <w:rFonts w:ascii="Arial" w:hAnsi="Arial" w:cs="Arial"/>
          <w:color w:val="000000"/>
          <w:sz w:val="22"/>
          <w:szCs w:val="22"/>
        </w:rPr>
      </w:pPr>
      <w:r>
        <w:rPr>
          <w:rFonts w:ascii="Arial" w:hAnsi="Arial" w:cs="Arial"/>
          <w:color w:val="000000"/>
          <w:sz w:val="22"/>
          <w:szCs w:val="22"/>
        </w:rPr>
        <w:t xml:space="preserve">Milne et al. (2009) </w:t>
      </w:r>
      <w:r w:rsidR="00E76F9D" w:rsidRPr="00E76F9D">
        <w:rPr>
          <w:rFonts w:ascii="Arial" w:hAnsi="Arial" w:cs="Arial"/>
          <w:color w:val="000000"/>
          <w:sz w:val="22"/>
          <w:szCs w:val="22"/>
        </w:rPr>
        <w:t>demonstrated similarity between the two Australian geograp</w:t>
      </w:r>
      <w:r w:rsidR="00E76F9D">
        <w:rPr>
          <w:rFonts w:ascii="Arial" w:hAnsi="Arial" w:cs="Arial"/>
          <w:color w:val="000000"/>
          <w:sz w:val="22"/>
          <w:szCs w:val="22"/>
        </w:rPr>
        <w:t>hic groups</w:t>
      </w:r>
      <w:r>
        <w:rPr>
          <w:rFonts w:ascii="Arial" w:hAnsi="Arial" w:cs="Arial"/>
          <w:color w:val="000000"/>
          <w:sz w:val="22"/>
          <w:szCs w:val="22"/>
        </w:rPr>
        <w:t xml:space="preserve"> using </w:t>
      </w:r>
      <w:r w:rsidRPr="00E76F9D">
        <w:rPr>
          <w:rFonts w:ascii="Arial" w:hAnsi="Arial" w:cs="Arial"/>
          <w:color w:val="000000"/>
          <w:sz w:val="22"/>
          <w:szCs w:val="22"/>
        </w:rPr>
        <w:t>gen</w:t>
      </w:r>
      <w:r>
        <w:rPr>
          <w:rFonts w:ascii="Arial" w:hAnsi="Arial" w:cs="Arial"/>
          <w:color w:val="000000"/>
          <w:sz w:val="22"/>
          <w:szCs w:val="22"/>
        </w:rPr>
        <w:t>etic and morphological analyses</w:t>
      </w:r>
      <w:r w:rsidR="00E76F9D">
        <w:rPr>
          <w:rFonts w:ascii="Arial" w:hAnsi="Arial" w:cs="Arial"/>
          <w:color w:val="000000"/>
          <w:sz w:val="22"/>
          <w:szCs w:val="22"/>
        </w:rPr>
        <w:t xml:space="preserve">. </w:t>
      </w:r>
      <w:r w:rsidR="000967CB">
        <w:rPr>
          <w:rFonts w:ascii="Arial" w:hAnsi="Arial" w:cs="Arial"/>
          <w:color w:val="000000"/>
          <w:sz w:val="22"/>
          <w:szCs w:val="22"/>
        </w:rPr>
        <w:t>T</w:t>
      </w:r>
      <w:r>
        <w:rPr>
          <w:rFonts w:ascii="Arial" w:hAnsi="Arial" w:cs="Arial"/>
          <w:color w:val="000000"/>
          <w:sz w:val="22"/>
          <w:szCs w:val="22"/>
        </w:rPr>
        <w:t>axonomic work</w:t>
      </w:r>
      <w:r w:rsidR="000967CB">
        <w:rPr>
          <w:rFonts w:ascii="Arial" w:hAnsi="Arial" w:cs="Arial"/>
          <w:color w:val="000000"/>
          <w:sz w:val="22"/>
          <w:szCs w:val="22"/>
        </w:rPr>
        <w:t xml:space="preserve"> currently underway</w:t>
      </w:r>
      <w:r>
        <w:rPr>
          <w:rFonts w:ascii="Arial" w:hAnsi="Arial" w:cs="Arial"/>
          <w:color w:val="000000"/>
          <w:sz w:val="22"/>
          <w:szCs w:val="22"/>
        </w:rPr>
        <w:t xml:space="preserve">, using </w:t>
      </w:r>
      <w:r w:rsidR="00E76F9D" w:rsidRPr="00E76F9D">
        <w:rPr>
          <w:rFonts w:ascii="Arial" w:hAnsi="Arial" w:cs="Arial"/>
          <w:color w:val="000000"/>
          <w:sz w:val="22"/>
          <w:szCs w:val="22"/>
        </w:rPr>
        <w:t xml:space="preserve">more powerful nuclear markers, is </w:t>
      </w:r>
      <w:r w:rsidR="00BF3E96">
        <w:rPr>
          <w:rFonts w:ascii="Arial" w:hAnsi="Arial" w:cs="Arial"/>
          <w:color w:val="000000"/>
          <w:sz w:val="22"/>
          <w:szCs w:val="22"/>
        </w:rPr>
        <w:t>investigating</w:t>
      </w:r>
      <w:r w:rsidR="00E76F9D" w:rsidRPr="00E76F9D">
        <w:rPr>
          <w:rFonts w:ascii="Arial" w:hAnsi="Arial" w:cs="Arial"/>
          <w:color w:val="000000"/>
          <w:sz w:val="22"/>
          <w:szCs w:val="22"/>
        </w:rPr>
        <w:t xml:space="preserve"> these </w:t>
      </w:r>
      <w:r w:rsidR="000967CB">
        <w:rPr>
          <w:rFonts w:ascii="Arial" w:hAnsi="Arial" w:cs="Arial"/>
          <w:color w:val="000000"/>
          <w:sz w:val="22"/>
          <w:szCs w:val="22"/>
        </w:rPr>
        <w:t xml:space="preserve">groups </w:t>
      </w:r>
      <w:r w:rsidR="00E76F9D" w:rsidRPr="00E76F9D">
        <w:rPr>
          <w:rFonts w:ascii="Arial" w:hAnsi="Arial" w:cs="Arial"/>
          <w:color w:val="000000"/>
          <w:sz w:val="22"/>
          <w:szCs w:val="22"/>
        </w:rPr>
        <w:t>in the context of the entire species complex (K. Armstrong pers. comm.</w:t>
      </w:r>
      <w:r w:rsidR="00E76F9D">
        <w:rPr>
          <w:rFonts w:ascii="Arial" w:hAnsi="Arial" w:cs="Arial"/>
          <w:color w:val="000000"/>
          <w:sz w:val="22"/>
          <w:szCs w:val="22"/>
        </w:rPr>
        <w:t>, cited in Woinarski et al., 2014</w:t>
      </w:r>
      <w:r w:rsidR="00E16BD5">
        <w:rPr>
          <w:rFonts w:ascii="Arial" w:hAnsi="Arial" w:cs="Arial"/>
          <w:color w:val="000000"/>
          <w:sz w:val="22"/>
          <w:szCs w:val="22"/>
        </w:rPr>
        <w:t>) and may shed further light on the taxonomic groupings.</w:t>
      </w:r>
    </w:p>
    <w:p w:rsidR="00E76F9D" w:rsidRPr="00E76F9D" w:rsidRDefault="00E76F9D" w:rsidP="00E76F9D">
      <w:pPr>
        <w:rPr>
          <w:rFonts w:ascii="Arial" w:hAnsi="Arial" w:cs="Arial"/>
          <w:color w:val="000000"/>
          <w:sz w:val="22"/>
          <w:szCs w:val="22"/>
        </w:rPr>
      </w:pPr>
    </w:p>
    <w:p w:rsidR="00E76F9D" w:rsidRDefault="00E76F9D" w:rsidP="00E76F9D">
      <w:pPr>
        <w:rPr>
          <w:rFonts w:ascii="Arial" w:hAnsi="Arial" w:cs="Arial"/>
          <w:color w:val="000000"/>
          <w:sz w:val="22"/>
          <w:szCs w:val="22"/>
        </w:rPr>
      </w:pPr>
      <w:r w:rsidRPr="00E76F9D">
        <w:rPr>
          <w:rFonts w:ascii="Arial" w:hAnsi="Arial" w:cs="Arial"/>
          <w:color w:val="000000"/>
          <w:sz w:val="22"/>
          <w:szCs w:val="22"/>
        </w:rPr>
        <w:t xml:space="preserve">For the treatment here, but recognising the possibility that current taxonomic studies may conclude differently, we consider that only one </w:t>
      </w:r>
      <w:proofErr w:type="spellStart"/>
      <w:r w:rsidRPr="00E76F9D">
        <w:rPr>
          <w:rFonts w:ascii="Arial" w:hAnsi="Arial" w:cs="Arial"/>
          <w:color w:val="000000"/>
          <w:sz w:val="22"/>
          <w:szCs w:val="22"/>
        </w:rPr>
        <w:t>taxon</w:t>
      </w:r>
      <w:proofErr w:type="spellEnd"/>
      <w:r w:rsidRPr="00E76F9D">
        <w:rPr>
          <w:rFonts w:ascii="Arial" w:hAnsi="Arial" w:cs="Arial"/>
          <w:color w:val="000000"/>
          <w:sz w:val="22"/>
          <w:szCs w:val="22"/>
        </w:rPr>
        <w:t xml:space="preserve"> occurs in Australia (</w:t>
      </w:r>
      <w:r w:rsidRPr="00E76F9D">
        <w:rPr>
          <w:rFonts w:ascii="Arial" w:hAnsi="Arial" w:cs="Arial"/>
          <w:i/>
          <w:color w:val="000000"/>
          <w:sz w:val="22"/>
          <w:szCs w:val="22"/>
        </w:rPr>
        <w:t xml:space="preserve">S. s. </w:t>
      </w:r>
      <w:proofErr w:type="spellStart"/>
      <w:r w:rsidRPr="00E76F9D">
        <w:rPr>
          <w:rFonts w:ascii="Arial" w:hAnsi="Arial" w:cs="Arial"/>
          <w:i/>
          <w:color w:val="000000"/>
          <w:sz w:val="22"/>
          <w:szCs w:val="22"/>
        </w:rPr>
        <w:t>nudicluniatus</w:t>
      </w:r>
      <w:proofErr w:type="spellEnd"/>
      <w:r w:rsidRPr="00E76F9D">
        <w:rPr>
          <w:rFonts w:ascii="Arial" w:hAnsi="Arial" w:cs="Arial"/>
          <w:color w:val="000000"/>
          <w:sz w:val="22"/>
          <w:szCs w:val="22"/>
        </w:rPr>
        <w:t xml:space="preserve">), </w:t>
      </w:r>
      <w:r w:rsidRPr="00066E73">
        <w:rPr>
          <w:rFonts w:ascii="Arial" w:hAnsi="Arial" w:cs="Arial"/>
          <w:color w:val="000000"/>
          <w:sz w:val="22"/>
          <w:szCs w:val="22"/>
        </w:rPr>
        <w:t xml:space="preserve">with that </w:t>
      </w:r>
      <w:proofErr w:type="spellStart"/>
      <w:r w:rsidRPr="00066E73">
        <w:rPr>
          <w:rFonts w:ascii="Arial" w:hAnsi="Arial" w:cs="Arial"/>
          <w:color w:val="000000"/>
          <w:sz w:val="22"/>
          <w:szCs w:val="22"/>
        </w:rPr>
        <w:t>taxon</w:t>
      </w:r>
      <w:proofErr w:type="spellEnd"/>
      <w:r w:rsidRPr="00066E73">
        <w:rPr>
          <w:rFonts w:ascii="Arial" w:hAnsi="Arial" w:cs="Arial"/>
          <w:color w:val="000000"/>
          <w:sz w:val="22"/>
          <w:szCs w:val="22"/>
        </w:rPr>
        <w:t xml:space="preserve"> also occurring beyond Australia (including New Guinea).</w:t>
      </w:r>
    </w:p>
    <w:p w:rsidR="00ED611A" w:rsidRDefault="00ED611A" w:rsidP="00E76F9D">
      <w:pPr>
        <w:rPr>
          <w:rFonts w:ascii="Arial" w:hAnsi="Arial" w:cs="Arial"/>
          <w:color w:val="000000"/>
          <w:sz w:val="22"/>
          <w:szCs w:val="22"/>
        </w:rPr>
      </w:pPr>
    </w:p>
    <w:p w:rsidR="00ED611A" w:rsidRDefault="00ED611A" w:rsidP="000967CB">
      <w:pPr>
        <w:pStyle w:val="CAmajorheading"/>
        <w:spacing w:after="0"/>
      </w:pPr>
      <w:r>
        <w:t>Species/Sub</w:t>
      </w:r>
      <w:r w:rsidRPr="00E95E0E">
        <w:t>species Information</w:t>
      </w:r>
    </w:p>
    <w:p w:rsidR="000967CB" w:rsidRPr="00615CF6" w:rsidRDefault="000967CB" w:rsidP="000967CB">
      <w:pPr>
        <w:pStyle w:val="CAmajorheading"/>
        <w:spacing w:after="0"/>
      </w:pPr>
    </w:p>
    <w:p w:rsidR="00ED611A" w:rsidRPr="002B2B88" w:rsidRDefault="00ED611A" w:rsidP="000967CB">
      <w:pPr>
        <w:pStyle w:val="CAminorheading"/>
      </w:pPr>
      <w:r w:rsidRPr="002B2B88">
        <w:t>Description</w:t>
      </w:r>
    </w:p>
    <w:p w:rsidR="00ED611A" w:rsidRPr="00ED611A" w:rsidRDefault="00ED611A" w:rsidP="00ED611A">
      <w:pPr>
        <w:rPr>
          <w:rFonts w:ascii="Arial" w:hAnsi="Arial" w:cs="Arial"/>
          <w:color w:val="000000"/>
          <w:sz w:val="22"/>
          <w:szCs w:val="22"/>
        </w:rPr>
      </w:pPr>
      <w:r>
        <w:rPr>
          <w:rFonts w:ascii="Arial" w:hAnsi="Arial" w:cs="Arial"/>
          <w:sz w:val="22"/>
          <w:szCs w:val="22"/>
        </w:rPr>
        <w:t>The bare-</w:t>
      </w:r>
      <w:proofErr w:type="spellStart"/>
      <w:r>
        <w:rPr>
          <w:rFonts w:ascii="Arial" w:hAnsi="Arial" w:cs="Arial"/>
          <w:sz w:val="22"/>
          <w:szCs w:val="22"/>
        </w:rPr>
        <w:t>rumped</w:t>
      </w:r>
      <w:proofErr w:type="spellEnd"/>
      <w:r>
        <w:rPr>
          <w:rFonts w:ascii="Arial" w:hAnsi="Arial" w:cs="Arial"/>
          <w:sz w:val="22"/>
          <w:szCs w:val="22"/>
        </w:rPr>
        <w:t xml:space="preserve"> </w:t>
      </w:r>
      <w:r w:rsidR="003F3985">
        <w:rPr>
          <w:rFonts w:ascii="Arial" w:hAnsi="Arial" w:cs="Arial"/>
          <w:sz w:val="22"/>
          <w:szCs w:val="22"/>
        </w:rPr>
        <w:t>sheath-tail</w:t>
      </w:r>
      <w:r>
        <w:rPr>
          <w:rFonts w:ascii="Arial" w:hAnsi="Arial" w:cs="Arial"/>
          <w:sz w:val="22"/>
          <w:szCs w:val="22"/>
        </w:rPr>
        <w:t xml:space="preserve"> b</w:t>
      </w:r>
      <w:r w:rsidRPr="00ED611A">
        <w:rPr>
          <w:rFonts w:ascii="Arial" w:hAnsi="Arial" w:cs="Arial"/>
          <w:sz w:val="22"/>
          <w:szCs w:val="22"/>
        </w:rPr>
        <w:t>at is a large insectivorous bat</w:t>
      </w:r>
      <w:r w:rsidR="000967CB">
        <w:rPr>
          <w:rFonts w:ascii="Arial" w:hAnsi="Arial" w:cs="Arial"/>
          <w:sz w:val="22"/>
          <w:szCs w:val="22"/>
        </w:rPr>
        <w:t>,</w:t>
      </w:r>
      <w:r w:rsidRPr="00ED611A">
        <w:rPr>
          <w:rFonts w:ascii="Arial" w:hAnsi="Arial" w:cs="Arial"/>
          <w:sz w:val="22"/>
          <w:szCs w:val="22"/>
        </w:rPr>
        <w:t xml:space="preserve"> </w:t>
      </w:r>
      <w:r w:rsidR="00C84BD8">
        <w:rPr>
          <w:rFonts w:ascii="Arial" w:hAnsi="Arial" w:cs="Arial"/>
          <w:sz w:val="22"/>
          <w:szCs w:val="22"/>
        </w:rPr>
        <w:t>with a head and body length of 81−97 mm and a weight of 48−55 g (Hall et al., 2008). It</w:t>
      </w:r>
      <w:r w:rsidR="006217A5">
        <w:rPr>
          <w:rFonts w:ascii="Arial" w:hAnsi="Arial" w:cs="Arial"/>
          <w:sz w:val="22"/>
          <w:szCs w:val="22"/>
        </w:rPr>
        <w:t xml:space="preserve"> has</w:t>
      </w:r>
      <w:r w:rsidRPr="00ED611A">
        <w:rPr>
          <w:rFonts w:ascii="Arial" w:hAnsi="Arial" w:cs="Arial"/>
          <w:sz w:val="22"/>
          <w:szCs w:val="22"/>
        </w:rPr>
        <w:t xml:space="preserve"> </w:t>
      </w:r>
      <w:r w:rsidR="006217A5" w:rsidRPr="00ED611A">
        <w:rPr>
          <w:rFonts w:ascii="Arial" w:hAnsi="Arial" w:cs="Arial"/>
          <w:sz w:val="22"/>
          <w:szCs w:val="22"/>
        </w:rPr>
        <w:t xml:space="preserve">reddish-brown to dark brown </w:t>
      </w:r>
      <w:r w:rsidR="006217A5">
        <w:rPr>
          <w:rFonts w:ascii="Arial" w:hAnsi="Arial" w:cs="Arial"/>
          <w:sz w:val="22"/>
          <w:szCs w:val="22"/>
        </w:rPr>
        <w:t xml:space="preserve">fur on its back and is slightly paler beneath. It can be </w:t>
      </w:r>
      <w:r w:rsidRPr="00ED611A">
        <w:rPr>
          <w:rFonts w:ascii="Arial" w:hAnsi="Arial" w:cs="Arial"/>
          <w:sz w:val="22"/>
          <w:szCs w:val="22"/>
        </w:rPr>
        <w:t>distinguished from other Australian sheath</w:t>
      </w:r>
      <w:r w:rsidR="000967CB">
        <w:rPr>
          <w:rFonts w:ascii="Arial" w:hAnsi="Arial" w:cs="Arial"/>
          <w:sz w:val="22"/>
          <w:szCs w:val="22"/>
        </w:rPr>
        <w:t>-</w:t>
      </w:r>
      <w:r w:rsidRPr="00ED611A">
        <w:rPr>
          <w:rFonts w:ascii="Arial" w:hAnsi="Arial" w:cs="Arial"/>
          <w:sz w:val="22"/>
          <w:szCs w:val="22"/>
        </w:rPr>
        <w:t>t</w:t>
      </w:r>
      <w:r w:rsidR="00EE225E">
        <w:rPr>
          <w:rFonts w:ascii="Arial" w:hAnsi="Arial" w:cs="Arial"/>
          <w:sz w:val="22"/>
          <w:szCs w:val="22"/>
        </w:rPr>
        <w:t>ail bats (</w:t>
      </w:r>
      <w:proofErr w:type="spellStart"/>
      <w:r w:rsidR="00EE225E">
        <w:rPr>
          <w:rFonts w:ascii="Arial" w:hAnsi="Arial" w:cs="Arial"/>
          <w:sz w:val="22"/>
          <w:szCs w:val="22"/>
        </w:rPr>
        <w:t>Emballonuridae</w:t>
      </w:r>
      <w:proofErr w:type="spellEnd"/>
      <w:r w:rsidR="00EE225E">
        <w:rPr>
          <w:rFonts w:ascii="Arial" w:hAnsi="Arial" w:cs="Arial"/>
          <w:sz w:val="22"/>
          <w:szCs w:val="22"/>
        </w:rPr>
        <w:t>) by the</w:t>
      </w:r>
      <w:r w:rsidRPr="00ED611A">
        <w:rPr>
          <w:rFonts w:ascii="Arial" w:hAnsi="Arial" w:cs="Arial"/>
          <w:sz w:val="22"/>
          <w:szCs w:val="22"/>
        </w:rPr>
        <w:t xml:space="preserve"> </w:t>
      </w:r>
      <w:r w:rsidR="006217A5">
        <w:rPr>
          <w:rFonts w:ascii="Arial" w:hAnsi="Arial" w:cs="Arial"/>
          <w:sz w:val="22"/>
          <w:szCs w:val="22"/>
        </w:rPr>
        <w:t>irregular white</w:t>
      </w:r>
      <w:r w:rsidRPr="00ED611A">
        <w:rPr>
          <w:rFonts w:ascii="Arial" w:hAnsi="Arial" w:cs="Arial"/>
          <w:sz w:val="22"/>
          <w:szCs w:val="22"/>
        </w:rPr>
        <w:t xml:space="preserve"> fleck</w:t>
      </w:r>
      <w:r w:rsidR="006217A5">
        <w:rPr>
          <w:rFonts w:ascii="Arial" w:hAnsi="Arial" w:cs="Arial"/>
          <w:sz w:val="22"/>
          <w:szCs w:val="22"/>
        </w:rPr>
        <w:t xml:space="preserve">s </w:t>
      </w:r>
      <w:r w:rsidR="00DE216C">
        <w:rPr>
          <w:rFonts w:ascii="Arial" w:hAnsi="Arial" w:cs="Arial"/>
          <w:sz w:val="22"/>
          <w:szCs w:val="22"/>
        </w:rPr>
        <w:t>of fur on its back and the</w:t>
      </w:r>
      <w:r w:rsidR="006217A5">
        <w:rPr>
          <w:rFonts w:ascii="Arial" w:hAnsi="Arial" w:cs="Arial"/>
          <w:sz w:val="22"/>
          <w:szCs w:val="22"/>
        </w:rPr>
        <w:t xml:space="preserve"> </w:t>
      </w:r>
      <w:r w:rsidRPr="00ED611A">
        <w:rPr>
          <w:rFonts w:ascii="Arial" w:hAnsi="Arial" w:cs="Arial"/>
          <w:sz w:val="22"/>
          <w:szCs w:val="22"/>
        </w:rPr>
        <w:t>naked rump (Churchill 1998; Menkhorst &amp; Knight 2001)</w:t>
      </w:r>
      <w:r w:rsidR="00EE225E">
        <w:rPr>
          <w:rFonts w:ascii="Arial" w:hAnsi="Arial" w:cs="Arial"/>
          <w:sz w:val="22"/>
          <w:szCs w:val="22"/>
        </w:rPr>
        <w:t>,</w:t>
      </w:r>
      <w:r w:rsidR="006217A5">
        <w:rPr>
          <w:rFonts w:ascii="Arial" w:hAnsi="Arial" w:cs="Arial"/>
          <w:sz w:val="22"/>
          <w:szCs w:val="22"/>
        </w:rPr>
        <w:t xml:space="preserve"> although not all specimens display these f</w:t>
      </w:r>
      <w:r w:rsidR="00DE216C">
        <w:rPr>
          <w:rFonts w:ascii="Arial" w:hAnsi="Arial" w:cs="Arial"/>
          <w:sz w:val="22"/>
          <w:szCs w:val="22"/>
        </w:rPr>
        <w:t>eatures</w:t>
      </w:r>
      <w:r w:rsidR="006217A5">
        <w:rPr>
          <w:rFonts w:ascii="Arial" w:hAnsi="Arial" w:cs="Arial"/>
          <w:sz w:val="22"/>
          <w:szCs w:val="22"/>
        </w:rPr>
        <w:t xml:space="preserve"> (Hall et al., 2008)</w:t>
      </w:r>
      <w:r w:rsidRPr="00ED611A">
        <w:rPr>
          <w:rFonts w:ascii="Arial" w:hAnsi="Arial" w:cs="Arial"/>
          <w:sz w:val="22"/>
          <w:szCs w:val="22"/>
        </w:rPr>
        <w:t xml:space="preserve">. A throat pouch is present in males and is rudimentary in females. </w:t>
      </w:r>
      <w:r w:rsidR="00DE216C">
        <w:rPr>
          <w:rFonts w:ascii="Arial" w:hAnsi="Arial" w:cs="Arial"/>
          <w:sz w:val="22"/>
          <w:szCs w:val="22"/>
        </w:rPr>
        <w:t>C</w:t>
      </w:r>
      <w:r w:rsidR="00EE225E">
        <w:rPr>
          <w:rFonts w:ascii="Arial" w:hAnsi="Arial" w:cs="Arial"/>
          <w:sz w:val="22"/>
          <w:szCs w:val="22"/>
        </w:rPr>
        <w:t>ompared to individuals from north-eastern Queensland</w:t>
      </w:r>
      <w:r w:rsidR="00DE216C">
        <w:rPr>
          <w:rFonts w:ascii="Arial" w:hAnsi="Arial" w:cs="Arial"/>
          <w:sz w:val="22"/>
          <w:szCs w:val="22"/>
        </w:rPr>
        <w:t>,</w:t>
      </w:r>
      <w:r w:rsidR="00DE216C" w:rsidRPr="00ED611A">
        <w:rPr>
          <w:rFonts w:ascii="Arial" w:hAnsi="Arial" w:cs="Arial"/>
          <w:sz w:val="22"/>
          <w:szCs w:val="22"/>
        </w:rPr>
        <w:t xml:space="preserve"> </w:t>
      </w:r>
      <w:r w:rsidR="00EE225E">
        <w:rPr>
          <w:rFonts w:ascii="Arial" w:hAnsi="Arial" w:cs="Arial"/>
          <w:sz w:val="22"/>
          <w:szCs w:val="22"/>
        </w:rPr>
        <w:t>those from the Northern Territory</w:t>
      </w:r>
      <w:r w:rsidRPr="00ED611A">
        <w:rPr>
          <w:rFonts w:ascii="Arial" w:hAnsi="Arial" w:cs="Arial"/>
          <w:sz w:val="22"/>
          <w:szCs w:val="22"/>
        </w:rPr>
        <w:t xml:space="preserve"> may be slightly larger, darker (almost black) on the dorsal fur</w:t>
      </w:r>
      <w:r w:rsidR="00DD4CF3">
        <w:rPr>
          <w:rFonts w:ascii="Arial" w:hAnsi="Arial" w:cs="Arial"/>
          <w:sz w:val="22"/>
          <w:szCs w:val="22"/>
        </w:rPr>
        <w:t>,</w:t>
      </w:r>
      <w:r w:rsidRPr="00ED611A">
        <w:rPr>
          <w:rFonts w:ascii="Arial" w:hAnsi="Arial" w:cs="Arial"/>
          <w:sz w:val="22"/>
          <w:szCs w:val="22"/>
        </w:rPr>
        <w:t xml:space="preserve"> </w:t>
      </w:r>
      <w:r w:rsidR="00EE225E">
        <w:rPr>
          <w:rFonts w:ascii="Arial" w:hAnsi="Arial" w:cs="Arial"/>
          <w:sz w:val="22"/>
          <w:szCs w:val="22"/>
        </w:rPr>
        <w:t>with</w:t>
      </w:r>
      <w:r w:rsidR="00DE216C">
        <w:rPr>
          <w:rFonts w:ascii="Arial" w:hAnsi="Arial" w:cs="Arial"/>
          <w:sz w:val="22"/>
          <w:szCs w:val="22"/>
        </w:rPr>
        <w:t xml:space="preserve"> whitish belly fur and lacking the pronounced bare rump </w:t>
      </w:r>
      <w:r w:rsidR="00DD4CF3">
        <w:rPr>
          <w:rFonts w:ascii="Arial" w:hAnsi="Arial" w:cs="Arial"/>
          <w:sz w:val="22"/>
          <w:szCs w:val="22"/>
        </w:rPr>
        <w:t>(</w:t>
      </w:r>
      <w:proofErr w:type="spellStart"/>
      <w:r w:rsidR="008F3DAC" w:rsidRPr="00ED611A">
        <w:rPr>
          <w:rFonts w:ascii="Arial" w:hAnsi="Arial" w:cs="Arial"/>
          <w:sz w:val="22"/>
          <w:szCs w:val="22"/>
        </w:rPr>
        <w:t>Troughton</w:t>
      </w:r>
      <w:proofErr w:type="spellEnd"/>
      <w:r w:rsidR="008F3DAC" w:rsidRPr="00ED611A">
        <w:rPr>
          <w:rFonts w:ascii="Arial" w:hAnsi="Arial" w:cs="Arial"/>
          <w:sz w:val="22"/>
          <w:szCs w:val="22"/>
        </w:rPr>
        <w:t xml:space="preserve"> 1925</w:t>
      </w:r>
      <w:r w:rsidR="008F3DAC">
        <w:rPr>
          <w:rFonts w:ascii="Arial" w:hAnsi="Arial" w:cs="Arial"/>
          <w:sz w:val="22"/>
          <w:szCs w:val="22"/>
        </w:rPr>
        <w:t xml:space="preserve">; </w:t>
      </w:r>
      <w:r w:rsidRPr="00ED611A">
        <w:rPr>
          <w:rFonts w:ascii="Arial" w:hAnsi="Arial" w:cs="Arial"/>
          <w:sz w:val="22"/>
          <w:szCs w:val="22"/>
        </w:rPr>
        <w:t>McKean et al.</w:t>
      </w:r>
      <w:r w:rsidR="000967CB">
        <w:rPr>
          <w:rFonts w:ascii="Arial" w:hAnsi="Arial" w:cs="Arial"/>
          <w:sz w:val="22"/>
          <w:szCs w:val="22"/>
        </w:rPr>
        <w:t>,</w:t>
      </w:r>
      <w:r w:rsidRPr="00ED611A">
        <w:rPr>
          <w:rFonts w:ascii="Arial" w:hAnsi="Arial" w:cs="Arial"/>
          <w:sz w:val="22"/>
          <w:szCs w:val="22"/>
        </w:rPr>
        <w:t xml:space="preserve"> 1981; </w:t>
      </w:r>
      <w:r w:rsidR="008F3DAC">
        <w:rPr>
          <w:rFonts w:ascii="Arial" w:hAnsi="Arial" w:cs="Arial"/>
          <w:sz w:val="22"/>
          <w:szCs w:val="22"/>
        </w:rPr>
        <w:t>Hall et al., 2008</w:t>
      </w:r>
      <w:r w:rsidRPr="00ED611A">
        <w:rPr>
          <w:rFonts w:ascii="Arial" w:hAnsi="Arial" w:cs="Arial"/>
          <w:sz w:val="22"/>
          <w:szCs w:val="22"/>
        </w:rPr>
        <w:t>).</w:t>
      </w:r>
    </w:p>
    <w:p w:rsidR="00ED611A" w:rsidRPr="00ED611A" w:rsidRDefault="00ED611A" w:rsidP="000967CB">
      <w:pPr>
        <w:pStyle w:val="CAminorheading"/>
        <w:spacing w:after="0"/>
        <w:rPr>
          <w:b w:val="0"/>
        </w:rPr>
      </w:pPr>
    </w:p>
    <w:p w:rsidR="007D7E49" w:rsidRPr="007D7E49" w:rsidRDefault="007D7E49" w:rsidP="000967CB">
      <w:pPr>
        <w:pStyle w:val="CAminorheading"/>
      </w:pPr>
      <w:r w:rsidRPr="00C77AC3">
        <w:t>Distribution</w:t>
      </w:r>
      <w:r w:rsidRPr="006658AC">
        <w:rPr>
          <w:color w:val="0000FF"/>
        </w:rPr>
        <w:t xml:space="preserve"> </w:t>
      </w:r>
    </w:p>
    <w:p w:rsidR="00E76F9D" w:rsidRDefault="00E76F9D" w:rsidP="00E76F9D">
      <w:pPr>
        <w:rPr>
          <w:rFonts w:ascii="Arial" w:hAnsi="Arial" w:cs="Arial"/>
          <w:color w:val="000000"/>
          <w:sz w:val="22"/>
          <w:szCs w:val="22"/>
        </w:rPr>
      </w:pPr>
      <w:r>
        <w:rPr>
          <w:rFonts w:ascii="Arial" w:hAnsi="Arial" w:cs="Arial"/>
          <w:color w:val="000000"/>
          <w:sz w:val="22"/>
          <w:szCs w:val="22"/>
        </w:rPr>
        <w:t>The bare-</w:t>
      </w:r>
      <w:proofErr w:type="spellStart"/>
      <w:r>
        <w:rPr>
          <w:rFonts w:ascii="Arial" w:hAnsi="Arial" w:cs="Arial"/>
          <w:color w:val="000000"/>
          <w:sz w:val="22"/>
          <w:szCs w:val="22"/>
        </w:rPr>
        <w:t>rumped</w:t>
      </w:r>
      <w:proofErr w:type="spellEnd"/>
      <w:r>
        <w:rPr>
          <w:rFonts w:ascii="Arial" w:hAnsi="Arial" w:cs="Arial"/>
          <w:color w:val="000000"/>
          <w:sz w:val="22"/>
          <w:szCs w:val="22"/>
        </w:rPr>
        <w:t xml:space="preserve"> s</w:t>
      </w:r>
      <w:r w:rsidRPr="00E76F9D">
        <w:rPr>
          <w:rFonts w:ascii="Arial" w:hAnsi="Arial" w:cs="Arial"/>
          <w:color w:val="000000"/>
          <w:sz w:val="22"/>
          <w:szCs w:val="22"/>
        </w:rPr>
        <w:t xml:space="preserve">heath-tailed </w:t>
      </w:r>
      <w:r>
        <w:rPr>
          <w:rFonts w:ascii="Arial" w:hAnsi="Arial" w:cs="Arial"/>
          <w:color w:val="000000"/>
          <w:sz w:val="22"/>
          <w:szCs w:val="22"/>
        </w:rPr>
        <w:t>b</w:t>
      </w:r>
      <w:r w:rsidRPr="00E76F9D">
        <w:rPr>
          <w:rFonts w:ascii="Arial" w:hAnsi="Arial" w:cs="Arial"/>
          <w:color w:val="000000"/>
          <w:sz w:val="22"/>
          <w:szCs w:val="22"/>
        </w:rPr>
        <w:t xml:space="preserve">at </w:t>
      </w:r>
      <w:r w:rsidR="00C76F3C">
        <w:rPr>
          <w:rFonts w:ascii="Arial" w:hAnsi="Arial" w:cs="Arial"/>
          <w:color w:val="000000"/>
          <w:sz w:val="22"/>
          <w:szCs w:val="22"/>
        </w:rPr>
        <w:t>is known to occur in north-eastern Queensland and</w:t>
      </w:r>
      <w:r w:rsidRPr="00E76F9D">
        <w:rPr>
          <w:rFonts w:ascii="Arial" w:hAnsi="Arial" w:cs="Arial"/>
          <w:color w:val="000000"/>
          <w:sz w:val="22"/>
          <w:szCs w:val="22"/>
        </w:rPr>
        <w:t xml:space="preserve"> the monsoonal tropics of the Northern Territory (Milne et al.</w:t>
      </w:r>
      <w:r w:rsidR="001E420D">
        <w:rPr>
          <w:rFonts w:ascii="Arial" w:hAnsi="Arial" w:cs="Arial"/>
          <w:color w:val="000000"/>
          <w:sz w:val="22"/>
          <w:szCs w:val="22"/>
        </w:rPr>
        <w:t>,</w:t>
      </w:r>
      <w:r w:rsidRPr="00E76F9D">
        <w:rPr>
          <w:rFonts w:ascii="Arial" w:hAnsi="Arial" w:cs="Arial"/>
          <w:color w:val="000000"/>
          <w:sz w:val="22"/>
          <w:szCs w:val="22"/>
        </w:rPr>
        <w:t xml:space="preserve"> 2009)</w:t>
      </w:r>
      <w:r w:rsidR="001D097D">
        <w:rPr>
          <w:rFonts w:ascii="Arial" w:hAnsi="Arial" w:cs="Arial"/>
          <w:color w:val="000000"/>
          <w:sz w:val="22"/>
          <w:szCs w:val="22"/>
        </w:rPr>
        <w:t>,</w:t>
      </w:r>
      <w:r w:rsidR="00BF3E96">
        <w:rPr>
          <w:rFonts w:ascii="Arial" w:hAnsi="Arial" w:cs="Arial"/>
          <w:color w:val="000000"/>
          <w:sz w:val="22"/>
          <w:szCs w:val="22"/>
        </w:rPr>
        <w:t xml:space="preserve"> and </w:t>
      </w:r>
      <w:r w:rsidR="00C76F3C">
        <w:rPr>
          <w:rFonts w:ascii="Arial" w:hAnsi="Arial" w:cs="Arial"/>
          <w:color w:val="000000"/>
          <w:sz w:val="22"/>
          <w:szCs w:val="22"/>
        </w:rPr>
        <w:t xml:space="preserve">is likely to occur in </w:t>
      </w:r>
      <w:r w:rsidR="00BF3E96">
        <w:rPr>
          <w:rFonts w:ascii="Arial" w:hAnsi="Arial" w:cs="Arial"/>
          <w:color w:val="000000"/>
          <w:sz w:val="22"/>
          <w:szCs w:val="22"/>
        </w:rPr>
        <w:t>areas of the Kimberley in Western Australia (D. </w:t>
      </w:r>
      <w:r w:rsidRPr="00E76F9D">
        <w:rPr>
          <w:rFonts w:ascii="Arial" w:hAnsi="Arial" w:cs="Arial"/>
          <w:color w:val="000000"/>
          <w:sz w:val="22"/>
          <w:szCs w:val="22"/>
        </w:rPr>
        <w:t xml:space="preserve">Milne </w:t>
      </w:r>
      <w:r w:rsidRPr="00633FB0">
        <w:rPr>
          <w:rFonts w:ascii="Arial" w:hAnsi="Arial" w:cs="Arial"/>
          <w:color w:val="000000"/>
          <w:sz w:val="22"/>
          <w:szCs w:val="22"/>
        </w:rPr>
        <w:t>pers. comm.</w:t>
      </w:r>
      <w:r w:rsidR="00633FB0">
        <w:rPr>
          <w:rFonts w:ascii="Arial" w:hAnsi="Arial" w:cs="Arial"/>
          <w:color w:val="000000"/>
          <w:sz w:val="22"/>
          <w:szCs w:val="22"/>
        </w:rPr>
        <w:t>, cited in Woinarski et al., 2014</w:t>
      </w:r>
      <w:r w:rsidRPr="00633FB0">
        <w:rPr>
          <w:rFonts w:ascii="Arial" w:hAnsi="Arial" w:cs="Arial"/>
          <w:color w:val="000000"/>
          <w:sz w:val="22"/>
          <w:szCs w:val="22"/>
        </w:rPr>
        <w:t>).</w:t>
      </w:r>
      <w:r w:rsidRPr="00E76F9D">
        <w:rPr>
          <w:rFonts w:ascii="Arial" w:hAnsi="Arial" w:cs="Arial"/>
          <w:color w:val="000000"/>
          <w:sz w:val="22"/>
          <w:szCs w:val="22"/>
        </w:rPr>
        <w:t xml:space="preserve"> In Queensland, it occurs from Ayr to </w:t>
      </w:r>
      <w:r w:rsidR="000967CB">
        <w:rPr>
          <w:rFonts w:ascii="Arial" w:hAnsi="Arial" w:cs="Arial"/>
          <w:color w:val="000000"/>
          <w:sz w:val="22"/>
          <w:szCs w:val="22"/>
        </w:rPr>
        <w:t xml:space="preserve">the </w:t>
      </w:r>
      <w:r w:rsidRPr="00E76F9D">
        <w:rPr>
          <w:rFonts w:ascii="Arial" w:hAnsi="Arial" w:cs="Arial"/>
          <w:color w:val="000000"/>
          <w:sz w:val="22"/>
          <w:szCs w:val="22"/>
        </w:rPr>
        <w:t>Iron Range (Dennis 2012)</w:t>
      </w:r>
      <w:r w:rsidR="00633FB0">
        <w:rPr>
          <w:rFonts w:ascii="Arial" w:hAnsi="Arial" w:cs="Arial"/>
          <w:color w:val="000000"/>
          <w:sz w:val="22"/>
          <w:szCs w:val="22"/>
        </w:rPr>
        <w:t xml:space="preserve">, </w:t>
      </w:r>
      <w:r w:rsidRPr="00E76F9D">
        <w:rPr>
          <w:rFonts w:ascii="Arial" w:hAnsi="Arial" w:cs="Arial"/>
          <w:color w:val="000000"/>
          <w:sz w:val="22"/>
          <w:szCs w:val="22"/>
        </w:rPr>
        <w:t>including Magnetic and possibly Prin</w:t>
      </w:r>
      <w:r w:rsidR="00633FB0">
        <w:rPr>
          <w:rFonts w:ascii="Arial" w:hAnsi="Arial" w:cs="Arial"/>
          <w:color w:val="000000"/>
          <w:sz w:val="22"/>
          <w:szCs w:val="22"/>
        </w:rPr>
        <w:t xml:space="preserve">ce of Wales Islands (Schulz &amp; </w:t>
      </w:r>
      <w:r w:rsidRPr="00E76F9D">
        <w:rPr>
          <w:rFonts w:ascii="Arial" w:hAnsi="Arial" w:cs="Arial"/>
          <w:color w:val="000000"/>
          <w:sz w:val="22"/>
          <w:szCs w:val="22"/>
        </w:rPr>
        <w:t>Thomson 2007). Most records are near-coastal, but one record (at Jaspe</w:t>
      </w:r>
      <w:r w:rsidR="001D097D">
        <w:rPr>
          <w:rFonts w:ascii="Arial" w:hAnsi="Arial" w:cs="Arial"/>
          <w:color w:val="000000"/>
          <w:sz w:val="22"/>
          <w:szCs w:val="22"/>
        </w:rPr>
        <w:t>r</w:t>
      </w:r>
      <w:r w:rsidR="0011274F">
        <w:rPr>
          <w:rFonts w:ascii="Arial" w:hAnsi="Arial" w:cs="Arial"/>
          <w:color w:val="000000"/>
          <w:sz w:val="22"/>
          <w:szCs w:val="22"/>
        </w:rPr>
        <w:t xml:space="preserve"> </w:t>
      </w:r>
      <w:r w:rsidR="00D968FF">
        <w:rPr>
          <w:rFonts w:ascii="Arial" w:hAnsi="Arial" w:cs="Arial"/>
          <w:color w:val="000000"/>
          <w:sz w:val="22"/>
          <w:szCs w:val="22"/>
        </w:rPr>
        <w:t xml:space="preserve">Gorge, Northern Territory) has been </w:t>
      </w:r>
      <w:r w:rsidR="0011274F">
        <w:rPr>
          <w:rFonts w:ascii="Arial" w:hAnsi="Arial" w:cs="Arial"/>
          <w:color w:val="000000"/>
          <w:sz w:val="22"/>
          <w:szCs w:val="22"/>
        </w:rPr>
        <w:t>found</w:t>
      </w:r>
      <w:r w:rsidRPr="00E76F9D">
        <w:rPr>
          <w:rFonts w:ascii="Arial" w:hAnsi="Arial" w:cs="Arial"/>
          <w:color w:val="000000"/>
          <w:sz w:val="22"/>
          <w:szCs w:val="22"/>
        </w:rPr>
        <w:t xml:space="preserve"> 150 km inland (</w:t>
      </w:r>
      <w:r w:rsidRPr="00633FB0">
        <w:rPr>
          <w:rFonts w:ascii="Arial" w:hAnsi="Arial" w:cs="Arial"/>
          <w:color w:val="000000"/>
          <w:sz w:val="22"/>
          <w:szCs w:val="22"/>
        </w:rPr>
        <w:t>Milne et al.</w:t>
      </w:r>
      <w:r w:rsidR="001E420D">
        <w:rPr>
          <w:rFonts w:ascii="Arial" w:hAnsi="Arial" w:cs="Arial"/>
          <w:color w:val="000000"/>
          <w:sz w:val="22"/>
          <w:szCs w:val="22"/>
        </w:rPr>
        <w:t>,</w:t>
      </w:r>
      <w:r w:rsidRPr="00E76F9D">
        <w:rPr>
          <w:rFonts w:ascii="Arial" w:hAnsi="Arial" w:cs="Arial"/>
          <w:color w:val="000000"/>
          <w:sz w:val="22"/>
          <w:szCs w:val="22"/>
        </w:rPr>
        <w:t xml:space="preserve"> 2009). </w:t>
      </w:r>
    </w:p>
    <w:p w:rsidR="004307F9" w:rsidRDefault="004307F9" w:rsidP="00E76F9D">
      <w:pPr>
        <w:rPr>
          <w:rFonts w:ascii="Arial" w:hAnsi="Arial" w:cs="Arial"/>
          <w:color w:val="000000"/>
          <w:sz w:val="22"/>
          <w:szCs w:val="22"/>
        </w:rPr>
      </w:pPr>
    </w:p>
    <w:p w:rsidR="00FB1C18" w:rsidRDefault="00FB1C18" w:rsidP="00FB1C18">
      <w:pPr>
        <w:rPr>
          <w:rFonts w:ascii="Arial" w:hAnsi="Arial" w:cs="Arial"/>
          <w:color w:val="000000"/>
          <w:sz w:val="22"/>
          <w:szCs w:val="22"/>
        </w:rPr>
      </w:pPr>
      <w:r w:rsidRPr="00E76F9D">
        <w:rPr>
          <w:rFonts w:ascii="Arial" w:hAnsi="Arial" w:cs="Arial"/>
          <w:color w:val="000000"/>
          <w:sz w:val="22"/>
          <w:szCs w:val="22"/>
        </w:rPr>
        <w:t xml:space="preserve">There are relatively few records </w:t>
      </w:r>
      <w:r>
        <w:rPr>
          <w:rFonts w:ascii="Arial" w:hAnsi="Arial" w:cs="Arial"/>
          <w:color w:val="000000"/>
          <w:sz w:val="22"/>
          <w:szCs w:val="22"/>
        </w:rPr>
        <w:t xml:space="preserve">of the subspecies </w:t>
      </w:r>
      <w:r w:rsidRPr="00E76F9D">
        <w:rPr>
          <w:rFonts w:ascii="Arial" w:hAnsi="Arial" w:cs="Arial"/>
          <w:color w:val="000000"/>
          <w:sz w:val="22"/>
          <w:szCs w:val="22"/>
        </w:rPr>
        <w:t xml:space="preserve">across this extensive range, </w:t>
      </w:r>
      <w:r>
        <w:rPr>
          <w:rFonts w:ascii="Arial" w:hAnsi="Arial" w:cs="Arial"/>
          <w:color w:val="000000"/>
          <w:sz w:val="22"/>
          <w:szCs w:val="22"/>
        </w:rPr>
        <w:t xml:space="preserve">either </w:t>
      </w:r>
      <w:r w:rsidRPr="00E76F9D">
        <w:rPr>
          <w:rFonts w:ascii="Arial" w:hAnsi="Arial" w:cs="Arial"/>
          <w:color w:val="000000"/>
          <w:sz w:val="22"/>
          <w:szCs w:val="22"/>
        </w:rPr>
        <w:t>sugge</w:t>
      </w:r>
      <w:r>
        <w:rPr>
          <w:rFonts w:ascii="Arial" w:hAnsi="Arial" w:cs="Arial"/>
          <w:color w:val="000000"/>
          <w:sz w:val="22"/>
          <w:szCs w:val="22"/>
        </w:rPr>
        <w:t>sting that the subspecies is rare or it has a fragmented distribution. H</w:t>
      </w:r>
      <w:r w:rsidRPr="00E76F9D">
        <w:rPr>
          <w:rFonts w:ascii="Arial" w:hAnsi="Arial" w:cs="Arial"/>
          <w:color w:val="000000"/>
          <w:sz w:val="22"/>
          <w:szCs w:val="22"/>
        </w:rPr>
        <w:t>owever</w:t>
      </w:r>
      <w:r>
        <w:rPr>
          <w:rFonts w:ascii="Arial" w:hAnsi="Arial" w:cs="Arial"/>
          <w:color w:val="000000"/>
          <w:sz w:val="22"/>
          <w:szCs w:val="22"/>
        </w:rPr>
        <w:t>,</w:t>
      </w:r>
      <w:r w:rsidRPr="00E76F9D">
        <w:rPr>
          <w:rFonts w:ascii="Arial" w:hAnsi="Arial" w:cs="Arial"/>
          <w:color w:val="000000"/>
          <w:sz w:val="22"/>
          <w:szCs w:val="22"/>
        </w:rPr>
        <w:t xml:space="preserve"> issues relating to its detection currently compromise the precise delineation </w:t>
      </w:r>
      <w:r>
        <w:rPr>
          <w:rFonts w:ascii="Arial" w:hAnsi="Arial" w:cs="Arial"/>
          <w:color w:val="000000"/>
          <w:sz w:val="22"/>
          <w:szCs w:val="22"/>
        </w:rPr>
        <w:t xml:space="preserve">of the subspecies’ range and subpopulations: it is morphologically very similar to the </w:t>
      </w:r>
      <w:r>
        <w:rPr>
          <w:rFonts w:ascii="Arial" w:hAnsi="Arial" w:cs="Arial"/>
          <w:sz w:val="22"/>
          <w:szCs w:val="22"/>
        </w:rPr>
        <w:t>yellow-bellied sheath-tail b</w:t>
      </w:r>
      <w:r w:rsidRPr="003C76E6">
        <w:rPr>
          <w:rFonts w:ascii="Arial" w:hAnsi="Arial" w:cs="Arial"/>
          <w:sz w:val="22"/>
          <w:szCs w:val="22"/>
        </w:rPr>
        <w:t>at (</w:t>
      </w:r>
      <w:proofErr w:type="spellStart"/>
      <w:r w:rsidRPr="003C76E6">
        <w:rPr>
          <w:rFonts w:ascii="Arial" w:hAnsi="Arial" w:cs="Arial"/>
          <w:i/>
          <w:sz w:val="22"/>
          <w:szCs w:val="22"/>
        </w:rPr>
        <w:t>Saccolaimus</w:t>
      </w:r>
      <w:proofErr w:type="spellEnd"/>
      <w:r w:rsidRPr="003C76E6">
        <w:rPr>
          <w:rFonts w:ascii="Arial" w:hAnsi="Arial" w:cs="Arial"/>
          <w:i/>
          <w:sz w:val="22"/>
          <w:szCs w:val="22"/>
        </w:rPr>
        <w:t xml:space="preserve"> </w:t>
      </w:r>
      <w:proofErr w:type="spellStart"/>
      <w:r w:rsidRPr="003C76E6">
        <w:rPr>
          <w:rFonts w:ascii="Arial" w:hAnsi="Arial" w:cs="Arial"/>
          <w:i/>
          <w:sz w:val="22"/>
          <w:szCs w:val="22"/>
        </w:rPr>
        <w:t>flaviventris</w:t>
      </w:r>
      <w:proofErr w:type="spellEnd"/>
      <w:r>
        <w:rPr>
          <w:rFonts w:ascii="Arial" w:hAnsi="Arial" w:cs="Arial"/>
          <w:sz w:val="22"/>
          <w:szCs w:val="22"/>
        </w:rPr>
        <w:t xml:space="preserve">); is difficult to capture as it mostly flies above the canopy; and its echolocation call pattern is difficult to distinguish from </w:t>
      </w:r>
      <w:proofErr w:type="spellStart"/>
      <w:r>
        <w:rPr>
          <w:rFonts w:ascii="Arial" w:hAnsi="Arial" w:cs="Arial"/>
          <w:sz w:val="22"/>
          <w:szCs w:val="22"/>
        </w:rPr>
        <w:t>freetail</w:t>
      </w:r>
      <w:proofErr w:type="spellEnd"/>
      <w:r>
        <w:rPr>
          <w:rFonts w:ascii="Arial" w:hAnsi="Arial" w:cs="Arial"/>
          <w:sz w:val="22"/>
          <w:szCs w:val="22"/>
        </w:rPr>
        <w:t xml:space="preserve"> bats and other sheath-tail bats within its range. </w:t>
      </w:r>
    </w:p>
    <w:p w:rsidR="00FB1C18" w:rsidRPr="00E76F9D" w:rsidRDefault="00FB1C18" w:rsidP="00FB1C18">
      <w:pPr>
        <w:rPr>
          <w:rFonts w:ascii="Arial" w:hAnsi="Arial" w:cs="Arial"/>
          <w:color w:val="000000"/>
          <w:sz w:val="22"/>
          <w:szCs w:val="22"/>
        </w:rPr>
      </w:pPr>
    </w:p>
    <w:p w:rsidR="00FB1C18" w:rsidRPr="003C76E6" w:rsidRDefault="00FB1C18" w:rsidP="00FB1C18">
      <w:pPr>
        <w:rPr>
          <w:rFonts w:ascii="Arial" w:hAnsi="Arial" w:cs="Arial"/>
          <w:sz w:val="22"/>
          <w:szCs w:val="22"/>
        </w:rPr>
      </w:pPr>
      <w:r>
        <w:rPr>
          <w:rFonts w:ascii="Arial" w:hAnsi="Arial" w:cs="Arial"/>
          <w:sz w:val="22"/>
          <w:szCs w:val="22"/>
        </w:rPr>
        <w:t>In 2009, g</w:t>
      </w:r>
      <w:r w:rsidRPr="003C76E6">
        <w:rPr>
          <w:rFonts w:ascii="Arial" w:hAnsi="Arial" w:cs="Arial"/>
          <w:sz w:val="22"/>
          <w:szCs w:val="22"/>
        </w:rPr>
        <w:t>enetic analyses of misidentified specimens of the clos</w:t>
      </w:r>
      <w:r>
        <w:rPr>
          <w:rFonts w:ascii="Arial" w:hAnsi="Arial" w:cs="Arial"/>
          <w:sz w:val="22"/>
          <w:szCs w:val="22"/>
        </w:rPr>
        <w:t>ely related yellow-bellied sheath-tail b</w:t>
      </w:r>
      <w:r w:rsidRPr="003C76E6">
        <w:rPr>
          <w:rFonts w:ascii="Arial" w:hAnsi="Arial" w:cs="Arial"/>
          <w:sz w:val="22"/>
          <w:szCs w:val="22"/>
        </w:rPr>
        <w:t>at (</w:t>
      </w:r>
      <w:proofErr w:type="spellStart"/>
      <w:r w:rsidRPr="003C76E6">
        <w:rPr>
          <w:rFonts w:ascii="Arial" w:hAnsi="Arial" w:cs="Arial"/>
          <w:i/>
          <w:sz w:val="22"/>
          <w:szCs w:val="22"/>
        </w:rPr>
        <w:t>Saccolaimus</w:t>
      </w:r>
      <w:proofErr w:type="spellEnd"/>
      <w:r w:rsidRPr="003C76E6">
        <w:rPr>
          <w:rFonts w:ascii="Arial" w:hAnsi="Arial" w:cs="Arial"/>
          <w:i/>
          <w:sz w:val="22"/>
          <w:szCs w:val="22"/>
        </w:rPr>
        <w:t xml:space="preserve"> </w:t>
      </w:r>
      <w:proofErr w:type="spellStart"/>
      <w:r w:rsidRPr="003C76E6">
        <w:rPr>
          <w:rFonts w:ascii="Arial" w:hAnsi="Arial" w:cs="Arial"/>
          <w:i/>
          <w:sz w:val="22"/>
          <w:szCs w:val="22"/>
        </w:rPr>
        <w:t>flaviventris</w:t>
      </w:r>
      <w:proofErr w:type="spellEnd"/>
      <w:r>
        <w:rPr>
          <w:rFonts w:ascii="Arial" w:hAnsi="Arial" w:cs="Arial"/>
          <w:sz w:val="22"/>
          <w:szCs w:val="22"/>
        </w:rPr>
        <w:t xml:space="preserve">) held at the Northern Territory Museum increased the species’ extent of occurrence </w:t>
      </w:r>
      <w:r w:rsidRPr="003C76E6">
        <w:rPr>
          <w:rFonts w:ascii="Arial" w:hAnsi="Arial" w:cs="Arial"/>
          <w:sz w:val="22"/>
          <w:szCs w:val="22"/>
        </w:rPr>
        <w:t>in the Northern Territory</w:t>
      </w:r>
      <w:r>
        <w:rPr>
          <w:rFonts w:ascii="Arial" w:hAnsi="Arial" w:cs="Arial"/>
          <w:sz w:val="22"/>
          <w:szCs w:val="22"/>
        </w:rPr>
        <w:t xml:space="preserve"> (</w:t>
      </w:r>
      <w:r w:rsidRPr="00633FB0">
        <w:rPr>
          <w:rFonts w:ascii="Arial" w:hAnsi="Arial" w:cs="Arial"/>
          <w:color w:val="000000"/>
          <w:sz w:val="22"/>
          <w:szCs w:val="22"/>
        </w:rPr>
        <w:t>Milne et al.</w:t>
      </w:r>
      <w:r>
        <w:rPr>
          <w:rFonts w:ascii="Arial" w:hAnsi="Arial" w:cs="Arial"/>
          <w:color w:val="000000"/>
          <w:sz w:val="22"/>
          <w:szCs w:val="22"/>
        </w:rPr>
        <w:t>,</w:t>
      </w:r>
      <w:r w:rsidRPr="00E76F9D">
        <w:rPr>
          <w:rFonts w:ascii="Arial" w:hAnsi="Arial" w:cs="Arial"/>
          <w:color w:val="000000"/>
          <w:sz w:val="22"/>
          <w:szCs w:val="22"/>
        </w:rPr>
        <w:t xml:space="preserve"> 2009</w:t>
      </w:r>
      <w:r w:rsidRPr="005A446E">
        <w:rPr>
          <w:rStyle w:val="FootnoteReference"/>
          <w:rFonts w:ascii="Arial" w:hAnsi="Arial" w:cs="Arial"/>
          <w:sz w:val="22"/>
          <w:szCs w:val="22"/>
          <w:vertAlign w:val="baseline"/>
        </w:rPr>
        <w:t>)</w:t>
      </w:r>
      <w:r w:rsidRPr="005A446E">
        <w:rPr>
          <w:rFonts w:ascii="Arial" w:hAnsi="Arial" w:cs="Arial"/>
          <w:sz w:val="22"/>
          <w:szCs w:val="22"/>
        </w:rPr>
        <w:t xml:space="preserve">. In 2011, morphological analyses of four </w:t>
      </w:r>
      <w:r w:rsidRPr="005A446E">
        <w:rPr>
          <w:rFonts w:ascii="Arial" w:hAnsi="Arial" w:cs="Arial"/>
          <w:i/>
          <w:sz w:val="22"/>
          <w:szCs w:val="22"/>
        </w:rPr>
        <w:t xml:space="preserve">S. </w:t>
      </w:r>
      <w:proofErr w:type="spellStart"/>
      <w:r w:rsidRPr="005A446E">
        <w:rPr>
          <w:rFonts w:ascii="Arial" w:hAnsi="Arial" w:cs="Arial"/>
          <w:i/>
          <w:sz w:val="22"/>
          <w:szCs w:val="22"/>
        </w:rPr>
        <w:t>flaviventris</w:t>
      </w:r>
      <w:proofErr w:type="spellEnd"/>
      <w:r w:rsidRPr="005A446E">
        <w:rPr>
          <w:rFonts w:ascii="Arial" w:hAnsi="Arial" w:cs="Arial"/>
          <w:sz w:val="22"/>
          <w:szCs w:val="22"/>
        </w:rPr>
        <w:t xml:space="preserve"> specimens held at the Western Australian Museum indicated that they had been misidentified and are likely to belong to the species </w:t>
      </w:r>
      <w:r w:rsidR="00921FBE">
        <w:rPr>
          <w:rFonts w:ascii="Arial" w:hAnsi="Arial" w:cs="Arial"/>
          <w:i/>
          <w:sz w:val="22"/>
          <w:szCs w:val="22"/>
        </w:rPr>
        <w:t xml:space="preserve">S.  </w:t>
      </w:r>
      <w:proofErr w:type="spellStart"/>
      <w:proofErr w:type="gramStart"/>
      <w:r w:rsidR="00921FBE">
        <w:rPr>
          <w:rFonts w:ascii="Arial" w:hAnsi="Arial" w:cs="Arial"/>
          <w:i/>
          <w:sz w:val="22"/>
          <w:szCs w:val="22"/>
        </w:rPr>
        <w:t>s</w:t>
      </w:r>
      <w:r w:rsidRPr="005A446E">
        <w:rPr>
          <w:rFonts w:ascii="Arial" w:hAnsi="Arial" w:cs="Arial"/>
          <w:i/>
          <w:sz w:val="22"/>
          <w:szCs w:val="22"/>
        </w:rPr>
        <w:t>accolaimus</w:t>
      </w:r>
      <w:proofErr w:type="spellEnd"/>
      <w:proofErr w:type="gramEnd"/>
      <w:r w:rsidRPr="005A446E">
        <w:rPr>
          <w:rFonts w:ascii="Arial" w:hAnsi="Arial" w:cs="Arial"/>
          <w:sz w:val="22"/>
          <w:szCs w:val="22"/>
        </w:rPr>
        <w:t xml:space="preserve"> (</w:t>
      </w:r>
      <w:r w:rsidRPr="005A446E">
        <w:rPr>
          <w:rFonts w:ascii="Arial" w:hAnsi="Arial" w:cs="Arial"/>
          <w:color w:val="000000"/>
          <w:sz w:val="22"/>
          <w:szCs w:val="22"/>
        </w:rPr>
        <w:t>Milne pers. comm., 2013).</w:t>
      </w:r>
      <w:r>
        <w:rPr>
          <w:rFonts w:ascii="Arial" w:hAnsi="Arial" w:cs="Arial"/>
          <w:color w:val="000000"/>
          <w:sz w:val="22"/>
          <w:szCs w:val="22"/>
        </w:rPr>
        <w:t xml:space="preserve"> T</w:t>
      </w:r>
      <w:r w:rsidRPr="003C76E6">
        <w:rPr>
          <w:rFonts w:ascii="Arial" w:hAnsi="Arial" w:cs="Arial"/>
          <w:sz w:val="22"/>
          <w:szCs w:val="22"/>
        </w:rPr>
        <w:t xml:space="preserve">he </w:t>
      </w:r>
      <w:r>
        <w:rPr>
          <w:rFonts w:ascii="Arial" w:hAnsi="Arial" w:cs="Arial"/>
          <w:sz w:val="22"/>
          <w:szCs w:val="22"/>
        </w:rPr>
        <w:t>b</w:t>
      </w:r>
      <w:r w:rsidRPr="003C76E6">
        <w:rPr>
          <w:rFonts w:ascii="Arial" w:hAnsi="Arial" w:cs="Arial"/>
          <w:sz w:val="22"/>
          <w:szCs w:val="22"/>
        </w:rPr>
        <w:t>are-</w:t>
      </w:r>
      <w:proofErr w:type="spellStart"/>
      <w:r w:rsidRPr="003C76E6">
        <w:rPr>
          <w:rFonts w:ascii="Arial" w:hAnsi="Arial" w:cs="Arial"/>
          <w:sz w:val="22"/>
          <w:szCs w:val="22"/>
        </w:rPr>
        <w:t>rumped</w:t>
      </w:r>
      <w:proofErr w:type="spellEnd"/>
      <w:r w:rsidRPr="003C76E6">
        <w:rPr>
          <w:rFonts w:ascii="Arial" w:hAnsi="Arial" w:cs="Arial"/>
          <w:sz w:val="22"/>
          <w:szCs w:val="22"/>
        </w:rPr>
        <w:t xml:space="preserve"> </w:t>
      </w:r>
      <w:r>
        <w:rPr>
          <w:rFonts w:ascii="Arial" w:hAnsi="Arial" w:cs="Arial"/>
          <w:sz w:val="22"/>
          <w:szCs w:val="22"/>
        </w:rPr>
        <w:t>sheath-tail bat is therefore</w:t>
      </w:r>
      <w:r w:rsidRPr="003C76E6">
        <w:rPr>
          <w:rFonts w:ascii="Arial" w:hAnsi="Arial" w:cs="Arial"/>
          <w:sz w:val="22"/>
          <w:szCs w:val="22"/>
        </w:rPr>
        <w:t xml:space="preserve"> likely to be distributed through the Kimberley region of Western Australia as far west as </w:t>
      </w:r>
      <w:proofErr w:type="gramStart"/>
      <w:r w:rsidRPr="003C76E6">
        <w:rPr>
          <w:rFonts w:ascii="Arial" w:hAnsi="Arial" w:cs="Arial"/>
          <w:sz w:val="22"/>
          <w:szCs w:val="22"/>
        </w:rPr>
        <w:t>Broome</w:t>
      </w:r>
      <w:r>
        <w:rPr>
          <w:rFonts w:ascii="Arial" w:hAnsi="Arial" w:cs="Arial"/>
          <w:sz w:val="22"/>
          <w:szCs w:val="22"/>
        </w:rPr>
        <w:t>,</w:t>
      </w:r>
      <w:proofErr w:type="gramEnd"/>
      <w:r>
        <w:rPr>
          <w:rFonts w:ascii="Arial" w:hAnsi="Arial" w:cs="Arial"/>
          <w:sz w:val="22"/>
          <w:szCs w:val="22"/>
        </w:rPr>
        <w:t xml:space="preserve"> however this has not been confirmed through genetic analyses</w:t>
      </w:r>
      <w:r w:rsidRPr="0097018F">
        <w:rPr>
          <w:rFonts w:ascii="Arial" w:hAnsi="Arial" w:cs="Arial"/>
          <w:color w:val="000000"/>
          <w:sz w:val="22"/>
          <w:szCs w:val="22"/>
        </w:rPr>
        <w:t xml:space="preserve"> </w:t>
      </w:r>
      <w:r>
        <w:rPr>
          <w:rFonts w:ascii="Arial" w:hAnsi="Arial" w:cs="Arial"/>
          <w:color w:val="000000"/>
          <w:sz w:val="22"/>
          <w:szCs w:val="22"/>
        </w:rPr>
        <w:t>(</w:t>
      </w:r>
      <w:r w:rsidRPr="00633FB0">
        <w:rPr>
          <w:rFonts w:ascii="Arial" w:hAnsi="Arial" w:cs="Arial"/>
          <w:color w:val="000000"/>
          <w:sz w:val="22"/>
          <w:szCs w:val="22"/>
        </w:rPr>
        <w:t xml:space="preserve">Milne </w:t>
      </w:r>
      <w:r>
        <w:rPr>
          <w:rFonts w:ascii="Arial" w:hAnsi="Arial" w:cs="Arial"/>
          <w:color w:val="000000"/>
          <w:sz w:val="22"/>
          <w:szCs w:val="22"/>
        </w:rPr>
        <w:t>pers. comm., 2013).</w:t>
      </w:r>
    </w:p>
    <w:p w:rsidR="003C76E6" w:rsidRDefault="003C76E6" w:rsidP="00E76F9D">
      <w:pPr>
        <w:rPr>
          <w:rFonts w:ascii="Arial" w:hAnsi="Arial" w:cs="Arial"/>
          <w:color w:val="000000"/>
          <w:sz w:val="22"/>
          <w:szCs w:val="22"/>
        </w:rPr>
      </w:pPr>
    </w:p>
    <w:p w:rsidR="00E76F9D" w:rsidRPr="00E76F9D" w:rsidRDefault="00D968FF" w:rsidP="00E76F9D">
      <w:pPr>
        <w:rPr>
          <w:rFonts w:ascii="Arial" w:hAnsi="Arial" w:cs="Arial"/>
          <w:color w:val="000000"/>
          <w:sz w:val="22"/>
          <w:szCs w:val="22"/>
        </w:rPr>
      </w:pPr>
      <w:r>
        <w:rPr>
          <w:rFonts w:ascii="Arial" w:hAnsi="Arial" w:cs="Arial"/>
          <w:color w:val="000000"/>
          <w:sz w:val="22"/>
          <w:szCs w:val="22"/>
        </w:rPr>
        <w:t>I</w:t>
      </w:r>
      <w:r w:rsidR="00E76F9D" w:rsidRPr="00E76F9D">
        <w:rPr>
          <w:rFonts w:ascii="Arial" w:hAnsi="Arial" w:cs="Arial"/>
          <w:bCs/>
          <w:color w:val="000000"/>
          <w:sz w:val="22"/>
          <w:szCs w:val="22"/>
        </w:rPr>
        <w:t xml:space="preserve">dentification of diagnostic characters from full spectrum echolocation recordings has led to </w:t>
      </w:r>
      <w:r w:rsidR="00EE225E">
        <w:rPr>
          <w:rFonts w:ascii="Arial" w:hAnsi="Arial" w:cs="Arial"/>
          <w:bCs/>
          <w:color w:val="000000"/>
          <w:sz w:val="22"/>
          <w:szCs w:val="22"/>
        </w:rPr>
        <w:t xml:space="preserve">further records of the </w:t>
      </w:r>
      <w:r w:rsidR="00364367">
        <w:rPr>
          <w:rFonts w:ascii="Arial" w:hAnsi="Arial" w:cs="Arial"/>
          <w:sz w:val="22"/>
          <w:szCs w:val="22"/>
        </w:rPr>
        <w:t>b</w:t>
      </w:r>
      <w:r w:rsidR="00364367" w:rsidRPr="003C76E6">
        <w:rPr>
          <w:rFonts w:ascii="Arial" w:hAnsi="Arial" w:cs="Arial"/>
          <w:sz w:val="22"/>
          <w:szCs w:val="22"/>
        </w:rPr>
        <w:t>are-</w:t>
      </w:r>
      <w:proofErr w:type="spellStart"/>
      <w:r w:rsidR="00364367" w:rsidRPr="003C76E6">
        <w:rPr>
          <w:rFonts w:ascii="Arial" w:hAnsi="Arial" w:cs="Arial"/>
          <w:sz w:val="22"/>
          <w:szCs w:val="22"/>
        </w:rPr>
        <w:t>rumped</w:t>
      </w:r>
      <w:proofErr w:type="spellEnd"/>
      <w:r w:rsidR="00364367" w:rsidRPr="003C76E6">
        <w:rPr>
          <w:rFonts w:ascii="Arial" w:hAnsi="Arial" w:cs="Arial"/>
          <w:sz w:val="22"/>
          <w:szCs w:val="22"/>
        </w:rPr>
        <w:t xml:space="preserve"> </w:t>
      </w:r>
      <w:r w:rsidR="003F3985">
        <w:rPr>
          <w:rFonts w:ascii="Arial" w:hAnsi="Arial" w:cs="Arial"/>
          <w:sz w:val="22"/>
          <w:szCs w:val="22"/>
        </w:rPr>
        <w:t>sheath-tail</w:t>
      </w:r>
      <w:r w:rsidR="00364367">
        <w:rPr>
          <w:rFonts w:ascii="Arial" w:hAnsi="Arial" w:cs="Arial"/>
          <w:sz w:val="22"/>
          <w:szCs w:val="22"/>
        </w:rPr>
        <w:t xml:space="preserve"> bat</w:t>
      </w:r>
      <w:r w:rsidR="00EE225E">
        <w:rPr>
          <w:rFonts w:ascii="Arial" w:hAnsi="Arial" w:cs="Arial"/>
          <w:bCs/>
          <w:color w:val="000000"/>
          <w:sz w:val="22"/>
          <w:szCs w:val="22"/>
        </w:rPr>
        <w:t xml:space="preserve"> in </w:t>
      </w:r>
      <w:r w:rsidR="00E76F9D" w:rsidRPr="00E76F9D">
        <w:rPr>
          <w:rFonts w:ascii="Arial" w:hAnsi="Arial" w:cs="Arial"/>
          <w:bCs/>
          <w:color w:val="000000"/>
          <w:sz w:val="22"/>
          <w:szCs w:val="22"/>
        </w:rPr>
        <w:t>new locations in Queensland (</w:t>
      </w:r>
      <w:r w:rsidR="00E76F9D" w:rsidRPr="00633FB0">
        <w:rPr>
          <w:rFonts w:ascii="Arial" w:hAnsi="Arial" w:cs="Arial"/>
          <w:bCs/>
          <w:color w:val="000000"/>
          <w:sz w:val="22"/>
          <w:szCs w:val="22"/>
        </w:rPr>
        <w:t xml:space="preserve">Coles </w:t>
      </w:r>
      <w:r w:rsidR="00E76F9D" w:rsidRPr="00633FB0">
        <w:rPr>
          <w:rFonts w:ascii="Arial" w:hAnsi="Arial" w:cs="Arial"/>
          <w:bCs/>
          <w:iCs/>
          <w:color w:val="000000"/>
          <w:sz w:val="22"/>
          <w:szCs w:val="22"/>
        </w:rPr>
        <w:t>et al.</w:t>
      </w:r>
      <w:r w:rsidR="001E420D">
        <w:rPr>
          <w:rFonts w:ascii="Arial" w:hAnsi="Arial" w:cs="Arial"/>
          <w:bCs/>
          <w:iCs/>
          <w:color w:val="000000"/>
          <w:sz w:val="22"/>
          <w:szCs w:val="22"/>
        </w:rPr>
        <w:t>,</w:t>
      </w:r>
      <w:r w:rsidR="00E76F9D" w:rsidRPr="00633FB0">
        <w:rPr>
          <w:rFonts w:ascii="Arial" w:hAnsi="Arial" w:cs="Arial"/>
          <w:bCs/>
          <w:color w:val="000000"/>
          <w:sz w:val="22"/>
          <w:szCs w:val="22"/>
        </w:rPr>
        <w:t xml:space="preserve"> 2012). Other potentially useful diagnostic echolocation characters have been reported (Milne et al.</w:t>
      </w:r>
      <w:r w:rsidR="001E420D">
        <w:rPr>
          <w:rFonts w:ascii="Arial" w:hAnsi="Arial" w:cs="Arial"/>
          <w:bCs/>
          <w:color w:val="000000"/>
          <w:sz w:val="22"/>
          <w:szCs w:val="22"/>
        </w:rPr>
        <w:t>,</w:t>
      </w:r>
      <w:r w:rsidR="00E76F9D" w:rsidRPr="00633FB0">
        <w:rPr>
          <w:rFonts w:ascii="Arial" w:hAnsi="Arial" w:cs="Arial"/>
          <w:bCs/>
          <w:color w:val="000000"/>
          <w:sz w:val="22"/>
          <w:szCs w:val="22"/>
        </w:rPr>
        <w:t xml:space="preserve"> 2009; </w:t>
      </w:r>
      <w:proofErr w:type="spellStart"/>
      <w:r w:rsidR="00E76F9D" w:rsidRPr="00633FB0">
        <w:rPr>
          <w:rFonts w:ascii="Arial" w:hAnsi="Arial" w:cs="Arial"/>
          <w:bCs/>
          <w:color w:val="000000"/>
          <w:sz w:val="22"/>
          <w:szCs w:val="22"/>
        </w:rPr>
        <w:t>Corben</w:t>
      </w:r>
      <w:proofErr w:type="spellEnd"/>
      <w:r w:rsidR="00E76F9D" w:rsidRPr="00633FB0">
        <w:rPr>
          <w:rFonts w:ascii="Arial" w:hAnsi="Arial" w:cs="Arial"/>
          <w:bCs/>
          <w:color w:val="000000"/>
          <w:sz w:val="22"/>
          <w:szCs w:val="22"/>
        </w:rPr>
        <w:t xml:space="preserve"> 2010; Ford et al.</w:t>
      </w:r>
      <w:r w:rsidR="001E420D">
        <w:rPr>
          <w:rFonts w:ascii="Arial" w:hAnsi="Arial" w:cs="Arial"/>
          <w:bCs/>
          <w:color w:val="000000"/>
          <w:sz w:val="22"/>
          <w:szCs w:val="22"/>
        </w:rPr>
        <w:t>,</w:t>
      </w:r>
      <w:r w:rsidR="00E76F9D" w:rsidRPr="00633FB0">
        <w:rPr>
          <w:rFonts w:ascii="Arial" w:hAnsi="Arial" w:cs="Arial"/>
          <w:bCs/>
          <w:color w:val="000000"/>
          <w:sz w:val="22"/>
          <w:szCs w:val="22"/>
        </w:rPr>
        <w:t xml:space="preserve"> 2012), but there has not yet been publication of a detailed acoustic comparison of all Australian</w:t>
      </w:r>
      <w:r w:rsidR="00E76F9D" w:rsidRPr="00E76F9D">
        <w:rPr>
          <w:rFonts w:ascii="Arial" w:hAnsi="Arial" w:cs="Arial"/>
          <w:bCs/>
          <w:color w:val="000000"/>
          <w:sz w:val="22"/>
          <w:szCs w:val="22"/>
        </w:rPr>
        <w:t xml:space="preserve"> </w:t>
      </w:r>
      <w:proofErr w:type="spellStart"/>
      <w:r w:rsidR="00E76F9D" w:rsidRPr="00E76F9D">
        <w:rPr>
          <w:rFonts w:ascii="Arial" w:hAnsi="Arial" w:cs="Arial"/>
          <w:bCs/>
          <w:i/>
          <w:color w:val="000000"/>
          <w:sz w:val="22"/>
          <w:szCs w:val="22"/>
        </w:rPr>
        <w:t>Saccolaimus</w:t>
      </w:r>
      <w:proofErr w:type="spellEnd"/>
      <w:r w:rsidR="00E76F9D" w:rsidRPr="00E76F9D">
        <w:rPr>
          <w:rFonts w:ascii="Arial" w:hAnsi="Arial" w:cs="Arial"/>
          <w:bCs/>
          <w:color w:val="000000"/>
          <w:sz w:val="22"/>
          <w:szCs w:val="22"/>
        </w:rPr>
        <w:t xml:space="preserve"> species (K. Armstrong </w:t>
      </w:r>
      <w:r w:rsidR="00E76F9D" w:rsidRPr="00633FB0">
        <w:rPr>
          <w:rFonts w:ascii="Arial" w:hAnsi="Arial" w:cs="Arial"/>
          <w:bCs/>
          <w:color w:val="000000"/>
          <w:sz w:val="22"/>
          <w:szCs w:val="22"/>
        </w:rPr>
        <w:t>pers. comm.</w:t>
      </w:r>
      <w:r w:rsidR="00633FB0" w:rsidRPr="00633FB0">
        <w:rPr>
          <w:rFonts w:ascii="Arial" w:hAnsi="Arial" w:cs="Arial"/>
          <w:bCs/>
          <w:color w:val="000000"/>
          <w:sz w:val="22"/>
          <w:szCs w:val="22"/>
        </w:rPr>
        <w:t>,</w:t>
      </w:r>
      <w:r w:rsidR="00633FB0" w:rsidRPr="00633FB0">
        <w:rPr>
          <w:rFonts w:ascii="Arial" w:hAnsi="Arial" w:cs="Arial"/>
          <w:color w:val="000000"/>
          <w:sz w:val="22"/>
          <w:szCs w:val="22"/>
        </w:rPr>
        <w:t xml:space="preserve"> </w:t>
      </w:r>
      <w:r w:rsidR="00633FB0">
        <w:rPr>
          <w:rFonts w:ascii="Arial" w:hAnsi="Arial" w:cs="Arial"/>
          <w:color w:val="000000"/>
          <w:sz w:val="22"/>
          <w:szCs w:val="22"/>
        </w:rPr>
        <w:t>cited in Woinarski et al., 2014</w:t>
      </w:r>
      <w:r w:rsidR="00FB1C18">
        <w:rPr>
          <w:rFonts w:ascii="Arial" w:hAnsi="Arial" w:cs="Arial"/>
          <w:bCs/>
          <w:color w:val="000000"/>
          <w:sz w:val="22"/>
          <w:szCs w:val="22"/>
        </w:rPr>
        <w:t>). If</w:t>
      </w:r>
      <w:r w:rsidR="004447AB">
        <w:rPr>
          <w:rFonts w:ascii="Arial" w:hAnsi="Arial" w:cs="Arial"/>
          <w:bCs/>
          <w:color w:val="000000"/>
          <w:sz w:val="22"/>
          <w:szCs w:val="22"/>
        </w:rPr>
        <w:t xml:space="preserve"> </w:t>
      </w:r>
      <w:r w:rsidR="00E76F9D" w:rsidRPr="00E76F9D">
        <w:rPr>
          <w:rFonts w:ascii="Arial" w:hAnsi="Arial" w:cs="Arial"/>
          <w:bCs/>
          <w:color w:val="000000"/>
          <w:sz w:val="22"/>
          <w:szCs w:val="22"/>
        </w:rPr>
        <w:t>a reliable method for separating them acoustically</w:t>
      </w:r>
      <w:r w:rsidR="004447AB">
        <w:rPr>
          <w:rFonts w:ascii="Arial" w:hAnsi="Arial" w:cs="Arial"/>
          <w:bCs/>
          <w:color w:val="000000"/>
          <w:sz w:val="22"/>
          <w:szCs w:val="22"/>
        </w:rPr>
        <w:t xml:space="preserve"> can be developed</w:t>
      </w:r>
      <w:r w:rsidR="00E76F9D" w:rsidRPr="00E76F9D">
        <w:rPr>
          <w:rFonts w:ascii="Arial" w:hAnsi="Arial" w:cs="Arial"/>
          <w:bCs/>
          <w:color w:val="000000"/>
          <w:sz w:val="22"/>
          <w:szCs w:val="22"/>
        </w:rPr>
        <w:t xml:space="preserve">, there is potential to better define the range and population size of the </w:t>
      </w:r>
      <w:r w:rsidR="004447AB">
        <w:rPr>
          <w:rFonts w:ascii="Arial" w:hAnsi="Arial" w:cs="Arial"/>
          <w:color w:val="000000"/>
          <w:sz w:val="22"/>
          <w:szCs w:val="22"/>
        </w:rPr>
        <w:t>bare-</w:t>
      </w:r>
      <w:proofErr w:type="spellStart"/>
      <w:r w:rsidR="004447AB">
        <w:rPr>
          <w:rFonts w:ascii="Arial" w:hAnsi="Arial" w:cs="Arial"/>
          <w:color w:val="000000"/>
          <w:sz w:val="22"/>
          <w:szCs w:val="22"/>
        </w:rPr>
        <w:t>rumped</w:t>
      </w:r>
      <w:proofErr w:type="spellEnd"/>
      <w:r w:rsidR="004447AB">
        <w:rPr>
          <w:rFonts w:ascii="Arial" w:hAnsi="Arial" w:cs="Arial"/>
          <w:color w:val="000000"/>
          <w:sz w:val="22"/>
          <w:szCs w:val="22"/>
        </w:rPr>
        <w:t xml:space="preserve"> s</w:t>
      </w:r>
      <w:r w:rsidR="004447AB" w:rsidRPr="00E76F9D">
        <w:rPr>
          <w:rFonts w:ascii="Arial" w:hAnsi="Arial" w:cs="Arial"/>
          <w:color w:val="000000"/>
          <w:sz w:val="22"/>
          <w:szCs w:val="22"/>
        </w:rPr>
        <w:t xml:space="preserve">heath-tailed </w:t>
      </w:r>
      <w:r w:rsidR="004447AB">
        <w:rPr>
          <w:rFonts w:ascii="Arial" w:hAnsi="Arial" w:cs="Arial"/>
          <w:color w:val="000000"/>
          <w:sz w:val="22"/>
          <w:szCs w:val="22"/>
        </w:rPr>
        <w:t>b</w:t>
      </w:r>
      <w:r w:rsidR="004447AB" w:rsidRPr="00E76F9D">
        <w:rPr>
          <w:rFonts w:ascii="Arial" w:hAnsi="Arial" w:cs="Arial"/>
          <w:color w:val="000000"/>
          <w:sz w:val="22"/>
          <w:szCs w:val="22"/>
        </w:rPr>
        <w:t>at</w:t>
      </w:r>
      <w:r w:rsidR="00E76F9D" w:rsidRPr="00E76F9D">
        <w:rPr>
          <w:rFonts w:ascii="Arial" w:hAnsi="Arial" w:cs="Arial"/>
          <w:bCs/>
          <w:color w:val="000000"/>
          <w:sz w:val="22"/>
          <w:szCs w:val="22"/>
        </w:rPr>
        <w:t xml:space="preserve"> from new surveys and the re</w:t>
      </w:r>
      <w:r w:rsidR="004447AB">
        <w:rPr>
          <w:rFonts w:ascii="Arial" w:hAnsi="Arial" w:cs="Arial"/>
          <w:bCs/>
          <w:color w:val="000000"/>
          <w:sz w:val="22"/>
          <w:szCs w:val="22"/>
        </w:rPr>
        <w:t>-</w:t>
      </w:r>
      <w:r w:rsidR="00E76F9D" w:rsidRPr="00E76F9D">
        <w:rPr>
          <w:rFonts w:ascii="Arial" w:hAnsi="Arial" w:cs="Arial"/>
          <w:bCs/>
          <w:color w:val="000000"/>
          <w:sz w:val="22"/>
          <w:szCs w:val="22"/>
        </w:rPr>
        <w:t>analysis of previous recordings.</w:t>
      </w:r>
    </w:p>
    <w:p w:rsidR="00E76F9D" w:rsidRPr="00E76F9D" w:rsidRDefault="00E76F9D" w:rsidP="00E76F9D">
      <w:pPr>
        <w:rPr>
          <w:rFonts w:ascii="Arial" w:hAnsi="Arial" w:cs="Arial"/>
          <w:color w:val="000000"/>
          <w:sz w:val="22"/>
          <w:szCs w:val="22"/>
        </w:rPr>
      </w:pPr>
    </w:p>
    <w:p w:rsidR="00E76F9D" w:rsidRPr="00E76F9D" w:rsidRDefault="00E76F9D" w:rsidP="00E76F9D">
      <w:pPr>
        <w:rPr>
          <w:rFonts w:ascii="Arial" w:hAnsi="Arial" w:cs="Arial"/>
          <w:color w:val="000000"/>
          <w:sz w:val="22"/>
          <w:szCs w:val="22"/>
        </w:rPr>
      </w:pPr>
      <w:r w:rsidRPr="00E76F9D">
        <w:rPr>
          <w:rFonts w:ascii="Arial" w:hAnsi="Arial" w:cs="Arial"/>
          <w:color w:val="000000"/>
          <w:sz w:val="22"/>
          <w:szCs w:val="22"/>
        </w:rPr>
        <w:t xml:space="preserve">Based on the scarcity of records in the previous 16 years, Duncan </w:t>
      </w:r>
      <w:r w:rsidRPr="00633FB0">
        <w:rPr>
          <w:rFonts w:ascii="Arial" w:hAnsi="Arial" w:cs="Arial"/>
          <w:color w:val="000000"/>
          <w:sz w:val="22"/>
          <w:szCs w:val="22"/>
        </w:rPr>
        <w:t>et al. (1999</w:t>
      </w:r>
      <w:r w:rsidRPr="00E76F9D">
        <w:rPr>
          <w:rFonts w:ascii="Arial" w:hAnsi="Arial" w:cs="Arial"/>
          <w:color w:val="000000"/>
          <w:sz w:val="22"/>
          <w:szCs w:val="22"/>
        </w:rPr>
        <w:t xml:space="preserve">) considered that the range had probably declined, although were uncertain about such attribution: ‘it is not clear whether the species </w:t>
      </w:r>
      <w:r w:rsidR="00364367">
        <w:rPr>
          <w:rFonts w:ascii="Arial" w:hAnsi="Arial" w:cs="Arial"/>
          <w:color w:val="000000"/>
          <w:sz w:val="22"/>
          <w:szCs w:val="22"/>
        </w:rPr>
        <w:t>[</w:t>
      </w:r>
      <w:r w:rsidR="00364367">
        <w:rPr>
          <w:rFonts w:ascii="Arial" w:hAnsi="Arial" w:cs="Arial"/>
          <w:sz w:val="22"/>
          <w:szCs w:val="22"/>
        </w:rPr>
        <w:t>b</w:t>
      </w:r>
      <w:r w:rsidR="00364367" w:rsidRPr="003C76E6">
        <w:rPr>
          <w:rFonts w:ascii="Arial" w:hAnsi="Arial" w:cs="Arial"/>
          <w:sz w:val="22"/>
          <w:szCs w:val="22"/>
        </w:rPr>
        <w:t>are-</w:t>
      </w:r>
      <w:proofErr w:type="spellStart"/>
      <w:r w:rsidR="00364367" w:rsidRPr="003C76E6">
        <w:rPr>
          <w:rFonts w:ascii="Arial" w:hAnsi="Arial" w:cs="Arial"/>
          <w:sz w:val="22"/>
          <w:szCs w:val="22"/>
        </w:rPr>
        <w:t>rumped</w:t>
      </w:r>
      <w:proofErr w:type="spellEnd"/>
      <w:r w:rsidR="00364367" w:rsidRPr="003C76E6">
        <w:rPr>
          <w:rFonts w:ascii="Arial" w:hAnsi="Arial" w:cs="Arial"/>
          <w:sz w:val="22"/>
          <w:szCs w:val="22"/>
        </w:rPr>
        <w:t xml:space="preserve"> </w:t>
      </w:r>
      <w:r w:rsidR="003F3985">
        <w:rPr>
          <w:rFonts w:ascii="Arial" w:hAnsi="Arial" w:cs="Arial"/>
          <w:sz w:val="22"/>
          <w:szCs w:val="22"/>
        </w:rPr>
        <w:t>sheath-tail</w:t>
      </w:r>
      <w:r w:rsidR="00364367">
        <w:rPr>
          <w:rFonts w:ascii="Arial" w:hAnsi="Arial" w:cs="Arial"/>
          <w:sz w:val="22"/>
          <w:szCs w:val="22"/>
        </w:rPr>
        <w:t xml:space="preserve"> bat] </w:t>
      </w:r>
      <w:r w:rsidRPr="00E76F9D">
        <w:rPr>
          <w:rFonts w:ascii="Arial" w:hAnsi="Arial" w:cs="Arial"/>
          <w:color w:val="000000"/>
          <w:sz w:val="22"/>
          <w:szCs w:val="22"/>
        </w:rPr>
        <w:t>still exists in its former range, or whether the range has changed.’ However, given the substantial number of recent records, derived largely from more intensive sampling a</w:t>
      </w:r>
      <w:r w:rsidR="00D968FF">
        <w:rPr>
          <w:rFonts w:ascii="Arial" w:hAnsi="Arial" w:cs="Arial"/>
          <w:color w:val="000000"/>
          <w:sz w:val="22"/>
          <w:szCs w:val="22"/>
        </w:rPr>
        <w:t>nd better diagnostic capability</w:t>
      </w:r>
      <w:r w:rsidRPr="00633FB0">
        <w:rPr>
          <w:rFonts w:ascii="Arial" w:hAnsi="Arial" w:cs="Arial"/>
          <w:color w:val="000000"/>
          <w:sz w:val="22"/>
          <w:szCs w:val="22"/>
        </w:rPr>
        <w:t>, there</w:t>
      </w:r>
      <w:r w:rsidRPr="00E76F9D">
        <w:rPr>
          <w:rFonts w:ascii="Arial" w:hAnsi="Arial" w:cs="Arial"/>
          <w:color w:val="000000"/>
          <w:sz w:val="22"/>
          <w:szCs w:val="22"/>
        </w:rPr>
        <w:t xml:space="preserve"> is no substantial evidence of any decline in range.</w:t>
      </w:r>
    </w:p>
    <w:p w:rsidR="00E76F9D" w:rsidRPr="00E76F9D" w:rsidRDefault="00E76F9D" w:rsidP="00E76F9D">
      <w:pPr>
        <w:rPr>
          <w:rFonts w:ascii="Arial" w:hAnsi="Arial" w:cs="Arial"/>
          <w:color w:val="000000"/>
          <w:sz w:val="22"/>
          <w:szCs w:val="22"/>
        </w:rPr>
      </w:pPr>
    </w:p>
    <w:p w:rsidR="00424584" w:rsidRDefault="007D7E49" w:rsidP="002B2B88">
      <w:pPr>
        <w:pStyle w:val="CAminorheading"/>
      </w:pPr>
      <w:r w:rsidRPr="007D7E49">
        <w:t>Relevant Biology/Ecology</w:t>
      </w:r>
    </w:p>
    <w:p w:rsidR="00F255F4" w:rsidRPr="00F255F4" w:rsidRDefault="00C76416" w:rsidP="00633FB0">
      <w:pPr>
        <w:rPr>
          <w:rFonts w:ascii="Arial" w:hAnsi="Arial" w:cs="Arial"/>
          <w:color w:val="000000"/>
          <w:sz w:val="22"/>
          <w:szCs w:val="22"/>
        </w:rPr>
      </w:pPr>
      <w:r>
        <w:rPr>
          <w:rFonts w:ascii="Arial" w:hAnsi="Arial" w:cs="Arial"/>
          <w:color w:val="000000"/>
          <w:sz w:val="22"/>
          <w:szCs w:val="22"/>
        </w:rPr>
        <w:t>In Australia</w:t>
      </w:r>
      <w:r w:rsidR="00B12D24">
        <w:rPr>
          <w:rFonts w:ascii="Arial" w:hAnsi="Arial" w:cs="Arial"/>
          <w:color w:val="000000"/>
          <w:sz w:val="22"/>
          <w:szCs w:val="22"/>
        </w:rPr>
        <w:t>,</w:t>
      </w:r>
      <w:r w:rsidRPr="00633FB0">
        <w:rPr>
          <w:rFonts w:ascii="Arial" w:hAnsi="Arial" w:cs="Arial"/>
          <w:color w:val="000000"/>
          <w:sz w:val="22"/>
          <w:szCs w:val="22"/>
        </w:rPr>
        <w:t xml:space="preserve"> </w:t>
      </w:r>
      <w:r>
        <w:rPr>
          <w:rFonts w:ascii="Arial" w:hAnsi="Arial" w:cs="Arial"/>
          <w:color w:val="000000"/>
          <w:sz w:val="22"/>
          <w:szCs w:val="22"/>
        </w:rPr>
        <w:t>t</w:t>
      </w:r>
      <w:r w:rsidR="00633FB0">
        <w:rPr>
          <w:rFonts w:ascii="Arial" w:hAnsi="Arial" w:cs="Arial"/>
          <w:color w:val="000000"/>
          <w:sz w:val="22"/>
          <w:szCs w:val="22"/>
        </w:rPr>
        <w:t>he bare-</w:t>
      </w:r>
      <w:proofErr w:type="spellStart"/>
      <w:r w:rsidR="00633FB0">
        <w:rPr>
          <w:rFonts w:ascii="Arial" w:hAnsi="Arial" w:cs="Arial"/>
          <w:color w:val="000000"/>
          <w:sz w:val="22"/>
          <w:szCs w:val="22"/>
        </w:rPr>
        <w:t>rumped</w:t>
      </w:r>
      <w:proofErr w:type="spellEnd"/>
      <w:r w:rsidR="00633FB0">
        <w:rPr>
          <w:rFonts w:ascii="Arial" w:hAnsi="Arial" w:cs="Arial"/>
          <w:color w:val="000000"/>
          <w:sz w:val="22"/>
          <w:szCs w:val="22"/>
        </w:rPr>
        <w:t xml:space="preserve"> sheath-tailed b</w:t>
      </w:r>
      <w:r w:rsidR="00633FB0" w:rsidRPr="00633FB0">
        <w:rPr>
          <w:rFonts w:ascii="Arial" w:hAnsi="Arial" w:cs="Arial"/>
          <w:color w:val="000000"/>
          <w:sz w:val="22"/>
          <w:szCs w:val="22"/>
        </w:rPr>
        <w:t xml:space="preserve">at </w:t>
      </w:r>
      <w:r w:rsidRPr="00633FB0">
        <w:rPr>
          <w:rFonts w:ascii="Arial" w:hAnsi="Arial" w:cs="Arial"/>
          <w:color w:val="000000"/>
          <w:sz w:val="22"/>
          <w:szCs w:val="22"/>
        </w:rPr>
        <w:t xml:space="preserve">has been recorded mostly in eucalypt forests and woodlands, </w:t>
      </w:r>
      <w:r w:rsidR="004447AB">
        <w:rPr>
          <w:rFonts w:ascii="Arial" w:hAnsi="Arial" w:cs="Arial"/>
          <w:color w:val="000000"/>
          <w:sz w:val="22"/>
          <w:szCs w:val="22"/>
        </w:rPr>
        <w:t>generally</w:t>
      </w:r>
      <w:r w:rsidRPr="00633FB0">
        <w:rPr>
          <w:rFonts w:ascii="Arial" w:hAnsi="Arial" w:cs="Arial"/>
          <w:color w:val="000000"/>
          <w:sz w:val="22"/>
          <w:szCs w:val="22"/>
        </w:rPr>
        <w:t xml:space="preserve"> in near-coastal </w:t>
      </w:r>
      <w:r w:rsidR="004447AB">
        <w:rPr>
          <w:rFonts w:ascii="Arial" w:hAnsi="Arial" w:cs="Arial"/>
          <w:color w:val="000000"/>
          <w:sz w:val="22"/>
          <w:szCs w:val="22"/>
        </w:rPr>
        <w:t>areas</w:t>
      </w:r>
      <w:r w:rsidRPr="00633FB0">
        <w:rPr>
          <w:rFonts w:ascii="Arial" w:hAnsi="Arial" w:cs="Arial"/>
          <w:color w:val="000000"/>
          <w:sz w:val="22"/>
          <w:szCs w:val="22"/>
        </w:rPr>
        <w:t>.</w:t>
      </w:r>
      <w:r w:rsidR="00F255F4">
        <w:rPr>
          <w:rFonts w:ascii="Arial" w:hAnsi="Arial" w:cs="Arial"/>
          <w:color w:val="000000"/>
          <w:sz w:val="22"/>
          <w:szCs w:val="22"/>
        </w:rPr>
        <w:t xml:space="preserve"> In Queensland, it is known to be </w:t>
      </w:r>
      <w:r w:rsidR="00F255F4" w:rsidRPr="00F255F4">
        <w:rPr>
          <w:rFonts w:ascii="Arial" w:hAnsi="Arial" w:cs="Arial"/>
          <w:color w:val="000000"/>
          <w:sz w:val="22"/>
          <w:szCs w:val="22"/>
        </w:rPr>
        <w:t>associated wi</w:t>
      </w:r>
      <w:r w:rsidR="00E07A82">
        <w:rPr>
          <w:rFonts w:ascii="Arial" w:hAnsi="Arial" w:cs="Arial"/>
          <w:color w:val="000000"/>
          <w:sz w:val="22"/>
          <w:szCs w:val="22"/>
        </w:rPr>
        <w:t>th coastal lowland rainforests</w:t>
      </w:r>
      <w:r w:rsidR="00F255F4">
        <w:rPr>
          <w:rFonts w:ascii="Arial" w:hAnsi="Arial" w:cs="Arial"/>
          <w:color w:val="000000"/>
          <w:sz w:val="22"/>
          <w:szCs w:val="22"/>
        </w:rPr>
        <w:t xml:space="preserve">, </w:t>
      </w:r>
      <w:r w:rsidR="00E07A82">
        <w:rPr>
          <w:rFonts w:ascii="Arial" w:hAnsi="Arial" w:cs="Arial"/>
          <w:color w:val="000000"/>
          <w:sz w:val="22"/>
          <w:szCs w:val="22"/>
        </w:rPr>
        <w:t>and more open forests</w:t>
      </w:r>
      <w:r w:rsidR="00F255F4" w:rsidRPr="00F255F4">
        <w:rPr>
          <w:rFonts w:ascii="Arial" w:hAnsi="Arial" w:cs="Arial"/>
          <w:color w:val="000000"/>
          <w:sz w:val="22"/>
          <w:szCs w:val="22"/>
        </w:rPr>
        <w:t xml:space="preserve"> dominated by </w:t>
      </w:r>
      <w:r w:rsidR="00F255F4" w:rsidRPr="00F255F4">
        <w:rPr>
          <w:rFonts w:ascii="Arial" w:hAnsi="Arial" w:cs="Arial"/>
          <w:i/>
          <w:color w:val="000000"/>
          <w:sz w:val="22"/>
          <w:szCs w:val="22"/>
        </w:rPr>
        <w:t>Eucalyptus</w:t>
      </w:r>
      <w:r w:rsidR="00F255F4" w:rsidRPr="00F255F4">
        <w:rPr>
          <w:rFonts w:ascii="Arial" w:hAnsi="Arial" w:cs="Arial"/>
          <w:color w:val="000000"/>
          <w:sz w:val="22"/>
          <w:szCs w:val="22"/>
        </w:rPr>
        <w:t xml:space="preserve"> or </w:t>
      </w:r>
      <w:proofErr w:type="spellStart"/>
      <w:r w:rsidR="00F255F4" w:rsidRPr="00F255F4">
        <w:rPr>
          <w:rFonts w:ascii="Arial" w:hAnsi="Arial" w:cs="Arial"/>
          <w:i/>
          <w:color w:val="000000"/>
          <w:sz w:val="22"/>
          <w:szCs w:val="22"/>
        </w:rPr>
        <w:t>Corymbia</w:t>
      </w:r>
      <w:proofErr w:type="spellEnd"/>
      <w:r w:rsidR="00F255F4" w:rsidRPr="00F255F4">
        <w:rPr>
          <w:rFonts w:ascii="Arial" w:hAnsi="Arial" w:cs="Arial"/>
          <w:color w:val="000000"/>
          <w:sz w:val="22"/>
          <w:szCs w:val="22"/>
        </w:rPr>
        <w:t xml:space="preserve"> species interspersed with coastal lowland rainforest. </w:t>
      </w:r>
    </w:p>
    <w:p w:rsidR="00F255F4" w:rsidRDefault="00F255F4" w:rsidP="00633FB0">
      <w:pPr>
        <w:rPr>
          <w:rFonts w:ascii="Calibri" w:hAnsi="Calibri" w:cs="Calibri"/>
          <w:sz w:val="22"/>
          <w:szCs w:val="22"/>
        </w:rPr>
      </w:pPr>
    </w:p>
    <w:p w:rsidR="00164B2C" w:rsidRPr="006704C3" w:rsidRDefault="009A4E58" w:rsidP="006704C3">
      <w:pPr>
        <w:rPr>
          <w:rFonts w:ascii="Calibri" w:hAnsi="Calibri" w:cs="Arial"/>
          <w:sz w:val="22"/>
          <w:szCs w:val="22"/>
          <w:lang w:eastAsia="en-AU"/>
        </w:rPr>
      </w:pPr>
      <w:r>
        <w:rPr>
          <w:rFonts w:ascii="Arial" w:hAnsi="Arial" w:cs="Arial"/>
          <w:color w:val="000000"/>
          <w:sz w:val="22"/>
          <w:szCs w:val="22"/>
        </w:rPr>
        <w:t>Overseas</w:t>
      </w:r>
      <w:r w:rsidR="008E2D1E">
        <w:rPr>
          <w:rFonts w:ascii="Arial" w:hAnsi="Arial" w:cs="Arial"/>
          <w:color w:val="000000"/>
          <w:sz w:val="22"/>
          <w:szCs w:val="22"/>
        </w:rPr>
        <w:t>,</w:t>
      </w:r>
      <w:r w:rsidR="006704C3" w:rsidRPr="008E2D1E">
        <w:rPr>
          <w:rFonts w:ascii="Arial" w:hAnsi="Arial" w:cs="Arial"/>
          <w:color w:val="000000"/>
          <w:sz w:val="22"/>
          <w:szCs w:val="22"/>
        </w:rPr>
        <w:t xml:space="preserve"> the </w:t>
      </w:r>
      <w:r w:rsidR="00364367">
        <w:rPr>
          <w:rFonts w:ascii="Arial" w:hAnsi="Arial" w:cs="Arial"/>
          <w:color w:val="000000"/>
          <w:sz w:val="22"/>
          <w:szCs w:val="22"/>
        </w:rPr>
        <w:t>bare-</w:t>
      </w:r>
      <w:proofErr w:type="spellStart"/>
      <w:r w:rsidR="00364367">
        <w:rPr>
          <w:rFonts w:ascii="Arial" w:hAnsi="Arial" w:cs="Arial"/>
          <w:color w:val="000000"/>
          <w:sz w:val="22"/>
          <w:szCs w:val="22"/>
        </w:rPr>
        <w:t>rumped</w:t>
      </w:r>
      <w:proofErr w:type="spellEnd"/>
      <w:r w:rsidR="00364367">
        <w:rPr>
          <w:rFonts w:ascii="Arial" w:hAnsi="Arial" w:cs="Arial"/>
          <w:color w:val="000000"/>
          <w:sz w:val="22"/>
          <w:szCs w:val="22"/>
        </w:rPr>
        <w:t xml:space="preserve"> sheath-tailed b</w:t>
      </w:r>
      <w:r w:rsidR="00364367" w:rsidRPr="00633FB0">
        <w:rPr>
          <w:rFonts w:ascii="Arial" w:hAnsi="Arial" w:cs="Arial"/>
          <w:color w:val="000000"/>
          <w:sz w:val="22"/>
          <w:szCs w:val="22"/>
        </w:rPr>
        <w:t xml:space="preserve">at </w:t>
      </w:r>
      <w:r w:rsidR="006704C3" w:rsidRPr="008E2D1E">
        <w:rPr>
          <w:rFonts w:ascii="Arial" w:hAnsi="Arial" w:cs="Arial"/>
          <w:color w:val="000000"/>
          <w:sz w:val="22"/>
          <w:szCs w:val="22"/>
        </w:rPr>
        <w:t>has been observed roosting in a range of environments, including various hollow-bearing tree species and geological formations, such as caves.</w:t>
      </w:r>
      <w:r w:rsidR="008E2D1E" w:rsidRPr="008E2D1E">
        <w:rPr>
          <w:rFonts w:ascii="Arial" w:hAnsi="Arial" w:cs="Arial"/>
          <w:sz w:val="22"/>
          <w:szCs w:val="22"/>
          <w:lang w:eastAsia="en-AU"/>
        </w:rPr>
        <w:t xml:space="preserve"> </w:t>
      </w:r>
      <w:r>
        <w:rPr>
          <w:rFonts w:ascii="Arial" w:hAnsi="Arial" w:cs="Arial"/>
          <w:sz w:val="22"/>
          <w:szCs w:val="22"/>
          <w:lang w:eastAsia="en-AU"/>
        </w:rPr>
        <w:t>However, s</w:t>
      </w:r>
      <w:r w:rsidR="008E2D1E">
        <w:rPr>
          <w:rFonts w:ascii="Arial" w:hAnsi="Arial" w:cs="Arial"/>
          <w:sz w:val="22"/>
          <w:szCs w:val="22"/>
          <w:lang w:eastAsia="en-AU"/>
        </w:rPr>
        <w:t xml:space="preserve">urveys </w:t>
      </w:r>
      <w:r>
        <w:rPr>
          <w:rFonts w:ascii="Arial" w:hAnsi="Arial" w:cs="Arial"/>
          <w:sz w:val="22"/>
          <w:szCs w:val="22"/>
          <w:lang w:eastAsia="en-AU"/>
        </w:rPr>
        <w:t xml:space="preserve">of </w:t>
      </w:r>
      <w:r w:rsidR="008E2D1E">
        <w:rPr>
          <w:rFonts w:ascii="Arial" w:hAnsi="Arial" w:cs="Arial"/>
          <w:sz w:val="22"/>
          <w:szCs w:val="22"/>
          <w:lang w:eastAsia="en-AU"/>
        </w:rPr>
        <w:t xml:space="preserve">caves in Queensland and the Northern Territory have failed to locate this </w:t>
      </w:r>
      <w:r w:rsidR="00364367">
        <w:rPr>
          <w:rFonts w:ascii="Arial" w:hAnsi="Arial" w:cs="Arial"/>
          <w:sz w:val="22"/>
          <w:szCs w:val="22"/>
          <w:lang w:eastAsia="en-AU"/>
        </w:rPr>
        <w:t>sub</w:t>
      </w:r>
      <w:r w:rsidR="008E2D1E">
        <w:rPr>
          <w:rFonts w:ascii="Arial" w:hAnsi="Arial" w:cs="Arial"/>
          <w:sz w:val="22"/>
          <w:szCs w:val="22"/>
          <w:lang w:eastAsia="en-AU"/>
        </w:rPr>
        <w:t>species (</w:t>
      </w:r>
      <w:r>
        <w:rPr>
          <w:rFonts w:ascii="Arial" w:hAnsi="Arial" w:cs="Arial"/>
          <w:sz w:val="22"/>
          <w:szCs w:val="22"/>
        </w:rPr>
        <w:t>Schulz &amp; Thomson 2007). T</w:t>
      </w:r>
      <w:r w:rsidR="008E2D1E">
        <w:rPr>
          <w:rFonts w:ascii="Arial" w:hAnsi="Arial" w:cs="Arial"/>
          <w:color w:val="000000"/>
          <w:sz w:val="22"/>
          <w:szCs w:val="22"/>
        </w:rPr>
        <w:t>he</w:t>
      </w:r>
      <w:r w:rsidR="006704C3" w:rsidRPr="008E2D1E">
        <w:rPr>
          <w:rFonts w:ascii="Arial" w:hAnsi="Arial" w:cs="Arial"/>
          <w:color w:val="000000"/>
          <w:sz w:val="22"/>
          <w:szCs w:val="22"/>
        </w:rPr>
        <w:t xml:space="preserve"> small </w:t>
      </w:r>
      <w:proofErr w:type="gramStart"/>
      <w:r w:rsidR="006704C3" w:rsidRPr="008E2D1E">
        <w:rPr>
          <w:rFonts w:ascii="Arial" w:hAnsi="Arial" w:cs="Arial"/>
          <w:color w:val="000000"/>
          <w:sz w:val="22"/>
          <w:szCs w:val="22"/>
        </w:rPr>
        <w:t xml:space="preserve">number of roosts </w:t>
      </w:r>
      <w:r w:rsidR="008E2D1E">
        <w:rPr>
          <w:rFonts w:ascii="Arial" w:hAnsi="Arial" w:cs="Arial"/>
          <w:color w:val="000000"/>
          <w:sz w:val="22"/>
          <w:szCs w:val="22"/>
        </w:rPr>
        <w:t>recorded in Australia have</w:t>
      </w:r>
      <w:proofErr w:type="gramEnd"/>
      <w:r w:rsidR="008E2D1E">
        <w:rPr>
          <w:rFonts w:ascii="Arial" w:hAnsi="Arial" w:cs="Arial"/>
          <w:color w:val="000000"/>
          <w:sz w:val="22"/>
          <w:szCs w:val="22"/>
        </w:rPr>
        <w:t xml:space="preserve"> all been found in </w:t>
      </w:r>
      <w:r>
        <w:rPr>
          <w:rFonts w:ascii="Arial" w:hAnsi="Arial" w:cs="Arial"/>
          <w:color w:val="000000"/>
          <w:sz w:val="22"/>
          <w:szCs w:val="22"/>
        </w:rPr>
        <w:t xml:space="preserve">deep tree </w:t>
      </w:r>
      <w:r w:rsidR="006704C3" w:rsidRPr="008E2D1E">
        <w:rPr>
          <w:rFonts w:ascii="Arial" w:hAnsi="Arial" w:cs="Arial"/>
          <w:color w:val="000000"/>
          <w:sz w:val="22"/>
          <w:szCs w:val="22"/>
        </w:rPr>
        <w:t xml:space="preserve">hollows </w:t>
      </w:r>
      <w:r>
        <w:rPr>
          <w:rFonts w:ascii="Arial" w:hAnsi="Arial" w:cs="Arial"/>
          <w:color w:val="000000"/>
          <w:sz w:val="22"/>
          <w:szCs w:val="22"/>
        </w:rPr>
        <w:t>of</w:t>
      </w:r>
      <w:r w:rsidR="006704C3" w:rsidRPr="008E2D1E">
        <w:rPr>
          <w:rFonts w:ascii="Arial" w:hAnsi="Arial" w:cs="Arial"/>
          <w:color w:val="000000"/>
          <w:sz w:val="22"/>
          <w:szCs w:val="22"/>
        </w:rPr>
        <w:t xml:space="preserve"> the following species: </w:t>
      </w:r>
      <w:r w:rsidR="00164B2C" w:rsidRPr="008E2D1E">
        <w:rPr>
          <w:rFonts w:ascii="Arial" w:hAnsi="Arial" w:cs="Arial"/>
          <w:color w:val="000000"/>
          <w:sz w:val="22"/>
          <w:szCs w:val="22"/>
        </w:rPr>
        <w:t xml:space="preserve">poplar gum </w:t>
      </w:r>
      <w:r w:rsidR="006704C3" w:rsidRPr="008E2D1E">
        <w:rPr>
          <w:rFonts w:ascii="Arial" w:hAnsi="Arial" w:cs="Arial"/>
          <w:color w:val="000000"/>
          <w:sz w:val="22"/>
          <w:szCs w:val="22"/>
        </w:rPr>
        <w:t>(</w:t>
      </w:r>
      <w:r w:rsidR="00164B2C" w:rsidRPr="00ED7A74">
        <w:rPr>
          <w:rFonts w:ascii="Arial" w:hAnsi="Arial" w:cs="Arial"/>
          <w:i/>
          <w:color w:val="000000"/>
          <w:sz w:val="22"/>
          <w:szCs w:val="22"/>
        </w:rPr>
        <w:t xml:space="preserve">Eucalyptus </w:t>
      </w:r>
      <w:proofErr w:type="spellStart"/>
      <w:r w:rsidR="00164B2C" w:rsidRPr="00ED7A74">
        <w:rPr>
          <w:rFonts w:ascii="Arial" w:hAnsi="Arial" w:cs="Arial"/>
          <w:i/>
          <w:color w:val="000000"/>
          <w:sz w:val="22"/>
          <w:szCs w:val="22"/>
        </w:rPr>
        <w:t>platyphylla</w:t>
      </w:r>
      <w:proofErr w:type="spellEnd"/>
      <w:r w:rsidR="006704C3" w:rsidRPr="008E2D1E">
        <w:rPr>
          <w:rFonts w:ascii="Arial" w:hAnsi="Arial" w:cs="Arial"/>
          <w:color w:val="000000"/>
          <w:sz w:val="22"/>
          <w:szCs w:val="22"/>
        </w:rPr>
        <w:t>)</w:t>
      </w:r>
      <w:r w:rsidR="00164B2C" w:rsidRPr="008E2D1E">
        <w:rPr>
          <w:rFonts w:ascii="Arial" w:hAnsi="Arial" w:cs="Arial"/>
          <w:color w:val="000000"/>
          <w:sz w:val="22"/>
          <w:szCs w:val="22"/>
        </w:rPr>
        <w:t xml:space="preserve">, Darwin </w:t>
      </w:r>
      <w:proofErr w:type="spellStart"/>
      <w:r w:rsidR="00164B2C" w:rsidRPr="008E2D1E">
        <w:rPr>
          <w:rFonts w:ascii="Arial" w:hAnsi="Arial" w:cs="Arial"/>
          <w:color w:val="000000"/>
          <w:sz w:val="22"/>
          <w:szCs w:val="22"/>
        </w:rPr>
        <w:t>woollybutt</w:t>
      </w:r>
      <w:proofErr w:type="spellEnd"/>
      <w:r w:rsidR="00164B2C" w:rsidRPr="008E2D1E">
        <w:rPr>
          <w:rFonts w:ascii="Arial" w:hAnsi="Arial" w:cs="Arial"/>
          <w:color w:val="000000"/>
          <w:sz w:val="22"/>
          <w:szCs w:val="22"/>
        </w:rPr>
        <w:t xml:space="preserve"> </w:t>
      </w:r>
      <w:r w:rsidR="006704C3" w:rsidRPr="008E2D1E">
        <w:rPr>
          <w:rFonts w:ascii="Arial" w:hAnsi="Arial" w:cs="Arial"/>
          <w:color w:val="000000"/>
          <w:sz w:val="22"/>
          <w:szCs w:val="22"/>
        </w:rPr>
        <w:t>(</w:t>
      </w:r>
      <w:r w:rsidR="00164B2C" w:rsidRPr="008E2D1E">
        <w:rPr>
          <w:rFonts w:ascii="Arial" w:hAnsi="Arial" w:cs="Arial"/>
          <w:color w:val="000000"/>
          <w:sz w:val="22"/>
          <w:szCs w:val="22"/>
        </w:rPr>
        <w:t>E</w:t>
      </w:r>
      <w:r w:rsidR="00164B2C" w:rsidRPr="00ED7A74">
        <w:rPr>
          <w:rFonts w:ascii="Arial" w:hAnsi="Arial" w:cs="Arial"/>
          <w:i/>
          <w:color w:val="000000"/>
          <w:sz w:val="22"/>
          <w:szCs w:val="22"/>
        </w:rPr>
        <w:t xml:space="preserve">. </w:t>
      </w:r>
      <w:proofErr w:type="spellStart"/>
      <w:r w:rsidR="00164B2C" w:rsidRPr="00ED7A74">
        <w:rPr>
          <w:rFonts w:ascii="Arial" w:hAnsi="Arial" w:cs="Arial"/>
          <w:i/>
          <w:color w:val="000000"/>
          <w:sz w:val="22"/>
          <w:szCs w:val="22"/>
        </w:rPr>
        <w:t>miniata</w:t>
      </w:r>
      <w:proofErr w:type="spellEnd"/>
      <w:r w:rsidR="006704C3" w:rsidRPr="008E2D1E">
        <w:rPr>
          <w:rFonts w:ascii="Arial" w:hAnsi="Arial" w:cs="Arial"/>
          <w:color w:val="000000"/>
          <w:sz w:val="22"/>
          <w:szCs w:val="22"/>
        </w:rPr>
        <w:t>)</w:t>
      </w:r>
      <w:r w:rsidR="008E2D1E" w:rsidRPr="008E2D1E">
        <w:rPr>
          <w:rFonts w:ascii="Arial" w:hAnsi="Arial" w:cs="Arial"/>
          <w:color w:val="000000"/>
          <w:sz w:val="22"/>
          <w:szCs w:val="22"/>
        </w:rPr>
        <w:t>,</w:t>
      </w:r>
      <w:r w:rsidR="00164B2C" w:rsidRPr="008E2D1E">
        <w:rPr>
          <w:rFonts w:ascii="Arial" w:hAnsi="Arial" w:cs="Arial"/>
          <w:color w:val="000000"/>
          <w:sz w:val="22"/>
          <w:szCs w:val="22"/>
        </w:rPr>
        <w:t xml:space="preserve"> Darwin</w:t>
      </w:r>
      <w:r w:rsidR="00164B2C">
        <w:rPr>
          <w:rFonts w:ascii="Arial" w:hAnsi="Arial" w:cs="Arial"/>
          <w:sz w:val="22"/>
          <w:szCs w:val="22"/>
          <w:lang w:eastAsia="en-AU"/>
        </w:rPr>
        <w:t xml:space="preserve"> </w:t>
      </w:r>
      <w:proofErr w:type="spellStart"/>
      <w:r w:rsidR="00164B2C">
        <w:rPr>
          <w:rFonts w:ascii="Arial" w:hAnsi="Arial" w:cs="Arial"/>
          <w:sz w:val="22"/>
          <w:szCs w:val="22"/>
          <w:lang w:eastAsia="en-AU"/>
        </w:rPr>
        <w:t>stringybark</w:t>
      </w:r>
      <w:proofErr w:type="spellEnd"/>
      <w:r w:rsidR="00164B2C">
        <w:rPr>
          <w:rFonts w:ascii="Arial" w:hAnsi="Arial" w:cs="Arial"/>
          <w:sz w:val="22"/>
          <w:szCs w:val="22"/>
          <w:lang w:eastAsia="en-AU"/>
        </w:rPr>
        <w:t xml:space="preserve"> </w:t>
      </w:r>
      <w:r w:rsidR="006704C3">
        <w:rPr>
          <w:rFonts w:ascii="Arial" w:hAnsi="Arial" w:cs="Arial"/>
          <w:sz w:val="22"/>
          <w:szCs w:val="22"/>
          <w:lang w:eastAsia="en-AU"/>
        </w:rPr>
        <w:t>(</w:t>
      </w:r>
      <w:r w:rsidR="00164B2C">
        <w:rPr>
          <w:rFonts w:ascii="Arial" w:hAnsi="Arial" w:cs="Arial"/>
          <w:i/>
          <w:iCs/>
          <w:sz w:val="22"/>
          <w:szCs w:val="22"/>
          <w:lang w:eastAsia="en-AU"/>
        </w:rPr>
        <w:t xml:space="preserve">E. </w:t>
      </w:r>
      <w:proofErr w:type="spellStart"/>
      <w:r w:rsidR="00164B2C">
        <w:rPr>
          <w:rFonts w:ascii="Arial" w:hAnsi="Arial" w:cs="Arial"/>
          <w:i/>
          <w:iCs/>
          <w:sz w:val="22"/>
          <w:szCs w:val="22"/>
          <w:lang w:eastAsia="en-AU"/>
        </w:rPr>
        <w:t>tetrodonta</w:t>
      </w:r>
      <w:proofErr w:type="spellEnd"/>
      <w:r w:rsidR="006704C3">
        <w:rPr>
          <w:rFonts w:ascii="Arial" w:hAnsi="Arial" w:cs="Arial"/>
          <w:iCs/>
          <w:sz w:val="22"/>
          <w:szCs w:val="22"/>
          <w:lang w:eastAsia="en-AU"/>
        </w:rPr>
        <w:t>)</w:t>
      </w:r>
      <w:r w:rsidR="00164B2C">
        <w:rPr>
          <w:rFonts w:ascii="Arial" w:hAnsi="Arial" w:cs="Arial"/>
          <w:i/>
          <w:iCs/>
          <w:sz w:val="22"/>
          <w:szCs w:val="22"/>
          <w:lang w:eastAsia="en-AU"/>
        </w:rPr>
        <w:t xml:space="preserve"> </w:t>
      </w:r>
      <w:r w:rsidR="008E2D1E">
        <w:rPr>
          <w:rFonts w:ascii="Arial" w:hAnsi="Arial" w:cs="Arial"/>
          <w:iCs/>
          <w:sz w:val="22"/>
          <w:szCs w:val="22"/>
          <w:lang w:eastAsia="en-AU"/>
        </w:rPr>
        <w:t>and weeping paperbark (</w:t>
      </w:r>
      <w:r w:rsidR="008E2D1E" w:rsidRPr="008E2D1E">
        <w:rPr>
          <w:rFonts w:ascii="Arial" w:hAnsi="Arial" w:cs="Arial"/>
          <w:i/>
          <w:iCs/>
          <w:sz w:val="22"/>
          <w:szCs w:val="22"/>
          <w:lang w:eastAsia="en-AU"/>
        </w:rPr>
        <w:t xml:space="preserve">Melaleuca </w:t>
      </w:r>
      <w:proofErr w:type="spellStart"/>
      <w:r w:rsidR="008E2D1E" w:rsidRPr="008E2D1E">
        <w:rPr>
          <w:rFonts w:ascii="Arial" w:hAnsi="Arial" w:cs="Arial"/>
          <w:i/>
          <w:iCs/>
          <w:sz w:val="22"/>
          <w:szCs w:val="22"/>
          <w:lang w:eastAsia="en-AU"/>
        </w:rPr>
        <w:t>leucadendra</w:t>
      </w:r>
      <w:proofErr w:type="spellEnd"/>
      <w:r w:rsidR="008E2D1E">
        <w:rPr>
          <w:rFonts w:ascii="Arial" w:hAnsi="Arial" w:cs="Arial"/>
          <w:iCs/>
          <w:sz w:val="22"/>
          <w:szCs w:val="22"/>
          <w:lang w:eastAsia="en-AU"/>
        </w:rPr>
        <w:t xml:space="preserve"> syn. </w:t>
      </w:r>
      <w:proofErr w:type="spellStart"/>
      <w:r w:rsidR="008E2D1E" w:rsidRPr="008E2D1E">
        <w:rPr>
          <w:rFonts w:ascii="Arial" w:hAnsi="Arial" w:cs="Arial"/>
          <w:i/>
          <w:iCs/>
          <w:sz w:val="22"/>
          <w:szCs w:val="22"/>
          <w:lang w:eastAsia="en-AU"/>
        </w:rPr>
        <w:t>leucodendron</w:t>
      </w:r>
      <w:proofErr w:type="spellEnd"/>
      <w:r w:rsidR="008E2D1E">
        <w:rPr>
          <w:rFonts w:ascii="Arial" w:hAnsi="Arial" w:cs="Arial"/>
          <w:iCs/>
          <w:sz w:val="22"/>
          <w:szCs w:val="22"/>
          <w:lang w:eastAsia="en-AU"/>
        </w:rPr>
        <w:t xml:space="preserve">) </w:t>
      </w:r>
      <w:r w:rsidR="00164B2C">
        <w:rPr>
          <w:rFonts w:ascii="Arial" w:hAnsi="Arial" w:cs="Arial"/>
          <w:sz w:val="22"/>
          <w:szCs w:val="22"/>
          <w:lang w:eastAsia="en-AU"/>
        </w:rPr>
        <w:t>(McKean et al. 1981; Compton &amp; Johnson 1983; Churchill 1998; Murphy 2002</w:t>
      </w:r>
      <w:r w:rsidR="008E2D1E" w:rsidRPr="0042544A">
        <w:rPr>
          <w:rFonts w:ascii="Arial" w:hAnsi="Arial" w:cs="Arial"/>
          <w:sz w:val="22"/>
          <w:szCs w:val="22"/>
          <w:lang w:eastAsia="en-AU"/>
        </w:rPr>
        <w:t xml:space="preserve">; </w:t>
      </w:r>
      <w:proofErr w:type="spellStart"/>
      <w:r w:rsidR="008E2D1E" w:rsidRPr="0042544A">
        <w:rPr>
          <w:rFonts w:ascii="Arial" w:hAnsi="Arial" w:cs="Arial"/>
          <w:sz w:val="22"/>
          <w:szCs w:val="22"/>
          <w:lang w:eastAsia="en-AU"/>
        </w:rPr>
        <w:t>Clague</w:t>
      </w:r>
      <w:proofErr w:type="spellEnd"/>
      <w:r w:rsidR="008E2D1E" w:rsidRPr="0042544A">
        <w:rPr>
          <w:rFonts w:ascii="Arial" w:hAnsi="Arial" w:cs="Arial"/>
          <w:sz w:val="22"/>
          <w:szCs w:val="22"/>
          <w:lang w:eastAsia="en-AU"/>
        </w:rPr>
        <w:t xml:space="preserve"> pers. comm. 2013)</w:t>
      </w:r>
      <w:r w:rsidR="00164B2C" w:rsidRPr="0042544A">
        <w:rPr>
          <w:rFonts w:ascii="Arial" w:hAnsi="Arial" w:cs="Arial"/>
          <w:sz w:val="22"/>
          <w:szCs w:val="22"/>
          <w:lang w:eastAsia="en-AU"/>
        </w:rPr>
        <w:t>. Hollows</w:t>
      </w:r>
      <w:r w:rsidR="00164B2C">
        <w:rPr>
          <w:rFonts w:ascii="Arial" w:hAnsi="Arial" w:cs="Arial"/>
          <w:sz w:val="22"/>
          <w:szCs w:val="22"/>
          <w:lang w:eastAsia="en-AU"/>
        </w:rPr>
        <w:t xml:space="preserve"> in these tree species have also been used as </w:t>
      </w:r>
      <w:r w:rsidR="008730F6">
        <w:rPr>
          <w:rFonts w:ascii="Arial" w:hAnsi="Arial" w:cs="Arial"/>
          <w:sz w:val="22"/>
          <w:szCs w:val="22"/>
          <w:lang w:eastAsia="en-AU"/>
        </w:rPr>
        <w:t>breeding</w:t>
      </w:r>
      <w:r w:rsidR="00164B2C">
        <w:rPr>
          <w:rFonts w:ascii="Arial" w:hAnsi="Arial" w:cs="Arial"/>
          <w:sz w:val="22"/>
          <w:szCs w:val="22"/>
          <w:lang w:eastAsia="en-AU"/>
        </w:rPr>
        <w:t xml:space="preserve"> roosts.</w:t>
      </w:r>
      <w:r w:rsidR="006704C3" w:rsidRPr="006704C3">
        <w:rPr>
          <w:rFonts w:ascii="Arial" w:hAnsi="Arial" w:cs="Arial"/>
          <w:color w:val="000000"/>
          <w:sz w:val="22"/>
          <w:szCs w:val="22"/>
        </w:rPr>
        <w:t xml:space="preserve"> </w:t>
      </w:r>
      <w:r w:rsidR="00164B2C">
        <w:rPr>
          <w:rFonts w:ascii="Arial" w:hAnsi="Arial" w:cs="Arial"/>
          <w:sz w:val="22"/>
          <w:szCs w:val="22"/>
          <w:lang w:eastAsia="en-AU"/>
        </w:rPr>
        <w:t>Such roosts are susceptible to damage by termites and by fire (Churchill 1998; Murphy 2002).</w:t>
      </w:r>
      <w:r w:rsidR="006704C3">
        <w:rPr>
          <w:rFonts w:ascii="Arial" w:hAnsi="Arial" w:cs="Arial"/>
          <w:sz w:val="22"/>
          <w:szCs w:val="22"/>
          <w:lang w:eastAsia="en-AU"/>
        </w:rPr>
        <w:t xml:space="preserve"> </w:t>
      </w:r>
      <w:r w:rsidR="008E2D1E" w:rsidRPr="00633FB0">
        <w:rPr>
          <w:rFonts w:ascii="Arial" w:hAnsi="Arial" w:cs="Arial"/>
          <w:color w:val="000000"/>
          <w:sz w:val="22"/>
          <w:szCs w:val="22"/>
        </w:rPr>
        <w:t xml:space="preserve">Roosts may be used regularly, but individuals may use several roosts, and roost numbers at </w:t>
      </w:r>
      <w:r w:rsidR="008E2D1E">
        <w:rPr>
          <w:rFonts w:ascii="Arial" w:hAnsi="Arial" w:cs="Arial"/>
          <w:color w:val="000000"/>
          <w:sz w:val="22"/>
          <w:szCs w:val="22"/>
        </w:rPr>
        <w:t>any site may vary over time (O. </w:t>
      </w:r>
      <w:proofErr w:type="spellStart"/>
      <w:r w:rsidR="008E2D1E" w:rsidRPr="00633FB0">
        <w:rPr>
          <w:rFonts w:ascii="Arial" w:hAnsi="Arial" w:cs="Arial"/>
          <w:color w:val="000000"/>
          <w:sz w:val="22"/>
          <w:szCs w:val="22"/>
        </w:rPr>
        <w:t>Whybird</w:t>
      </w:r>
      <w:proofErr w:type="spellEnd"/>
      <w:r w:rsidR="008E2D1E" w:rsidRPr="00633FB0">
        <w:rPr>
          <w:rFonts w:ascii="Arial" w:hAnsi="Arial" w:cs="Arial"/>
          <w:color w:val="000000"/>
          <w:sz w:val="22"/>
          <w:szCs w:val="22"/>
        </w:rPr>
        <w:t xml:space="preserve"> pers. comm.</w:t>
      </w:r>
      <w:r w:rsidR="008E2D1E">
        <w:rPr>
          <w:rFonts w:ascii="Arial" w:hAnsi="Arial" w:cs="Arial"/>
          <w:color w:val="000000"/>
          <w:sz w:val="22"/>
          <w:szCs w:val="22"/>
        </w:rPr>
        <w:t>, cited in Woinarski et al., 2014</w:t>
      </w:r>
      <w:r w:rsidR="008E2D1E" w:rsidRPr="00633FB0">
        <w:rPr>
          <w:rFonts w:ascii="Arial" w:hAnsi="Arial" w:cs="Arial"/>
          <w:color w:val="000000"/>
          <w:sz w:val="22"/>
          <w:szCs w:val="22"/>
        </w:rPr>
        <w:t xml:space="preserve">). </w:t>
      </w:r>
      <w:r w:rsidR="008E2D1E">
        <w:rPr>
          <w:rFonts w:ascii="Arial" w:hAnsi="Arial" w:cs="Arial"/>
          <w:sz w:val="22"/>
          <w:szCs w:val="22"/>
          <w:lang w:eastAsia="en-AU"/>
        </w:rPr>
        <w:t xml:space="preserve"> </w:t>
      </w:r>
    </w:p>
    <w:p w:rsidR="00633FB0" w:rsidRDefault="00633FB0" w:rsidP="00633FB0">
      <w:pPr>
        <w:rPr>
          <w:rFonts w:ascii="Arial" w:hAnsi="Arial" w:cs="Arial"/>
          <w:color w:val="000000"/>
          <w:sz w:val="22"/>
          <w:szCs w:val="22"/>
        </w:rPr>
      </w:pPr>
    </w:p>
    <w:p w:rsidR="008730F6" w:rsidRDefault="008E2D1E" w:rsidP="00633FB0">
      <w:pPr>
        <w:rPr>
          <w:rFonts w:ascii="Arial" w:hAnsi="Arial" w:cs="Arial"/>
          <w:color w:val="000000"/>
          <w:sz w:val="22"/>
          <w:szCs w:val="22"/>
        </w:rPr>
      </w:pPr>
      <w:r>
        <w:rPr>
          <w:rFonts w:ascii="Arial" w:hAnsi="Arial" w:cs="Arial"/>
          <w:color w:val="000000"/>
          <w:sz w:val="22"/>
          <w:szCs w:val="22"/>
        </w:rPr>
        <w:t xml:space="preserve">The </w:t>
      </w:r>
      <w:r w:rsidR="00364367">
        <w:rPr>
          <w:rFonts w:ascii="Arial" w:hAnsi="Arial" w:cs="Arial"/>
          <w:color w:val="000000"/>
          <w:sz w:val="22"/>
          <w:szCs w:val="22"/>
        </w:rPr>
        <w:t>sub</w:t>
      </w:r>
      <w:r>
        <w:rPr>
          <w:rFonts w:ascii="Arial" w:hAnsi="Arial" w:cs="Arial"/>
          <w:color w:val="000000"/>
          <w:sz w:val="22"/>
          <w:szCs w:val="22"/>
        </w:rPr>
        <w:t>species</w:t>
      </w:r>
      <w:r w:rsidR="00633FB0" w:rsidRPr="00633FB0">
        <w:rPr>
          <w:rFonts w:ascii="Arial" w:hAnsi="Arial" w:cs="Arial"/>
          <w:color w:val="000000"/>
          <w:sz w:val="22"/>
          <w:szCs w:val="22"/>
        </w:rPr>
        <w:t xml:space="preserve"> </w:t>
      </w:r>
      <w:r w:rsidR="00633FB0">
        <w:rPr>
          <w:rFonts w:ascii="Arial" w:hAnsi="Arial" w:cs="Arial"/>
          <w:color w:val="000000"/>
          <w:sz w:val="22"/>
          <w:szCs w:val="22"/>
        </w:rPr>
        <w:t xml:space="preserve">is insectivorous and </w:t>
      </w:r>
      <w:r w:rsidR="00633FB0" w:rsidRPr="00633FB0">
        <w:rPr>
          <w:rFonts w:ascii="Arial" w:hAnsi="Arial" w:cs="Arial"/>
          <w:color w:val="000000"/>
          <w:sz w:val="22"/>
          <w:szCs w:val="22"/>
        </w:rPr>
        <w:t>forages for flying insects above the canopy (Churchill 1</w:t>
      </w:r>
      <w:r w:rsidR="00633FB0">
        <w:rPr>
          <w:rFonts w:ascii="Arial" w:hAnsi="Arial" w:cs="Arial"/>
          <w:color w:val="000000"/>
          <w:sz w:val="22"/>
          <w:szCs w:val="22"/>
        </w:rPr>
        <w:t>998)</w:t>
      </w:r>
      <w:proofErr w:type="gramStart"/>
      <w:r w:rsidR="00633FB0">
        <w:rPr>
          <w:rFonts w:ascii="Arial" w:hAnsi="Arial" w:cs="Arial"/>
          <w:color w:val="000000"/>
          <w:sz w:val="22"/>
          <w:szCs w:val="22"/>
        </w:rPr>
        <w:t>,</w:t>
      </w:r>
      <w:proofErr w:type="gramEnd"/>
      <w:r w:rsidR="00633FB0">
        <w:rPr>
          <w:rFonts w:ascii="Arial" w:hAnsi="Arial" w:cs="Arial"/>
          <w:color w:val="000000"/>
          <w:sz w:val="22"/>
          <w:szCs w:val="22"/>
        </w:rPr>
        <w:t xml:space="preserve"> although beyond Australia</w:t>
      </w:r>
      <w:r w:rsidR="00633FB0" w:rsidRPr="00633FB0">
        <w:rPr>
          <w:rFonts w:ascii="Arial" w:hAnsi="Arial" w:cs="Arial"/>
          <w:color w:val="000000"/>
          <w:sz w:val="22"/>
          <w:szCs w:val="22"/>
        </w:rPr>
        <w:t xml:space="preserve"> </w:t>
      </w:r>
      <w:proofErr w:type="spellStart"/>
      <w:r w:rsidR="00633FB0" w:rsidRPr="00633FB0">
        <w:rPr>
          <w:rFonts w:ascii="Arial" w:hAnsi="Arial" w:cs="Arial"/>
          <w:color w:val="000000"/>
          <w:sz w:val="22"/>
          <w:szCs w:val="22"/>
        </w:rPr>
        <w:t>Csorba</w:t>
      </w:r>
      <w:proofErr w:type="spellEnd"/>
      <w:r w:rsidR="00633FB0" w:rsidRPr="00633FB0">
        <w:rPr>
          <w:rFonts w:ascii="Arial" w:hAnsi="Arial" w:cs="Arial"/>
          <w:color w:val="000000"/>
          <w:sz w:val="22"/>
          <w:szCs w:val="22"/>
        </w:rPr>
        <w:t xml:space="preserve"> et al. (2008) considered that it forages ‘close to the ground’. It has been observed foraging within metres of the canopy in </w:t>
      </w:r>
      <w:proofErr w:type="spellStart"/>
      <w:r w:rsidR="00633FB0" w:rsidRPr="00633FB0">
        <w:rPr>
          <w:rFonts w:ascii="Arial" w:hAnsi="Arial" w:cs="Arial"/>
          <w:color w:val="000000"/>
          <w:sz w:val="22"/>
          <w:szCs w:val="22"/>
        </w:rPr>
        <w:t>riverine</w:t>
      </w:r>
      <w:proofErr w:type="spellEnd"/>
      <w:r w:rsidR="00633FB0" w:rsidRPr="00633FB0">
        <w:rPr>
          <w:rFonts w:ascii="Arial" w:hAnsi="Arial" w:cs="Arial"/>
          <w:color w:val="000000"/>
          <w:sz w:val="22"/>
          <w:szCs w:val="22"/>
        </w:rPr>
        <w:t xml:space="preserve"> gallery forest and </w:t>
      </w:r>
      <w:r w:rsidR="00633FB0" w:rsidRPr="00E07A82">
        <w:rPr>
          <w:rFonts w:ascii="Arial" w:hAnsi="Arial" w:cs="Arial"/>
          <w:i/>
          <w:color w:val="000000"/>
          <w:sz w:val="22"/>
          <w:szCs w:val="22"/>
        </w:rPr>
        <w:t xml:space="preserve">Melaleuca </w:t>
      </w:r>
      <w:r w:rsidR="00633FB0" w:rsidRPr="00633FB0">
        <w:rPr>
          <w:rFonts w:ascii="Arial" w:hAnsi="Arial" w:cs="Arial"/>
          <w:color w:val="000000"/>
          <w:sz w:val="22"/>
          <w:szCs w:val="22"/>
        </w:rPr>
        <w:t xml:space="preserve">dominated swamps in Queensland (C. </w:t>
      </w:r>
      <w:proofErr w:type="spellStart"/>
      <w:r w:rsidR="00633FB0" w:rsidRPr="00633FB0">
        <w:rPr>
          <w:rFonts w:ascii="Arial" w:hAnsi="Arial" w:cs="Arial"/>
          <w:color w:val="000000"/>
          <w:sz w:val="22"/>
          <w:szCs w:val="22"/>
        </w:rPr>
        <w:t>Clague</w:t>
      </w:r>
      <w:proofErr w:type="spellEnd"/>
      <w:r w:rsidR="00633FB0" w:rsidRPr="00633FB0">
        <w:rPr>
          <w:rFonts w:ascii="Arial" w:hAnsi="Arial" w:cs="Arial"/>
          <w:color w:val="000000"/>
          <w:sz w:val="22"/>
          <w:szCs w:val="22"/>
        </w:rPr>
        <w:t xml:space="preserve"> pers. obs.</w:t>
      </w:r>
      <w:r w:rsidR="009A4E58">
        <w:rPr>
          <w:rFonts w:ascii="Arial" w:hAnsi="Arial" w:cs="Arial"/>
          <w:color w:val="000000"/>
          <w:sz w:val="22"/>
          <w:szCs w:val="22"/>
        </w:rPr>
        <w:t>, cited in Woinarski et al., 2014</w:t>
      </w:r>
      <w:r w:rsidR="00633FB0" w:rsidRPr="00633FB0">
        <w:rPr>
          <w:rFonts w:ascii="Arial" w:hAnsi="Arial" w:cs="Arial"/>
          <w:color w:val="000000"/>
          <w:sz w:val="22"/>
          <w:szCs w:val="22"/>
        </w:rPr>
        <w:t xml:space="preserve">). </w:t>
      </w:r>
      <w:r w:rsidR="008730F6">
        <w:rPr>
          <w:rFonts w:ascii="Arial" w:hAnsi="Arial" w:cs="Arial"/>
          <w:color w:val="000000"/>
          <w:sz w:val="22"/>
          <w:szCs w:val="22"/>
        </w:rPr>
        <w:t>It is known to fly at altitudes up to and above 400 m and is likely capable of moving long distances (</w:t>
      </w:r>
      <w:proofErr w:type="spellStart"/>
      <w:r w:rsidR="008730F6">
        <w:rPr>
          <w:rFonts w:ascii="Arial" w:hAnsi="Arial" w:cs="Arial"/>
          <w:color w:val="000000"/>
          <w:sz w:val="22"/>
          <w:szCs w:val="22"/>
        </w:rPr>
        <w:t>Clague</w:t>
      </w:r>
      <w:proofErr w:type="spellEnd"/>
      <w:r w:rsidR="008730F6">
        <w:rPr>
          <w:rFonts w:ascii="Arial" w:hAnsi="Arial" w:cs="Arial"/>
          <w:color w:val="000000"/>
          <w:sz w:val="22"/>
          <w:szCs w:val="22"/>
        </w:rPr>
        <w:t xml:space="preserve"> pers. comm. 2015).</w:t>
      </w:r>
    </w:p>
    <w:p w:rsidR="008730F6" w:rsidRDefault="008730F6" w:rsidP="00633FB0">
      <w:pPr>
        <w:rPr>
          <w:rFonts w:ascii="Arial" w:hAnsi="Arial" w:cs="Arial"/>
          <w:color w:val="000000"/>
          <w:sz w:val="22"/>
          <w:szCs w:val="22"/>
        </w:rPr>
      </w:pPr>
    </w:p>
    <w:p w:rsidR="00633FB0" w:rsidRPr="00633FB0" w:rsidRDefault="00633FB0" w:rsidP="00633FB0">
      <w:pPr>
        <w:rPr>
          <w:rFonts w:ascii="Arial" w:hAnsi="Arial" w:cs="Arial"/>
          <w:color w:val="000000"/>
          <w:sz w:val="22"/>
          <w:szCs w:val="22"/>
        </w:rPr>
      </w:pPr>
      <w:r w:rsidRPr="00633FB0">
        <w:rPr>
          <w:rFonts w:ascii="Arial" w:hAnsi="Arial" w:cs="Arial"/>
          <w:color w:val="000000"/>
          <w:sz w:val="22"/>
          <w:szCs w:val="22"/>
        </w:rPr>
        <w:t>Females give birth to a single young, with birth records from Queensland in De</w:t>
      </w:r>
      <w:r w:rsidR="00C76416">
        <w:rPr>
          <w:rFonts w:ascii="Arial" w:hAnsi="Arial" w:cs="Arial"/>
          <w:color w:val="000000"/>
          <w:sz w:val="22"/>
          <w:szCs w:val="22"/>
        </w:rPr>
        <w:t xml:space="preserve">cember and January (Compton &amp; </w:t>
      </w:r>
      <w:r w:rsidRPr="00633FB0">
        <w:rPr>
          <w:rFonts w:ascii="Arial" w:hAnsi="Arial" w:cs="Arial"/>
          <w:color w:val="000000"/>
          <w:sz w:val="22"/>
          <w:szCs w:val="22"/>
        </w:rPr>
        <w:t>Johnston 1983), and from the Northern Territory from Dece</w:t>
      </w:r>
      <w:r w:rsidR="00C76416">
        <w:rPr>
          <w:rFonts w:ascii="Arial" w:hAnsi="Arial" w:cs="Arial"/>
          <w:color w:val="000000"/>
          <w:sz w:val="22"/>
          <w:szCs w:val="22"/>
        </w:rPr>
        <w:t>mber to about April (Compton &amp;</w:t>
      </w:r>
      <w:r w:rsidRPr="00633FB0">
        <w:rPr>
          <w:rFonts w:ascii="Arial" w:hAnsi="Arial" w:cs="Arial"/>
          <w:color w:val="000000"/>
          <w:sz w:val="22"/>
          <w:szCs w:val="22"/>
        </w:rPr>
        <w:t xml:space="preserve"> Johnson 1983; Churchill 1998; Milne et al.</w:t>
      </w:r>
      <w:r w:rsidR="00C76416">
        <w:rPr>
          <w:rFonts w:ascii="Arial" w:hAnsi="Arial" w:cs="Arial"/>
          <w:color w:val="000000"/>
          <w:sz w:val="22"/>
          <w:szCs w:val="22"/>
        </w:rPr>
        <w:t>,</w:t>
      </w:r>
      <w:r w:rsidRPr="00633FB0">
        <w:rPr>
          <w:rFonts w:ascii="Arial" w:hAnsi="Arial" w:cs="Arial"/>
          <w:color w:val="000000"/>
          <w:sz w:val="22"/>
          <w:szCs w:val="22"/>
        </w:rPr>
        <w:t xml:space="preserve"> 2009)</w:t>
      </w:r>
      <w:r w:rsidR="00C76416">
        <w:rPr>
          <w:rFonts w:ascii="Arial" w:hAnsi="Arial" w:cs="Arial"/>
          <w:color w:val="000000"/>
          <w:sz w:val="22"/>
          <w:szCs w:val="22"/>
        </w:rPr>
        <w:t>. Across its global range, the b</w:t>
      </w:r>
      <w:r w:rsidRPr="00633FB0">
        <w:rPr>
          <w:rFonts w:ascii="Arial" w:hAnsi="Arial" w:cs="Arial"/>
          <w:color w:val="000000"/>
          <w:sz w:val="22"/>
          <w:szCs w:val="22"/>
        </w:rPr>
        <w:t>are-</w:t>
      </w:r>
      <w:proofErr w:type="spellStart"/>
      <w:r w:rsidRPr="00633FB0">
        <w:rPr>
          <w:rFonts w:ascii="Arial" w:hAnsi="Arial" w:cs="Arial"/>
          <w:color w:val="000000"/>
          <w:sz w:val="22"/>
          <w:szCs w:val="22"/>
        </w:rPr>
        <w:t>rumped</w:t>
      </w:r>
      <w:proofErr w:type="spellEnd"/>
      <w:r w:rsidRPr="00633FB0">
        <w:rPr>
          <w:rFonts w:ascii="Arial" w:hAnsi="Arial" w:cs="Arial"/>
          <w:color w:val="000000"/>
          <w:sz w:val="22"/>
          <w:szCs w:val="22"/>
        </w:rPr>
        <w:t xml:space="preserve"> </w:t>
      </w:r>
      <w:r w:rsidR="00C76416">
        <w:rPr>
          <w:rFonts w:ascii="Arial" w:hAnsi="Arial" w:cs="Arial"/>
          <w:color w:val="000000"/>
          <w:sz w:val="22"/>
          <w:szCs w:val="22"/>
        </w:rPr>
        <w:t>sheath-tailed b</w:t>
      </w:r>
      <w:r w:rsidRPr="00633FB0">
        <w:rPr>
          <w:rFonts w:ascii="Arial" w:hAnsi="Arial" w:cs="Arial"/>
          <w:color w:val="000000"/>
          <w:sz w:val="22"/>
          <w:szCs w:val="22"/>
        </w:rPr>
        <w:t xml:space="preserve">at is considered to be an ‘adaptable’ </w:t>
      </w:r>
      <w:r w:rsidR="00364367">
        <w:rPr>
          <w:rFonts w:ascii="Arial" w:hAnsi="Arial" w:cs="Arial"/>
          <w:color w:val="000000"/>
          <w:sz w:val="22"/>
          <w:szCs w:val="22"/>
        </w:rPr>
        <w:t>sub</w:t>
      </w:r>
      <w:r w:rsidRPr="00633FB0">
        <w:rPr>
          <w:rFonts w:ascii="Arial" w:hAnsi="Arial" w:cs="Arial"/>
          <w:color w:val="000000"/>
          <w:sz w:val="22"/>
          <w:szCs w:val="22"/>
        </w:rPr>
        <w:t>species, tolerating some level of disturbance (</w:t>
      </w:r>
      <w:proofErr w:type="spellStart"/>
      <w:r w:rsidRPr="00633FB0">
        <w:rPr>
          <w:rFonts w:ascii="Arial" w:hAnsi="Arial" w:cs="Arial"/>
          <w:color w:val="000000"/>
          <w:sz w:val="22"/>
          <w:szCs w:val="22"/>
        </w:rPr>
        <w:t>Csorba</w:t>
      </w:r>
      <w:proofErr w:type="spellEnd"/>
      <w:r w:rsidRPr="00633FB0">
        <w:rPr>
          <w:rFonts w:ascii="Arial" w:hAnsi="Arial" w:cs="Arial"/>
          <w:color w:val="000000"/>
          <w:sz w:val="22"/>
          <w:szCs w:val="22"/>
        </w:rPr>
        <w:t xml:space="preserve"> et al.</w:t>
      </w:r>
      <w:r w:rsidR="00C76416">
        <w:rPr>
          <w:rFonts w:ascii="Arial" w:hAnsi="Arial" w:cs="Arial"/>
          <w:color w:val="000000"/>
          <w:sz w:val="22"/>
          <w:szCs w:val="22"/>
        </w:rPr>
        <w:t>,</w:t>
      </w:r>
      <w:r w:rsidRPr="00633FB0">
        <w:rPr>
          <w:rFonts w:ascii="Arial" w:hAnsi="Arial" w:cs="Arial"/>
          <w:color w:val="000000"/>
          <w:sz w:val="22"/>
          <w:szCs w:val="22"/>
        </w:rPr>
        <w:t xml:space="preserve"> 2008).</w:t>
      </w:r>
    </w:p>
    <w:p w:rsidR="00633FB0" w:rsidRPr="00633FB0" w:rsidRDefault="00633FB0" w:rsidP="00633FB0">
      <w:pPr>
        <w:rPr>
          <w:rFonts w:ascii="Arial" w:hAnsi="Arial" w:cs="Arial"/>
          <w:color w:val="000000"/>
          <w:sz w:val="22"/>
          <w:szCs w:val="22"/>
          <w:highlight w:val="yellow"/>
        </w:rPr>
      </w:pPr>
    </w:p>
    <w:p w:rsidR="00633FB0" w:rsidRPr="00C76416" w:rsidRDefault="00633FB0" w:rsidP="00633FB0">
      <w:pPr>
        <w:rPr>
          <w:rFonts w:ascii="Arial" w:hAnsi="Arial" w:cs="Arial"/>
          <w:color w:val="000000"/>
          <w:sz w:val="22"/>
          <w:szCs w:val="22"/>
        </w:rPr>
      </w:pPr>
      <w:r w:rsidRPr="00633FB0">
        <w:rPr>
          <w:rFonts w:ascii="Arial" w:hAnsi="Arial" w:cs="Arial"/>
          <w:color w:val="000000"/>
          <w:sz w:val="22"/>
          <w:szCs w:val="22"/>
        </w:rPr>
        <w:t xml:space="preserve">Generation length is </w:t>
      </w:r>
      <w:r w:rsidR="00C76416">
        <w:rPr>
          <w:rFonts w:ascii="Arial" w:hAnsi="Arial" w:cs="Arial"/>
          <w:color w:val="000000"/>
          <w:sz w:val="22"/>
          <w:szCs w:val="22"/>
        </w:rPr>
        <w:t xml:space="preserve">assumed to be 3−4 years, </w:t>
      </w:r>
      <w:r w:rsidRPr="00633FB0">
        <w:rPr>
          <w:rFonts w:ascii="Arial" w:hAnsi="Arial" w:cs="Arial"/>
          <w:color w:val="000000"/>
          <w:sz w:val="22"/>
          <w:szCs w:val="22"/>
        </w:rPr>
        <w:t>derived from a mean of age at sexual maturity (estimated at 1</w:t>
      </w:r>
      <w:r w:rsidR="00C76416">
        <w:rPr>
          <w:rFonts w:ascii="Arial" w:hAnsi="Arial" w:cs="Arial"/>
          <w:color w:val="000000"/>
          <w:sz w:val="22"/>
          <w:szCs w:val="22"/>
        </w:rPr>
        <w:t>−</w:t>
      </w:r>
      <w:r w:rsidRPr="00633FB0">
        <w:rPr>
          <w:rFonts w:ascii="Arial" w:hAnsi="Arial" w:cs="Arial"/>
          <w:color w:val="000000"/>
          <w:sz w:val="22"/>
          <w:szCs w:val="22"/>
        </w:rPr>
        <w:t>2 year</w:t>
      </w:r>
      <w:r w:rsidR="00C76416">
        <w:rPr>
          <w:rFonts w:ascii="Arial" w:hAnsi="Arial" w:cs="Arial"/>
          <w:color w:val="000000"/>
          <w:sz w:val="22"/>
          <w:szCs w:val="22"/>
        </w:rPr>
        <w:t>s) and longevity (probably around 5−</w:t>
      </w:r>
      <w:r w:rsidRPr="00633FB0">
        <w:rPr>
          <w:rFonts w:ascii="Arial" w:hAnsi="Arial" w:cs="Arial"/>
          <w:color w:val="000000"/>
          <w:sz w:val="22"/>
          <w:szCs w:val="22"/>
        </w:rPr>
        <w:t xml:space="preserve">8 years), but no detailed information is available for this </w:t>
      </w:r>
      <w:r w:rsidR="00C76416">
        <w:rPr>
          <w:rFonts w:ascii="Arial" w:hAnsi="Arial" w:cs="Arial"/>
          <w:color w:val="000000"/>
          <w:sz w:val="22"/>
          <w:szCs w:val="22"/>
        </w:rPr>
        <w:t>sub</w:t>
      </w:r>
      <w:r w:rsidRPr="00633FB0">
        <w:rPr>
          <w:rFonts w:ascii="Arial" w:hAnsi="Arial" w:cs="Arial"/>
          <w:color w:val="000000"/>
          <w:sz w:val="22"/>
          <w:szCs w:val="22"/>
        </w:rPr>
        <w:t>species.</w:t>
      </w:r>
    </w:p>
    <w:p w:rsidR="00C90335" w:rsidRDefault="00C90335" w:rsidP="00C90335">
      <w:pPr>
        <w:pStyle w:val="CAIntextheading1"/>
      </w:pPr>
      <w:r w:rsidRPr="007D7E49">
        <w:t>Threats</w:t>
      </w:r>
    </w:p>
    <w:p w:rsidR="008520C3" w:rsidRPr="007D7E49" w:rsidRDefault="008520C3" w:rsidP="008520C3">
      <w:pPr>
        <w:spacing w:after="240"/>
      </w:pPr>
      <w:r>
        <w:rPr>
          <w:rFonts w:ascii="Arial" w:hAnsi="Arial" w:cs="Arial"/>
          <w:sz w:val="22"/>
          <w:szCs w:val="22"/>
        </w:rPr>
        <w:t xml:space="preserve">Threats to the </w:t>
      </w:r>
      <w:r>
        <w:rPr>
          <w:rFonts w:ascii="Arial" w:hAnsi="Arial" w:cs="Arial"/>
          <w:color w:val="000000"/>
          <w:sz w:val="22"/>
          <w:szCs w:val="22"/>
        </w:rPr>
        <w:t>bare-</w:t>
      </w:r>
      <w:proofErr w:type="spellStart"/>
      <w:r>
        <w:rPr>
          <w:rFonts w:ascii="Arial" w:hAnsi="Arial" w:cs="Arial"/>
          <w:color w:val="000000"/>
          <w:sz w:val="22"/>
          <w:szCs w:val="22"/>
        </w:rPr>
        <w:t>rumped</w:t>
      </w:r>
      <w:proofErr w:type="spellEnd"/>
      <w:r>
        <w:rPr>
          <w:rFonts w:ascii="Arial" w:hAnsi="Arial" w:cs="Arial"/>
          <w:color w:val="000000"/>
          <w:sz w:val="22"/>
          <w:szCs w:val="22"/>
        </w:rPr>
        <w:t xml:space="preserve"> sheath-tailed b</w:t>
      </w:r>
      <w:r w:rsidRPr="00633FB0">
        <w:rPr>
          <w:rFonts w:ascii="Arial" w:hAnsi="Arial" w:cs="Arial"/>
          <w:color w:val="000000"/>
          <w:sz w:val="22"/>
          <w:szCs w:val="22"/>
        </w:rPr>
        <w:t>at</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422"/>
        <w:gridCol w:w="2233"/>
        <w:gridCol w:w="3296"/>
      </w:tblGrid>
      <w:tr w:rsidR="00C76416" w:rsidRPr="00C76416" w:rsidTr="00C76416">
        <w:trPr>
          <w:jc w:val="center"/>
        </w:trPr>
        <w:tc>
          <w:tcPr>
            <w:tcW w:w="2088" w:type="dxa"/>
            <w:shd w:val="clear" w:color="auto" w:fill="C0C0C0"/>
          </w:tcPr>
          <w:p w:rsidR="00C76416" w:rsidRPr="00C76416" w:rsidRDefault="00C76416" w:rsidP="00C76416">
            <w:pPr>
              <w:rPr>
                <w:rFonts w:ascii="Arial" w:hAnsi="Arial" w:cs="Arial"/>
                <w:b/>
                <w:bCs/>
                <w:color w:val="000000"/>
                <w:sz w:val="22"/>
                <w:szCs w:val="22"/>
              </w:rPr>
            </w:pPr>
            <w:r w:rsidRPr="00C76416">
              <w:rPr>
                <w:rFonts w:ascii="Arial" w:hAnsi="Arial" w:cs="Arial"/>
                <w:b/>
                <w:bCs/>
                <w:color w:val="000000"/>
                <w:sz w:val="22"/>
                <w:szCs w:val="22"/>
              </w:rPr>
              <w:t>Threat factor</w:t>
            </w:r>
          </w:p>
        </w:tc>
        <w:tc>
          <w:tcPr>
            <w:tcW w:w="1422" w:type="dxa"/>
            <w:shd w:val="clear" w:color="auto" w:fill="C0C0C0"/>
          </w:tcPr>
          <w:p w:rsidR="00C76416" w:rsidRPr="00C76416" w:rsidRDefault="00C76416" w:rsidP="00C76416">
            <w:pPr>
              <w:rPr>
                <w:rFonts w:ascii="Arial" w:hAnsi="Arial" w:cs="Arial"/>
                <w:b/>
                <w:bCs/>
                <w:color w:val="000000"/>
                <w:sz w:val="22"/>
                <w:szCs w:val="22"/>
              </w:rPr>
            </w:pPr>
            <w:r w:rsidRPr="00C76416">
              <w:rPr>
                <w:rFonts w:ascii="Arial" w:hAnsi="Arial" w:cs="Arial"/>
                <w:b/>
                <w:bCs/>
                <w:color w:val="000000"/>
                <w:sz w:val="22"/>
                <w:szCs w:val="22"/>
              </w:rPr>
              <w:t>Consequence rating</w:t>
            </w:r>
          </w:p>
        </w:tc>
        <w:tc>
          <w:tcPr>
            <w:tcW w:w="2233" w:type="dxa"/>
            <w:shd w:val="clear" w:color="auto" w:fill="C0C0C0"/>
          </w:tcPr>
          <w:p w:rsidR="00C76416" w:rsidRPr="00C76416" w:rsidRDefault="00C76416" w:rsidP="00C76416">
            <w:pPr>
              <w:rPr>
                <w:rFonts w:ascii="Arial" w:hAnsi="Arial" w:cs="Arial"/>
                <w:b/>
                <w:bCs/>
                <w:color w:val="000000"/>
                <w:sz w:val="22"/>
                <w:szCs w:val="22"/>
              </w:rPr>
            </w:pPr>
            <w:r w:rsidRPr="00C76416">
              <w:rPr>
                <w:rFonts w:ascii="Arial" w:hAnsi="Arial" w:cs="Arial"/>
                <w:b/>
                <w:bCs/>
                <w:color w:val="000000"/>
                <w:sz w:val="22"/>
                <w:szCs w:val="22"/>
              </w:rPr>
              <w:t>Extent over which threat may operate</w:t>
            </w:r>
          </w:p>
        </w:tc>
        <w:tc>
          <w:tcPr>
            <w:tcW w:w="3296" w:type="dxa"/>
            <w:shd w:val="clear" w:color="auto" w:fill="C0C0C0"/>
          </w:tcPr>
          <w:p w:rsidR="00C76416" w:rsidRPr="00C76416" w:rsidRDefault="00C76416" w:rsidP="00C76416">
            <w:pPr>
              <w:rPr>
                <w:rFonts w:ascii="Arial" w:hAnsi="Arial" w:cs="Arial"/>
                <w:b/>
                <w:bCs/>
                <w:color w:val="000000"/>
                <w:sz w:val="22"/>
                <w:szCs w:val="22"/>
              </w:rPr>
            </w:pPr>
            <w:r w:rsidRPr="00C76416">
              <w:rPr>
                <w:rFonts w:ascii="Arial" w:hAnsi="Arial" w:cs="Arial"/>
                <w:b/>
                <w:bCs/>
                <w:color w:val="000000"/>
                <w:sz w:val="22"/>
                <w:szCs w:val="22"/>
              </w:rPr>
              <w:t xml:space="preserve">Evidence base </w:t>
            </w:r>
          </w:p>
        </w:tc>
      </w:tr>
      <w:tr w:rsidR="00C76416" w:rsidRPr="00C76416" w:rsidTr="00C76416">
        <w:trPr>
          <w:jc w:val="center"/>
        </w:trPr>
        <w:tc>
          <w:tcPr>
            <w:tcW w:w="2088"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Habitat loss and fragmentation</w:t>
            </w:r>
          </w:p>
        </w:tc>
        <w:tc>
          <w:tcPr>
            <w:tcW w:w="1422"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Severe</w:t>
            </w:r>
          </w:p>
        </w:tc>
        <w:tc>
          <w:tcPr>
            <w:tcW w:w="2233"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Localised</w:t>
            </w:r>
          </w:p>
        </w:tc>
        <w:tc>
          <w:tcPr>
            <w:tcW w:w="3296" w:type="dxa"/>
          </w:tcPr>
          <w:p w:rsidR="00C76416" w:rsidRPr="00C76416" w:rsidRDefault="00E21CE5" w:rsidP="007844E1">
            <w:pPr>
              <w:spacing w:after="120"/>
              <w:rPr>
                <w:rFonts w:ascii="Arial" w:hAnsi="Arial" w:cs="Arial"/>
                <w:sz w:val="22"/>
                <w:szCs w:val="22"/>
              </w:rPr>
            </w:pPr>
            <w:r>
              <w:rPr>
                <w:rFonts w:ascii="Arial" w:hAnsi="Arial" w:cs="Arial"/>
                <w:sz w:val="22"/>
                <w:szCs w:val="22"/>
              </w:rPr>
              <w:t>T</w:t>
            </w:r>
            <w:r w:rsidR="00C76416" w:rsidRPr="00C76416">
              <w:rPr>
                <w:rFonts w:ascii="Arial" w:hAnsi="Arial" w:cs="Arial"/>
                <w:sz w:val="22"/>
                <w:szCs w:val="22"/>
              </w:rPr>
              <w:t>he preferred habitat (tall eucalypt open forest) is subject to localised development</w:t>
            </w:r>
            <w:r>
              <w:rPr>
                <w:rFonts w:ascii="Arial" w:hAnsi="Arial" w:cs="Arial"/>
                <w:sz w:val="22"/>
                <w:szCs w:val="22"/>
              </w:rPr>
              <w:t>,</w:t>
            </w:r>
            <w:r w:rsidR="00C76416" w:rsidRPr="00C76416">
              <w:rPr>
                <w:rFonts w:ascii="Arial" w:hAnsi="Arial" w:cs="Arial"/>
                <w:sz w:val="22"/>
                <w:szCs w:val="22"/>
              </w:rPr>
              <w:t xml:space="preserve"> mostly for horticulture and urban development (</w:t>
            </w:r>
            <w:r w:rsidR="00C76416" w:rsidRPr="00E21CE5">
              <w:rPr>
                <w:rFonts w:ascii="Arial" w:hAnsi="Arial" w:cs="Arial"/>
                <w:sz w:val="22"/>
                <w:szCs w:val="22"/>
              </w:rPr>
              <w:t>Duncan et al.</w:t>
            </w:r>
            <w:r>
              <w:rPr>
                <w:rFonts w:ascii="Arial" w:hAnsi="Arial" w:cs="Arial"/>
                <w:sz w:val="22"/>
                <w:szCs w:val="22"/>
              </w:rPr>
              <w:t>,</w:t>
            </w:r>
            <w:r w:rsidR="00C76416" w:rsidRPr="00E21CE5">
              <w:rPr>
                <w:rFonts w:ascii="Arial" w:hAnsi="Arial" w:cs="Arial"/>
                <w:sz w:val="22"/>
                <w:szCs w:val="22"/>
              </w:rPr>
              <w:t xml:space="preserve"> 1999); roost sites i</w:t>
            </w:r>
            <w:r w:rsidR="00C76416" w:rsidRPr="00C76416">
              <w:rPr>
                <w:rFonts w:ascii="Arial" w:hAnsi="Arial" w:cs="Arial"/>
                <w:sz w:val="22"/>
                <w:szCs w:val="22"/>
              </w:rPr>
              <w:t>n trees have been destroyed during clearing (</w:t>
            </w:r>
            <w:r w:rsidR="00C76416" w:rsidRPr="00C76416">
              <w:rPr>
                <w:rFonts w:ascii="Arial" w:hAnsi="Arial" w:cs="Arial"/>
                <w:color w:val="000000"/>
                <w:sz w:val="22"/>
                <w:szCs w:val="22"/>
              </w:rPr>
              <w:t xml:space="preserve">Compton </w:t>
            </w:r>
            <w:r>
              <w:rPr>
                <w:rFonts w:ascii="Arial" w:hAnsi="Arial" w:cs="Arial"/>
                <w:color w:val="000000"/>
                <w:sz w:val="22"/>
                <w:szCs w:val="22"/>
              </w:rPr>
              <w:t xml:space="preserve">&amp; </w:t>
            </w:r>
            <w:r w:rsidR="00C76416" w:rsidRPr="00C76416">
              <w:rPr>
                <w:rFonts w:ascii="Arial" w:hAnsi="Arial" w:cs="Arial"/>
                <w:color w:val="000000"/>
                <w:sz w:val="22"/>
                <w:szCs w:val="22"/>
              </w:rPr>
              <w:t>Johnson 1983</w:t>
            </w:r>
            <w:r w:rsidR="00C76416" w:rsidRPr="00C76416">
              <w:rPr>
                <w:rFonts w:ascii="Arial" w:hAnsi="Arial" w:cs="Arial"/>
                <w:sz w:val="22"/>
                <w:szCs w:val="22"/>
              </w:rPr>
              <w:t>)</w:t>
            </w:r>
            <w:r>
              <w:rPr>
                <w:rFonts w:ascii="Arial" w:hAnsi="Arial" w:cs="Arial"/>
                <w:sz w:val="22"/>
                <w:szCs w:val="22"/>
              </w:rPr>
              <w:t>.</w:t>
            </w:r>
          </w:p>
        </w:tc>
      </w:tr>
      <w:tr w:rsidR="00C76416" w:rsidRPr="00C76416" w:rsidTr="00C76416">
        <w:trPr>
          <w:jc w:val="center"/>
        </w:trPr>
        <w:tc>
          <w:tcPr>
            <w:tcW w:w="2088"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Competition for tree hollows by bees and non-native birds</w:t>
            </w:r>
          </w:p>
        </w:tc>
        <w:tc>
          <w:tcPr>
            <w:tcW w:w="1422" w:type="dxa"/>
          </w:tcPr>
          <w:p w:rsidR="00C76416" w:rsidRPr="00C76416" w:rsidRDefault="00C76416" w:rsidP="00C76416">
            <w:pPr>
              <w:rPr>
                <w:rFonts w:ascii="Arial" w:hAnsi="Arial" w:cs="Arial"/>
                <w:sz w:val="22"/>
                <w:szCs w:val="22"/>
              </w:rPr>
            </w:pPr>
            <w:r w:rsidRPr="00C76416">
              <w:rPr>
                <w:rFonts w:ascii="Arial" w:hAnsi="Arial" w:cs="Arial"/>
                <w:sz w:val="22"/>
                <w:szCs w:val="22"/>
              </w:rPr>
              <w:t>Minor</w:t>
            </w:r>
          </w:p>
        </w:tc>
        <w:tc>
          <w:tcPr>
            <w:tcW w:w="2233"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Minor</w:t>
            </w:r>
          </w:p>
        </w:tc>
        <w:tc>
          <w:tcPr>
            <w:tcW w:w="3296" w:type="dxa"/>
          </w:tcPr>
          <w:p w:rsidR="00C76416" w:rsidRPr="00C76416" w:rsidRDefault="00E21CE5" w:rsidP="007844E1">
            <w:pPr>
              <w:spacing w:after="120"/>
              <w:rPr>
                <w:rFonts w:ascii="Arial" w:hAnsi="Arial" w:cs="Arial"/>
                <w:sz w:val="22"/>
                <w:szCs w:val="22"/>
              </w:rPr>
            </w:pPr>
            <w:r>
              <w:rPr>
                <w:rFonts w:ascii="Arial" w:hAnsi="Arial" w:cs="Arial"/>
                <w:sz w:val="22"/>
                <w:szCs w:val="22"/>
              </w:rPr>
              <w:t>N</w:t>
            </w:r>
            <w:r w:rsidR="00C76416" w:rsidRPr="00C76416">
              <w:rPr>
                <w:rFonts w:ascii="Arial" w:hAnsi="Arial" w:cs="Arial"/>
                <w:sz w:val="22"/>
                <w:szCs w:val="22"/>
              </w:rPr>
              <w:t>ot demons</w:t>
            </w:r>
            <w:r>
              <w:rPr>
                <w:rFonts w:ascii="Arial" w:hAnsi="Arial" w:cs="Arial"/>
                <w:sz w:val="22"/>
                <w:szCs w:val="22"/>
              </w:rPr>
              <w:t>tr</w:t>
            </w:r>
            <w:r w:rsidR="001E420D">
              <w:rPr>
                <w:rFonts w:ascii="Arial" w:hAnsi="Arial" w:cs="Arial"/>
                <w:sz w:val="22"/>
                <w:szCs w:val="22"/>
              </w:rPr>
              <w:t>ated, but possible (Schul</w:t>
            </w:r>
            <w:r>
              <w:rPr>
                <w:rFonts w:ascii="Arial" w:hAnsi="Arial" w:cs="Arial"/>
                <w:sz w:val="22"/>
                <w:szCs w:val="22"/>
              </w:rPr>
              <w:t>z</w:t>
            </w:r>
            <w:r w:rsidR="001E420D">
              <w:rPr>
                <w:rFonts w:ascii="Arial" w:hAnsi="Arial" w:cs="Arial"/>
                <w:sz w:val="22"/>
                <w:szCs w:val="22"/>
              </w:rPr>
              <w:t xml:space="preserve"> </w:t>
            </w:r>
            <w:r>
              <w:rPr>
                <w:rFonts w:ascii="Arial" w:hAnsi="Arial" w:cs="Arial"/>
                <w:sz w:val="22"/>
                <w:szCs w:val="22"/>
              </w:rPr>
              <w:t>&amp;</w:t>
            </w:r>
            <w:r w:rsidR="00C76416" w:rsidRPr="00C76416">
              <w:rPr>
                <w:rFonts w:ascii="Arial" w:hAnsi="Arial" w:cs="Arial"/>
                <w:sz w:val="22"/>
                <w:szCs w:val="22"/>
              </w:rPr>
              <w:t xml:space="preserve"> Thomson 2007).  The spread of the Asian </w:t>
            </w:r>
            <w:r>
              <w:rPr>
                <w:rFonts w:ascii="Arial" w:hAnsi="Arial" w:cs="Arial"/>
                <w:sz w:val="22"/>
                <w:szCs w:val="22"/>
              </w:rPr>
              <w:t>h</w:t>
            </w:r>
            <w:r w:rsidR="00C76416" w:rsidRPr="00C76416">
              <w:rPr>
                <w:rFonts w:ascii="Arial" w:hAnsi="Arial" w:cs="Arial"/>
                <w:sz w:val="22"/>
                <w:szCs w:val="22"/>
              </w:rPr>
              <w:t xml:space="preserve">oney </w:t>
            </w:r>
            <w:r>
              <w:rPr>
                <w:rFonts w:ascii="Arial" w:hAnsi="Arial" w:cs="Arial"/>
                <w:sz w:val="22"/>
                <w:szCs w:val="22"/>
              </w:rPr>
              <w:t>b</w:t>
            </w:r>
            <w:r w:rsidR="00C76416" w:rsidRPr="00C76416">
              <w:rPr>
                <w:rFonts w:ascii="Arial" w:hAnsi="Arial" w:cs="Arial"/>
                <w:sz w:val="22"/>
                <w:szCs w:val="22"/>
              </w:rPr>
              <w:t xml:space="preserve">ee </w:t>
            </w:r>
            <w:r>
              <w:rPr>
                <w:rFonts w:ascii="Arial" w:hAnsi="Arial" w:cs="Arial"/>
                <w:sz w:val="22"/>
                <w:szCs w:val="22"/>
              </w:rPr>
              <w:t>(</w:t>
            </w:r>
            <w:proofErr w:type="spellStart"/>
            <w:r w:rsidR="00C76416" w:rsidRPr="00C76416">
              <w:rPr>
                <w:rFonts w:ascii="Arial" w:hAnsi="Arial" w:cs="Arial"/>
                <w:i/>
                <w:sz w:val="22"/>
                <w:szCs w:val="22"/>
              </w:rPr>
              <w:t>Apis</w:t>
            </w:r>
            <w:proofErr w:type="spellEnd"/>
            <w:r w:rsidR="00C76416" w:rsidRPr="00C76416">
              <w:rPr>
                <w:rFonts w:ascii="Arial" w:hAnsi="Arial" w:cs="Arial"/>
                <w:i/>
                <w:sz w:val="22"/>
                <w:szCs w:val="22"/>
              </w:rPr>
              <w:t xml:space="preserve"> </w:t>
            </w:r>
            <w:proofErr w:type="spellStart"/>
            <w:r w:rsidR="00C76416" w:rsidRPr="00C76416">
              <w:rPr>
                <w:rFonts w:ascii="Arial" w:hAnsi="Arial" w:cs="Arial"/>
                <w:i/>
                <w:sz w:val="22"/>
                <w:szCs w:val="22"/>
              </w:rPr>
              <w:t>cerana</w:t>
            </w:r>
            <w:proofErr w:type="spellEnd"/>
            <w:r>
              <w:rPr>
                <w:rFonts w:ascii="Arial" w:hAnsi="Arial" w:cs="Arial"/>
                <w:sz w:val="22"/>
                <w:szCs w:val="22"/>
              </w:rPr>
              <w:t>)</w:t>
            </w:r>
            <w:r w:rsidR="00C76416" w:rsidRPr="00C76416">
              <w:rPr>
                <w:rFonts w:ascii="Arial" w:hAnsi="Arial" w:cs="Arial"/>
                <w:sz w:val="22"/>
                <w:szCs w:val="22"/>
              </w:rPr>
              <w:t xml:space="preserve"> in Queensland will increase the competition for hollows in Queensland (Hyatt 2012)</w:t>
            </w:r>
            <w:r>
              <w:rPr>
                <w:rFonts w:ascii="Arial" w:hAnsi="Arial" w:cs="Arial"/>
                <w:sz w:val="22"/>
                <w:szCs w:val="22"/>
              </w:rPr>
              <w:t>.</w:t>
            </w:r>
          </w:p>
        </w:tc>
      </w:tr>
      <w:tr w:rsidR="00C76416" w:rsidRPr="00C76416" w:rsidTr="00C76416">
        <w:trPr>
          <w:jc w:val="center"/>
        </w:trPr>
        <w:tc>
          <w:tcPr>
            <w:tcW w:w="2088"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Disease</w:t>
            </w:r>
          </w:p>
        </w:tc>
        <w:tc>
          <w:tcPr>
            <w:tcW w:w="1422" w:type="dxa"/>
          </w:tcPr>
          <w:p w:rsidR="00C76416" w:rsidRPr="00C76416" w:rsidRDefault="00C76416" w:rsidP="00C76416">
            <w:pPr>
              <w:rPr>
                <w:rFonts w:ascii="Arial" w:hAnsi="Arial" w:cs="Arial"/>
                <w:sz w:val="22"/>
                <w:szCs w:val="22"/>
              </w:rPr>
            </w:pPr>
            <w:r w:rsidRPr="00C76416">
              <w:rPr>
                <w:rFonts w:ascii="Arial" w:hAnsi="Arial" w:cs="Arial"/>
                <w:sz w:val="22"/>
                <w:szCs w:val="22"/>
              </w:rPr>
              <w:t>Unknown</w:t>
            </w:r>
          </w:p>
        </w:tc>
        <w:tc>
          <w:tcPr>
            <w:tcW w:w="2233"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Unknown</w:t>
            </w:r>
          </w:p>
        </w:tc>
        <w:tc>
          <w:tcPr>
            <w:tcW w:w="3296" w:type="dxa"/>
          </w:tcPr>
          <w:p w:rsidR="00C76416" w:rsidRPr="00C76416" w:rsidRDefault="00E21CE5" w:rsidP="007844E1">
            <w:pPr>
              <w:spacing w:after="120"/>
              <w:rPr>
                <w:rFonts w:ascii="Arial" w:hAnsi="Arial" w:cs="Arial"/>
                <w:sz w:val="22"/>
                <w:szCs w:val="22"/>
              </w:rPr>
            </w:pPr>
            <w:r>
              <w:rPr>
                <w:rFonts w:ascii="Arial" w:hAnsi="Arial" w:cs="Arial"/>
                <w:sz w:val="22"/>
                <w:szCs w:val="22"/>
              </w:rPr>
              <w:t>Not demonstrated, but possible. C</w:t>
            </w:r>
            <w:r w:rsidR="00C76416" w:rsidRPr="00C76416">
              <w:rPr>
                <w:rFonts w:ascii="Arial" w:hAnsi="Arial" w:cs="Arial"/>
                <w:sz w:val="22"/>
                <w:szCs w:val="22"/>
              </w:rPr>
              <w:t xml:space="preserve">ongeners </w:t>
            </w:r>
            <w:r>
              <w:rPr>
                <w:rFonts w:ascii="Arial" w:hAnsi="Arial" w:cs="Arial"/>
                <w:sz w:val="22"/>
                <w:szCs w:val="22"/>
              </w:rPr>
              <w:t xml:space="preserve">are </w:t>
            </w:r>
            <w:r w:rsidR="00C76416" w:rsidRPr="00C76416">
              <w:rPr>
                <w:rFonts w:ascii="Arial" w:hAnsi="Arial" w:cs="Arial"/>
                <w:sz w:val="22"/>
                <w:szCs w:val="22"/>
              </w:rPr>
              <w:t xml:space="preserve">known to carry </w:t>
            </w:r>
            <w:r>
              <w:rPr>
                <w:rFonts w:ascii="Arial" w:hAnsi="Arial" w:cs="Arial"/>
                <w:sz w:val="22"/>
                <w:szCs w:val="22"/>
              </w:rPr>
              <w:t>the Australian b</w:t>
            </w:r>
            <w:r w:rsidR="00C76416" w:rsidRPr="00C76416">
              <w:rPr>
                <w:rFonts w:ascii="Arial" w:hAnsi="Arial" w:cs="Arial"/>
                <w:sz w:val="22"/>
                <w:szCs w:val="22"/>
              </w:rPr>
              <w:t xml:space="preserve">at </w:t>
            </w:r>
            <w:proofErr w:type="spellStart"/>
            <w:r w:rsidR="00C76416" w:rsidRPr="00C76416">
              <w:rPr>
                <w:rFonts w:ascii="Arial" w:hAnsi="Arial" w:cs="Arial"/>
                <w:sz w:val="22"/>
                <w:szCs w:val="22"/>
              </w:rPr>
              <w:t>Lyssavirus</w:t>
            </w:r>
            <w:proofErr w:type="spellEnd"/>
            <w:r w:rsidR="00C76416" w:rsidRPr="00C76416">
              <w:rPr>
                <w:rFonts w:ascii="Arial" w:hAnsi="Arial" w:cs="Arial"/>
                <w:sz w:val="22"/>
                <w:szCs w:val="22"/>
              </w:rPr>
              <w:t xml:space="preserve">, but </w:t>
            </w:r>
            <w:r>
              <w:rPr>
                <w:rFonts w:ascii="Arial" w:hAnsi="Arial" w:cs="Arial"/>
                <w:sz w:val="22"/>
                <w:szCs w:val="22"/>
              </w:rPr>
              <w:t xml:space="preserve">the </w:t>
            </w:r>
            <w:r w:rsidR="00C76416" w:rsidRPr="00C76416">
              <w:rPr>
                <w:rFonts w:ascii="Arial" w:hAnsi="Arial" w:cs="Arial"/>
                <w:sz w:val="22"/>
                <w:szCs w:val="22"/>
              </w:rPr>
              <w:t xml:space="preserve">consequences </w:t>
            </w:r>
            <w:r>
              <w:rPr>
                <w:rFonts w:ascii="Arial" w:hAnsi="Arial" w:cs="Arial"/>
                <w:sz w:val="22"/>
                <w:szCs w:val="22"/>
              </w:rPr>
              <w:t>are unknown (Schulz &amp;</w:t>
            </w:r>
            <w:r w:rsidR="00C76416" w:rsidRPr="00C76416">
              <w:rPr>
                <w:rFonts w:ascii="Arial" w:hAnsi="Arial" w:cs="Arial"/>
                <w:sz w:val="22"/>
                <w:szCs w:val="22"/>
              </w:rPr>
              <w:t xml:space="preserve"> Thomson 2007; Dennis 2012).</w:t>
            </w:r>
          </w:p>
        </w:tc>
      </w:tr>
      <w:tr w:rsidR="00C76416" w:rsidRPr="00C76416" w:rsidTr="00C76416">
        <w:trPr>
          <w:jc w:val="center"/>
        </w:trPr>
        <w:tc>
          <w:tcPr>
            <w:tcW w:w="2088" w:type="dxa"/>
          </w:tcPr>
          <w:p w:rsidR="00C76416" w:rsidRPr="00C76416" w:rsidRDefault="00E21CE5" w:rsidP="00E21CE5">
            <w:pPr>
              <w:rPr>
                <w:rFonts w:ascii="Arial" w:hAnsi="Arial" w:cs="Arial"/>
                <w:color w:val="000000"/>
                <w:sz w:val="22"/>
                <w:szCs w:val="22"/>
              </w:rPr>
            </w:pPr>
            <w:r>
              <w:rPr>
                <w:rFonts w:ascii="Arial" w:hAnsi="Arial" w:cs="Arial"/>
                <w:color w:val="000000"/>
                <w:sz w:val="22"/>
                <w:szCs w:val="22"/>
              </w:rPr>
              <w:t>Too frequent burning</w:t>
            </w:r>
          </w:p>
        </w:tc>
        <w:tc>
          <w:tcPr>
            <w:tcW w:w="1422" w:type="dxa"/>
          </w:tcPr>
          <w:p w:rsidR="00C76416" w:rsidRPr="00C76416" w:rsidRDefault="00C76416" w:rsidP="00C76416">
            <w:pPr>
              <w:rPr>
                <w:rFonts w:ascii="Arial" w:hAnsi="Arial" w:cs="Arial"/>
                <w:color w:val="000000"/>
                <w:sz w:val="22"/>
                <w:szCs w:val="22"/>
              </w:rPr>
            </w:pPr>
            <w:r w:rsidRPr="00C76416">
              <w:rPr>
                <w:rFonts w:ascii="Arial" w:hAnsi="Arial" w:cs="Arial"/>
                <w:sz w:val="22"/>
                <w:szCs w:val="22"/>
              </w:rPr>
              <w:t xml:space="preserve">Minor </w:t>
            </w:r>
          </w:p>
        </w:tc>
        <w:tc>
          <w:tcPr>
            <w:tcW w:w="2233" w:type="dxa"/>
          </w:tcPr>
          <w:p w:rsidR="00C76416" w:rsidRPr="00C76416" w:rsidRDefault="00C76416" w:rsidP="00C76416">
            <w:pPr>
              <w:rPr>
                <w:rFonts w:ascii="Arial" w:hAnsi="Arial" w:cs="Arial"/>
                <w:color w:val="000000"/>
                <w:sz w:val="22"/>
                <w:szCs w:val="22"/>
              </w:rPr>
            </w:pPr>
            <w:r w:rsidRPr="00C76416">
              <w:rPr>
                <w:rFonts w:ascii="Arial" w:hAnsi="Arial" w:cs="Arial"/>
                <w:color w:val="000000"/>
                <w:sz w:val="22"/>
                <w:szCs w:val="22"/>
              </w:rPr>
              <w:t>Entire</w:t>
            </w:r>
          </w:p>
        </w:tc>
        <w:tc>
          <w:tcPr>
            <w:tcW w:w="3296" w:type="dxa"/>
          </w:tcPr>
          <w:p w:rsidR="00C76416" w:rsidRPr="00C76416" w:rsidRDefault="00E21CE5" w:rsidP="007844E1">
            <w:pPr>
              <w:spacing w:after="120"/>
              <w:rPr>
                <w:rFonts w:ascii="Arial" w:hAnsi="Arial" w:cs="Arial"/>
                <w:color w:val="000000"/>
                <w:sz w:val="22"/>
                <w:szCs w:val="22"/>
              </w:rPr>
            </w:pPr>
            <w:r>
              <w:rPr>
                <w:rFonts w:ascii="Arial" w:hAnsi="Arial" w:cs="Arial"/>
                <w:sz w:val="22"/>
                <w:szCs w:val="22"/>
              </w:rPr>
              <w:t>N</w:t>
            </w:r>
            <w:r w:rsidR="00C76416" w:rsidRPr="00C76416">
              <w:rPr>
                <w:rFonts w:ascii="Arial" w:hAnsi="Arial" w:cs="Arial"/>
                <w:sz w:val="22"/>
                <w:szCs w:val="22"/>
              </w:rPr>
              <w:t xml:space="preserve">ot demonstrated, but </w:t>
            </w:r>
            <w:r>
              <w:rPr>
                <w:rFonts w:ascii="Arial" w:hAnsi="Arial" w:cs="Arial"/>
                <w:sz w:val="22"/>
                <w:szCs w:val="22"/>
              </w:rPr>
              <w:t xml:space="preserve">there are </w:t>
            </w:r>
            <w:r w:rsidR="00C76416" w:rsidRPr="00C76416">
              <w:rPr>
                <w:rFonts w:ascii="Arial" w:hAnsi="Arial" w:cs="Arial"/>
                <w:sz w:val="22"/>
                <w:szCs w:val="22"/>
              </w:rPr>
              <w:t>possible impacts on prey abundance and/or availability of large hollow trees used for roosting; its preferred open forest habitat has a very high fire frequency</w:t>
            </w:r>
            <w:r>
              <w:rPr>
                <w:rFonts w:ascii="Arial" w:hAnsi="Arial" w:cs="Arial"/>
                <w:sz w:val="22"/>
                <w:szCs w:val="22"/>
              </w:rPr>
              <w:t>.</w:t>
            </w:r>
          </w:p>
        </w:tc>
      </w:tr>
    </w:tbl>
    <w:p w:rsidR="00C76416" w:rsidRDefault="00C76416" w:rsidP="00C90335">
      <w:pPr>
        <w:spacing w:after="240"/>
        <w:rPr>
          <w:rFonts w:ascii="Arial" w:hAnsi="Arial" w:cs="Arial"/>
          <w:color w:val="FF0000"/>
          <w:sz w:val="22"/>
          <w:szCs w:val="22"/>
        </w:rPr>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EE3220"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EE3220" w:rsidP="003F4D21">
            <w:pPr>
              <w:tabs>
                <w:tab w:val="left" w:pos="459"/>
              </w:tabs>
              <w:spacing w:after="240"/>
              <w:ind w:left="1927" w:hanging="425"/>
              <w:rPr>
                <w:rFonts w:ascii="Arial" w:hAnsi="Arial" w:cs="Arial"/>
                <w:sz w:val="18"/>
                <w:szCs w:val="18"/>
              </w:rPr>
            </w:pPr>
            <w:r w:rsidRPr="00EE3220">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921FBE" w:rsidRPr="00CE7C59" w:rsidRDefault="00921FBE"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1803F5">
      <w:pPr>
        <w:pStyle w:val="CAIntextheading1"/>
      </w:pPr>
      <w:r w:rsidRPr="001973B5">
        <w:t>Evidence</w:t>
      </w:r>
      <w:r>
        <w:t>:</w:t>
      </w:r>
    </w:p>
    <w:p w:rsidR="007678FB" w:rsidRDefault="005B7B58" w:rsidP="007678FB">
      <w:pPr>
        <w:rPr>
          <w:rFonts w:ascii="Arial" w:hAnsi="Arial" w:cs="Arial"/>
          <w:color w:val="000000"/>
          <w:sz w:val="22"/>
          <w:szCs w:val="22"/>
        </w:rPr>
      </w:pPr>
      <w:r w:rsidRPr="005B7B58">
        <w:rPr>
          <w:rFonts w:ascii="Arial" w:hAnsi="Arial" w:cs="Arial"/>
          <w:color w:val="000000"/>
          <w:sz w:val="22"/>
          <w:szCs w:val="22"/>
        </w:rPr>
        <w:t xml:space="preserve">Previous assessments of </w:t>
      </w:r>
      <w:r>
        <w:rPr>
          <w:rFonts w:ascii="Arial" w:hAnsi="Arial" w:cs="Arial"/>
          <w:color w:val="000000"/>
          <w:sz w:val="22"/>
          <w:szCs w:val="22"/>
        </w:rPr>
        <w:t>the conservation status of the bare-</w:t>
      </w:r>
      <w:proofErr w:type="spellStart"/>
      <w:r>
        <w:rPr>
          <w:rFonts w:ascii="Arial" w:hAnsi="Arial" w:cs="Arial"/>
          <w:color w:val="000000"/>
          <w:sz w:val="22"/>
          <w:szCs w:val="22"/>
        </w:rPr>
        <w:t>rumped</w:t>
      </w:r>
      <w:proofErr w:type="spellEnd"/>
      <w:r>
        <w:rPr>
          <w:rFonts w:ascii="Arial" w:hAnsi="Arial" w:cs="Arial"/>
          <w:color w:val="000000"/>
          <w:sz w:val="22"/>
          <w:szCs w:val="22"/>
        </w:rPr>
        <w:t xml:space="preserve"> s</w:t>
      </w:r>
      <w:r w:rsidRPr="005B7B58">
        <w:rPr>
          <w:rFonts w:ascii="Arial" w:hAnsi="Arial" w:cs="Arial"/>
          <w:color w:val="000000"/>
          <w:sz w:val="22"/>
          <w:szCs w:val="22"/>
        </w:rPr>
        <w:t>heath</w:t>
      </w:r>
      <w:r w:rsidR="003F3985">
        <w:rPr>
          <w:rFonts w:ascii="Arial" w:hAnsi="Arial" w:cs="Arial"/>
          <w:color w:val="000000"/>
          <w:sz w:val="22"/>
          <w:szCs w:val="22"/>
        </w:rPr>
        <w:t>-</w:t>
      </w:r>
      <w:r w:rsidRPr="005B7B58">
        <w:rPr>
          <w:rFonts w:ascii="Arial" w:hAnsi="Arial" w:cs="Arial"/>
          <w:color w:val="000000"/>
          <w:sz w:val="22"/>
          <w:szCs w:val="22"/>
        </w:rPr>
        <w:t>tail</w:t>
      </w:r>
      <w:r w:rsidR="003F3985">
        <w:rPr>
          <w:rFonts w:ascii="Arial" w:hAnsi="Arial" w:cs="Arial"/>
          <w:color w:val="000000"/>
          <w:sz w:val="22"/>
          <w:szCs w:val="22"/>
        </w:rPr>
        <w:t xml:space="preserve"> bat</w:t>
      </w:r>
      <w:r w:rsidRPr="005B7B58">
        <w:rPr>
          <w:rFonts w:ascii="Arial" w:hAnsi="Arial" w:cs="Arial"/>
          <w:color w:val="000000"/>
          <w:sz w:val="22"/>
          <w:szCs w:val="22"/>
        </w:rPr>
        <w:t xml:space="preserve"> in Australia have been constrained by taxonomic uncertainty and lack of information about</w:t>
      </w:r>
      <w:r w:rsidR="007678FB">
        <w:rPr>
          <w:rFonts w:ascii="Arial" w:hAnsi="Arial" w:cs="Arial"/>
          <w:color w:val="000000"/>
          <w:sz w:val="22"/>
          <w:szCs w:val="22"/>
        </w:rPr>
        <w:t xml:space="preserve"> its</w:t>
      </w:r>
      <w:r w:rsidRPr="005B7B58">
        <w:rPr>
          <w:rFonts w:ascii="Arial" w:hAnsi="Arial" w:cs="Arial"/>
          <w:color w:val="000000"/>
          <w:sz w:val="22"/>
          <w:szCs w:val="22"/>
        </w:rPr>
        <w:t xml:space="preserve"> distribution and range. A study </w:t>
      </w:r>
      <w:r w:rsidR="0010669C">
        <w:rPr>
          <w:rFonts w:ascii="Arial" w:hAnsi="Arial" w:cs="Arial"/>
          <w:color w:val="000000"/>
          <w:sz w:val="22"/>
          <w:szCs w:val="22"/>
        </w:rPr>
        <w:t>by</w:t>
      </w:r>
      <w:r w:rsidR="0010669C" w:rsidRPr="0010669C">
        <w:rPr>
          <w:rFonts w:ascii="Arial" w:hAnsi="Arial" w:cs="Arial"/>
          <w:bCs/>
          <w:sz w:val="22"/>
          <w:szCs w:val="22"/>
        </w:rPr>
        <w:t xml:space="preserve"> </w:t>
      </w:r>
      <w:r w:rsidR="0010669C" w:rsidRPr="007678FB">
        <w:rPr>
          <w:rFonts w:ascii="Arial" w:hAnsi="Arial" w:cs="Arial"/>
          <w:bCs/>
          <w:sz w:val="22"/>
          <w:szCs w:val="22"/>
        </w:rPr>
        <w:t>Milne et al.</w:t>
      </w:r>
      <w:r w:rsidR="0010669C" w:rsidRPr="005B7B58">
        <w:rPr>
          <w:rFonts w:ascii="Arial" w:hAnsi="Arial" w:cs="Arial"/>
          <w:bCs/>
          <w:sz w:val="22"/>
          <w:szCs w:val="22"/>
        </w:rPr>
        <w:t xml:space="preserve"> </w:t>
      </w:r>
      <w:r w:rsidR="0010669C">
        <w:rPr>
          <w:rFonts w:ascii="Arial" w:hAnsi="Arial" w:cs="Arial"/>
          <w:bCs/>
          <w:sz w:val="22"/>
          <w:szCs w:val="22"/>
        </w:rPr>
        <w:t>(</w:t>
      </w:r>
      <w:r w:rsidR="0010669C" w:rsidRPr="005B7B58">
        <w:rPr>
          <w:rFonts w:ascii="Arial" w:hAnsi="Arial" w:cs="Arial"/>
          <w:bCs/>
          <w:sz w:val="22"/>
          <w:szCs w:val="22"/>
        </w:rPr>
        <w:t>2009</w:t>
      </w:r>
      <w:r w:rsidR="0010669C">
        <w:rPr>
          <w:rFonts w:ascii="Arial" w:hAnsi="Arial" w:cs="Arial"/>
          <w:bCs/>
          <w:sz w:val="22"/>
          <w:szCs w:val="22"/>
        </w:rPr>
        <w:t>)</w:t>
      </w:r>
      <w:r w:rsidR="0010669C">
        <w:rPr>
          <w:rFonts w:ascii="Arial" w:hAnsi="Arial" w:cs="Arial"/>
          <w:color w:val="000000"/>
          <w:sz w:val="22"/>
          <w:szCs w:val="22"/>
        </w:rPr>
        <w:t xml:space="preserve"> </w:t>
      </w:r>
      <w:r w:rsidRPr="005B7B58">
        <w:rPr>
          <w:rFonts w:ascii="Arial" w:hAnsi="Arial" w:cs="Arial"/>
          <w:color w:val="000000"/>
          <w:sz w:val="22"/>
          <w:szCs w:val="22"/>
        </w:rPr>
        <w:t>has clarified some taxonomic issu</w:t>
      </w:r>
      <w:r w:rsidR="007678FB">
        <w:rPr>
          <w:rFonts w:ascii="Arial" w:hAnsi="Arial" w:cs="Arial"/>
          <w:color w:val="000000"/>
          <w:sz w:val="22"/>
          <w:szCs w:val="22"/>
        </w:rPr>
        <w:t xml:space="preserve">es, substantially increased the </w:t>
      </w:r>
      <w:r w:rsidR="00364367">
        <w:rPr>
          <w:rFonts w:ascii="Arial" w:hAnsi="Arial" w:cs="Arial"/>
          <w:color w:val="000000"/>
          <w:sz w:val="22"/>
          <w:szCs w:val="22"/>
        </w:rPr>
        <w:t>sub</w:t>
      </w:r>
      <w:r w:rsidR="007678FB">
        <w:rPr>
          <w:rFonts w:ascii="Arial" w:hAnsi="Arial" w:cs="Arial"/>
          <w:color w:val="000000"/>
          <w:sz w:val="22"/>
          <w:szCs w:val="22"/>
        </w:rPr>
        <w:t xml:space="preserve">species’ </w:t>
      </w:r>
      <w:r w:rsidRPr="005B7B58">
        <w:rPr>
          <w:rFonts w:ascii="Arial" w:hAnsi="Arial" w:cs="Arial"/>
          <w:color w:val="000000"/>
          <w:sz w:val="22"/>
          <w:szCs w:val="22"/>
        </w:rPr>
        <w:t xml:space="preserve">known range, and provided more information on its abundance. </w:t>
      </w:r>
      <w:r w:rsidR="007678FB">
        <w:rPr>
          <w:rFonts w:ascii="Arial" w:hAnsi="Arial" w:cs="Arial"/>
          <w:color w:val="000000"/>
          <w:sz w:val="22"/>
          <w:szCs w:val="22"/>
        </w:rPr>
        <w:t>However, the p</w:t>
      </w:r>
      <w:r w:rsidR="007678FB" w:rsidRPr="005B7B58">
        <w:rPr>
          <w:rFonts w:ascii="Arial" w:hAnsi="Arial" w:cs="Arial"/>
          <w:color w:val="000000"/>
          <w:sz w:val="22"/>
          <w:szCs w:val="22"/>
        </w:rPr>
        <w:t xml:space="preserve">opulation size and </w:t>
      </w:r>
      <w:r w:rsidR="007678FB">
        <w:rPr>
          <w:rFonts w:ascii="Arial" w:hAnsi="Arial" w:cs="Arial"/>
          <w:color w:val="000000"/>
          <w:sz w:val="22"/>
          <w:szCs w:val="22"/>
        </w:rPr>
        <w:t xml:space="preserve">population </w:t>
      </w:r>
      <w:r w:rsidR="007678FB" w:rsidRPr="005B7B58">
        <w:rPr>
          <w:rFonts w:ascii="Arial" w:hAnsi="Arial" w:cs="Arial"/>
          <w:color w:val="000000"/>
          <w:sz w:val="22"/>
          <w:szCs w:val="22"/>
        </w:rPr>
        <w:t xml:space="preserve">trends </w:t>
      </w:r>
      <w:r w:rsidR="007678FB">
        <w:rPr>
          <w:rFonts w:ascii="Arial" w:hAnsi="Arial" w:cs="Arial"/>
          <w:color w:val="000000"/>
          <w:sz w:val="22"/>
          <w:szCs w:val="22"/>
        </w:rPr>
        <w:t xml:space="preserve">of the </w:t>
      </w:r>
      <w:r w:rsidR="00364367">
        <w:rPr>
          <w:rFonts w:ascii="Arial" w:hAnsi="Arial" w:cs="Arial"/>
          <w:color w:val="000000"/>
          <w:sz w:val="22"/>
          <w:szCs w:val="22"/>
        </w:rPr>
        <w:t>subspecies</w:t>
      </w:r>
      <w:r w:rsidR="0010669C">
        <w:rPr>
          <w:rFonts w:ascii="Arial" w:hAnsi="Arial" w:cs="Arial"/>
          <w:color w:val="000000"/>
          <w:sz w:val="22"/>
          <w:szCs w:val="22"/>
        </w:rPr>
        <w:t xml:space="preserve"> </w:t>
      </w:r>
      <w:r w:rsidR="007678FB">
        <w:rPr>
          <w:rFonts w:ascii="Arial" w:hAnsi="Arial" w:cs="Arial"/>
          <w:color w:val="000000"/>
          <w:sz w:val="22"/>
          <w:szCs w:val="22"/>
        </w:rPr>
        <w:t xml:space="preserve">remain </w:t>
      </w:r>
      <w:r w:rsidR="007678FB" w:rsidRPr="005B7B58">
        <w:rPr>
          <w:rFonts w:ascii="Arial" w:hAnsi="Arial" w:cs="Arial"/>
          <w:color w:val="000000"/>
          <w:sz w:val="22"/>
          <w:szCs w:val="22"/>
        </w:rPr>
        <w:t xml:space="preserve">poorly </w:t>
      </w:r>
      <w:proofErr w:type="gramStart"/>
      <w:r w:rsidR="007678FB" w:rsidRPr="005B7B58">
        <w:rPr>
          <w:rFonts w:ascii="Arial" w:hAnsi="Arial" w:cs="Arial"/>
          <w:color w:val="000000"/>
          <w:sz w:val="22"/>
          <w:szCs w:val="22"/>
        </w:rPr>
        <w:t>known</w:t>
      </w:r>
      <w:proofErr w:type="gramEnd"/>
      <w:r w:rsidR="007678FB" w:rsidRPr="005B7B58">
        <w:rPr>
          <w:rFonts w:ascii="Arial" w:hAnsi="Arial" w:cs="Arial"/>
          <w:color w:val="000000"/>
          <w:sz w:val="22"/>
          <w:szCs w:val="22"/>
        </w:rPr>
        <w:t xml:space="preserve">. </w:t>
      </w:r>
    </w:p>
    <w:p w:rsidR="005B7B58" w:rsidRDefault="005B7B58" w:rsidP="005B7B58">
      <w:pPr>
        <w:rPr>
          <w:rFonts w:ascii="Arial" w:hAnsi="Arial" w:cs="Arial"/>
          <w:color w:val="000000"/>
          <w:sz w:val="22"/>
          <w:szCs w:val="22"/>
        </w:rPr>
      </w:pPr>
    </w:p>
    <w:p w:rsidR="00633FB0" w:rsidRPr="00F07AF8" w:rsidRDefault="00633FB0" w:rsidP="00633FB0">
      <w:pPr>
        <w:rPr>
          <w:rFonts w:ascii="Arial" w:hAnsi="Arial" w:cs="Arial"/>
          <w:bCs/>
          <w:color w:val="000000"/>
          <w:sz w:val="22"/>
          <w:szCs w:val="22"/>
        </w:rPr>
      </w:pPr>
      <w:r w:rsidRPr="00F07AF8">
        <w:rPr>
          <w:rFonts w:ascii="Arial" w:hAnsi="Arial" w:cs="Arial"/>
          <w:bCs/>
          <w:color w:val="000000"/>
          <w:sz w:val="22"/>
          <w:szCs w:val="22"/>
        </w:rPr>
        <w:t xml:space="preserve">There are relatively few Australian records of </w:t>
      </w:r>
      <w:r w:rsidR="00F07AF8" w:rsidRPr="00F07AF8">
        <w:rPr>
          <w:rFonts w:ascii="Arial" w:hAnsi="Arial" w:cs="Arial"/>
          <w:bCs/>
          <w:color w:val="000000"/>
          <w:sz w:val="22"/>
          <w:szCs w:val="22"/>
        </w:rPr>
        <w:t>the bare-</w:t>
      </w:r>
      <w:proofErr w:type="spellStart"/>
      <w:r w:rsidR="00F07AF8" w:rsidRPr="00F07AF8">
        <w:rPr>
          <w:rFonts w:ascii="Arial" w:hAnsi="Arial" w:cs="Arial"/>
          <w:bCs/>
          <w:color w:val="000000"/>
          <w:sz w:val="22"/>
          <w:szCs w:val="22"/>
        </w:rPr>
        <w:t>rumped</w:t>
      </w:r>
      <w:proofErr w:type="spellEnd"/>
      <w:r w:rsidR="00F07AF8" w:rsidRPr="00F07AF8">
        <w:rPr>
          <w:rFonts w:ascii="Arial" w:hAnsi="Arial" w:cs="Arial"/>
          <w:bCs/>
          <w:color w:val="000000"/>
          <w:sz w:val="22"/>
          <w:szCs w:val="22"/>
        </w:rPr>
        <w:t xml:space="preserve"> sheath-tailed b</w:t>
      </w:r>
      <w:r w:rsidRPr="00F07AF8">
        <w:rPr>
          <w:rFonts w:ascii="Arial" w:hAnsi="Arial" w:cs="Arial"/>
          <w:bCs/>
          <w:color w:val="000000"/>
          <w:sz w:val="22"/>
          <w:szCs w:val="22"/>
        </w:rPr>
        <w:t>at, especially in Queensland in recent decades (</w:t>
      </w:r>
      <w:proofErr w:type="spellStart"/>
      <w:r w:rsidRPr="00F07AF8">
        <w:rPr>
          <w:rFonts w:ascii="Arial" w:hAnsi="Arial" w:cs="Arial"/>
          <w:bCs/>
          <w:color w:val="000000"/>
          <w:sz w:val="22"/>
          <w:szCs w:val="22"/>
        </w:rPr>
        <w:t>Whybird</w:t>
      </w:r>
      <w:proofErr w:type="spellEnd"/>
      <w:r w:rsidRPr="00F07AF8">
        <w:rPr>
          <w:rFonts w:ascii="Arial" w:hAnsi="Arial" w:cs="Arial"/>
          <w:bCs/>
          <w:color w:val="000000"/>
          <w:sz w:val="22"/>
          <w:szCs w:val="22"/>
        </w:rPr>
        <w:t xml:space="preserve"> et al.</w:t>
      </w:r>
      <w:r w:rsidR="00F07AF8">
        <w:rPr>
          <w:rFonts w:ascii="Arial" w:hAnsi="Arial" w:cs="Arial"/>
          <w:bCs/>
          <w:color w:val="000000"/>
          <w:sz w:val="22"/>
          <w:szCs w:val="22"/>
        </w:rPr>
        <w:t>,</w:t>
      </w:r>
      <w:r w:rsidRPr="00F07AF8">
        <w:rPr>
          <w:rFonts w:ascii="Arial" w:hAnsi="Arial" w:cs="Arial"/>
          <w:bCs/>
          <w:color w:val="000000"/>
          <w:sz w:val="22"/>
          <w:szCs w:val="22"/>
        </w:rPr>
        <w:t xml:space="preserve"> 2011). However, it is difficult to interpret this meagre information as rarity, as the </w:t>
      </w:r>
      <w:r w:rsidR="00364367">
        <w:rPr>
          <w:rFonts w:ascii="Arial" w:hAnsi="Arial" w:cs="Arial"/>
          <w:bCs/>
          <w:color w:val="000000"/>
          <w:sz w:val="22"/>
          <w:szCs w:val="22"/>
        </w:rPr>
        <w:t>subspecies</w:t>
      </w:r>
      <w:r w:rsidRPr="00F07AF8">
        <w:rPr>
          <w:rFonts w:ascii="Arial" w:hAnsi="Arial" w:cs="Arial"/>
          <w:bCs/>
          <w:color w:val="000000"/>
          <w:sz w:val="22"/>
          <w:szCs w:val="22"/>
        </w:rPr>
        <w:t xml:space="preserve"> is difficult to catch (due to its high flight), and identification was previously constrained by lack of information about call characters that </w:t>
      </w:r>
      <w:r w:rsidR="00F07AF8">
        <w:rPr>
          <w:rFonts w:ascii="Arial" w:hAnsi="Arial" w:cs="Arial"/>
          <w:bCs/>
          <w:color w:val="000000"/>
          <w:sz w:val="22"/>
          <w:szCs w:val="22"/>
        </w:rPr>
        <w:t>diagnosed</w:t>
      </w:r>
      <w:r w:rsidR="00F07AF8" w:rsidRPr="00F07AF8">
        <w:rPr>
          <w:rFonts w:ascii="Arial" w:hAnsi="Arial" w:cs="Arial"/>
          <w:bCs/>
          <w:color w:val="000000"/>
          <w:sz w:val="22"/>
          <w:szCs w:val="22"/>
        </w:rPr>
        <w:t xml:space="preserve"> </w:t>
      </w:r>
      <w:r w:rsidRPr="00F07AF8">
        <w:rPr>
          <w:rFonts w:ascii="Arial" w:hAnsi="Arial" w:cs="Arial"/>
          <w:bCs/>
          <w:color w:val="000000"/>
          <w:sz w:val="22"/>
          <w:szCs w:val="22"/>
        </w:rPr>
        <w:t>it from</w:t>
      </w:r>
      <w:r w:rsidR="00F07AF8" w:rsidRPr="00F07AF8">
        <w:rPr>
          <w:rFonts w:ascii="Arial" w:hAnsi="Arial" w:cs="Arial"/>
          <w:bCs/>
          <w:color w:val="000000"/>
          <w:sz w:val="22"/>
          <w:szCs w:val="22"/>
        </w:rPr>
        <w:t xml:space="preserve"> the more abundant yellow-bellied sheath-tailed b</w:t>
      </w:r>
      <w:r w:rsidRPr="00F07AF8">
        <w:rPr>
          <w:rFonts w:ascii="Arial" w:hAnsi="Arial" w:cs="Arial"/>
          <w:bCs/>
          <w:color w:val="000000"/>
          <w:sz w:val="22"/>
          <w:szCs w:val="22"/>
        </w:rPr>
        <w:t xml:space="preserve">at </w:t>
      </w:r>
      <w:r w:rsidRPr="00F07AF8">
        <w:rPr>
          <w:rFonts w:ascii="Arial" w:hAnsi="Arial" w:cs="Arial"/>
          <w:bCs/>
          <w:i/>
          <w:color w:val="000000"/>
          <w:sz w:val="22"/>
          <w:szCs w:val="22"/>
        </w:rPr>
        <w:t xml:space="preserve">S. </w:t>
      </w:r>
      <w:proofErr w:type="spellStart"/>
      <w:r w:rsidRPr="00F07AF8">
        <w:rPr>
          <w:rFonts w:ascii="Arial" w:hAnsi="Arial" w:cs="Arial"/>
          <w:bCs/>
          <w:i/>
          <w:color w:val="000000"/>
          <w:sz w:val="22"/>
          <w:szCs w:val="22"/>
        </w:rPr>
        <w:t>flaviventris</w:t>
      </w:r>
      <w:proofErr w:type="spellEnd"/>
      <w:r w:rsidRPr="00F07AF8">
        <w:rPr>
          <w:rFonts w:ascii="Arial" w:hAnsi="Arial" w:cs="Arial"/>
          <w:bCs/>
          <w:color w:val="000000"/>
          <w:sz w:val="22"/>
          <w:szCs w:val="22"/>
        </w:rPr>
        <w:t xml:space="preserve"> (Milne et al.</w:t>
      </w:r>
      <w:r w:rsidR="00F07AF8">
        <w:rPr>
          <w:rFonts w:ascii="Arial" w:hAnsi="Arial" w:cs="Arial"/>
          <w:bCs/>
          <w:color w:val="000000"/>
          <w:sz w:val="22"/>
          <w:szCs w:val="22"/>
        </w:rPr>
        <w:t>,</w:t>
      </w:r>
      <w:r w:rsidRPr="00F07AF8">
        <w:rPr>
          <w:rFonts w:ascii="Arial" w:hAnsi="Arial" w:cs="Arial"/>
          <w:bCs/>
          <w:color w:val="000000"/>
          <w:sz w:val="22"/>
          <w:szCs w:val="22"/>
        </w:rPr>
        <w:t xml:space="preserve"> 2009).  </w:t>
      </w:r>
    </w:p>
    <w:p w:rsidR="00633FB0" w:rsidRDefault="00633FB0" w:rsidP="00633FB0">
      <w:pPr>
        <w:rPr>
          <w:rFonts w:ascii="Arial" w:hAnsi="Arial" w:cs="Arial"/>
          <w:bCs/>
          <w:color w:val="000000"/>
          <w:sz w:val="22"/>
          <w:szCs w:val="22"/>
        </w:rPr>
      </w:pPr>
    </w:p>
    <w:p w:rsidR="007678FB" w:rsidRPr="007678FB" w:rsidRDefault="007678FB" w:rsidP="007678FB">
      <w:pPr>
        <w:rPr>
          <w:rFonts w:ascii="Arial" w:hAnsi="Arial" w:cs="Arial"/>
          <w:color w:val="000000"/>
          <w:sz w:val="22"/>
          <w:szCs w:val="22"/>
        </w:rPr>
      </w:pPr>
      <w:r w:rsidRPr="007678FB">
        <w:rPr>
          <w:rFonts w:ascii="Arial" w:hAnsi="Arial" w:cs="Arial"/>
          <w:color w:val="000000"/>
          <w:sz w:val="22"/>
          <w:szCs w:val="22"/>
        </w:rPr>
        <w:t xml:space="preserve">Reardon et al. (2010) reviewed the status and distribution records, and </w:t>
      </w:r>
      <w:r w:rsidRPr="007678FB">
        <w:rPr>
          <w:rFonts w:ascii="Arial" w:hAnsi="Arial" w:cs="Arial"/>
          <w:sz w:val="22"/>
          <w:szCs w:val="22"/>
        </w:rPr>
        <w:t>undertook additional surveys,</w:t>
      </w:r>
      <w:r w:rsidRPr="007678FB">
        <w:rPr>
          <w:rFonts w:ascii="Arial" w:hAnsi="Arial" w:cs="Arial"/>
          <w:color w:val="000000"/>
          <w:sz w:val="22"/>
          <w:szCs w:val="22"/>
        </w:rPr>
        <w:t xml:space="preserve"> for ten </w:t>
      </w:r>
      <w:proofErr w:type="spellStart"/>
      <w:r w:rsidRPr="007678FB">
        <w:rPr>
          <w:rFonts w:ascii="Arial" w:hAnsi="Arial" w:cs="Arial"/>
          <w:sz w:val="22"/>
          <w:szCs w:val="22"/>
        </w:rPr>
        <w:t>microchiropteran</w:t>
      </w:r>
      <w:proofErr w:type="spellEnd"/>
      <w:r w:rsidRPr="007678FB">
        <w:rPr>
          <w:rFonts w:ascii="Arial" w:hAnsi="Arial" w:cs="Arial"/>
          <w:sz w:val="22"/>
          <w:szCs w:val="22"/>
        </w:rPr>
        <w:t xml:space="preserve"> bat species on Cape York Peninsula (CYP). </w:t>
      </w:r>
      <w:r w:rsidRPr="007678FB">
        <w:rPr>
          <w:rFonts w:ascii="Arial" w:hAnsi="Arial" w:cs="Arial"/>
          <w:color w:val="000000"/>
          <w:sz w:val="22"/>
          <w:szCs w:val="22"/>
        </w:rPr>
        <w:t xml:space="preserve">They noted that </w:t>
      </w:r>
      <w:r w:rsidRPr="007678FB">
        <w:rPr>
          <w:rFonts w:ascii="Arial" w:hAnsi="Arial" w:cs="Arial"/>
          <w:sz w:val="22"/>
          <w:szCs w:val="22"/>
        </w:rPr>
        <w:t xml:space="preserve">most of the priority </w:t>
      </w:r>
      <w:proofErr w:type="spellStart"/>
      <w:r w:rsidRPr="007678FB">
        <w:rPr>
          <w:rFonts w:ascii="Arial" w:hAnsi="Arial" w:cs="Arial"/>
          <w:sz w:val="22"/>
          <w:szCs w:val="22"/>
        </w:rPr>
        <w:t>microbat</w:t>
      </w:r>
      <w:proofErr w:type="spellEnd"/>
      <w:r w:rsidRPr="007678FB">
        <w:rPr>
          <w:rFonts w:ascii="Arial" w:hAnsi="Arial" w:cs="Arial"/>
          <w:sz w:val="22"/>
          <w:szCs w:val="22"/>
        </w:rPr>
        <w:t xml:space="preserve"> species on CYP have small and restricted distributions within CYP, and do not appear to face the major threats that typic</w:t>
      </w:r>
      <w:r w:rsidR="00480952">
        <w:rPr>
          <w:rFonts w:ascii="Arial" w:hAnsi="Arial" w:cs="Arial"/>
          <w:sz w:val="22"/>
          <w:szCs w:val="22"/>
        </w:rPr>
        <w:t xml:space="preserve">ally affect </w:t>
      </w:r>
      <w:proofErr w:type="spellStart"/>
      <w:r w:rsidR="00480952">
        <w:rPr>
          <w:rFonts w:ascii="Arial" w:hAnsi="Arial" w:cs="Arial"/>
          <w:sz w:val="22"/>
          <w:szCs w:val="22"/>
        </w:rPr>
        <w:t>microbats</w:t>
      </w:r>
      <w:proofErr w:type="spellEnd"/>
      <w:r w:rsidR="00480952">
        <w:rPr>
          <w:rFonts w:ascii="Arial" w:hAnsi="Arial" w:cs="Arial"/>
          <w:sz w:val="22"/>
          <w:szCs w:val="22"/>
        </w:rPr>
        <w:t xml:space="preserve">. They further noted that </w:t>
      </w:r>
      <w:r w:rsidRPr="007678FB">
        <w:rPr>
          <w:rFonts w:ascii="Arial" w:hAnsi="Arial" w:cs="Arial"/>
          <w:sz w:val="22"/>
          <w:szCs w:val="22"/>
        </w:rPr>
        <w:t>genuine population trends in any species could not be detected,</w:t>
      </w:r>
      <w:r w:rsidRPr="007678FB">
        <w:rPr>
          <w:rFonts w:ascii="Arial" w:hAnsi="Arial" w:cs="Arial"/>
          <w:color w:val="000000"/>
          <w:sz w:val="22"/>
          <w:szCs w:val="22"/>
        </w:rPr>
        <w:t xml:space="preserve"> as previous research and monitoring of bats on CYP has been </w:t>
      </w:r>
      <w:r w:rsidRPr="007678FB">
        <w:rPr>
          <w:rFonts w:ascii="Arial" w:hAnsi="Arial" w:cs="Arial"/>
          <w:sz w:val="22"/>
          <w:szCs w:val="22"/>
        </w:rPr>
        <w:t>sporadic in time and location.</w:t>
      </w:r>
    </w:p>
    <w:p w:rsidR="007678FB" w:rsidRDefault="007678FB" w:rsidP="007678FB">
      <w:pPr>
        <w:rPr>
          <w:rFonts w:ascii="Arial" w:hAnsi="Arial" w:cs="Arial"/>
          <w:color w:val="000000"/>
          <w:sz w:val="22"/>
          <w:szCs w:val="22"/>
        </w:rPr>
      </w:pPr>
    </w:p>
    <w:p w:rsidR="007678FB" w:rsidRPr="005B7B58" w:rsidRDefault="007678FB" w:rsidP="007678FB">
      <w:pPr>
        <w:rPr>
          <w:rFonts w:ascii="Arial" w:hAnsi="Arial" w:cs="Arial"/>
          <w:color w:val="000000"/>
          <w:sz w:val="22"/>
          <w:szCs w:val="22"/>
        </w:rPr>
      </w:pPr>
      <w:r>
        <w:rPr>
          <w:rFonts w:ascii="Arial" w:hAnsi="Arial" w:cs="Arial"/>
          <w:color w:val="000000"/>
          <w:sz w:val="22"/>
          <w:szCs w:val="22"/>
        </w:rPr>
        <w:t>H</w:t>
      </w:r>
      <w:r w:rsidRPr="00F07AF8">
        <w:rPr>
          <w:rFonts w:ascii="Arial" w:hAnsi="Arial" w:cs="Arial"/>
          <w:bCs/>
          <w:color w:val="000000"/>
          <w:sz w:val="22"/>
          <w:szCs w:val="22"/>
        </w:rPr>
        <w:t xml:space="preserve">abitat loss in some locations can be inferred to have led to, and continue to lead to, </w:t>
      </w:r>
      <w:r>
        <w:rPr>
          <w:rFonts w:ascii="Arial" w:hAnsi="Arial" w:cs="Arial"/>
          <w:bCs/>
          <w:color w:val="000000"/>
          <w:sz w:val="22"/>
          <w:szCs w:val="22"/>
        </w:rPr>
        <w:t xml:space="preserve">some decline in population size which may approach a rate of </w:t>
      </w:r>
      <w:r>
        <w:rPr>
          <w:rFonts w:ascii="Arial" w:hAnsi="Arial" w:cs="Arial"/>
          <w:color w:val="000000"/>
          <w:sz w:val="22"/>
          <w:szCs w:val="22"/>
        </w:rPr>
        <w:t>10 percent</w:t>
      </w:r>
      <w:r w:rsidRPr="005B7B58">
        <w:rPr>
          <w:rFonts w:ascii="Arial" w:hAnsi="Arial" w:cs="Arial"/>
          <w:color w:val="000000"/>
          <w:sz w:val="22"/>
          <w:szCs w:val="22"/>
        </w:rPr>
        <w:t xml:space="preserve"> in </w:t>
      </w:r>
      <w:r>
        <w:rPr>
          <w:rFonts w:ascii="Arial" w:hAnsi="Arial" w:cs="Arial"/>
          <w:color w:val="000000"/>
          <w:sz w:val="22"/>
          <w:szCs w:val="22"/>
        </w:rPr>
        <w:t>a three generation period</w:t>
      </w:r>
      <w:r w:rsidR="000E30E8">
        <w:rPr>
          <w:rFonts w:ascii="Arial" w:hAnsi="Arial" w:cs="Arial"/>
          <w:color w:val="000000"/>
          <w:sz w:val="22"/>
          <w:szCs w:val="22"/>
        </w:rPr>
        <w:t xml:space="preserve"> (15</w:t>
      </w:r>
      <w:r w:rsidRPr="005B7B58">
        <w:rPr>
          <w:rFonts w:ascii="Arial" w:hAnsi="Arial" w:cs="Arial"/>
          <w:color w:val="000000"/>
          <w:sz w:val="22"/>
          <w:szCs w:val="22"/>
        </w:rPr>
        <w:t xml:space="preserve"> years</w:t>
      </w:r>
      <w:r>
        <w:rPr>
          <w:rFonts w:ascii="Arial" w:hAnsi="Arial" w:cs="Arial"/>
          <w:color w:val="000000"/>
          <w:sz w:val="22"/>
          <w:szCs w:val="22"/>
        </w:rPr>
        <w:t>)</w:t>
      </w:r>
      <w:r w:rsidR="00AA06D9">
        <w:rPr>
          <w:rFonts w:ascii="Arial" w:hAnsi="Arial" w:cs="Arial"/>
          <w:color w:val="000000"/>
          <w:sz w:val="22"/>
          <w:szCs w:val="22"/>
        </w:rPr>
        <w:t xml:space="preserve"> (Woinarski et al., 2014)</w:t>
      </w:r>
      <w:r>
        <w:rPr>
          <w:rFonts w:ascii="Arial" w:hAnsi="Arial" w:cs="Arial"/>
          <w:color w:val="000000"/>
          <w:sz w:val="22"/>
          <w:szCs w:val="22"/>
        </w:rPr>
        <w:t>.</w:t>
      </w:r>
    </w:p>
    <w:p w:rsidR="00E16BD5" w:rsidRDefault="00E16BD5" w:rsidP="003F4D21">
      <w:pPr>
        <w:rPr>
          <w:rFonts w:ascii="Arial" w:hAnsi="Arial" w:cs="Arial"/>
          <w:sz w:val="22"/>
          <w:szCs w:val="22"/>
        </w:rPr>
      </w:pPr>
    </w:p>
    <w:p w:rsidR="006C6378" w:rsidRDefault="00064A65" w:rsidP="003F4D21">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364367">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364367">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5501BC" w:rsidRPr="00F14B25" w:rsidRDefault="005501BC" w:rsidP="00E16BD5">
      <w:pPr>
        <w:spacing w:after="12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8F573C">
      <w:pPr>
        <w:pStyle w:val="CAIntextheading1"/>
        <w:spacing w:after="0"/>
      </w:pPr>
      <w:r w:rsidRPr="009975EA">
        <w:t>Evidence</w:t>
      </w:r>
      <w:r>
        <w:t>:</w:t>
      </w:r>
    </w:p>
    <w:p w:rsidR="008F573C" w:rsidRDefault="008F573C" w:rsidP="001778DB">
      <w:pPr>
        <w:rPr>
          <w:rFonts w:ascii="Arial" w:hAnsi="Arial" w:cs="Arial"/>
          <w:sz w:val="22"/>
          <w:szCs w:val="22"/>
        </w:rPr>
      </w:pPr>
    </w:p>
    <w:p w:rsidR="001778DB" w:rsidRDefault="00BC3D49" w:rsidP="001778DB">
      <w:pPr>
        <w:rPr>
          <w:rFonts w:ascii="Arial" w:hAnsi="Arial" w:cs="Arial"/>
          <w:sz w:val="22"/>
          <w:szCs w:val="22"/>
        </w:rPr>
      </w:pPr>
      <w:r>
        <w:rPr>
          <w:rFonts w:ascii="Arial" w:hAnsi="Arial" w:cs="Arial"/>
          <w:sz w:val="22"/>
          <w:szCs w:val="22"/>
        </w:rPr>
        <w:t xml:space="preserve">Based on the mapping of 20 point records from 1996 to 2016, the </w:t>
      </w:r>
      <w:r w:rsidRPr="001778DB">
        <w:rPr>
          <w:rFonts w:ascii="Arial" w:hAnsi="Arial" w:cs="Arial"/>
          <w:sz w:val="22"/>
          <w:szCs w:val="22"/>
        </w:rPr>
        <w:t xml:space="preserve">extent of occurrence is estimated at </w:t>
      </w:r>
      <w:r>
        <w:rPr>
          <w:rFonts w:ascii="Arial" w:hAnsi="Arial" w:cs="Arial"/>
          <w:sz w:val="22"/>
          <w:szCs w:val="22"/>
        </w:rPr>
        <w:t>1 171 376 km</w:t>
      </w:r>
      <w:r w:rsidRPr="001778DB">
        <w:rPr>
          <w:rFonts w:ascii="Arial" w:hAnsi="Arial" w:cs="Arial"/>
          <w:sz w:val="22"/>
          <w:szCs w:val="22"/>
          <w:vertAlign w:val="superscript"/>
        </w:rPr>
        <w:t>2</w:t>
      </w:r>
      <w:r w:rsidRPr="001778DB">
        <w:rPr>
          <w:rFonts w:ascii="Arial" w:hAnsi="Arial" w:cs="Arial"/>
          <w:sz w:val="22"/>
          <w:szCs w:val="22"/>
        </w:rPr>
        <w:t xml:space="preserve">, and the area of occupancy estimated at </w:t>
      </w:r>
      <w:r>
        <w:rPr>
          <w:rFonts w:ascii="Arial" w:hAnsi="Arial" w:cs="Arial"/>
          <w:sz w:val="22"/>
          <w:szCs w:val="22"/>
        </w:rPr>
        <w:t>48 km</w:t>
      </w:r>
      <w:r w:rsidRPr="001778DB">
        <w:rPr>
          <w:rFonts w:ascii="Arial" w:hAnsi="Arial" w:cs="Arial"/>
          <w:sz w:val="22"/>
          <w:szCs w:val="22"/>
          <w:vertAlign w:val="superscript"/>
        </w:rPr>
        <w:t>2</w:t>
      </w:r>
      <w:r>
        <w:rPr>
          <w:rFonts w:ascii="Arial" w:hAnsi="Arial" w:cs="Arial"/>
          <w:sz w:val="22"/>
          <w:szCs w:val="22"/>
        </w:rPr>
        <w:t>.</w:t>
      </w:r>
      <w:r w:rsidRPr="001778DB">
        <w:rPr>
          <w:rFonts w:ascii="Arial" w:hAnsi="Arial" w:cs="Arial"/>
          <w:sz w:val="22"/>
          <w:szCs w:val="22"/>
        </w:rPr>
        <w:t xml:space="preserve"> </w:t>
      </w:r>
      <w:r>
        <w:rPr>
          <w:rFonts w:ascii="Arial" w:hAnsi="Arial" w:cs="Arial"/>
          <w:sz w:val="22"/>
          <w:szCs w:val="22"/>
        </w:rPr>
        <w:t>When point records from the last 50 years are mapped (1996 to 2016; 45 points), the EOO is calculated at 1 536 980 km</w:t>
      </w:r>
      <w:r w:rsidRPr="001778DB">
        <w:rPr>
          <w:rFonts w:ascii="Arial" w:hAnsi="Arial" w:cs="Arial"/>
          <w:sz w:val="22"/>
          <w:szCs w:val="22"/>
          <w:vertAlign w:val="superscript"/>
        </w:rPr>
        <w:t>2</w:t>
      </w:r>
      <w:r>
        <w:rPr>
          <w:rFonts w:ascii="Arial" w:hAnsi="Arial" w:cs="Arial"/>
          <w:sz w:val="22"/>
          <w:szCs w:val="22"/>
          <w:vertAlign w:val="superscript"/>
        </w:rPr>
        <w:t xml:space="preserve"> </w:t>
      </w:r>
      <w:r>
        <w:rPr>
          <w:rFonts w:ascii="Arial" w:hAnsi="Arial" w:cs="Arial"/>
          <w:sz w:val="22"/>
          <w:szCs w:val="22"/>
        </w:rPr>
        <w:t>and the AOO calculated at 124 km</w:t>
      </w:r>
      <w:r w:rsidRPr="001778DB">
        <w:rPr>
          <w:rFonts w:ascii="Arial" w:hAnsi="Arial" w:cs="Arial"/>
          <w:sz w:val="22"/>
          <w:szCs w:val="22"/>
          <w:vertAlign w:val="superscript"/>
        </w:rPr>
        <w:t>2</w:t>
      </w:r>
      <w:r>
        <w:rPr>
          <w:rFonts w:ascii="Arial" w:hAnsi="Arial" w:cs="Arial"/>
          <w:sz w:val="22"/>
          <w:szCs w:val="22"/>
        </w:rPr>
        <w:t xml:space="preserve">. </w:t>
      </w:r>
      <w:r w:rsidR="00595C6A">
        <w:rPr>
          <w:rFonts w:ascii="Arial" w:hAnsi="Arial" w:cs="Arial"/>
          <w:sz w:val="22"/>
          <w:szCs w:val="22"/>
        </w:rPr>
        <w:t>P</w:t>
      </w:r>
      <w:r w:rsidR="001778DB" w:rsidRPr="001778DB">
        <w:rPr>
          <w:rFonts w:ascii="Arial" w:hAnsi="Arial" w:cs="Arial"/>
          <w:sz w:val="22"/>
          <w:szCs w:val="22"/>
        </w:rPr>
        <w:t xml:space="preserve">oint records </w:t>
      </w:r>
      <w:r w:rsidR="00595C6A">
        <w:rPr>
          <w:rFonts w:ascii="Arial" w:hAnsi="Arial" w:cs="Arial"/>
          <w:sz w:val="22"/>
          <w:szCs w:val="22"/>
        </w:rPr>
        <w:t>were o</w:t>
      </w:r>
      <w:r w:rsidR="001778DB" w:rsidRPr="001778DB">
        <w:rPr>
          <w:rFonts w:ascii="Arial" w:hAnsi="Arial" w:cs="Arial"/>
          <w:sz w:val="22"/>
          <w:szCs w:val="22"/>
        </w:rPr>
        <w:t>btained from stat</w:t>
      </w:r>
      <w:r w:rsidR="009B2457">
        <w:rPr>
          <w:rFonts w:ascii="Arial" w:hAnsi="Arial" w:cs="Arial"/>
          <w:sz w:val="22"/>
          <w:szCs w:val="22"/>
        </w:rPr>
        <w:t>e governments, museums and CSIRO.</w:t>
      </w:r>
      <w:r w:rsidR="001778DB" w:rsidRPr="001778DB">
        <w:rPr>
          <w:rFonts w:ascii="Arial" w:hAnsi="Arial" w:cs="Arial"/>
          <w:sz w:val="22"/>
          <w:szCs w:val="22"/>
        </w:rPr>
        <w:t xml:space="preserve"> The EOO was calculated using a minimum convex hull, and the AOO calculated using a 2x2 km grid cell method, based on the</w:t>
      </w:r>
      <w:r w:rsidR="009B2457">
        <w:rPr>
          <w:rFonts w:ascii="Arial" w:hAnsi="Arial" w:cs="Arial"/>
          <w:sz w:val="22"/>
          <w:szCs w:val="22"/>
        </w:rPr>
        <w:t xml:space="preserve"> IUCN Red List Guidelines 2014</w:t>
      </w:r>
      <w:r w:rsidR="00FF78ED">
        <w:rPr>
          <w:rFonts w:ascii="Arial" w:hAnsi="Arial" w:cs="Arial"/>
          <w:sz w:val="22"/>
          <w:szCs w:val="22"/>
        </w:rPr>
        <w:t xml:space="preserve"> (</w:t>
      </w:r>
      <w:proofErr w:type="spellStart"/>
      <w:r w:rsidR="00FF78ED">
        <w:rPr>
          <w:rFonts w:ascii="Arial" w:hAnsi="Arial" w:cs="Arial"/>
          <w:sz w:val="22"/>
          <w:szCs w:val="22"/>
        </w:rPr>
        <w:t>DotE</w:t>
      </w:r>
      <w:proofErr w:type="spellEnd"/>
      <w:r w:rsidR="00FF78ED">
        <w:rPr>
          <w:rFonts w:ascii="Arial" w:hAnsi="Arial" w:cs="Arial"/>
          <w:sz w:val="22"/>
          <w:szCs w:val="22"/>
        </w:rPr>
        <w:t xml:space="preserve"> 2015)</w:t>
      </w:r>
      <w:r w:rsidR="009B2457">
        <w:rPr>
          <w:rFonts w:ascii="Arial" w:hAnsi="Arial" w:cs="Arial"/>
          <w:sz w:val="22"/>
          <w:szCs w:val="22"/>
        </w:rPr>
        <w:t>.</w:t>
      </w:r>
      <w:r w:rsidR="00500E97">
        <w:rPr>
          <w:rFonts w:ascii="Arial" w:hAnsi="Arial" w:cs="Arial"/>
          <w:sz w:val="22"/>
          <w:szCs w:val="22"/>
        </w:rPr>
        <w:t xml:space="preserve"> </w:t>
      </w:r>
    </w:p>
    <w:p w:rsidR="00500E97" w:rsidRDefault="00500E97" w:rsidP="001778DB">
      <w:pPr>
        <w:rPr>
          <w:rFonts w:ascii="Arial" w:hAnsi="Arial" w:cs="Arial"/>
          <w:sz w:val="22"/>
          <w:szCs w:val="22"/>
        </w:rPr>
      </w:pPr>
    </w:p>
    <w:p w:rsidR="009B2457" w:rsidRDefault="00950A5A" w:rsidP="00580CE9">
      <w:pPr>
        <w:rPr>
          <w:rFonts w:ascii="Arial" w:hAnsi="Arial" w:cs="Arial"/>
          <w:sz w:val="22"/>
          <w:szCs w:val="22"/>
        </w:rPr>
      </w:pPr>
      <w:r>
        <w:rPr>
          <w:rFonts w:ascii="Arial" w:hAnsi="Arial" w:cs="Arial"/>
          <w:sz w:val="22"/>
          <w:szCs w:val="22"/>
        </w:rPr>
        <w:t xml:space="preserve">It is difficult to provide a </w:t>
      </w:r>
      <w:r w:rsidR="00595C6A">
        <w:rPr>
          <w:rFonts w:ascii="Arial" w:hAnsi="Arial" w:cs="Arial"/>
          <w:sz w:val="22"/>
          <w:szCs w:val="22"/>
        </w:rPr>
        <w:t>robust estimate of the current EOO</w:t>
      </w:r>
      <w:r>
        <w:rPr>
          <w:rFonts w:ascii="Arial" w:hAnsi="Arial" w:cs="Arial"/>
          <w:sz w:val="22"/>
          <w:szCs w:val="22"/>
        </w:rPr>
        <w:t xml:space="preserve"> or AOO</w:t>
      </w:r>
      <w:r w:rsidR="00595C6A">
        <w:rPr>
          <w:rFonts w:ascii="Arial" w:hAnsi="Arial" w:cs="Arial"/>
          <w:sz w:val="22"/>
          <w:szCs w:val="22"/>
        </w:rPr>
        <w:t>, as there are few records</w:t>
      </w:r>
      <w:r w:rsidR="00580CE9">
        <w:rPr>
          <w:rFonts w:ascii="Arial" w:hAnsi="Arial" w:cs="Arial"/>
          <w:sz w:val="22"/>
          <w:szCs w:val="22"/>
        </w:rPr>
        <w:t xml:space="preserve"> across its wide distribution</w:t>
      </w:r>
      <w:r w:rsidR="00595C6A">
        <w:rPr>
          <w:rFonts w:ascii="Arial" w:hAnsi="Arial" w:cs="Arial"/>
          <w:sz w:val="22"/>
          <w:szCs w:val="22"/>
        </w:rPr>
        <w:t xml:space="preserve">, and </w:t>
      </w:r>
      <w:r w:rsidR="00580CE9">
        <w:rPr>
          <w:rFonts w:ascii="Arial" w:hAnsi="Arial" w:cs="Arial"/>
          <w:sz w:val="22"/>
          <w:szCs w:val="22"/>
        </w:rPr>
        <w:t xml:space="preserve">the number and location of </w:t>
      </w:r>
      <w:r w:rsidR="00595C6A">
        <w:rPr>
          <w:rFonts w:ascii="Arial" w:hAnsi="Arial" w:cs="Arial"/>
          <w:sz w:val="22"/>
          <w:szCs w:val="22"/>
        </w:rPr>
        <w:t xml:space="preserve">tree-roosts </w:t>
      </w:r>
      <w:r>
        <w:rPr>
          <w:rFonts w:ascii="Arial" w:hAnsi="Arial" w:cs="Arial"/>
          <w:sz w:val="22"/>
          <w:szCs w:val="22"/>
        </w:rPr>
        <w:t>suitable for habitat are</w:t>
      </w:r>
      <w:r w:rsidR="00580CE9">
        <w:rPr>
          <w:rFonts w:ascii="Arial" w:hAnsi="Arial" w:cs="Arial"/>
          <w:sz w:val="22"/>
          <w:szCs w:val="22"/>
        </w:rPr>
        <w:t xml:space="preserve"> likely to vary over time. </w:t>
      </w:r>
      <w:r w:rsidR="00500E97" w:rsidRPr="00500E97">
        <w:rPr>
          <w:rFonts w:ascii="Arial" w:hAnsi="Arial" w:cs="Arial"/>
          <w:sz w:val="22"/>
          <w:szCs w:val="22"/>
        </w:rPr>
        <w:t>Woinarski et al. (2014) considered that the AOO, which they estimated to be 32 km</w:t>
      </w:r>
      <w:r w:rsidR="00500E97" w:rsidRPr="00500E97">
        <w:rPr>
          <w:rFonts w:ascii="Arial" w:hAnsi="Arial" w:cs="Arial"/>
          <w:sz w:val="22"/>
          <w:szCs w:val="22"/>
          <w:vertAlign w:val="superscript"/>
        </w:rPr>
        <w:t>2</w:t>
      </w:r>
      <w:r w:rsidR="00500E97" w:rsidRPr="00500E97">
        <w:rPr>
          <w:rFonts w:ascii="Arial" w:hAnsi="Arial" w:cs="Arial"/>
          <w:sz w:val="22"/>
          <w:szCs w:val="22"/>
        </w:rPr>
        <w:t>, is an under-estimate due to limited sampling across the occupied range, and is likely to be greater than 2000 km</w:t>
      </w:r>
      <w:r w:rsidR="00500E97" w:rsidRPr="00500E97">
        <w:rPr>
          <w:rFonts w:ascii="Arial" w:hAnsi="Arial" w:cs="Arial"/>
          <w:sz w:val="22"/>
          <w:szCs w:val="22"/>
          <w:vertAlign w:val="superscript"/>
        </w:rPr>
        <w:t>2</w:t>
      </w:r>
      <w:r w:rsidR="00500E97" w:rsidRPr="00500E97">
        <w:rPr>
          <w:rFonts w:ascii="Arial" w:hAnsi="Arial" w:cs="Arial"/>
          <w:sz w:val="22"/>
          <w:szCs w:val="22"/>
        </w:rPr>
        <w:t xml:space="preserve">. </w:t>
      </w:r>
      <w:r w:rsidR="008F573C" w:rsidRPr="00500E97">
        <w:rPr>
          <w:rFonts w:ascii="Arial" w:hAnsi="Arial" w:cs="Arial"/>
          <w:sz w:val="22"/>
          <w:szCs w:val="22"/>
        </w:rPr>
        <w:t xml:space="preserve">The </w:t>
      </w:r>
      <w:r w:rsidR="00364367">
        <w:rPr>
          <w:rFonts w:ascii="Arial" w:hAnsi="Arial" w:cs="Arial"/>
          <w:sz w:val="22"/>
          <w:szCs w:val="22"/>
        </w:rPr>
        <w:t>subspecies</w:t>
      </w:r>
      <w:r w:rsidR="008F573C" w:rsidRPr="00500E97">
        <w:rPr>
          <w:rFonts w:ascii="Arial" w:hAnsi="Arial" w:cs="Arial"/>
          <w:sz w:val="22"/>
          <w:szCs w:val="22"/>
        </w:rPr>
        <w:t xml:space="preserve"> occur</w:t>
      </w:r>
      <w:r w:rsidR="0099739A">
        <w:rPr>
          <w:rFonts w:ascii="Arial" w:hAnsi="Arial" w:cs="Arial"/>
          <w:sz w:val="22"/>
          <w:szCs w:val="22"/>
        </w:rPr>
        <w:t>s</w:t>
      </w:r>
      <w:r w:rsidR="008F573C" w:rsidRPr="00500E97">
        <w:rPr>
          <w:rFonts w:ascii="Arial" w:hAnsi="Arial" w:cs="Arial"/>
          <w:sz w:val="22"/>
          <w:szCs w:val="22"/>
        </w:rPr>
        <w:t xml:space="preserve"> in more than five locations. A decline in population is inferred from loss of habitat.</w:t>
      </w:r>
    </w:p>
    <w:p w:rsidR="00580CE9" w:rsidRDefault="00580CE9" w:rsidP="0088542B">
      <w:pPr>
        <w:rPr>
          <w:rFonts w:ascii="Arial" w:hAnsi="Arial" w:cs="Arial"/>
          <w:sz w:val="22"/>
          <w:szCs w:val="22"/>
        </w:rPr>
      </w:pPr>
    </w:p>
    <w:p w:rsidR="004F6E9D" w:rsidRDefault="004F6E9D" w:rsidP="00580CE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364367">
        <w:rPr>
          <w:rFonts w:ascii="Arial" w:hAnsi="Arial" w:cs="Arial"/>
          <w:sz w:val="22"/>
          <w:szCs w:val="22"/>
        </w:rPr>
        <w:t>subspecies</w:t>
      </w:r>
      <w:r w:rsidRPr="003659B1">
        <w:rPr>
          <w:rFonts w:ascii="Arial" w:hAnsi="Arial" w:cs="Arial"/>
          <w:sz w:val="22"/>
          <w:szCs w:val="22"/>
        </w:rPr>
        <w:t xml:space="preserve">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364367">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157E2C" w:rsidRPr="00F14B25" w:rsidRDefault="00157E2C" w:rsidP="0088542B">
      <w:pPr>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1803F5">
      <w:pPr>
        <w:pStyle w:val="CAIntextheading1"/>
      </w:pPr>
      <w:r w:rsidRPr="001973B5">
        <w:t>Evidence</w:t>
      </w:r>
      <w:r>
        <w:t>:</w:t>
      </w:r>
    </w:p>
    <w:p w:rsidR="001424B1" w:rsidRDefault="001424B1" w:rsidP="001424B1">
      <w:pPr>
        <w:rPr>
          <w:rFonts w:ascii="Arial" w:hAnsi="Arial" w:cs="Arial"/>
          <w:bCs/>
          <w:color w:val="000000"/>
          <w:sz w:val="22"/>
          <w:szCs w:val="22"/>
        </w:rPr>
      </w:pPr>
      <w:r>
        <w:rPr>
          <w:rFonts w:ascii="Arial" w:hAnsi="Arial" w:cs="Arial"/>
          <w:color w:val="000000"/>
          <w:sz w:val="22"/>
          <w:szCs w:val="22"/>
        </w:rPr>
        <w:t>There</w:t>
      </w:r>
      <w:r w:rsidRPr="000E30E8">
        <w:rPr>
          <w:rFonts w:ascii="Arial" w:hAnsi="Arial" w:cs="Arial"/>
          <w:color w:val="000000"/>
          <w:sz w:val="22"/>
          <w:szCs w:val="22"/>
        </w:rPr>
        <w:t xml:space="preserve"> is no robust estimate</w:t>
      </w:r>
      <w:r>
        <w:rPr>
          <w:rFonts w:ascii="Arial" w:hAnsi="Arial" w:cs="Arial"/>
          <w:color w:val="000000"/>
          <w:sz w:val="22"/>
          <w:szCs w:val="22"/>
        </w:rPr>
        <w:t xml:space="preserve"> of population size. Woinarski et al. (</w:t>
      </w:r>
      <w:r w:rsidRPr="000E30E8">
        <w:rPr>
          <w:rFonts w:ascii="Arial" w:hAnsi="Arial" w:cs="Arial"/>
          <w:color w:val="000000"/>
          <w:sz w:val="22"/>
          <w:szCs w:val="22"/>
        </w:rPr>
        <w:t>2014)</w:t>
      </w:r>
      <w:r>
        <w:rPr>
          <w:rFonts w:ascii="Arial" w:hAnsi="Arial" w:cs="Arial"/>
          <w:color w:val="000000"/>
          <w:sz w:val="22"/>
          <w:szCs w:val="22"/>
        </w:rPr>
        <w:t xml:space="preserve"> suspect t</w:t>
      </w:r>
      <w:r w:rsidR="000E30E8" w:rsidRPr="000E30E8">
        <w:rPr>
          <w:rFonts w:ascii="Arial" w:hAnsi="Arial" w:cs="Arial"/>
          <w:color w:val="000000"/>
          <w:sz w:val="22"/>
          <w:szCs w:val="22"/>
        </w:rPr>
        <w:t xml:space="preserve">he </w:t>
      </w:r>
      <w:r w:rsidR="00C816C0" w:rsidRPr="000E30E8">
        <w:rPr>
          <w:rFonts w:ascii="Arial" w:hAnsi="Arial" w:cs="Arial"/>
          <w:color w:val="000000"/>
          <w:sz w:val="22"/>
          <w:szCs w:val="22"/>
        </w:rPr>
        <w:t xml:space="preserve">number of mature individuals </w:t>
      </w:r>
      <w:r w:rsidR="000E30E8" w:rsidRPr="000E30E8">
        <w:rPr>
          <w:rFonts w:ascii="Arial" w:hAnsi="Arial" w:cs="Arial"/>
          <w:color w:val="000000"/>
          <w:sz w:val="22"/>
          <w:szCs w:val="22"/>
        </w:rPr>
        <w:t xml:space="preserve">to be greater than </w:t>
      </w:r>
      <w:r w:rsidR="00C816C0" w:rsidRPr="000E30E8">
        <w:rPr>
          <w:rFonts w:ascii="Arial" w:hAnsi="Arial" w:cs="Arial"/>
          <w:color w:val="000000"/>
          <w:sz w:val="22"/>
          <w:szCs w:val="22"/>
        </w:rPr>
        <w:t>10 00</w:t>
      </w:r>
      <w:r>
        <w:rPr>
          <w:rFonts w:ascii="Arial" w:hAnsi="Arial" w:cs="Arial"/>
          <w:color w:val="000000"/>
          <w:sz w:val="22"/>
          <w:szCs w:val="22"/>
        </w:rPr>
        <w:t>0. However, o</w:t>
      </w:r>
      <w:r>
        <w:rPr>
          <w:rFonts w:ascii="Arial" w:hAnsi="Arial" w:cs="Arial"/>
          <w:bCs/>
          <w:color w:val="000000"/>
          <w:sz w:val="22"/>
          <w:szCs w:val="22"/>
        </w:rPr>
        <w:t xml:space="preserve">nly a small number of roost sites have been found in Australia. </w:t>
      </w:r>
      <w:r w:rsidRPr="00F07AF8">
        <w:rPr>
          <w:rFonts w:ascii="Arial" w:hAnsi="Arial" w:cs="Arial"/>
          <w:bCs/>
          <w:color w:val="000000"/>
          <w:sz w:val="22"/>
          <w:szCs w:val="22"/>
        </w:rPr>
        <w:t xml:space="preserve">Churchill (1998) noted a record of 40 individuals in one tree </w:t>
      </w:r>
      <w:proofErr w:type="spellStart"/>
      <w:r w:rsidRPr="00F07AF8">
        <w:rPr>
          <w:rFonts w:ascii="Arial" w:hAnsi="Arial" w:cs="Arial"/>
          <w:bCs/>
          <w:color w:val="000000"/>
          <w:sz w:val="22"/>
          <w:szCs w:val="22"/>
        </w:rPr>
        <w:t>roost</w:t>
      </w:r>
      <w:proofErr w:type="spellEnd"/>
      <w:r w:rsidRPr="00F07AF8">
        <w:rPr>
          <w:rFonts w:ascii="Arial" w:hAnsi="Arial" w:cs="Arial"/>
          <w:bCs/>
          <w:color w:val="000000"/>
          <w:sz w:val="22"/>
          <w:szCs w:val="22"/>
        </w:rPr>
        <w:t xml:space="preserve">, and Milne et al. (2009) noted another tree roost containing about 100 individuals. A tree roost noted in Cairns in 2012 contained at least 77 individual bats during peak occupation (C. </w:t>
      </w:r>
      <w:proofErr w:type="spellStart"/>
      <w:r w:rsidRPr="00F07AF8">
        <w:rPr>
          <w:rFonts w:ascii="Arial" w:hAnsi="Arial" w:cs="Arial"/>
          <w:bCs/>
          <w:color w:val="000000"/>
          <w:sz w:val="22"/>
          <w:szCs w:val="22"/>
        </w:rPr>
        <w:t>Clague</w:t>
      </w:r>
      <w:proofErr w:type="spellEnd"/>
      <w:r w:rsidRPr="00F07AF8">
        <w:rPr>
          <w:rFonts w:ascii="Arial" w:hAnsi="Arial" w:cs="Arial"/>
          <w:bCs/>
          <w:color w:val="000000"/>
          <w:sz w:val="22"/>
          <w:szCs w:val="22"/>
        </w:rPr>
        <w:t xml:space="preserve"> pers. comm., cited</w:t>
      </w:r>
      <w:r>
        <w:rPr>
          <w:rFonts w:ascii="Arial" w:hAnsi="Arial" w:cs="Arial"/>
          <w:bCs/>
          <w:color w:val="000000"/>
          <w:sz w:val="22"/>
          <w:szCs w:val="22"/>
        </w:rPr>
        <w:t xml:space="preserve"> in Woinarski et al., 2014</w:t>
      </w:r>
      <w:r w:rsidRPr="00F07AF8">
        <w:rPr>
          <w:rFonts w:ascii="Arial" w:hAnsi="Arial" w:cs="Arial"/>
          <w:bCs/>
          <w:color w:val="000000"/>
          <w:sz w:val="22"/>
          <w:szCs w:val="22"/>
        </w:rPr>
        <w:t xml:space="preserve">). </w:t>
      </w:r>
      <w:r>
        <w:rPr>
          <w:rFonts w:ascii="Arial" w:hAnsi="Arial" w:cs="Arial"/>
          <w:bCs/>
          <w:color w:val="000000"/>
          <w:sz w:val="22"/>
          <w:szCs w:val="22"/>
        </w:rPr>
        <w:t xml:space="preserve">The number of roost sites and average number of individuals per roost site across the </w:t>
      </w:r>
      <w:r w:rsidR="00364367">
        <w:rPr>
          <w:rFonts w:ascii="Arial" w:hAnsi="Arial" w:cs="Arial"/>
          <w:bCs/>
          <w:color w:val="000000"/>
          <w:sz w:val="22"/>
          <w:szCs w:val="22"/>
        </w:rPr>
        <w:t>subspecies</w:t>
      </w:r>
      <w:r>
        <w:rPr>
          <w:rFonts w:ascii="Arial" w:hAnsi="Arial" w:cs="Arial"/>
          <w:bCs/>
          <w:color w:val="000000"/>
          <w:sz w:val="22"/>
          <w:szCs w:val="22"/>
        </w:rPr>
        <w:t xml:space="preserve">’ distribution cannot be reliably estimated. </w:t>
      </w:r>
    </w:p>
    <w:p w:rsidR="00C816C0" w:rsidRPr="000E30E8" w:rsidRDefault="00C816C0" w:rsidP="00C816C0">
      <w:pPr>
        <w:rPr>
          <w:rFonts w:ascii="Arial" w:hAnsi="Arial" w:cs="Arial"/>
          <w:color w:val="000000"/>
          <w:sz w:val="22"/>
          <w:szCs w:val="22"/>
        </w:rPr>
      </w:pPr>
    </w:p>
    <w:p w:rsidR="003F4D21" w:rsidRPr="001424B1" w:rsidRDefault="004F6E9D" w:rsidP="001424B1">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364367">
        <w:rPr>
          <w:rFonts w:ascii="Arial" w:hAnsi="Arial" w:cs="Arial"/>
          <w:sz w:val="22"/>
          <w:szCs w:val="22"/>
        </w:rPr>
        <w:t>subspecies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364367">
        <w:rPr>
          <w:rFonts w:ascii="Arial" w:hAnsi="Arial" w:cs="Arial"/>
          <w:sz w:val="22"/>
          <w:szCs w:val="22"/>
        </w:rPr>
        <w:t>subspecies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3B0ABF" w:rsidRDefault="003B0ABF" w:rsidP="003F4D21">
      <w:pPr>
        <w:spacing w:after="240"/>
        <w:rPr>
          <w:rFonts w:ascii="Arial" w:hAnsi="Arial" w:cs="Arial"/>
          <w:bCs/>
          <w:color w:val="000000"/>
          <w:sz w:val="22"/>
          <w:szCs w:val="22"/>
        </w:rPr>
      </w:pPr>
      <w:r>
        <w:rPr>
          <w:rFonts w:ascii="Arial" w:hAnsi="Arial" w:cs="Arial"/>
          <w:bCs/>
          <w:color w:val="000000"/>
          <w:sz w:val="22"/>
          <w:szCs w:val="22"/>
        </w:rPr>
        <w:t xml:space="preserve">Although there is </w:t>
      </w:r>
      <w:r w:rsidRPr="000E30E8">
        <w:rPr>
          <w:rFonts w:ascii="Arial" w:hAnsi="Arial" w:cs="Arial"/>
          <w:color w:val="000000"/>
          <w:sz w:val="22"/>
          <w:szCs w:val="22"/>
        </w:rPr>
        <w:t>no robust estimate</w:t>
      </w:r>
      <w:r>
        <w:rPr>
          <w:rFonts w:ascii="Arial" w:hAnsi="Arial" w:cs="Arial"/>
          <w:color w:val="000000"/>
          <w:sz w:val="22"/>
          <w:szCs w:val="22"/>
        </w:rPr>
        <w:t xml:space="preserve"> of population size</w:t>
      </w:r>
      <w:r>
        <w:rPr>
          <w:rFonts w:ascii="Arial" w:hAnsi="Arial" w:cs="Arial"/>
          <w:bCs/>
          <w:color w:val="000000"/>
          <w:sz w:val="22"/>
          <w:szCs w:val="22"/>
        </w:rPr>
        <w:t xml:space="preserve">, considering the </w:t>
      </w:r>
      <w:r w:rsidR="00364367">
        <w:rPr>
          <w:rFonts w:ascii="Arial" w:hAnsi="Arial" w:cs="Arial"/>
          <w:bCs/>
          <w:color w:val="000000"/>
          <w:sz w:val="22"/>
          <w:szCs w:val="22"/>
        </w:rPr>
        <w:t>subspecies</w:t>
      </w:r>
      <w:r>
        <w:rPr>
          <w:rFonts w:ascii="Arial" w:hAnsi="Arial" w:cs="Arial"/>
          <w:bCs/>
          <w:color w:val="000000"/>
          <w:sz w:val="22"/>
          <w:szCs w:val="22"/>
        </w:rPr>
        <w:t>’ wide distribution, the number of mature individuals is very likely to be greater than 1000 (see also Criterion 3).</w:t>
      </w:r>
    </w:p>
    <w:p w:rsidR="004F6E9D" w:rsidRPr="00F14B25" w:rsidRDefault="003B0ABF" w:rsidP="0088542B">
      <w:pPr>
        <w:spacing w:after="360"/>
        <w:rPr>
          <w:rFonts w:ascii="Arial" w:hAnsi="Arial" w:cs="Arial"/>
          <w:sz w:val="22"/>
          <w:szCs w:val="22"/>
        </w:rPr>
      </w:pPr>
      <w:r w:rsidRPr="003B0ABF">
        <w:rPr>
          <w:rFonts w:ascii="Arial" w:hAnsi="Arial" w:cs="Arial"/>
          <w:sz w:val="22"/>
          <w:szCs w:val="22"/>
        </w:rPr>
        <w:t>The</w:t>
      </w:r>
      <w:r w:rsidR="004F6E9D">
        <w:rPr>
          <w:rFonts w:ascii="Arial" w:hAnsi="Arial" w:cs="Arial"/>
          <w:sz w:val="22"/>
          <w:szCs w:val="22"/>
        </w:rPr>
        <w:t xml:space="preserve"> data presented above </w:t>
      </w:r>
      <w:r w:rsidR="004F6E9D" w:rsidRPr="003659B1">
        <w:rPr>
          <w:rFonts w:ascii="Arial" w:hAnsi="Arial" w:cs="Arial"/>
          <w:sz w:val="22"/>
          <w:szCs w:val="22"/>
        </w:rPr>
        <w:t xml:space="preserve">appear to demonstrate the </w:t>
      </w:r>
      <w:r w:rsidR="00364367">
        <w:rPr>
          <w:rFonts w:ascii="Arial" w:hAnsi="Arial" w:cs="Arial"/>
          <w:sz w:val="22"/>
          <w:szCs w:val="22"/>
        </w:rPr>
        <w:t>subspecies</w:t>
      </w:r>
      <w:r w:rsidR="004F6E9D" w:rsidRPr="003659B1">
        <w:rPr>
          <w:rFonts w:ascii="Arial" w:hAnsi="Arial" w:cs="Arial"/>
          <w:sz w:val="22"/>
          <w:szCs w:val="22"/>
        </w:rPr>
        <w:t xml:space="preserve"> is </w:t>
      </w:r>
      <w:r w:rsidR="004F6E9D">
        <w:rPr>
          <w:rFonts w:ascii="Arial" w:hAnsi="Arial" w:cs="Arial"/>
          <w:sz w:val="22"/>
          <w:szCs w:val="22"/>
        </w:rPr>
        <w:t xml:space="preserve">not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364367">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4F6E9D" w:rsidRDefault="005416F2" w:rsidP="004F6E9D">
      <w:pPr>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sidR="003B0ABF">
        <w:rPr>
          <w:rFonts w:ascii="Arial" w:hAnsi="Arial"/>
          <w:sz w:val="22"/>
        </w:rPr>
        <w:t xml:space="preserve"> and</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364367">
        <w:rPr>
          <w:rFonts w:ascii="Arial" w:hAnsi="Arial" w:cs="Arial"/>
          <w:sz w:val="22"/>
          <w:szCs w:val="22"/>
        </w:rPr>
        <w:t>subspecies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364367">
        <w:rPr>
          <w:rFonts w:ascii="Arial" w:hAnsi="Arial" w:cs="Arial"/>
          <w:sz w:val="22"/>
          <w:szCs w:val="22"/>
        </w:rPr>
        <w:t>subspecies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364367" w:rsidRDefault="00364367" w:rsidP="00845D2B">
      <w:pPr>
        <w:pStyle w:val="CAmajorheading"/>
        <w:spacing w:after="0"/>
      </w:pPr>
    </w:p>
    <w:p w:rsidR="00C45E75" w:rsidRPr="0096796F" w:rsidRDefault="00DE6D5C" w:rsidP="00F12B00">
      <w:pPr>
        <w:pStyle w:val="CAmajorheading"/>
        <w:spacing w:after="0"/>
      </w:pPr>
      <w:r w:rsidRPr="0096796F">
        <w:t>Consideration for delisting</w:t>
      </w:r>
    </w:p>
    <w:p w:rsidR="00BE0AE6" w:rsidRDefault="00BE0AE6" w:rsidP="00F12B00">
      <w:pPr>
        <w:pStyle w:val="TSSC"/>
        <w:numPr>
          <w:ilvl w:val="0"/>
          <w:numId w:val="0"/>
        </w:numPr>
        <w:tabs>
          <w:tab w:val="left" w:pos="0"/>
        </w:tabs>
        <w:spacing w:after="0"/>
        <w:rPr>
          <w:rFonts w:ascii="Arial" w:hAnsi="Arial" w:cs="Arial"/>
          <w:sz w:val="22"/>
          <w:szCs w:val="22"/>
        </w:rPr>
      </w:pPr>
    </w:p>
    <w:p w:rsidR="00BE0AE6" w:rsidRDefault="006E7389" w:rsidP="00151658">
      <w:pPr>
        <w:pStyle w:val="TSSC"/>
        <w:numPr>
          <w:ilvl w:val="0"/>
          <w:numId w:val="0"/>
        </w:numPr>
        <w:tabs>
          <w:tab w:val="left" w:pos="0"/>
        </w:tabs>
        <w:spacing w:after="0"/>
        <w:rPr>
          <w:rFonts w:ascii="Arial" w:hAnsi="Arial" w:cs="Arial"/>
          <w:sz w:val="20"/>
        </w:rPr>
      </w:pPr>
      <w:r w:rsidRPr="00286826">
        <w:rPr>
          <w:rFonts w:ascii="Arial" w:hAnsi="Arial" w:cs="Arial"/>
          <w:sz w:val="22"/>
          <w:szCs w:val="22"/>
        </w:rPr>
        <w:t xml:space="preserve">The </w:t>
      </w:r>
      <w:r>
        <w:rPr>
          <w:rFonts w:ascii="Arial" w:hAnsi="Arial" w:cs="Arial"/>
          <w:sz w:val="22"/>
          <w:szCs w:val="22"/>
        </w:rPr>
        <w:t>bare-</w:t>
      </w:r>
      <w:proofErr w:type="spellStart"/>
      <w:r>
        <w:rPr>
          <w:rFonts w:ascii="Arial" w:hAnsi="Arial" w:cs="Arial"/>
          <w:sz w:val="22"/>
          <w:szCs w:val="22"/>
        </w:rPr>
        <w:t>rumped</w:t>
      </w:r>
      <w:proofErr w:type="spellEnd"/>
      <w:r>
        <w:rPr>
          <w:rFonts w:ascii="Arial" w:hAnsi="Arial" w:cs="Arial"/>
          <w:sz w:val="22"/>
          <w:szCs w:val="22"/>
        </w:rPr>
        <w:t xml:space="preserve"> </w:t>
      </w:r>
      <w:r w:rsidR="003F3985">
        <w:rPr>
          <w:rFonts w:ascii="Arial" w:hAnsi="Arial" w:cs="Arial"/>
          <w:sz w:val="22"/>
          <w:szCs w:val="22"/>
        </w:rPr>
        <w:t>sheath-tail</w:t>
      </w:r>
      <w:r>
        <w:rPr>
          <w:rFonts w:ascii="Arial" w:hAnsi="Arial" w:cs="Arial"/>
          <w:sz w:val="22"/>
          <w:szCs w:val="22"/>
        </w:rPr>
        <w:t xml:space="preserve"> bat is currently listed as Critically Endangered </w:t>
      </w:r>
      <w:r w:rsidR="00BE0AE6">
        <w:rPr>
          <w:rFonts w:ascii="Arial" w:hAnsi="Arial" w:cs="Arial"/>
          <w:sz w:val="22"/>
          <w:szCs w:val="22"/>
        </w:rPr>
        <w:t xml:space="preserve">under the EPBC Act </w:t>
      </w:r>
      <w:r>
        <w:rPr>
          <w:rFonts w:ascii="Arial" w:hAnsi="Arial" w:cs="Arial"/>
          <w:sz w:val="22"/>
          <w:szCs w:val="22"/>
        </w:rPr>
        <w:t xml:space="preserve">under Criterion 1. </w:t>
      </w:r>
      <w:r w:rsidR="00BE0AE6">
        <w:rPr>
          <w:rFonts w:ascii="Arial" w:hAnsi="Arial" w:cs="Arial"/>
          <w:sz w:val="22"/>
          <w:szCs w:val="22"/>
        </w:rPr>
        <w:t xml:space="preserve">The assessment presented in this Consultation Document </w:t>
      </w:r>
      <w:r w:rsidR="00BE0AE6" w:rsidRPr="00BE0AE6">
        <w:rPr>
          <w:rFonts w:ascii="Arial" w:hAnsi="Arial" w:cs="Arial"/>
          <w:sz w:val="22"/>
          <w:szCs w:val="22"/>
        </w:rPr>
        <w:t xml:space="preserve">suggests </w:t>
      </w:r>
      <w:r w:rsidR="00580CE9">
        <w:rPr>
          <w:rFonts w:ascii="Arial" w:hAnsi="Arial" w:cs="Arial"/>
          <w:sz w:val="22"/>
          <w:szCs w:val="22"/>
        </w:rPr>
        <w:t xml:space="preserve">that </w:t>
      </w:r>
      <w:r w:rsidR="00BE0AE6" w:rsidRPr="00BE0AE6">
        <w:rPr>
          <w:rFonts w:ascii="Arial" w:hAnsi="Arial" w:cs="Arial"/>
          <w:sz w:val="22"/>
          <w:szCs w:val="22"/>
        </w:rPr>
        <w:t xml:space="preserve">the </w:t>
      </w:r>
      <w:r w:rsidR="00364367">
        <w:rPr>
          <w:rFonts w:ascii="Arial" w:hAnsi="Arial" w:cs="Arial"/>
          <w:sz w:val="22"/>
          <w:szCs w:val="22"/>
        </w:rPr>
        <w:t>subspecies</w:t>
      </w:r>
      <w:r w:rsidR="00BE0AE6" w:rsidRPr="00BE0AE6">
        <w:rPr>
          <w:rFonts w:ascii="Arial" w:hAnsi="Arial" w:cs="Arial"/>
          <w:sz w:val="22"/>
          <w:szCs w:val="22"/>
        </w:rPr>
        <w:t xml:space="preserve"> may no longer be eligible to be listed under the EPBC Act</w:t>
      </w:r>
      <w:r w:rsidR="00580CE9">
        <w:rPr>
          <w:rFonts w:ascii="Arial" w:hAnsi="Arial" w:cs="Arial"/>
          <w:sz w:val="22"/>
          <w:szCs w:val="22"/>
        </w:rPr>
        <w:t>,</w:t>
      </w:r>
      <w:r w:rsidR="00BE0AE6" w:rsidRPr="00BE0AE6">
        <w:rPr>
          <w:rFonts w:ascii="Arial" w:hAnsi="Arial" w:cs="Arial"/>
          <w:sz w:val="22"/>
          <w:szCs w:val="22"/>
        </w:rPr>
        <w:t xml:space="preserve"> as it may not satisfy the listing criteria in any category. Its </w:t>
      </w:r>
      <w:r w:rsidR="00BE0AE6">
        <w:rPr>
          <w:rFonts w:ascii="Arial" w:hAnsi="Arial" w:cs="Arial"/>
          <w:sz w:val="22"/>
          <w:szCs w:val="22"/>
        </w:rPr>
        <w:t>range is larger than previously thought, and there is no evidence of a substantial, severe or very severe population size reduction.</w:t>
      </w:r>
    </w:p>
    <w:p w:rsidR="00BE0AE6" w:rsidRDefault="00BE0AE6" w:rsidP="00151658">
      <w:pPr>
        <w:pStyle w:val="TSSC"/>
        <w:numPr>
          <w:ilvl w:val="0"/>
          <w:numId w:val="0"/>
        </w:numPr>
        <w:tabs>
          <w:tab w:val="left" w:pos="0"/>
        </w:tabs>
        <w:spacing w:after="0"/>
        <w:rPr>
          <w:rFonts w:ascii="Arial" w:hAnsi="Arial" w:cs="Arial"/>
          <w:sz w:val="20"/>
        </w:rPr>
      </w:pPr>
    </w:p>
    <w:p w:rsidR="006E7389" w:rsidRDefault="0016782E" w:rsidP="00151658">
      <w:pPr>
        <w:pStyle w:val="TSSC"/>
        <w:numPr>
          <w:ilvl w:val="0"/>
          <w:numId w:val="0"/>
        </w:numPr>
        <w:tabs>
          <w:tab w:val="left" w:pos="0"/>
        </w:tabs>
        <w:spacing w:after="0"/>
        <w:rPr>
          <w:rFonts w:ascii="Arial" w:hAnsi="Arial" w:cs="Arial"/>
          <w:sz w:val="22"/>
          <w:szCs w:val="22"/>
        </w:rPr>
      </w:pPr>
      <w:r>
        <w:rPr>
          <w:rFonts w:ascii="Arial" w:hAnsi="Arial" w:cs="Arial"/>
          <w:sz w:val="22"/>
          <w:szCs w:val="22"/>
        </w:rPr>
        <w:t xml:space="preserve">However, the </w:t>
      </w:r>
      <w:r w:rsidR="00ED3CAB">
        <w:rPr>
          <w:rFonts w:ascii="Arial" w:hAnsi="Arial" w:cs="Arial"/>
          <w:color w:val="000000"/>
          <w:sz w:val="22"/>
          <w:szCs w:val="22"/>
        </w:rPr>
        <w:t>p</w:t>
      </w:r>
      <w:r w:rsidR="00ED3CAB" w:rsidRPr="005B7B58">
        <w:rPr>
          <w:rFonts w:ascii="Arial" w:hAnsi="Arial" w:cs="Arial"/>
          <w:color w:val="000000"/>
          <w:sz w:val="22"/>
          <w:szCs w:val="22"/>
        </w:rPr>
        <w:t xml:space="preserve">opulation size and </w:t>
      </w:r>
      <w:r w:rsidR="00ED3CAB">
        <w:rPr>
          <w:rFonts w:ascii="Arial" w:hAnsi="Arial" w:cs="Arial"/>
          <w:color w:val="000000"/>
          <w:sz w:val="22"/>
          <w:szCs w:val="22"/>
        </w:rPr>
        <w:t xml:space="preserve">population </w:t>
      </w:r>
      <w:r w:rsidR="00ED3CAB" w:rsidRPr="005B7B58">
        <w:rPr>
          <w:rFonts w:ascii="Arial" w:hAnsi="Arial" w:cs="Arial"/>
          <w:color w:val="000000"/>
          <w:sz w:val="22"/>
          <w:szCs w:val="22"/>
        </w:rPr>
        <w:t xml:space="preserve">trends </w:t>
      </w:r>
      <w:r w:rsidR="00ED3CAB">
        <w:rPr>
          <w:rFonts w:ascii="Arial" w:hAnsi="Arial" w:cs="Arial"/>
          <w:color w:val="000000"/>
          <w:sz w:val="22"/>
          <w:szCs w:val="22"/>
        </w:rPr>
        <w:t xml:space="preserve">of the subspecies are </w:t>
      </w:r>
      <w:r w:rsidR="00ED3CAB" w:rsidRPr="005B7B58">
        <w:rPr>
          <w:rFonts w:ascii="Arial" w:hAnsi="Arial" w:cs="Arial"/>
          <w:color w:val="000000"/>
          <w:sz w:val="22"/>
          <w:szCs w:val="22"/>
        </w:rPr>
        <w:t>poorly known</w:t>
      </w:r>
      <w:r w:rsidR="00ED3CAB">
        <w:rPr>
          <w:rFonts w:ascii="Arial" w:hAnsi="Arial" w:cs="Arial"/>
          <w:color w:val="000000"/>
          <w:sz w:val="22"/>
          <w:szCs w:val="22"/>
        </w:rPr>
        <w:t xml:space="preserve">, </w:t>
      </w:r>
      <w:r w:rsidR="00ED3CAB">
        <w:rPr>
          <w:rFonts w:ascii="Arial" w:hAnsi="Arial" w:cs="Arial"/>
          <w:sz w:val="22"/>
          <w:szCs w:val="22"/>
        </w:rPr>
        <w:t>and there are no robust estimates of extent of occurrence or area of occupancy</w:t>
      </w:r>
      <w:r w:rsidR="00ED3CAB">
        <w:rPr>
          <w:rFonts w:ascii="Arial" w:hAnsi="Arial" w:cs="Arial"/>
          <w:color w:val="000000"/>
          <w:sz w:val="22"/>
          <w:szCs w:val="22"/>
        </w:rPr>
        <w:t xml:space="preserve">. It is rarely encountered and there are </w:t>
      </w:r>
      <w:r w:rsidR="00ED3CAB">
        <w:rPr>
          <w:rFonts w:ascii="Arial" w:hAnsi="Arial" w:cs="Arial"/>
          <w:sz w:val="22"/>
          <w:szCs w:val="22"/>
        </w:rPr>
        <w:t>few known records; it may be</w:t>
      </w:r>
      <w:r w:rsidR="00ED3CAB" w:rsidRPr="00ED3CAB">
        <w:rPr>
          <w:rFonts w:ascii="Arial" w:hAnsi="Arial" w:cs="Arial"/>
          <w:sz w:val="22"/>
          <w:szCs w:val="22"/>
        </w:rPr>
        <w:t xml:space="preserve"> </w:t>
      </w:r>
      <w:r w:rsidR="00ED3CAB">
        <w:rPr>
          <w:rFonts w:ascii="Arial" w:hAnsi="Arial" w:cs="Arial"/>
          <w:sz w:val="22"/>
          <w:szCs w:val="22"/>
        </w:rPr>
        <w:t xml:space="preserve">very rare, or more common due to difficulties in </w:t>
      </w:r>
      <w:proofErr w:type="spellStart"/>
      <w:r w:rsidR="00ED3CAB">
        <w:rPr>
          <w:rFonts w:ascii="Arial" w:hAnsi="Arial" w:cs="Arial"/>
          <w:sz w:val="22"/>
          <w:szCs w:val="22"/>
        </w:rPr>
        <w:t>detectability</w:t>
      </w:r>
      <w:proofErr w:type="spellEnd"/>
      <w:r w:rsidR="00ED3CAB">
        <w:rPr>
          <w:rFonts w:ascii="Arial" w:hAnsi="Arial" w:cs="Arial"/>
          <w:sz w:val="22"/>
          <w:szCs w:val="22"/>
        </w:rPr>
        <w:t xml:space="preserve">. </w:t>
      </w:r>
      <w:r w:rsidR="00997D5B">
        <w:rPr>
          <w:rFonts w:ascii="Arial" w:hAnsi="Arial" w:cs="Arial"/>
          <w:color w:val="000000"/>
          <w:sz w:val="22"/>
          <w:szCs w:val="22"/>
        </w:rPr>
        <w:t xml:space="preserve">Considering </w:t>
      </w:r>
      <w:r w:rsidR="002433F0">
        <w:rPr>
          <w:rFonts w:ascii="Arial" w:hAnsi="Arial" w:cs="Arial"/>
          <w:color w:val="000000"/>
          <w:sz w:val="22"/>
          <w:szCs w:val="22"/>
        </w:rPr>
        <w:t>its</w:t>
      </w:r>
      <w:r w:rsidR="00997D5B">
        <w:rPr>
          <w:rFonts w:ascii="Arial" w:hAnsi="Arial" w:cs="Arial"/>
          <w:color w:val="000000"/>
          <w:sz w:val="22"/>
          <w:szCs w:val="22"/>
        </w:rPr>
        <w:t xml:space="preserve"> habitat requirements, </w:t>
      </w:r>
      <w:r w:rsidR="004B5E91">
        <w:rPr>
          <w:rFonts w:ascii="Arial" w:hAnsi="Arial" w:cs="Arial"/>
          <w:color w:val="000000"/>
          <w:sz w:val="22"/>
          <w:szCs w:val="22"/>
        </w:rPr>
        <w:t>the p</w:t>
      </w:r>
      <w:r w:rsidR="00997D5B">
        <w:rPr>
          <w:rFonts w:ascii="Arial" w:hAnsi="Arial" w:cs="Arial"/>
          <w:color w:val="000000"/>
          <w:sz w:val="22"/>
          <w:szCs w:val="22"/>
        </w:rPr>
        <w:t>opulation</w:t>
      </w:r>
      <w:r w:rsidR="004B5E91">
        <w:rPr>
          <w:rFonts w:ascii="Arial" w:hAnsi="Arial" w:cs="Arial"/>
          <w:color w:val="000000"/>
          <w:sz w:val="22"/>
          <w:szCs w:val="22"/>
        </w:rPr>
        <w:t xml:space="preserve"> may be declining due to </w:t>
      </w:r>
      <w:r w:rsidR="00997D5B">
        <w:rPr>
          <w:rFonts w:ascii="Arial" w:hAnsi="Arial" w:cs="Arial"/>
          <w:color w:val="000000"/>
          <w:sz w:val="22"/>
          <w:szCs w:val="22"/>
        </w:rPr>
        <w:t>habitat loss.</w:t>
      </w:r>
      <w:r w:rsidR="002F3424">
        <w:rPr>
          <w:rFonts w:ascii="Arial" w:hAnsi="Arial" w:cs="Arial"/>
          <w:sz w:val="22"/>
          <w:szCs w:val="22"/>
        </w:rPr>
        <w:t xml:space="preserve"> </w:t>
      </w:r>
      <w:r w:rsidR="00ED3CAB">
        <w:rPr>
          <w:rFonts w:ascii="Arial" w:hAnsi="Arial" w:cs="Arial"/>
          <w:color w:val="000000"/>
          <w:sz w:val="22"/>
          <w:szCs w:val="22"/>
        </w:rPr>
        <w:t xml:space="preserve">Given the uncertainty in the assessment and the suspected population trajectory, </w:t>
      </w:r>
      <w:r>
        <w:rPr>
          <w:rFonts w:ascii="Arial" w:hAnsi="Arial" w:cs="Arial"/>
          <w:sz w:val="22"/>
          <w:szCs w:val="22"/>
        </w:rPr>
        <w:t>t</w:t>
      </w:r>
      <w:r w:rsidR="009C2E53">
        <w:rPr>
          <w:rFonts w:ascii="Arial" w:hAnsi="Arial" w:cs="Arial"/>
          <w:sz w:val="22"/>
          <w:szCs w:val="22"/>
        </w:rPr>
        <w:t>h</w:t>
      </w:r>
      <w:r w:rsidR="002F3424">
        <w:rPr>
          <w:rFonts w:ascii="Arial" w:hAnsi="Arial" w:cs="Arial"/>
          <w:sz w:val="22"/>
          <w:szCs w:val="22"/>
        </w:rPr>
        <w:t>ere appears to be</w:t>
      </w:r>
      <w:r w:rsidR="00997D5B">
        <w:rPr>
          <w:rFonts w:ascii="Arial" w:hAnsi="Arial" w:cs="Arial"/>
          <w:color w:val="000000"/>
          <w:sz w:val="22"/>
          <w:szCs w:val="22"/>
        </w:rPr>
        <w:t xml:space="preserve"> </w:t>
      </w:r>
      <w:r w:rsidR="00997D5B" w:rsidRPr="00286826">
        <w:rPr>
          <w:rFonts w:ascii="Arial" w:hAnsi="Arial" w:cs="Arial"/>
          <w:sz w:val="22"/>
          <w:szCs w:val="22"/>
        </w:rPr>
        <w:t>insufficient evidence to demonstrate that the</w:t>
      </w:r>
      <w:r w:rsidR="00997D5B">
        <w:rPr>
          <w:rFonts w:ascii="Arial" w:hAnsi="Arial" w:cs="Arial"/>
          <w:sz w:val="22"/>
          <w:szCs w:val="22"/>
        </w:rPr>
        <w:t xml:space="preserve"> bare-</w:t>
      </w:r>
      <w:proofErr w:type="spellStart"/>
      <w:r w:rsidR="00997D5B">
        <w:rPr>
          <w:rFonts w:ascii="Arial" w:hAnsi="Arial" w:cs="Arial"/>
          <w:sz w:val="22"/>
          <w:szCs w:val="22"/>
        </w:rPr>
        <w:t>rumped</w:t>
      </w:r>
      <w:proofErr w:type="spellEnd"/>
      <w:r w:rsidR="00997D5B">
        <w:rPr>
          <w:rFonts w:ascii="Arial" w:hAnsi="Arial" w:cs="Arial"/>
          <w:sz w:val="22"/>
          <w:szCs w:val="22"/>
        </w:rPr>
        <w:t xml:space="preserve"> </w:t>
      </w:r>
      <w:r w:rsidR="003F3985">
        <w:rPr>
          <w:rFonts w:ascii="Arial" w:hAnsi="Arial" w:cs="Arial"/>
          <w:sz w:val="22"/>
          <w:szCs w:val="22"/>
        </w:rPr>
        <w:t>sheath-tail</w:t>
      </w:r>
      <w:r w:rsidR="00997D5B">
        <w:rPr>
          <w:rFonts w:ascii="Arial" w:hAnsi="Arial" w:cs="Arial"/>
          <w:sz w:val="22"/>
          <w:szCs w:val="22"/>
        </w:rPr>
        <w:t xml:space="preserve"> bat is </w:t>
      </w:r>
      <w:r w:rsidR="00997D5B" w:rsidRPr="00286826">
        <w:rPr>
          <w:rFonts w:ascii="Arial" w:hAnsi="Arial" w:cs="Arial"/>
          <w:sz w:val="22"/>
          <w:szCs w:val="22"/>
        </w:rPr>
        <w:t>no longer eligible to be listed as</w:t>
      </w:r>
      <w:r w:rsidR="00997D5B">
        <w:rPr>
          <w:rFonts w:ascii="Arial" w:hAnsi="Arial" w:cs="Arial"/>
          <w:sz w:val="22"/>
          <w:szCs w:val="22"/>
        </w:rPr>
        <w:t xml:space="preserve"> Critically Endangered</w:t>
      </w:r>
      <w:r w:rsidR="00997D5B" w:rsidRPr="00997D5B">
        <w:rPr>
          <w:rFonts w:ascii="Arial" w:hAnsi="Arial" w:cs="Arial"/>
          <w:sz w:val="22"/>
          <w:szCs w:val="22"/>
        </w:rPr>
        <w:t xml:space="preserve"> </w:t>
      </w:r>
      <w:r w:rsidR="00997D5B" w:rsidRPr="00286826">
        <w:rPr>
          <w:rFonts w:ascii="Arial" w:hAnsi="Arial" w:cs="Arial"/>
          <w:sz w:val="22"/>
          <w:szCs w:val="22"/>
        </w:rPr>
        <w:t>under the EPBC Act</w:t>
      </w:r>
      <w:r w:rsidR="002F3424">
        <w:rPr>
          <w:rFonts w:ascii="Arial" w:hAnsi="Arial" w:cs="Arial"/>
          <w:sz w:val="22"/>
          <w:szCs w:val="22"/>
        </w:rPr>
        <w:t xml:space="preserve">. </w:t>
      </w:r>
      <w:r w:rsidR="00BE0AE6">
        <w:rPr>
          <w:rFonts w:ascii="Arial" w:hAnsi="Arial" w:cs="Arial"/>
          <w:sz w:val="22"/>
          <w:szCs w:val="22"/>
        </w:rPr>
        <w:t xml:space="preserve"> </w:t>
      </w:r>
    </w:p>
    <w:p w:rsidR="00151658" w:rsidRDefault="00151658" w:rsidP="00151658">
      <w:pPr>
        <w:pStyle w:val="TSSC"/>
        <w:numPr>
          <w:ilvl w:val="0"/>
          <w:numId w:val="0"/>
        </w:numPr>
        <w:tabs>
          <w:tab w:val="left" w:pos="0"/>
        </w:tabs>
        <w:spacing w:after="0"/>
        <w:rPr>
          <w:rFonts w:ascii="Arial" w:hAnsi="Arial" w:cs="Arial"/>
          <w:sz w:val="22"/>
          <w:szCs w:val="22"/>
        </w:rPr>
      </w:pPr>
    </w:p>
    <w:p w:rsidR="00791F35" w:rsidRDefault="00ED3CAB" w:rsidP="007B55E0">
      <w:pPr>
        <w:pStyle w:val="TSSC"/>
        <w:numPr>
          <w:ilvl w:val="0"/>
          <w:numId w:val="0"/>
        </w:numPr>
        <w:tabs>
          <w:tab w:val="left" w:pos="0"/>
        </w:tabs>
        <w:spacing w:after="0"/>
        <w:rPr>
          <w:rFonts w:ascii="Arial" w:hAnsi="Arial" w:cs="Arial"/>
          <w:sz w:val="22"/>
          <w:szCs w:val="22"/>
        </w:rPr>
      </w:pPr>
      <w:r>
        <w:rPr>
          <w:rFonts w:ascii="Arial" w:hAnsi="Arial" w:cs="Arial"/>
          <w:sz w:val="22"/>
          <w:szCs w:val="22"/>
        </w:rPr>
        <w:t>I</w:t>
      </w:r>
      <w:r w:rsidR="002F3424">
        <w:rPr>
          <w:rFonts w:ascii="Arial" w:hAnsi="Arial" w:cs="Arial"/>
          <w:sz w:val="22"/>
          <w:szCs w:val="22"/>
        </w:rPr>
        <w:t>nclusion of the bare-</w:t>
      </w:r>
      <w:proofErr w:type="spellStart"/>
      <w:r w:rsidR="002F3424">
        <w:rPr>
          <w:rFonts w:ascii="Arial" w:hAnsi="Arial" w:cs="Arial"/>
          <w:sz w:val="22"/>
          <w:szCs w:val="22"/>
        </w:rPr>
        <w:t>rumped</w:t>
      </w:r>
      <w:proofErr w:type="spellEnd"/>
      <w:r w:rsidR="002F3424">
        <w:rPr>
          <w:rFonts w:ascii="Arial" w:hAnsi="Arial" w:cs="Arial"/>
          <w:sz w:val="22"/>
          <w:szCs w:val="22"/>
        </w:rPr>
        <w:t xml:space="preserve"> sheath</w:t>
      </w:r>
      <w:r w:rsidR="002433F0">
        <w:rPr>
          <w:rFonts w:ascii="Arial" w:hAnsi="Arial" w:cs="Arial"/>
          <w:sz w:val="22"/>
          <w:szCs w:val="22"/>
        </w:rPr>
        <w:t>-</w:t>
      </w:r>
      <w:r w:rsidR="002F3424">
        <w:rPr>
          <w:rFonts w:ascii="Arial" w:hAnsi="Arial" w:cs="Arial"/>
          <w:sz w:val="22"/>
          <w:szCs w:val="22"/>
        </w:rPr>
        <w:t>tail bat in the Critically Endangered</w:t>
      </w:r>
      <w:r w:rsidR="002F3424" w:rsidRPr="002F3424">
        <w:rPr>
          <w:rFonts w:ascii="Arial" w:hAnsi="Arial" w:cs="Arial"/>
          <w:sz w:val="22"/>
          <w:szCs w:val="22"/>
        </w:rPr>
        <w:t xml:space="preserve"> </w:t>
      </w:r>
      <w:r w:rsidR="002F3424" w:rsidRPr="00286826">
        <w:rPr>
          <w:rFonts w:ascii="Arial" w:hAnsi="Arial" w:cs="Arial"/>
          <w:sz w:val="22"/>
          <w:szCs w:val="22"/>
        </w:rPr>
        <w:t xml:space="preserve">category </w:t>
      </w:r>
      <w:r w:rsidR="008B2FA9">
        <w:rPr>
          <w:rFonts w:ascii="Arial" w:hAnsi="Arial" w:cs="Arial"/>
          <w:sz w:val="22"/>
          <w:szCs w:val="22"/>
        </w:rPr>
        <w:t>may be</w:t>
      </w:r>
      <w:r>
        <w:rPr>
          <w:rFonts w:ascii="Arial" w:hAnsi="Arial" w:cs="Arial"/>
          <w:sz w:val="22"/>
          <w:szCs w:val="22"/>
        </w:rPr>
        <w:t xml:space="preserve"> </w:t>
      </w:r>
      <w:r w:rsidR="002F3424" w:rsidRPr="00286826">
        <w:rPr>
          <w:rFonts w:ascii="Arial" w:hAnsi="Arial" w:cs="Arial"/>
          <w:sz w:val="22"/>
          <w:szCs w:val="22"/>
        </w:rPr>
        <w:t>contrib</w:t>
      </w:r>
      <w:r w:rsidR="002433F0">
        <w:rPr>
          <w:rFonts w:ascii="Arial" w:hAnsi="Arial" w:cs="Arial"/>
          <w:sz w:val="22"/>
          <w:szCs w:val="22"/>
        </w:rPr>
        <w:t>uting to its</w:t>
      </w:r>
      <w:r w:rsidR="002F3424">
        <w:rPr>
          <w:rFonts w:ascii="Arial" w:hAnsi="Arial" w:cs="Arial"/>
          <w:sz w:val="22"/>
          <w:szCs w:val="22"/>
        </w:rPr>
        <w:t xml:space="preserve"> survival</w:t>
      </w:r>
      <w:r w:rsidR="002F3424" w:rsidRPr="00286826">
        <w:rPr>
          <w:rFonts w:ascii="Arial" w:hAnsi="Arial" w:cs="Arial"/>
          <w:sz w:val="22"/>
          <w:szCs w:val="22"/>
        </w:rPr>
        <w:t xml:space="preserve">, as the EPBC Act requires project proponents to refer a proposal for assessment if it may have a significant impact on a threatened </w:t>
      </w:r>
      <w:r w:rsidR="00364367">
        <w:rPr>
          <w:rFonts w:ascii="Arial" w:hAnsi="Arial" w:cs="Arial"/>
          <w:sz w:val="22"/>
          <w:szCs w:val="22"/>
        </w:rPr>
        <w:t>species</w:t>
      </w:r>
      <w:r w:rsidR="002433F0">
        <w:rPr>
          <w:rFonts w:ascii="Arial" w:hAnsi="Arial" w:cs="Arial"/>
          <w:sz w:val="22"/>
          <w:szCs w:val="22"/>
        </w:rPr>
        <w:t>/subspecies</w:t>
      </w:r>
      <w:r w:rsidR="002F3424" w:rsidRPr="00286826">
        <w:rPr>
          <w:rFonts w:ascii="Arial" w:hAnsi="Arial" w:cs="Arial"/>
          <w:sz w:val="22"/>
          <w:szCs w:val="22"/>
        </w:rPr>
        <w:t xml:space="preserve">. Where necessary, the Department has issued conditions requiring proponents to avoid, minimise or mitigate impacts on the </w:t>
      </w:r>
      <w:r w:rsidR="002433F0">
        <w:rPr>
          <w:rFonts w:ascii="Arial" w:hAnsi="Arial" w:cs="Arial"/>
          <w:sz w:val="22"/>
          <w:szCs w:val="22"/>
        </w:rPr>
        <w:t>bare-</w:t>
      </w:r>
      <w:proofErr w:type="spellStart"/>
      <w:r w:rsidR="002433F0">
        <w:rPr>
          <w:rFonts w:ascii="Arial" w:hAnsi="Arial" w:cs="Arial"/>
          <w:sz w:val="22"/>
          <w:szCs w:val="22"/>
        </w:rPr>
        <w:t>rumped</w:t>
      </w:r>
      <w:proofErr w:type="spellEnd"/>
      <w:r w:rsidR="002433F0">
        <w:rPr>
          <w:rFonts w:ascii="Arial" w:hAnsi="Arial" w:cs="Arial"/>
          <w:sz w:val="22"/>
          <w:szCs w:val="22"/>
        </w:rPr>
        <w:t xml:space="preserve"> sheath-tail bat</w:t>
      </w:r>
      <w:r w:rsidR="002F3424" w:rsidRPr="00286826">
        <w:rPr>
          <w:rFonts w:ascii="Arial" w:hAnsi="Arial" w:cs="Arial"/>
          <w:sz w:val="22"/>
          <w:szCs w:val="22"/>
        </w:rPr>
        <w:t xml:space="preserve">. </w:t>
      </w:r>
    </w:p>
    <w:p w:rsidR="00791F35" w:rsidRDefault="00791F35" w:rsidP="007B55E0">
      <w:pPr>
        <w:pStyle w:val="TSSC"/>
        <w:numPr>
          <w:ilvl w:val="0"/>
          <w:numId w:val="0"/>
        </w:numPr>
        <w:tabs>
          <w:tab w:val="left" w:pos="0"/>
        </w:tabs>
        <w:spacing w:after="0"/>
        <w:rPr>
          <w:rFonts w:ascii="Arial" w:hAnsi="Arial" w:cs="Arial"/>
          <w:sz w:val="22"/>
          <w:szCs w:val="22"/>
        </w:rPr>
      </w:pPr>
    </w:p>
    <w:p w:rsidR="007B55E0" w:rsidRDefault="00ED3CAB" w:rsidP="007B55E0">
      <w:pPr>
        <w:pStyle w:val="TSSC"/>
        <w:numPr>
          <w:ilvl w:val="0"/>
          <w:numId w:val="0"/>
        </w:numPr>
        <w:tabs>
          <w:tab w:val="left" w:pos="0"/>
        </w:tabs>
        <w:spacing w:after="0"/>
        <w:rPr>
          <w:rFonts w:ascii="Arial" w:hAnsi="Arial" w:cs="Arial"/>
          <w:sz w:val="22"/>
          <w:szCs w:val="22"/>
        </w:rPr>
      </w:pPr>
      <w:r>
        <w:rPr>
          <w:rFonts w:ascii="Arial" w:hAnsi="Arial" w:cs="Arial"/>
          <w:sz w:val="22"/>
          <w:szCs w:val="22"/>
        </w:rPr>
        <w:t>D</w:t>
      </w:r>
      <w:r w:rsidR="0016782E">
        <w:rPr>
          <w:rFonts w:ascii="Arial" w:hAnsi="Arial" w:cs="Arial"/>
          <w:sz w:val="22"/>
          <w:szCs w:val="22"/>
        </w:rPr>
        <w:t xml:space="preserve">elisting the </w:t>
      </w:r>
      <w:r w:rsidR="00364367">
        <w:rPr>
          <w:rFonts w:ascii="Arial" w:hAnsi="Arial" w:cs="Arial"/>
          <w:sz w:val="22"/>
          <w:szCs w:val="22"/>
        </w:rPr>
        <w:t>subspecies</w:t>
      </w:r>
      <w:r w:rsidR="0016782E">
        <w:rPr>
          <w:rFonts w:ascii="Arial" w:hAnsi="Arial" w:cs="Arial"/>
          <w:sz w:val="22"/>
          <w:szCs w:val="22"/>
        </w:rPr>
        <w:t xml:space="preserve"> will</w:t>
      </w:r>
      <w:r w:rsidR="00791F35">
        <w:rPr>
          <w:rFonts w:ascii="Arial" w:hAnsi="Arial" w:cs="Arial"/>
          <w:sz w:val="22"/>
          <w:szCs w:val="22"/>
        </w:rPr>
        <w:t xml:space="preserve"> </w:t>
      </w:r>
      <w:r w:rsidR="00151658">
        <w:rPr>
          <w:rFonts w:ascii="Arial" w:hAnsi="Arial" w:cs="Arial"/>
          <w:sz w:val="22"/>
          <w:szCs w:val="22"/>
        </w:rPr>
        <w:t>remove the</w:t>
      </w:r>
      <w:r w:rsidR="00791F35">
        <w:rPr>
          <w:rFonts w:ascii="Arial" w:hAnsi="Arial" w:cs="Arial"/>
          <w:sz w:val="22"/>
          <w:szCs w:val="22"/>
        </w:rPr>
        <w:t xml:space="preserve"> requirement to implement </w:t>
      </w:r>
      <w:r w:rsidR="00151658">
        <w:rPr>
          <w:rFonts w:ascii="Arial" w:hAnsi="Arial" w:cs="Arial"/>
          <w:sz w:val="22"/>
          <w:szCs w:val="22"/>
        </w:rPr>
        <w:t xml:space="preserve">recovery actions under the </w:t>
      </w:r>
      <w:r w:rsidR="00151658" w:rsidRPr="00151658">
        <w:rPr>
          <w:rFonts w:ascii="Arial" w:hAnsi="Arial" w:cs="Arial"/>
          <w:i/>
          <w:sz w:val="22"/>
          <w:szCs w:val="22"/>
        </w:rPr>
        <w:t>National recovery plan for the bare-</w:t>
      </w:r>
      <w:proofErr w:type="spellStart"/>
      <w:r w:rsidR="00151658" w:rsidRPr="00151658">
        <w:rPr>
          <w:rFonts w:ascii="Arial" w:hAnsi="Arial" w:cs="Arial"/>
          <w:i/>
          <w:sz w:val="22"/>
          <w:szCs w:val="22"/>
        </w:rPr>
        <w:t>rumped</w:t>
      </w:r>
      <w:proofErr w:type="spellEnd"/>
      <w:r w:rsidR="00151658" w:rsidRPr="00151658">
        <w:rPr>
          <w:rFonts w:ascii="Arial" w:hAnsi="Arial" w:cs="Arial"/>
          <w:i/>
          <w:sz w:val="22"/>
          <w:szCs w:val="22"/>
        </w:rPr>
        <w:t xml:space="preserve"> </w:t>
      </w:r>
      <w:proofErr w:type="spellStart"/>
      <w:r w:rsidR="00151658" w:rsidRPr="00151658">
        <w:rPr>
          <w:rFonts w:ascii="Arial" w:hAnsi="Arial" w:cs="Arial"/>
          <w:i/>
          <w:sz w:val="22"/>
          <w:szCs w:val="22"/>
        </w:rPr>
        <w:t>sheathtail</w:t>
      </w:r>
      <w:proofErr w:type="spellEnd"/>
      <w:r w:rsidR="00151658" w:rsidRPr="00151658">
        <w:rPr>
          <w:rFonts w:ascii="Arial" w:hAnsi="Arial" w:cs="Arial"/>
          <w:i/>
          <w:sz w:val="22"/>
          <w:szCs w:val="22"/>
        </w:rPr>
        <w:t xml:space="preserve"> bat </w:t>
      </w:r>
      <w:proofErr w:type="spellStart"/>
      <w:r w:rsidR="00151658">
        <w:rPr>
          <w:rFonts w:ascii="Arial" w:hAnsi="Arial" w:cs="Arial"/>
          <w:sz w:val="22"/>
          <w:szCs w:val="22"/>
        </w:rPr>
        <w:t>Saccolaimus</w:t>
      </w:r>
      <w:proofErr w:type="spellEnd"/>
      <w:r w:rsidR="00151658">
        <w:rPr>
          <w:rFonts w:ascii="Arial" w:hAnsi="Arial" w:cs="Arial"/>
          <w:sz w:val="22"/>
          <w:szCs w:val="22"/>
        </w:rPr>
        <w:t xml:space="preserve"> </w:t>
      </w:r>
      <w:proofErr w:type="spellStart"/>
      <w:r w:rsidR="00151658">
        <w:rPr>
          <w:rFonts w:ascii="Arial" w:hAnsi="Arial" w:cs="Arial"/>
          <w:sz w:val="22"/>
          <w:szCs w:val="22"/>
        </w:rPr>
        <w:t>saccolaimus</w:t>
      </w:r>
      <w:proofErr w:type="spellEnd"/>
      <w:r w:rsidR="00151658">
        <w:rPr>
          <w:rFonts w:ascii="Arial" w:hAnsi="Arial" w:cs="Arial"/>
          <w:sz w:val="22"/>
          <w:szCs w:val="22"/>
        </w:rPr>
        <w:t xml:space="preserve"> </w:t>
      </w:r>
      <w:proofErr w:type="spellStart"/>
      <w:r w:rsidR="00151658">
        <w:rPr>
          <w:rFonts w:ascii="Arial" w:hAnsi="Arial" w:cs="Arial"/>
          <w:sz w:val="22"/>
          <w:szCs w:val="22"/>
        </w:rPr>
        <w:t>nudicl</w:t>
      </w:r>
      <w:r w:rsidR="00086CA5">
        <w:rPr>
          <w:rFonts w:ascii="Arial" w:hAnsi="Arial" w:cs="Arial"/>
          <w:sz w:val="22"/>
          <w:szCs w:val="22"/>
        </w:rPr>
        <w:t>uniatus</w:t>
      </w:r>
      <w:proofErr w:type="spellEnd"/>
      <w:r w:rsidR="00086CA5">
        <w:rPr>
          <w:rFonts w:ascii="Arial" w:hAnsi="Arial" w:cs="Arial"/>
          <w:sz w:val="22"/>
          <w:szCs w:val="22"/>
        </w:rPr>
        <w:t xml:space="preserve"> (Schulz &amp; Thomson 2007)</w:t>
      </w:r>
      <w:r w:rsidR="00EA11BD">
        <w:rPr>
          <w:rFonts w:ascii="Arial" w:hAnsi="Arial" w:cs="Arial"/>
          <w:sz w:val="22"/>
          <w:szCs w:val="22"/>
        </w:rPr>
        <w:t>, which have</w:t>
      </w:r>
      <w:r w:rsidR="00B027E7">
        <w:rPr>
          <w:rFonts w:ascii="Arial" w:hAnsi="Arial" w:cs="Arial"/>
          <w:sz w:val="22"/>
          <w:szCs w:val="22"/>
        </w:rPr>
        <w:t xml:space="preserve"> resulted in </w:t>
      </w:r>
      <w:r w:rsidR="00086CA5" w:rsidRPr="007B55E0">
        <w:rPr>
          <w:rFonts w:ascii="Arial" w:hAnsi="Arial" w:cs="Arial"/>
          <w:sz w:val="22"/>
          <w:szCs w:val="22"/>
        </w:rPr>
        <w:t>improve</w:t>
      </w:r>
      <w:r w:rsidR="00B027E7">
        <w:rPr>
          <w:rFonts w:ascii="Arial" w:hAnsi="Arial" w:cs="Arial"/>
          <w:sz w:val="22"/>
          <w:szCs w:val="22"/>
        </w:rPr>
        <w:t xml:space="preserve">d </w:t>
      </w:r>
      <w:r w:rsidR="00086CA5" w:rsidRPr="007B55E0">
        <w:rPr>
          <w:rFonts w:ascii="Arial" w:hAnsi="Arial" w:cs="Arial"/>
          <w:sz w:val="22"/>
          <w:szCs w:val="22"/>
        </w:rPr>
        <w:t>knowledge</w:t>
      </w:r>
      <w:r w:rsidR="00B027E7">
        <w:rPr>
          <w:rFonts w:ascii="Arial" w:hAnsi="Arial" w:cs="Arial"/>
          <w:sz w:val="22"/>
          <w:szCs w:val="22"/>
        </w:rPr>
        <w:t xml:space="preserve"> </w:t>
      </w:r>
      <w:r w:rsidR="00086CA5" w:rsidRPr="007B55E0">
        <w:rPr>
          <w:rFonts w:ascii="Arial" w:hAnsi="Arial" w:cs="Arial"/>
          <w:sz w:val="22"/>
          <w:szCs w:val="22"/>
        </w:rPr>
        <w:t>of the</w:t>
      </w:r>
      <w:r w:rsidR="00BE7B33" w:rsidRPr="007B55E0">
        <w:rPr>
          <w:rFonts w:ascii="Arial" w:hAnsi="Arial" w:cs="Arial"/>
          <w:sz w:val="22"/>
          <w:szCs w:val="22"/>
        </w:rPr>
        <w:t xml:space="preserve"> </w:t>
      </w:r>
      <w:r w:rsidR="00364367">
        <w:rPr>
          <w:rFonts w:ascii="Arial" w:hAnsi="Arial" w:cs="Arial"/>
          <w:sz w:val="22"/>
          <w:szCs w:val="22"/>
        </w:rPr>
        <w:t>subspecies</w:t>
      </w:r>
      <w:r w:rsidR="00B027E7">
        <w:rPr>
          <w:rFonts w:ascii="Arial" w:hAnsi="Arial" w:cs="Arial"/>
          <w:sz w:val="22"/>
          <w:szCs w:val="22"/>
        </w:rPr>
        <w:t xml:space="preserve"> </w:t>
      </w:r>
      <w:r w:rsidR="008606FD">
        <w:rPr>
          <w:rFonts w:ascii="Arial" w:hAnsi="Arial" w:cs="Arial"/>
          <w:sz w:val="22"/>
          <w:szCs w:val="22"/>
        </w:rPr>
        <w:t>to</w:t>
      </w:r>
      <w:r w:rsidR="00B027E7">
        <w:rPr>
          <w:rFonts w:ascii="Arial" w:hAnsi="Arial" w:cs="Arial"/>
          <w:sz w:val="22"/>
          <w:szCs w:val="22"/>
        </w:rPr>
        <w:t xml:space="preserve"> </w:t>
      </w:r>
      <w:r w:rsidR="003F3985">
        <w:rPr>
          <w:rFonts w:ascii="Arial" w:hAnsi="Arial" w:cs="Arial"/>
          <w:sz w:val="22"/>
          <w:szCs w:val="22"/>
        </w:rPr>
        <w:t xml:space="preserve">help </w:t>
      </w:r>
      <w:r w:rsidR="00B027E7">
        <w:rPr>
          <w:rFonts w:ascii="Arial" w:hAnsi="Arial" w:cs="Arial"/>
          <w:sz w:val="22"/>
          <w:szCs w:val="22"/>
        </w:rPr>
        <w:t>guide its recovery</w:t>
      </w:r>
      <w:r w:rsidR="00086CA5" w:rsidRPr="007B55E0">
        <w:rPr>
          <w:rFonts w:ascii="Arial" w:hAnsi="Arial" w:cs="Arial"/>
          <w:sz w:val="22"/>
          <w:szCs w:val="22"/>
        </w:rPr>
        <w:t xml:space="preserve">. </w:t>
      </w:r>
      <w:r w:rsidR="00791F35">
        <w:rPr>
          <w:rFonts w:ascii="Arial" w:hAnsi="Arial" w:cs="Arial"/>
          <w:sz w:val="22"/>
          <w:szCs w:val="22"/>
        </w:rPr>
        <w:t xml:space="preserve">Without </w:t>
      </w:r>
      <w:r w:rsidR="008606FD">
        <w:rPr>
          <w:rFonts w:ascii="Arial" w:hAnsi="Arial" w:cs="Arial"/>
          <w:sz w:val="22"/>
          <w:szCs w:val="22"/>
        </w:rPr>
        <w:t xml:space="preserve">the continuation of </w:t>
      </w:r>
      <w:r w:rsidR="00791F35">
        <w:rPr>
          <w:rFonts w:ascii="Arial" w:hAnsi="Arial" w:cs="Arial"/>
          <w:sz w:val="22"/>
          <w:szCs w:val="22"/>
        </w:rPr>
        <w:t xml:space="preserve">research and monitoring </w:t>
      </w:r>
      <w:r w:rsidR="00EA11BD">
        <w:rPr>
          <w:rFonts w:ascii="Arial" w:hAnsi="Arial" w:cs="Arial"/>
          <w:sz w:val="22"/>
          <w:szCs w:val="22"/>
        </w:rPr>
        <w:t xml:space="preserve">activities, </w:t>
      </w:r>
      <w:r w:rsidR="003F3985">
        <w:rPr>
          <w:rFonts w:ascii="Arial" w:hAnsi="Arial" w:cs="Arial"/>
          <w:sz w:val="22"/>
          <w:szCs w:val="22"/>
        </w:rPr>
        <w:t>including the identification</w:t>
      </w:r>
      <w:r w:rsidR="008606FD">
        <w:rPr>
          <w:rFonts w:ascii="Arial" w:hAnsi="Arial" w:cs="Arial"/>
          <w:sz w:val="22"/>
          <w:szCs w:val="22"/>
        </w:rPr>
        <w:t xml:space="preserve"> of roosting sites which require protection, </w:t>
      </w:r>
      <w:r w:rsidR="00EA11BD">
        <w:rPr>
          <w:rFonts w:ascii="Arial" w:hAnsi="Arial" w:cs="Arial"/>
          <w:sz w:val="22"/>
          <w:szCs w:val="22"/>
        </w:rPr>
        <w:t xml:space="preserve">the </w:t>
      </w:r>
      <w:r w:rsidR="00364367">
        <w:rPr>
          <w:rFonts w:ascii="Arial" w:hAnsi="Arial" w:cs="Arial"/>
          <w:sz w:val="22"/>
          <w:szCs w:val="22"/>
        </w:rPr>
        <w:t>subspecies</w:t>
      </w:r>
      <w:r w:rsidR="00791F35">
        <w:rPr>
          <w:rFonts w:ascii="Arial" w:hAnsi="Arial" w:cs="Arial"/>
          <w:sz w:val="22"/>
          <w:szCs w:val="22"/>
        </w:rPr>
        <w:t xml:space="preserve"> may</w:t>
      </w:r>
      <w:r w:rsidR="00BE7B33" w:rsidRPr="007B55E0">
        <w:rPr>
          <w:rFonts w:ascii="Arial" w:hAnsi="Arial" w:cs="Arial"/>
          <w:sz w:val="22"/>
          <w:szCs w:val="22"/>
        </w:rPr>
        <w:t xml:space="preserve"> further decline</w:t>
      </w:r>
      <w:r w:rsidR="0016782E">
        <w:rPr>
          <w:rFonts w:ascii="Arial" w:hAnsi="Arial" w:cs="Arial"/>
          <w:sz w:val="22"/>
          <w:szCs w:val="22"/>
        </w:rPr>
        <w:t xml:space="preserve">. </w:t>
      </w:r>
    </w:p>
    <w:p w:rsidR="007B55E0" w:rsidRDefault="007B55E0" w:rsidP="001803F5">
      <w:pPr>
        <w:pStyle w:val="CAmajorheading"/>
        <w:rPr>
          <w:lang w:eastAsia="en-AU"/>
        </w:rPr>
      </w:pPr>
    </w:p>
    <w:p w:rsidR="004109D9" w:rsidRPr="00615CF6" w:rsidRDefault="00615CF6" w:rsidP="001803F5">
      <w:pPr>
        <w:pStyle w:val="CAmajorheading"/>
        <w:rPr>
          <w:lang w:eastAsia="en-AU"/>
        </w:rPr>
      </w:pPr>
      <w:r w:rsidRPr="00615CF6">
        <w:rPr>
          <w:lang w:eastAsia="en-AU"/>
        </w:rPr>
        <w:t>Conservation Actions</w:t>
      </w:r>
    </w:p>
    <w:p w:rsidR="00615CF6" w:rsidRDefault="00615CF6" w:rsidP="00FD1B36">
      <w:pPr>
        <w:pStyle w:val="CAIntextheading1"/>
      </w:pPr>
      <w:r w:rsidRPr="00F328C0">
        <w:t>Recovery Plan</w:t>
      </w:r>
    </w:p>
    <w:p w:rsidR="002F011E" w:rsidRPr="007B55E0" w:rsidRDefault="002F011E" w:rsidP="002F011E">
      <w:pPr>
        <w:rPr>
          <w:rFonts w:ascii="Arial" w:hAnsi="Arial" w:cs="Arial"/>
          <w:color w:val="000000"/>
          <w:sz w:val="22"/>
          <w:szCs w:val="22"/>
        </w:rPr>
      </w:pPr>
      <w:r w:rsidRPr="007B55E0">
        <w:rPr>
          <w:rFonts w:ascii="Arial" w:hAnsi="Arial" w:cs="Arial"/>
          <w:color w:val="000000"/>
          <w:sz w:val="22"/>
          <w:szCs w:val="22"/>
        </w:rPr>
        <w:t xml:space="preserve">A national recovery plan for the subspecies </w:t>
      </w:r>
      <w:r w:rsidRPr="007B55E0">
        <w:rPr>
          <w:rFonts w:ascii="Arial" w:hAnsi="Arial" w:cs="Arial"/>
          <w:i/>
          <w:color w:val="000000"/>
          <w:sz w:val="22"/>
          <w:szCs w:val="22"/>
        </w:rPr>
        <w:t xml:space="preserve">S. s. </w:t>
      </w:r>
      <w:proofErr w:type="spellStart"/>
      <w:r w:rsidRPr="007B55E0">
        <w:rPr>
          <w:rFonts w:ascii="Arial" w:hAnsi="Arial" w:cs="Arial"/>
          <w:i/>
          <w:color w:val="000000"/>
          <w:sz w:val="22"/>
          <w:szCs w:val="22"/>
        </w:rPr>
        <w:t>nudicluniatus</w:t>
      </w:r>
      <w:proofErr w:type="spellEnd"/>
      <w:r w:rsidRPr="007B55E0">
        <w:rPr>
          <w:rFonts w:ascii="Arial" w:hAnsi="Arial" w:cs="Arial"/>
          <w:color w:val="000000"/>
          <w:sz w:val="22"/>
          <w:szCs w:val="22"/>
        </w:rPr>
        <w:t xml:space="preserve"> was developed in 2007 (Schulz and Thomson 2007). It includes objectives to:</w:t>
      </w:r>
    </w:p>
    <w:p w:rsidR="002F011E" w:rsidRPr="007B55E0" w:rsidRDefault="002F011E" w:rsidP="002F011E">
      <w:pPr>
        <w:numPr>
          <w:ilvl w:val="0"/>
          <w:numId w:val="27"/>
        </w:numPr>
        <w:autoSpaceDE w:val="0"/>
        <w:autoSpaceDN w:val="0"/>
        <w:adjustRightInd w:val="0"/>
        <w:rPr>
          <w:rFonts w:ascii="Arial" w:hAnsi="Arial" w:cs="Arial"/>
          <w:color w:val="000000"/>
          <w:sz w:val="22"/>
          <w:szCs w:val="22"/>
        </w:rPr>
      </w:pPr>
      <w:r w:rsidRPr="007B55E0">
        <w:rPr>
          <w:rFonts w:ascii="Arial" w:hAnsi="Arial" w:cs="Arial"/>
          <w:bCs/>
          <w:sz w:val="22"/>
          <w:szCs w:val="22"/>
        </w:rPr>
        <w:t>develop more effective detection techniques (including obtaining echolocation reference calls) and undertake systematic surveys to enable a more comprehensive assessment of distribution, population size, status and habitat preferences</w:t>
      </w:r>
    </w:p>
    <w:p w:rsidR="002F011E" w:rsidRPr="007B55E0" w:rsidRDefault="002F011E" w:rsidP="002F011E">
      <w:pPr>
        <w:numPr>
          <w:ilvl w:val="0"/>
          <w:numId w:val="27"/>
        </w:numPr>
        <w:autoSpaceDE w:val="0"/>
        <w:autoSpaceDN w:val="0"/>
        <w:adjustRightInd w:val="0"/>
        <w:rPr>
          <w:rFonts w:ascii="Arial" w:hAnsi="Arial" w:cs="Arial"/>
          <w:color w:val="000000"/>
          <w:sz w:val="22"/>
          <w:szCs w:val="22"/>
        </w:rPr>
      </w:pPr>
      <w:r w:rsidRPr="007B55E0">
        <w:rPr>
          <w:rFonts w:ascii="Arial" w:hAnsi="Arial" w:cs="Arial"/>
          <w:bCs/>
          <w:sz w:val="22"/>
          <w:szCs w:val="22"/>
        </w:rPr>
        <w:t>increase protection of known roosts both on and outside reserved lands;</w:t>
      </w:r>
    </w:p>
    <w:p w:rsidR="002F011E" w:rsidRPr="007B55E0" w:rsidRDefault="002F011E" w:rsidP="002F011E">
      <w:pPr>
        <w:numPr>
          <w:ilvl w:val="0"/>
          <w:numId w:val="27"/>
        </w:numPr>
        <w:autoSpaceDE w:val="0"/>
        <w:autoSpaceDN w:val="0"/>
        <w:adjustRightInd w:val="0"/>
        <w:rPr>
          <w:rFonts w:ascii="Arial" w:hAnsi="Arial" w:cs="Arial"/>
          <w:bCs/>
          <w:sz w:val="22"/>
          <w:szCs w:val="22"/>
        </w:rPr>
      </w:pPr>
      <w:r w:rsidRPr="007B55E0">
        <w:rPr>
          <w:rFonts w:ascii="Arial" w:hAnsi="Arial" w:cs="Arial"/>
          <w:bCs/>
          <w:sz w:val="22"/>
          <w:szCs w:val="22"/>
        </w:rPr>
        <w:t xml:space="preserve">better determine roosting requirements and document foraging requirements of the </w:t>
      </w:r>
      <w:r w:rsidR="00364367">
        <w:rPr>
          <w:rFonts w:ascii="Arial" w:hAnsi="Arial" w:cs="Arial"/>
          <w:bCs/>
          <w:sz w:val="22"/>
          <w:szCs w:val="22"/>
        </w:rPr>
        <w:t>subspecies</w:t>
      </w:r>
      <w:r w:rsidRPr="007B55E0">
        <w:rPr>
          <w:rFonts w:ascii="Arial" w:hAnsi="Arial" w:cs="Arial"/>
          <w:bCs/>
          <w:sz w:val="22"/>
          <w:szCs w:val="22"/>
        </w:rPr>
        <w:t xml:space="preserve">, including potential seasonal and distributional differences and the identification of threatening processes; </w:t>
      </w:r>
    </w:p>
    <w:p w:rsidR="002F011E" w:rsidRPr="007B55E0" w:rsidRDefault="002F011E" w:rsidP="002F011E">
      <w:pPr>
        <w:numPr>
          <w:ilvl w:val="0"/>
          <w:numId w:val="27"/>
        </w:numPr>
        <w:autoSpaceDE w:val="0"/>
        <w:autoSpaceDN w:val="0"/>
        <w:adjustRightInd w:val="0"/>
        <w:rPr>
          <w:rFonts w:ascii="Arial" w:hAnsi="Arial" w:cs="Arial"/>
          <w:color w:val="000000"/>
          <w:sz w:val="22"/>
          <w:szCs w:val="22"/>
        </w:rPr>
      </w:pPr>
      <w:r w:rsidRPr="007B55E0">
        <w:rPr>
          <w:rFonts w:ascii="Arial" w:hAnsi="Arial" w:cs="Arial"/>
          <w:bCs/>
          <w:sz w:val="22"/>
          <w:szCs w:val="22"/>
        </w:rPr>
        <w:t xml:space="preserve">establish monitoring sites to investigate population trends in the </w:t>
      </w:r>
      <w:r w:rsidR="00364367">
        <w:rPr>
          <w:rFonts w:ascii="Arial" w:hAnsi="Arial" w:cs="Arial"/>
          <w:bCs/>
          <w:sz w:val="22"/>
          <w:szCs w:val="22"/>
        </w:rPr>
        <w:t>subspecies</w:t>
      </w:r>
      <w:r w:rsidRPr="007B55E0">
        <w:rPr>
          <w:rFonts w:ascii="Arial" w:hAnsi="Arial" w:cs="Arial"/>
          <w:bCs/>
          <w:sz w:val="22"/>
          <w:szCs w:val="22"/>
        </w:rPr>
        <w:t>; and</w:t>
      </w:r>
    </w:p>
    <w:p w:rsidR="002F011E" w:rsidRPr="007B55E0" w:rsidRDefault="002F011E" w:rsidP="002F011E">
      <w:pPr>
        <w:numPr>
          <w:ilvl w:val="0"/>
          <w:numId w:val="27"/>
        </w:numPr>
        <w:autoSpaceDE w:val="0"/>
        <w:autoSpaceDN w:val="0"/>
        <w:adjustRightInd w:val="0"/>
        <w:rPr>
          <w:rFonts w:ascii="Arial" w:hAnsi="Arial" w:cs="Arial"/>
          <w:color w:val="000000"/>
          <w:sz w:val="22"/>
          <w:szCs w:val="22"/>
        </w:rPr>
      </w:pPr>
      <w:proofErr w:type="gramStart"/>
      <w:r w:rsidRPr="007B55E0">
        <w:rPr>
          <w:rFonts w:ascii="Arial" w:hAnsi="Arial" w:cs="Arial"/>
          <w:bCs/>
          <w:sz w:val="22"/>
          <w:szCs w:val="22"/>
        </w:rPr>
        <w:t>clarify</w:t>
      </w:r>
      <w:proofErr w:type="gramEnd"/>
      <w:r w:rsidRPr="007B55E0">
        <w:rPr>
          <w:rFonts w:ascii="Arial" w:hAnsi="Arial" w:cs="Arial"/>
          <w:bCs/>
          <w:sz w:val="22"/>
          <w:szCs w:val="22"/>
        </w:rPr>
        <w:t xml:space="preserve"> the taxonomic status of the </w:t>
      </w:r>
      <w:r w:rsidR="00364367">
        <w:rPr>
          <w:rFonts w:ascii="Arial" w:hAnsi="Arial" w:cs="Arial"/>
          <w:bCs/>
          <w:sz w:val="22"/>
          <w:szCs w:val="22"/>
        </w:rPr>
        <w:t>subspecies</w:t>
      </w:r>
      <w:r w:rsidRPr="007B55E0">
        <w:rPr>
          <w:rFonts w:ascii="Arial" w:hAnsi="Arial" w:cs="Arial"/>
          <w:bCs/>
          <w:sz w:val="22"/>
          <w:szCs w:val="22"/>
        </w:rPr>
        <w:t>.</w:t>
      </w:r>
    </w:p>
    <w:p w:rsidR="002F011E" w:rsidRPr="007B55E0" w:rsidRDefault="002F011E" w:rsidP="002F011E">
      <w:pPr>
        <w:adjustRightInd w:val="0"/>
        <w:rPr>
          <w:rFonts w:ascii="Arial" w:hAnsi="Arial" w:cs="Arial"/>
          <w:bCs/>
          <w:sz w:val="22"/>
          <w:szCs w:val="22"/>
        </w:rPr>
      </w:pPr>
    </w:p>
    <w:p w:rsidR="002F011E" w:rsidRPr="007B55E0" w:rsidRDefault="002F011E" w:rsidP="002F011E">
      <w:pPr>
        <w:adjustRightInd w:val="0"/>
        <w:rPr>
          <w:rFonts w:ascii="Arial" w:hAnsi="Arial" w:cs="Arial"/>
          <w:bCs/>
          <w:sz w:val="22"/>
          <w:szCs w:val="22"/>
        </w:rPr>
      </w:pPr>
      <w:r w:rsidRPr="007B55E0">
        <w:rPr>
          <w:rFonts w:ascii="Arial" w:hAnsi="Arial" w:cs="Arial"/>
          <w:bCs/>
          <w:sz w:val="22"/>
          <w:szCs w:val="22"/>
        </w:rPr>
        <w:t>Some of these objectives have been achieved, most notably some clarification of its taxonomic status (</w:t>
      </w:r>
      <w:r w:rsidRPr="003F3985">
        <w:rPr>
          <w:rFonts w:ascii="Arial" w:hAnsi="Arial" w:cs="Arial"/>
          <w:bCs/>
          <w:sz w:val="22"/>
          <w:szCs w:val="22"/>
        </w:rPr>
        <w:t>Milne et al.</w:t>
      </w:r>
      <w:r w:rsidR="003F3985">
        <w:rPr>
          <w:rFonts w:ascii="Arial" w:hAnsi="Arial" w:cs="Arial"/>
          <w:bCs/>
          <w:sz w:val="22"/>
          <w:szCs w:val="22"/>
        </w:rPr>
        <w:t>,</w:t>
      </w:r>
      <w:r w:rsidRPr="003F3985">
        <w:rPr>
          <w:rFonts w:ascii="Arial" w:hAnsi="Arial" w:cs="Arial"/>
          <w:bCs/>
          <w:sz w:val="22"/>
          <w:szCs w:val="22"/>
        </w:rPr>
        <w:t xml:space="preserve"> 2009; K. Armstrong pers. comm.</w:t>
      </w:r>
      <w:r w:rsidR="003F3985">
        <w:rPr>
          <w:rFonts w:ascii="Arial" w:hAnsi="Arial" w:cs="Arial"/>
          <w:bCs/>
          <w:sz w:val="22"/>
          <w:szCs w:val="22"/>
        </w:rPr>
        <w:t>, cited in Woinarski et al., 2012</w:t>
      </w:r>
      <w:r w:rsidRPr="003F3985">
        <w:rPr>
          <w:rFonts w:ascii="Arial" w:hAnsi="Arial" w:cs="Arial"/>
          <w:bCs/>
          <w:sz w:val="22"/>
          <w:szCs w:val="22"/>
        </w:rPr>
        <w:t xml:space="preserve">), the characterisation of diagnostic echolocation calls (C. </w:t>
      </w:r>
      <w:proofErr w:type="spellStart"/>
      <w:r w:rsidRPr="003F3985">
        <w:rPr>
          <w:rFonts w:ascii="Arial" w:hAnsi="Arial" w:cs="Arial"/>
          <w:bCs/>
          <w:sz w:val="22"/>
          <w:szCs w:val="22"/>
        </w:rPr>
        <w:t>Clague</w:t>
      </w:r>
      <w:proofErr w:type="spellEnd"/>
      <w:r w:rsidRPr="003F3985">
        <w:rPr>
          <w:rFonts w:ascii="Arial" w:hAnsi="Arial" w:cs="Arial"/>
          <w:bCs/>
          <w:sz w:val="22"/>
          <w:szCs w:val="22"/>
        </w:rPr>
        <w:t xml:space="preserve"> pers. comm.</w:t>
      </w:r>
      <w:r w:rsidR="003F3985">
        <w:rPr>
          <w:rFonts w:ascii="Arial" w:hAnsi="Arial" w:cs="Arial"/>
          <w:bCs/>
          <w:sz w:val="22"/>
          <w:szCs w:val="22"/>
        </w:rPr>
        <w:t>, cited in Woinarski et al., 2012</w:t>
      </w:r>
      <w:r w:rsidRPr="003F3985">
        <w:rPr>
          <w:rFonts w:ascii="Arial" w:hAnsi="Arial" w:cs="Arial"/>
          <w:bCs/>
          <w:sz w:val="22"/>
          <w:szCs w:val="22"/>
        </w:rPr>
        <w:t>);</w:t>
      </w:r>
      <w:r w:rsidRPr="007B55E0">
        <w:rPr>
          <w:rFonts w:ascii="Arial" w:hAnsi="Arial" w:cs="Arial"/>
          <w:bCs/>
          <w:sz w:val="22"/>
          <w:szCs w:val="22"/>
        </w:rPr>
        <w:t xml:space="preserve"> and more intensive sampling in Cape York Peninsula to improve knowledge of </w:t>
      </w:r>
      <w:r w:rsidR="003F3985">
        <w:rPr>
          <w:rFonts w:ascii="Arial" w:hAnsi="Arial" w:cs="Arial"/>
          <w:bCs/>
          <w:sz w:val="22"/>
          <w:szCs w:val="22"/>
        </w:rPr>
        <w:t xml:space="preserve">its </w:t>
      </w:r>
      <w:r w:rsidRPr="007B55E0">
        <w:rPr>
          <w:rFonts w:ascii="Arial" w:hAnsi="Arial" w:cs="Arial"/>
          <w:bCs/>
          <w:sz w:val="22"/>
          <w:szCs w:val="22"/>
        </w:rPr>
        <w:t xml:space="preserve">distribution and status (Reardon </w:t>
      </w:r>
      <w:r w:rsidRPr="003F3985">
        <w:rPr>
          <w:rFonts w:ascii="Arial" w:hAnsi="Arial" w:cs="Arial"/>
          <w:bCs/>
          <w:sz w:val="22"/>
          <w:szCs w:val="22"/>
        </w:rPr>
        <w:t>et al.</w:t>
      </w:r>
      <w:r w:rsidR="003F3985">
        <w:rPr>
          <w:rFonts w:ascii="Arial" w:hAnsi="Arial" w:cs="Arial"/>
          <w:bCs/>
          <w:sz w:val="22"/>
          <w:szCs w:val="22"/>
        </w:rPr>
        <w:t>,</w:t>
      </w:r>
      <w:r w:rsidRPr="007B55E0">
        <w:rPr>
          <w:rFonts w:ascii="Arial" w:hAnsi="Arial" w:cs="Arial"/>
          <w:bCs/>
          <w:sz w:val="22"/>
          <w:szCs w:val="22"/>
        </w:rPr>
        <w:t xml:space="preserve"> 2010).</w:t>
      </w:r>
      <w:r w:rsidR="00DC2B5D">
        <w:rPr>
          <w:rFonts w:ascii="Arial" w:hAnsi="Arial" w:cs="Arial"/>
          <w:bCs/>
          <w:sz w:val="22"/>
          <w:szCs w:val="22"/>
        </w:rPr>
        <w:t xml:space="preserve"> However, no roosts are currently protected from known threatening processes</w:t>
      </w:r>
      <w:r w:rsidR="008F573C">
        <w:rPr>
          <w:rFonts w:ascii="Arial" w:hAnsi="Arial" w:cs="Arial"/>
          <w:bCs/>
          <w:sz w:val="22"/>
          <w:szCs w:val="22"/>
        </w:rPr>
        <w:t>.</w:t>
      </w:r>
      <w:r w:rsidR="00DC2B5D">
        <w:rPr>
          <w:rFonts w:ascii="Arial" w:hAnsi="Arial" w:cs="Arial"/>
          <w:bCs/>
          <w:sz w:val="22"/>
          <w:szCs w:val="22"/>
        </w:rPr>
        <w:t xml:space="preserve"> </w:t>
      </w:r>
    </w:p>
    <w:p w:rsidR="00FD1B36" w:rsidRDefault="00FD1B36" w:rsidP="007B55E0">
      <w:pPr>
        <w:pStyle w:val="CAIntextheading1"/>
        <w:ind w:left="0" w:firstLine="0"/>
      </w:pPr>
      <w:r>
        <w:t>Primary Conservation Actions</w:t>
      </w:r>
    </w:p>
    <w:p w:rsidR="001A7340" w:rsidRPr="001A7340" w:rsidRDefault="001A7340" w:rsidP="001A7340">
      <w:pPr>
        <w:pStyle w:val="ListParagraph"/>
        <w:numPr>
          <w:ilvl w:val="0"/>
          <w:numId w:val="28"/>
        </w:numPr>
        <w:autoSpaceDE w:val="0"/>
        <w:autoSpaceDN w:val="0"/>
        <w:contextualSpacing w:val="0"/>
        <w:rPr>
          <w:rFonts w:ascii="Arial" w:hAnsi="Arial" w:cs="Arial"/>
          <w:color w:val="000000"/>
          <w:sz w:val="22"/>
          <w:szCs w:val="22"/>
          <w:lang w:val="en-US"/>
        </w:rPr>
      </w:pPr>
      <w:r w:rsidRPr="001A7340">
        <w:rPr>
          <w:rFonts w:ascii="Arial" w:hAnsi="Arial" w:cs="Arial"/>
          <w:color w:val="000000"/>
          <w:sz w:val="22"/>
          <w:szCs w:val="22"/>
          <w:lang w:val="en-US"/>
        </w:rPr>
        <w:t xml:space="preserve">Assess distribution and population size. </w:t>
      </w:r>
    </w:p>
    <w:p w:rsidR="001A7340" w:rsidRPr="001A7340" w:rsidRDefault="001A7340" w:rsidP="001A7340">
      <w:pPr>
        <w:pStyle w:val="ListParagraph"/>
        <w:numPr>
          <w:ilvl w:val="0"/>
          <w:numId w:val="28"/>
        </w:numPr>
        <w:autoSpaceDE w:val="0"/>
        <w:autoSpaceDN w:val="0"/>
        <w:contextualSpacing w:val="0"/>
        <w:rPr>
          <w:rFonts w:ascii="Arial" w:hAnsi="Arial" w:cs="Arial"/>
          <w:color w:val="000000"/>
          <w:sz w:val="22"/>
          <w:szCs w:val="22"/>
          <w:lang w:val="en-US"/>
        </w:rPr>
      </w:pPr>
      <w:r w:rsidRPr="001A7340">
        <w:rPr>
          <w:rFonts w:ascii="Arial" w:hAnsi="Arial" w:cs="Arial"/>
          <w:color w:val="000000"/>
          <w:sz w:val="22"/>
          <w:szCs w:val="22"/>
          <w:lang w:val="en-US"/>
        </w:rPr>
        <w:t>Manage threats to secure or increase overall population size.</w:t>
      </w:r>
    </w:p>
    <w:p w:rsidR="00825EDD" w:rsidRDefault="00825EDD" w:rsidP="001A7340">
      <w:pPr>
        <w:pStyle w:val="CAIntextheading1"/>
        <w:ind w:left="0" w:firstLine="0"/>
      </w:pPr>
      <w:r>
        <w:t xml:space="preserve">Conservation and Management </w:t>
      </w:r>
      <w:r w:rsidR="00DA5667">
        <w:t>Priorities</w:t>
      </w:r>
    </w:p>
    <w:p w:rsidR="002F011E" w:rsidRDefault="002F011E" w:rsidP="002F011E">
      <w:pPr>
        <w:rPr>
          <w:rFonts w:ascii="Arial" w:hAnsi="Arial" w:cs="Arial"/>
          <w:bCs/>
          <w:sz w:val="22"/>
          <w:szCs w:val="22"/>
        </w:rPr>
      </w:pPr>
      <w:r w:rsidRPr="00CC7D94">
        <w:rPr>
          <w:rFonts w:ascii="Arial" w:hAnsi="Arial" w:cs="Arial"/>
          <w:bCs/>
          <w:sz w:val="22"/>
          <w:szCs w:val="22"/>
        </w:rPr>
        <w:t xml:space="preserve">There is no specific management targeted at </w:t>
      </w:r>
      <w:r w:rsidRPr="00CC7D94">
        <w:rPr>
          <w:rFonts w:ascii="Arial" w:hAnsi="Arial" w:cs="Arial"/>
          <w:bCs/>
          <w:color w:val="000000"/>
          <w:sz w:val="22"/>
          <w:szCs w:val="22"/>
        </w:rPr>
        <w:t xml:space="preserve">the </w:t>
      </w:r>
      <w:r w:rsidR="004651DA" w:rsidRPr="00CC7D94">
        <w:rPr>
          <w:rFonts w:ascii="Arial" w:hAnsi="Arial" w:cs="Arial"/>
          <w:color w:val="000000"/>
          <w:sz w:val="22"/>
          <w:szCs w:val="22"/>
        </w:rPr>
        <w:t>bare-</w:t>
      </w:r>
      <w:proofErr w:type="spellStart"/>
      <w:r w:rsidR="004651DA" w:rsidRPr="00CC7D94">
        <w:rPr>
          <w:rFonts w:ascii="Arial" w:hAnsi="Arial" w:cs="Arial"/>
          <w:color w:val="000000"/>
          <w:sz w:val="22"/>
          <w:szCs w:val="22"/>
        </w:rPr>
        <w:t>rumped</w:t>
      </w:r>
      <w:proofErr w:type="spellEnd"/>
      <w:r w:rsidR="004651DA" w:rsidRPr="00CC7D94">
        <w:rPr>
          <w:rFonts w:ascii="Arial" w:hAnsi="Arial" w:cs="Arial"/>
          <w:color w:val="000000"/>
          <w:sz w:val="22"/>
          <w:szCs w:val="22"/>
        </w:rPr>
        <w:t xml:space="preserve"> sheath-tailed b</w:t>
      </w:r>
      <w:r w:rsidRPr="00CC7D94">
        <w:rPr>
          <w:rFonts w:ascii="Arial" w:hAnsi="Arial" w:cs="Arial"/>
          <w:color w:val="000000"/>
          <w:sz w:val="22"/>
          <w:szCs w:val="22"/>
        </w:rPr>
        <w:t>at</w:t>
      </w:r>
      <w:r w:rsidRPr="00CC7D94">
        <w:rPr>
          <w:rFonts w:ascii="Arial" w:hAnsi="Arial" w:cs="Arial"/>
          <w:bCs/>
          <w:sz w:val="22"/>
          <w:szCs w:val="22"/>
        </w:rPr>
        <w:t xml:space="preserve">. Parts of its range are included in conservation reserves, where fire management is a priority. </w:t>
      </w:r>
      <w:r w:rsidRPr="00CC7D94">
        <w:rPr>
          <w:rFonts w:ascii="Arial" w:hAnsi="Arial" w:cs="Arial"/>
          <w:bCs/>
          <w:sz w:val="22"/>
          <w:szCs w:val="22"/>
          <w:highlight w:val="yellow"/>
        </w:rPr>
        <w:t xml:space="preserve"> </w:t>
      </w:r>
    </w:p>
    <w:p w:rsidR="00480952" w:rsidRDefault="00480952" w:rsidP="002F011E">
      <w:pPr>
        <w:rPr>
          <w:rFonts w:ascii="Arial" w:hAnsi="Arial" w:cs="Arial"/>
          <w:bCs/>
          <w:sz w:val="22"/>
          <w:szCs w:val="22"/>
        </w:rPr>
      </w:pPr>
    </w:p>
    <w:p w:rsidR="00480952" w:rsidRPr="00F07AF8" w:rsidRDefault="00480952" w:rsidP="00480952">
      <w:pPr>
        <w:rPr>
          <w:rFonts w:ascii="Arial" w:hAnsi="Arial" w:cs="Arial"/>
          <w:color w:val="000000"/>
          <w:sz w:val="22"/>
          <w:szCs w:val="22"/>
        </w:rPr>
      </w:pPr>
      <w:r w:rsidRPr="00F07AF8">
        <w:rPr>
          <w:rFonts w:ascii="Arial" w:hAnsi="Arial" w:cs="Arial"/>
          <w:bCs/>
          <w:color w:val="000000"/>
          <w:sz w:val="22"/>
          <w:szCs w:val="22"/>
        </w:rPr>
        <w:t>There is no monitoring program specifically for the bare-</w:t>
      </w:r>
      <w:proofErr w:type="spellStart"/>
      <w:r w:rsidRPr="00F07AF8">
        <w:rPr>
          <w:rFonts w:ascii="Arial" w:hAnsi="Arial" w:cs="Arial"/>
          <w:bCs/>
          <w:color w:val="000000"/>
          <w:sz w:val="22"/>
          <w:szCs w:val="22"/>
        </w:rPr>
        <w:t>rumped</w:t>
      </w:r>
      <w:proofErr w:type="spellEnd"/>
      <w:r w:rsidRPr="00F07AF8">
        <w:rPr>
          <w:rFonts w:ascii="Arial" w:hAnsi="Arial" w:cs="Arial"/>
          <w:bCs/>
          <w:color w:val="000000"/>
          <w:sz w:val="22"/>
          <w:szCs w:val="22"/>
        </w:rPr>
        <w:t xml:space="preserve"> sheath-tailed bat</w:t>
      </w:r>
      <w:r>
        <w:rPr>
          <w:rFonts w:ascii="Arial" w:hAnsi="Arial" w:cs="Arial"/>
          <w:bCs/>
          <w:color w:val="000000"/>
          <w:sz w:val="22"/>
          <w:szCs w:val="22"/>
        </w:rPr>
        <w:t>. However</w:t>
      </w:r>
      <w:r w:rsidRPr="00F07AF8">
        <w:rPr>
          <w:rFonts w:ascii="Arial" w:hAnsi="Arial" w:cs="Arial"/>
          <w:color w:val="000000"/>
          <w:sz w:val="22"/>
          <w:szCs w:val="22"/>
        </w:rPr>
        <w:t>, there is increased survey and monitoring effort prompted by attempts to resolve the conservation status of poorly-known bat species (e.g. Reardon et al.</w:t>
      </w:r>
      <w:r>
        <w:rPr>
          <w:rFonts w:ascii="Arial" w:hAnsi="Arial" w:cs="Arial"/>
          <w:color w:val="000000"/>
          <w:sz w:val="22"/>
          <w:szCs w:val="22"/>
        </w:rPr>
        <w:t>,</w:t>
      </w:r>
      <w:r w:rsidRPr="00F07AF8">
        <w:rPr>
          <w:rFonts w:ascii="Arial" w:hAnsi="Arial" w:cs="Arial"/>
          <w:color w:val="000000"/>
          <w:sz w:val="22"/>
          <w:szCs w:val="22"/>
        </w:rPr>
        <w:t xml:space="preserve"> 2010) and by requirements for environmental impact assessments. </w:t>
      </w:r>
    </w:p>
    <w:p w:rsidR="00480952" w:rsidRPr="00F07AF8" w:rsidRDefault="00480952" w:rsidP="00480952">
      <w:pPr>
        <w:rPr>
          <w:rFonts w:ascii="Arial" w:hAnsi="Arial" w:cs="Arial"/>
          <w:color w:val="000000"/>
          <w:sz w:val="22"/>
          <w:szCs w:val="22"/>
        </w:rPr>
      </w:pPr>
    </w:p>
    <w:p w:rsidR="00480952" w:rsidRDefault="00480952" w:rsidP="00480952">
      <w:pPr>
        <w:rPr>
          <w:rFonts w:ascii="Arial" w:hAnsi="Arial" w:cs="Arial"/>
          <w:color w:val="000000"/>
          <w:sz w:val="22"/>
          <w:szCs w:val="22"/>
        </w:rPr>
      </w:pPr>
      <w:r w:rsidRPr="00F07AF8">
        <w:rPr>
          <w:rFonts w:ascii="Arial" w:hAnsi="Arial" w:cs="Arial"/>
          <w:color w:val="000000"/>
          <w:sz w:val="22"/>
          <w:szCs w:val="22"/>
        </w:rPr>
        <w:t xml:space="preserve">Recent advances in resolving diagnostic features in its echolocation calls have increased the capability to monitor this </w:t>
      </w:r>
      <w:r w:rsidR="00364367">
        <w:rPr>
          <w:rFonts w:ascii="Arial" w:hAnsi="Arial" w:cs="Arial"/>
          <w:color w:val="000000"/>
          <w:sz w:val="22"/>
          <w:szCs w:val="22"/>
        </w:rPr>
        <w:t>subspecies</w:t>
      </w:r>
      <w:r w:rsidRPr="00F07AF8">
        <w:rPr>
          <w:rFonts w:ascii="Arial" w:hAnsi="Arial" w:cs="Arial"/>
          <w:color w:val="000000"/>
          <w:sz w:val="22"/>
          <w:szCs w:val="22"/>
        </w:rPr>
        <w:t xml:space="preserve"> using broadband bat detectors, although diagnosis from other </w:t>
      </w:r>
      <w:proofErr w:type="spellStart"/>
      <w:r w:rsidRPr="00F07AF8">
        <w:rPr>
          <w:rFonts w:ascii="Arial" w:hAnsi="Arial" w:cs="Arial"/>
          <w:i/>
          <w:color w:val="000000"/>
          <w:sz w:val="22"/>
          <w:szCs w:val="22"/>
        </w:rPr>
        <w:t>Saccolaimus</w:t>
      </w:r>
      <w:proofErr w:type="spellEnd"/>
      <w:r>
        <w:rPr>
          <w:rFonts w:ascii="Arial" w:hAnsi="Arial" w:cs="Arial"/>
          <w:color w:val="000000"/>
          <w:sz w:val="22"/>
          <w:szCs w:val="22"/>
        </w:rPr>
        <w:t xml:space="preserve"> species </w:t>
      </w:r>
      <w:r w:rsidRPr="00F07AF8">
        <w:rPr>
          <w:rFonts w:ascii="Arial" w:hAnsi="Arial" w:cs="Arial"/>
          <w:color w:val="000000"/>
          <w:sz w:val="22"/>
          <w:szCs w:val="22"/>
        </w:rPr>
        <w:t xml:space="preserve">may still </w:t>
      </w:r>
      <w:r>
        <w:rPr>
          <w:rFonts w:ascii="Arial" w:hAnsi="Arial" w:cs="Arial"/>
          <w:color w:val="000000"/>
          <w:sz w:val="22"/>
          <w:szCs w:val="22"/>
        </w:rPr>
        <w:t xml:space="preserve">not </w:t>
      </w:r>
      <w:r w:rsidRPr="00F07AF8">
        <w:rPr>
          <w:rFonts w:ascii="Arial" w:hAnsi="Arial" w:cs="Arial"/>
          <w:color w:val="000000"/>
          <w:sz w:val="22"/>
          <w:szCs w:val="22"/>
        </w:rPr>
        <w:t xml:space="preserve">be entirely unambiguous (K. Armstrong </w:t>
      </w:r>
      <w:r w:rsidRPr="00F07AF8">
        <w:rPr>
          <w:rFonts w:ascii="Arial" w:hAnsi="Arial" w:cs="Arial"/>
          <w:bCs/>
          <w:color w:val="000000"/>
          <w:sz w:val="22"/>
          <w:szCs w:val="22"/>
        </w:rPr>
        <w:t>pers. comm., cited</w:t>
      </w:r>
      <w:r>
        <w:rPr>
          <w:rFonts w:ascii="Arial" w:hAnsi="Arial" w:cs="Arial"/>
          <w:bCs/>
          <w:color w:val="000000"/>
          <w:sz w:val="22"/>
          <w:szCs w:val="22"/>
        </w:rPr>
        <w:t xml:space="preserve"> in Woinarski et al., 2014</w:t>
      </w:r>
      <w:r w:rsidRPr="00F07AF8">
        <w:rPr>
          <w:rFonts w:ascii="Arial" w:hAnsi="Arial" w:cs="Arial"/>
          <w:color w:val="000000"/>
          <w:sz w:val="22"/>
          <w:szCs w:val="22"/>
        </w:rPr>
        <w:t>). It is not readily caught in harp traps or mist nets set below the canopy. Its use of large trees in forested areas (rather than caves) as roosting sites limits the ability to monitor populations at fixed large roosts</w:t>
      </w:r>
      <w:r>
        <w:rPr>
          <w:rFonts w:ascii="Arial" w:hAnsi="Arial" w:cs="Arial"/>
          <w:color w:val="000000"/>
          <w:sz w:val="22"/>
          <w:szCs w:val="22"/>
        </w:rPr>
        <w:t>.</w:t>
      </w:r>
      <w:r w:rsidRPr="00F07AF8">
        <w:rPr>
          <w:rFonts w:ascii="Arial" w:hAnsi="Arial" w:cs="Arial"/>
          <w:color w:val="000000"/>
          <w:sz w:val="22"/>
          <w:szCs w:val="22"/>
        </w:rPr>
        <w:t xml:space="preserve"> </w:t>
      </w:r>
      <w:r>
        <w:rPr>
          <w:rFonts w:ascii="Arial" w:hAnsi="Arial" w:cs="Arial"/>
          <w:color w:val="000000"/>
          <w:sz w:val="22"/>
          <w:szCs w:val="22"/>
        </w:rPr>
        <w:t>H</w:t>
      </w:r>
      <w:r w:rsidRPr="00F07AF8">
        <w:rPr>
          <w:rFonts w:ascii="Arial" w:hAnsi="Arial" w:cs="Arial"/>
          <w:color w:val="000000"/>
          <w:sz w:val="22"/>
          <w:szCs w:val="22"/>
        </w:rPr>
        <w:t>owever, if located, roost trees can be monitored by regular stag watches to provide reliable counts of colony size at dusk emergence.</w:t>
      </w:r>
    </w:p>
    <w:p w:rsidR="00845D2B" w:rsidRPr="00145595" w:rsidRDefault="00845D2B" w:rsidP="00845D2B">
      <w:pPr>
        <w:spacing w:before="240"/>
        <w:rPr>
          <w:rFonts w:ascii="Arial" w:hAnsi="Arial" w:cs="Arial"/>
          <w:sz w:val="22"/>
          <w:szCs w:val="22"/>
        </w:rPr>
      </w:pPr>
      <w:r w:rsidRPr="00DD5E0B">
        <w:rPr>
          <w:rFonts w:ascii="Arial" w:hAnsi="Arial" w:cs="Arial"/>
          <w:sz w:val="22"/>
          <w:szCs w:val="22"/>
        </w:rPr>
        <w:t>Recommended conservation and management action</w:t>
      </w:r>
      <w:r>
        <w:rPr>
          <w:rFonts w:ascii="Arial" w:hAnsi="Arial" w:cs="Arial"/>
          <w:sz w:val="22"/>
          <w:szCs w:val="22"/>
        </w:rPr>
        <w:t>s</w:t>
      </w:r>
      <w:r w:rsidRPr="00DD5E0B">
        <w:rPr>
          <w:rFonts w:ascii="Arial" w:hAnsi="Arial" w:cs="Arial"/>
          <w:sz w:val="22"/>
          <w:szCs w:val="22"/>
        </w:rPr>
        <w:t xml:space="preserve"> </w:t>
      </w:r>
      <w:r>
        <w:rPr>
          <w:rFonts w:ascii="Arial" w:hAnsi="Arial" w:cs="Arial"/>
          <w:sz w:val="22"/>
          <w:szCs w:val="22"/>
        </w:rPr>
        <w:t xml:space="preserve">are outlined in the table below </w:t>
      </w:r>
      <w:r w:rsidRPr="00DD5E0B">
        <w:rPr>
          <w:rFonts w:ascii="Arial" w:hAnsi="Arial" w:cs="Arial"/>
          <w:sz w:val="22"/>
          <w:szCs w:val="22"/>
        </w:rPr>
        <w:t>(</w:t>
      </w:r>
      <w:r w:rsidRPr="00996F66">
        <w:rPr>
          <w:rFonts w:ascii="Arial" w:hAnsi="Arial" w:cs="Arial"/>
          <w:sz w:val="22"/>
          <w:szCs w:val="22"/>
        </w:rPr>
        <w:t>Woinarski et al.</w:t>
      </w:r>
      <w:r>
        <w:rPr>
          <w:rFonts w:ascii="Arial" w:hAnsi="Arial" w:cs="Arial"/>
          <w:sz w:val="22"/>
          <w:szCs w:val="22"/>
        </w:rPr>
        <w:t>,</w:t>
      </w:r>
      <w:r w:rsidRPr="00996F66">
        <w:rPr>
          <w:rFonts w:ascii="Arial" w:hAnsi="Arial" w:cs="Arial"/>
          <w:sz w:val="22"/>
          <w:szCs w:val="22"/>
        </w:rPr>
        <w:t xml:space="preserve"> 2014).</w:t>
      </w:r>
    </w:p>
    <w:p w:rsidR="00480952" w:rsidRPr="00CC7D94" w:rsidRDefault="00480952" w:rsidP="002F011E">
      <w:pPr>
        <w:rPr>
          <w:rFonts w:ascii="Arial" w:hAnsi="Arial" w:cs="Arial"/>
          <w:bCs/>
          <w:sz w:val="22"/>
          <w:szCs w:val="22"/>
        </w:rPr>
      </w:pPr>
    </w:p>
    <w:tbl>
      <w:tblPr>
        <w:tblW w:w="88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6"/>
        <w:gridCol w:w="3935"/>
        <w:gridCol w:w="1844"/>
      </w:tblGrid>
      <w:tr w:rsidR="002F011E" w:rsidRPr="004651DA" w:rsidTr="00845D2B">
        <w:tc>
          <w:tcPr>
            <w:tcW w:w="3086" w:type="dxa"/>
            <w:shd w:val="clear" w:color="auto" w:fill="C0C0C0"/>
          </w:tcPr>
          <w:p w:rsidR="002F011E" w:rsidRPr="004651DA" w:rsidRDefault="002F011E" w:rsidP="004651DA">
            <w:pPr>
              <w:rPr>
                <w:rFonts w:ascii="Arial" w:hAnsi="Arial" w:cs="Arial"/>
                <w:b/>
                <w:bCs/>
                <w:sz w:val="22"/>
                <w:szCs w:val="22"/>
              </w:rPr>
            </w:pPr>
            <w:r w:rsidRPr="004651DA">
              <w:rPr>
                <w:rFonts w:ascii="Arial" w:hAnsi="Arial" w:cs="Arial"/>
                <w:b/>
                <w:bCs/>
                <w:sz w:val="22"/>
                <w:szCs w:val="22"/>
              </w:rPr>
              <w:t>Theme</w:t>
            </w:r>
          </w:p>
        </w:tc>
        <w:tc>
          <w:tcPr>
            <w:tcW w:w="3935" w:type="dxa"/>
            <w:shd w:val="clear" w:color="auto" w:fill="C0C0C0"/>
          </w:tcPr>
          <w:p w:rsidR="002F011E" w:rsidRPr="004651DA" w:rsidRDefault="002F011E" w:rsidP="004651DA">
            <w:pPr>
              <w:rPr>
                <w:rFonts w:ascii="Arial" w:hAnsi="Arial" w:cs="Arial"/>
                <w:b/>
                <w:bCs/>
                <w:sz w:val="22"/>
                <w:szCs w:val="22"/>
              </w:rPr>
            </w:pPr>
            <w:r w:rsidRPr="004651DA">
              <w:rPr>
                <w:rFonts w:ascii="Arial" w:hAnsi="Arial" w:cs="Arial"/>
                <w:b/>
                <w:bCs/>
                <w:sz w:val="22"/>
                <w:szCs w:val="22"/>
              </w:rPr>
              <w:t>Specific actions</w:t>
            </w:r>
          </w:p>
        </w:tc>
        <w:tc>
          <w:tcPr>
            <w:tcW w:w="1844" w:type="dxa"/>
            <w:shd w:val="clear" w:color="auto" w:fill="C0C0C0"/>
          </w:tcPr>
          <w:p w:rsidR="002F011E" w:rsidRPr="004651DA" w:rsidRDefault="002F011E" w:rsidP="004651DA">
            <w:pPr>
              <w:rPr>
                <w:rFonts w:ascii="Arial" w:hAnsi="Arial" w:cs="Arial"/>
                <w:b/>
                <w:bCs/>
                <w:sz w:val="22"/>
                <w:szCs w:val="22"/>
              </w:rPr>
            </w:pPr>
            <w:r w:rsidRPr="004651DA">
              <w:rPr>
                <w:rFonts w:ascii="Arial" w:hAnsi="Arial" w:cs="Arial"/>
                <w:b/>
                <w:bCs/>
                <w:sz w:val="22"/>
                <w:szCs w:val="22"/>
              </w:rPr>
              <w:t>Priority</w:t>
            </w:r>
          </w:p>
        </w:tc>
      </w:tr>
      <w:tr w:rsidR="00CC7D94" w:rsidRPr="004651DA" w:rsidTr="00845D2B">
        <w:tc>
          <w:tcPr>
            <w:tcW w:w="3086" w:type="dxa"/>
            <w:vMerge w:val="restart"/>
          </w:tcPr>
          <w:p w:rsidR="00CC7D94" w:rsidRPr="004651DA" w:rsidRDefault="00CC7D94" w:rsidP="004651DA">
            <w:pPr>
              <w:rPr>
                <w:rFonts w:ascii="Arial" w:hAnsi="Arial" w:cs="Arial"/>
                <w:sz w:val="22"/>
                <w:szCs w:val="22"/>
              </w:rPr>
            </w:pPr>
            <w:r w:rsidRPr="004651DA">
              <w:rPr>
                <w:rFonts w:ascii="Arial" w:hAnsi="Arial" w:cs="Arial"/>
                <w:sz w:val="22"/>
                <w:szCs w:val="22"/>
              </w:rPr>
              <w:t>Active mitigation of threats</w:t>
            </w:r>
          </w:p>
        </w:tc>
        <w:tc>
          <w:tcPr>
            <w:tcW w:w="3935" w:type="dxa"/>
          </w:tcPr>
          <w:p w:rsidR="00CC7D94" w:rsidRPr="004651DA" w:rsidRDefault="00CC7D94" w:rsidP="004651DA">
            <w:pPr>
              <w:rPr>
                <w:rFonts w:ascii="Arial" w:hAnsi="Arial" w:cs="Arial"/>
                <w:sz w:val="22"/>
                <w:szCs w:val="22"/>
              </w:rPr>
            </w:pPr>
            <w:r w:rsidRPr="004651DA">
              <w:rPr>
                <w:rFonts w:ascii="Arial" w:hAnsi="Arial" w:cs="Arial"/>
                <w:sz w:val="22"/>
                <w:szCs w:val="22"/>
              </w:rPr>
              <w:t xml:space="preserve">Constrain extensive tree clearing in areas occupied by this </w:t>
            </w:r>
            <w:r w:rsidR="00364367">
              <w:rPr>
                <w:rFonts w:ascii="Arial" w:hAnsi="Arial" w:cs="Arial"/>
                <w:sz w:val="22"/>
                <w:szCs w:val="22"/>
              </w:rPr>
              <w:t>subspecies</w:t>
            </w:r>
            <w:r w:rsidRPr="004651DA">
              <w:rPr>
                <w:rFonts w:ascii="Arial" w:hAnsi="Arial" w:cs="Arial"/>
                <w:sz w:val="22"/>
                <w:szCs w:val="22"/>
              </w:rPr>
              <w:t>; and/or ensure mature trees and corridors are retained</w:t>
            </w:r>
          </w:p>
        </w:tc>
        <w:tc>
          <w:tcPr>
            <w:tcW w:w="1844" w:type="dxa"/>
          </w:tcPr>
          <w:p w:rsidR="00CC7D94" w:rsidRPr="004651DA" w:rsidRDefault="00CC7D94" w:rsidP="004651DA">
            <w:pPr>
              <w:rPr>
                <w:rFonts w:ascii="Arial" w:hAnsi="Arial" w:cs="Arial"/>
                <w:sz w:val="22"/>
                <w:szCs w:val="22"/>
              </w:rPr>
            </w:pPr>
            <w:r w:rsidRPr="004651DA">
              <w:rPr>
                <w:rFonts w:ascii="Arial" w:hAnsi="Arial" w:cs="Arial"/>
                <w:sz w:val="22"/>
                <w:szCs w:val="22"/>
              </w:rPr>
              <w:t>Medium</w:t>
            </w:r>
          </w:p>
        </w:tc>
      </w:tr>
      <w:tr w:rsidR="00CC7D94" w:rsidRPr="004651DA" w:rsidTr="00845D2B">
        <w:tc>
          <w:tcPr>
            <w:tcW w:w="3086" w:type="dxa"/>
            <w:vMerge/>
          </w:tcPr>
          <w:p w:rsidR="00CC7D94" w:rsidRPr="004651DA" w:rsidRDefault="00CC7D94" w:rsidP="004651DA">
            <w:pPr>
              <w:rPr>
                <w:rFonts w:ascii="Arial" w:hAnsi="Arial" w:cs="Arial"/>
                <w:sz w:val="22"/>
                <w:szCs w:val="22"/>
              </w:rPr>
            </w:pPr>
          </w:p>
        </w:tc>
        <w:tc>
          <w:tcPr>
            <w:tcW w:w="3935" w:type="dxa"/>
          </w:tcPr>
          <w:p w:rsidR="00CC7D94" w:rsidRPr="004651DA" w:rsidRDefault="00CC7D94" w:rsidP="00CC7D94">
            <w:pPr>
              <w:rPr>
                <w:rFonts w:ascii="Arial" w:hAnsi="Arial" w:cs="Arial"/>
                <w:sz w:val="22"/>
                <w:szCs w:val="22"/>
              </w:rPr>
            </w:pPr>
            <w:r>
              <w:rPr>
                <w:rFonts w:ascii="Arial" w:hAnsi="Arial" w:cs="Arial"/>
                <w:sz w:val="22"/>
                <w:szCs w:val="22"/>
              </w:rPr>
              <w:t xml:space="preserve">Reduce the frequency, extent and intensity of controlled burns </w:t>
            </w:r>
          </w:p>
        </w:tc>
        <w:tc>
          <w:tcPr>
            <w:tcW w:w="1844" w:type="dxa"/>
          </w:tcPr>
          <w:p w:rsidR="00CC7D94" w:rsidRPr="004651DA" w:rsidRDefault="00CC7D94" w:rsidP="004651DA">
            <w:pPr>
              <w:rPr>
                <w:rFonts w:ascii="Arial" w:hAnsi="Arial" w:cs="Arial"/>
                <w:sz w:val="22"/>
                <w:szCs w:val="22"/>
              </w:rPr>
            </w:pPr>
            <w:r w:rsidRPr="004651DA">
              <w:rPr>
                <w:rFonts w:ascii="Arial" w:hAnsi="Arial" w:cs="Arial"/>
                <w:sz w:val="22"/>
                <w:szCs w:val="22"/>
              </w:rPr>
              <w:t>Low-medium</w:t>
            </w:r>
          </w:p>
        </w:tc>
      </w:tr>
      <w:tr w:rsidR="002F011E" w:rsidRPr="004651DA" w:rsidTr="00845D2B">
        <w:tc>
          <w:tcPr>
            <w:tcW w:w="3086" w:type="dxa"/>
          </w:tcPr>
          <w:p w:rsidR="002F011E" w:rsidRPr="004651DA" w:rsidRDefault="002F011E" w:rsidP="004651DA">
            <w:pPr>
              <w:rPr>
                <w:rFonts w:ascii="Arial" w:hAnsi="Arial" w:cs="Arial"/>
                <w:sz w:val="22"/>
                <w:szCs w:val="22"/>
              </w:rPr>
            </w:pPr>
            <w:r w:rsidRPr="004651DA">
              <w:rPr>
                <w:rFonts w:ascii="Arial" w:hAnsi="Arial" w:cs="Arial"/>
                <w:sz w:val="22"/>
                <w:szCs w:val="22"/>
              </w:rPr>
              <w:t>Captive breeding</w:t>
            </w:r>
          </w:p>
        </w:tc>
        <w:tc>
          <w:tcPr>
            <w:tcW w:w="3935" w:type="dxa"/>
          </w:tcPr>
          <w:p w:rsidR="002F011E" w:rsidRPr="004651DA" w:rsidRDefault="004651DA" w:rsidP="004651DA">
            <w:pPr>
              <w:rPr>
                <w:rFonts w:ascii="Arial" w:hAnsi="Arial" w:cs="Arial"/>
                <w:bCs/>
                <w:sz w:val="22"/>
                <w:szCs w:val="22"/>
              </w:rPr>
            </w:pPr>
            <w:r w:rsidRPr="004651DA">
              <w:rPr>
                <w:rFonts w:ascii="Arial" w:hAnsi="Arial" w:cs="Arial"/>
                <w:bCs/>
                <w:sz w:val="22"/>
                <w:szCs w:val="22"/>
              </w:rPr>
              <w:t>N</w:t>
            </w:r>
            <w:r w:rsidR="002F011E" w:rsidRPr="004651DA">
              <w:rPr>
                <w:rFonts w:ascii="Arial" w:hAnsi="Arial" w:cs="Arial"/>
                <w:bCs/>
                <w:sz w:val="22"/>
                <w:szCs w:val="22"/>
              </w:rPr>
              <w:t>/a</w:t>
            </w:r>
          </w:p>
        </w:tc>
        <w:tc>
          <w:tcPr>
            <w:tcW w:w="1844" w:type="dxa"/>
          </w:tcPr>
          <w:p w:rsidR="002F011E" w:rsidRPr="004651DA" w:rsidRDefault="002F011E" w:rsidP="004651DA">
            <w:pPr>
              <w:rPr>
                <w:rFonts w:ascii="Arial" w:hAnsi="Arial" w:cs="Arial"/>
                <w:sz w:val="22"/>
                <w:szCs w:val="22"/>
              </w:rPr>
            </w:pPr>
          </w:p>
        </w:tc>
      </w:tr>
      <w:tr w:rsidR="002F011E" w:rsidRPr="004651DA" w:rsidTr="00845D2B">
        <w:tc>
          <w:tcPr>
            <w:tcW w:w="3086" w:type="dxa"/>
          </w:tcPr>
          <w:p w:rsidR="002F011E" w:rsidRPr="004651DA" w:rsidRDefault="002F011E" w:rsidP="004651DA">
            <w:pPr>
              <w:rPr>
                <w:rFonts w:ascii="Arial" w:hAnsi="Arial" w:cs="Arial"/>
                <w:sz w:val="22"/>
                <w:szCs w:val="22"/>
              </w:rPr>
            </w:pPr>
            <w:r w:rsidRPr="004651DA">
              <w:rPr>
                <w:rFonts w:ascii="Arial" w:hAnsi="Arial" w:cs="Arial"/>
                <w:sz w:val="22"/>
                <w:szCs w:val="22"/>
              </w:rPr>
              <w:t>Quarantining isolated populations</w:t>
            </w:r>
          </w:p>
        </w:tc>
        <w:tc>
          <w:tcPr>
            <w:tcW w:w="3935" w:type="dxa"/>
          </w:tcPr>
          <w:p w:rsidR="002F011E" w:rsidRPr="004651DA" w:rsidRDefault="004651DA" w:rsidP="004651DA">
            <w:pPr>
              <w:rPr>
                <w:rFonts w:ascii="Arial" w:hAnsi="Arial" w:cs="Arial"/>
                <w:sz w:val="22"/>
                <w:szCs w:val="22"/>
              </w:rPr>
            </w:pPr>
            <w:r w:rsidRPr="004651DA">
              <w:rPr>
                <w:rFonts w:ascii="Arial" w:hAnsi="Arial" w:cs="Arial"/>
                <w:sz w:val="22"/>
                <w:szCs w:val="22"/>
              </w:rPr>
              <w:t>N</w:t>
            </w:r>
            <w:r w:rsidR="002F011E" w:rsidRPr="004651DA">
              <w:rPr>
                <w:rFonts w:ascii="Arial" w:hAnsi="Arial" w:cs="Arial"/>
                <w:sz w:val="22"/>
                <w:szCs w:val="22"/>
              </w:rPr>
              <w:t>/a</w:t>
            </w:r>
          </w:p>
        </w:tc>
        <w:tc>
          <w:tcPr>
            <w:tcW w:w="1844" w:type="dxa"/>
          </w:tcPr>
          <w:p w:rsidR="002F011E" w:rsidRPr="004651DA" w:rsidRDefault="002F011E" w:rsidP="004651DA">
            <w:pPr>
              <w:rPr>
                <w:rFonts w:ascii="Arial" w:hAnsi="Arial" w:cs="Arial"/>
                <w:sz w:val="22"/>
                <w:szCs w:val="22"/>
              </w:rPr>
            </w:pPr>
          </w:p>
        </w:tc>
      </w:tr>
      <w:tr w:rsidR="002F011E" w:rsidRPr="004651DA" w:rsidTr="00845D2B">
        <w:tc>
          <w:tcPr>
            <w:tcW w:w="3086" w:type="dxa"/>
          </w:tcPr>
          <w:p w:rsidR="002F011E" w:rsidRPr="004651DA" w:rsidRDefault="002F011E" w:rsidP="004651DA">
            <w:pPr>
              <w:rPr>
                <w:rFonts w:ascii="Arial" w:hAnsi="Arial" w:cs="Arial"/>
                <w:sz w:val="22"/>
                <w:szCs w:val="22"/>
              </w:rPr>
            </w:pPr>
            <w:r w:rsidRPr="004651DA">
              <w:rPr>
                <w:rFonts w:ascii="Arial" w:hAnsi="Arial" w:cs="Arial"/>
                <w:sz w:val="22"/>
                <w:szCs w:val="22"/>
              </w:rPr>
              <w:t>Translocation</w:t>
            </w:r>
          </w:p>
        </w:tc>
        <w:tc>
          <w:tcPr>
            <w:tcW w:w="3935" w:type="dxa"/>
          </w:tcPr>
          <w:p w:rsidR="002F011E" w:rsidRPr="004651DA" w:rsidRDefault="004651DA" w:rsidP="004651DA">
            <w:pPr>
              <w:rPr>
                <w:rFonts w:ascii="Arial" w:hAnsi="Arial" w:cs="Arial"/>
                <w:bCs/>
                <w:sz w:val="22"/>
                <w:szCs w:val="22"/>
              </w:rPr>
            </w:pPr>
            <w:r w:rsidRPr="004651DA">
              <w:rPr>
                <w:rFonts w:ascii="Arial" w:hAnsi="Arial" w:cs="Arial"/>
                <w:bCs/>
                <w:sz w:val="22"/>
                <w:szCs w:val="22"/>
              </w:rPr>
              <w:t>N</w:t>
            </w:r>
            <w:r w:rsidR="002F011E" w:rsidRPr="004651DA">
              <w:rPr>
                <w:rFonts w:ascii="Arial" w:hAnsi="Arial" w:cs="Arial"/>
                <w:bCs/>
                <w:sz w:val="22"/>
                <w:szCs w:val="22"/>
              </w:rPr>
              <w:t>/a</w:t>
            </w:r>
          </w:p>
        </w:tc>
        <w:tc>
          <w:tcPr>
            <w:tcW w:w="1844" w:type="dxa"/>
          </w:tcPr>
          <w:p w:rsidR="002F011E" w:rsidRPr="004651DA" w:rsidRDefault="002F011E" w:rsidP="004651DA">
            <w:pPr>
              <w:rPr>
                <w:rFonts w:ascii="Arial" w:hAnsi="Arial" w:cs="Arial"/>
                <w:sz w:val="22"/>
                <w:szCs w:val="22"/>
              </w:rPr>
            </w:pPr>
          </w:p>
        </w:tc>
      </w:tr>
      <w:tr w:rsidR="002F011E" w:rsidRPr="004651DA" w:rsidTr="00845D2B">
        <w:tc>
          <w:tcPr>
            <w:tcW w:w="3086" w:type="dxa"/>
          </w:tcPr>
          <w:p w:rsidR="002F011E" w:rsidRPr="004651DA" w:rsidRDefault="002F011E" w:rsidP="004651DA">
            <w:pPr>
              <w:rPr>
                <w:rFonts w:ascii="Arial" w:hAnsi="Arial" w:cs="Arial"/>
                <w:sz w:val="22"/>
                <w:szCs w:val="22"/>
              </w:rPr>
            </w:pPr>
            <w:r w:rsidRPr="004651DA">
              <w:rPr>
                <w:rFonts w:ascii="Arial" w:hAnsi="Arial" w:cs="Arial"/>
                <w:sz w:val="22"/>
                <w:szCs w:val="22"/>
              </w:rPr>
              <w:t>Community engagement</w:t>
            </w:r>
          </w:p>
        </w:tc>
        <w:tc>
          <w:tcPr>
            <w:tcW w:w="3935" w:type="dxa"/>
          </w:tcPr>
          <w:p w:rsidR="002F011E" w:rsidRPr="004651DA" w:rsidRDefault="004651DA" w:rsidP="004651DA">
            <w:pPr>
              <w:rPr>
                <w:rFonts w:ascii="Arial" w:hAnsi="Arial" w:cs="Arial"/>
                <w:sz w:val="22"/>
                <w:szCs w:val="22"/>
              </w:rPr>
            </w:pPr>
            <w:r w:rsidRPr="004651DA">
              <w:rPr>
                <w:rFonts w:ascii="Arial" w:hAnsi="Arial" w:cs="Arial"/>
                <w:sz w:val="22"/>
                <w:szCs w:val="22"/>
              </w:rPr>
              <w:t xml:space="preserve">Involve </w:t>
            </w:r>
            <w:r w:rsidR="002F011E" w:rsidRPr="004651DA">
              <w:rPr>
                <w:rFonts w:ascii="Arial" w:hAnsi="Arial" w:cs="Arial"/>
                <w:sz w:val="22"/>
                <w:szCs w:val="22"/>
              </w:rPr>
              <w:t>Indigenous ranger groups in survey, monitoring and management</w:t>
            </w:r>
          </w:p>
        </w:tc>
        <w:tc>
          <w:tcPr>
            <w:tcW w:w="1844" w:type="dxa"/>
          </w:tcPr>
          <w:p w:rsidR="002F011E" w:rsidRPr="004651DA" w:rsidRDefault="004651DA" w:rsidP="004651DA">
            <w:pPr>
              <w:rPr>
                <w:rFonts w:ascii="Arial" w:hAnsi="Arial" w:cs="Arial"/>
                <w:sz w:val="22"/>
                <w:szCs w:val="22"/>
              </w:rPr>
            </w:pPr>
            <w:r w:rsidRPr="004651DA">
              <w:rPr>
                <w:rFonts w:ascii="Arial" w:hAnsi="Arial" w:cs="Arial"/>
                <w:sz w:val="22"/>
                <w:szCs w:val="22"/>
              </w:rPr>
              <w:t>Low</w:t>
            </w:r>
            <w:r w:rsidR="002F011E" w:rsidRPr="004651DA">
              <w:rPr>
                <w:rFonts w:ascii="Arial" w:hAnsi="Arial" w:cs="Arial"/>
                <w:sz w:val="22"/>
                <w:szCs w:val="22"/>
              </w:rPr>
              <w:t>-medium</w:t>
            </w:r>
          </w:p>
        </w:tc>
      </w:tr>
    </w:tbl>
    <w:p w:rsidR="002F011E" w:rsidRPr="002F011E" w:rsidRDefault="002F011E" w:rsidP="002F011E">
      <w:pPr>
        <w:autoSpaceDE w:val="0"/>
        <w:autoSpaceDN w:val="0"/>
        <w:ind w:left="360"/>
        <w:rPr>
          <w:color w:val="000000"/>
          <w:lang w:val="en-US"/>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1"/>
        <w:gridCol w:w="3827"/>
        <w:gridCol w:w="1843"/>
      </w:tblGrid>
      <w:tr w:rsidR="002F011E" w:rsidRPr="002F011E" w:rsidTr="00845D2B">
        <w:tc>
          <w:tcPr>
            <w:tcW w:w="3191"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Theme</w:t>
            </w:r>
          </w:p>
        </w:tc>
        <w:tc>
          <w:tcPr>
            <w:tcW w:w="3827"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Specific actions</w:t>
            </w:r>
          </w:p>
        </w:tc>
        <w:tc>
          <w:tcPr>
            <w:tcW w:w="1843"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Priority</w:t>
            </w:r>
          </w:p>
        </w:tc>
      </w:tr>
      <w:tr w:rsidR="004651DA" w:rsidRPr="002F011E" w:rsidTr="00845D2B">
        <w:tc>
          <w:tcPr>
            <w:tcW w:w="3191" w:type="dxa"/>
            <w:vMerge w:val="restart"/>
          </w:tcPr>
          <w:p w:rsidR="004651DA" w:rsidRPr="002F011E" w:rsidRDefault="004651DA" w:rsidP="004651DA">
            <w:pPr>
              <w:rPr>
                <w:rFonts w:ascii="Arial" w:hAnsi="Arial" w:cs="Arial"/>
                <w:sz w:val="22"/>
                <w:szCs w:val="22"/>
              </w:rPr>
            </w:pPr>
            <w:r w:rsidRPr="002F011E">
              <w:rPr>
                <w:rFonts w:ascii="Arial" w:hAnsi="Arial" w:cs="Arial"/>
                <w:sz w:val="22"/>
                <w:szCs w:val="22"/>
              </w:rPr>
              <w:t>Survey to better define distribution</w:t>
            </w:r>
          </w:p>
        </w:tc>
        <w:tc>
          <w:tcPr>
            <w:tcW w:w="3827" w:type="dxa"/>
          </w:tcPr>
          <w:p w:rsidR="004651DA" w:rsidRPr="002F011E" w:rsidRDefault="004651DA" w:rsidP="004651DA">
            <w:pPr>
              <w:rPr>
                <w:rFonts w:ascii="Arial" w:hAnsi="Arial" w:cs="Arial"/>
                <w:sz w:val="22"/>
                <w:szCs w:val="22"/>
              </w:rPr>
            </w:pPr>
            <w:r w:rsidRPr="002F011E">
              <w:rPr>
                <w:rFonts w:ascii="Arial" w:hAnsi="Arial" w:cs="Arial"/>
                <w:sz w:val="22"/>
                <w:szCs w:val="22"/>
              </w:rPr>
              <w:t>Undertake fine-scale sampling to identify and circumscribe important subpopulations (and roost sites), and assess the population size of these</w:t>
            </w:r>
          </w:p>
        </w:tc>
        <w:tc>
          <w:tcPr>
            <w:tcW w:w="1843" w:type="dxa"/>
          </w:tcPr>
          <w:p w:rsidR="004651DA" w:rsidRPr="002F011E" w:rsidRDefault="004651DA" w:rsidP="004651DA">
            <w:pPr>
              <w:rPr>
                <w:rFonts w:ascii="Arial" w:hAnsi="Arial" w:cs="Arial"/>
                <w:sz w:val="22"/>
                <w:szCs w:val="22"/>
              </w:rPr>
            </w:pPr>
            <w:r w:rsidRPr="002F011E">
              <w:rPr>
                <w:rFonts w:ascii="Arial" w:hAnsi="Arial" w:cs="Arial"/>
                <w:sz w:val="22"/>
                <w:szCs w:val="22"/>
              </w:rPr>
              <w:t>Medium-high</w:t>
            </w:r>
          </w:p>
        </w:tc>
      </w:tr>
      <w:tr w:rsidR="004651DA" w:rsidRPr="002F011E" w:rsidTr="00845D2B">
        <w:tc>
          <w:tcPr>
            <w:tcW w:w="3191" w:type="dxa"/>
            <w:vMerge/>
          </w:tcPr>
          <w:p w:rsidR="004651DA" w:rsidRPr="002F011E" w:rsidRDefault="004651DA" w:rsidP="004651DA">
            <w:pPr>
              <w:rPr>
                <w:rFonts w:ascii="Arial" w:hAnsi="Arial" w:cs="Arial"/>
                <w:sz w:val="22"/>
                <w:szCs w:val="22"/>
              </w:rPr>
            </w:pPr>
          </w:p>
        </w:tc>
        <w:tc>
          <w:tcPr>
            <w:tcW w:w="3827" w:type="dxa"/>
          </w:tcPr>
          <w:p w:rsidR="004651DA" w:rsidRPr="002F011E" w:rsidRDefault="004651DA" w:rsidP="004651DA">
            <w:pPr>
              <w:rPr>
                <w:rFonts w:ascii="Arial" w:hAnsi="Arial" w:cs="Arial"/>
                <w:sz w:val="22"/>
                <w:szCs w:val="22"/>
              </w:rPr>
            </w:pPr>
            <w:r w:rsidRPr="002F011E">
              <w:rPr>
                <w:rFonts w:ascii="Arial" w:hAnsi="Arial" w:cs="Arial"/>
                <w:sz w:val="22"/>
                <w:szCs w:val="22"/>
              </w:rPr>
              <w:t>Undertake broad-scale surveys to assess distribution and abundance</w:t>
            </w:r>
          </w:p>
        </w:tc>
        <w:tc>
          <w:tcPr>
            <w:tcW w:w="1843" w:type="dxa"/>
          </w:tcPr>
          <w:p w:rsidR="004651DA" w:rsidRPr="002F011E" w:rsidRDefault="004651DA" w:rsidP="004651DA">
            <w:pPr>
              <w:rPr>
                <w:rFonts w:ascii="Arial" w:hAnsi="Arial" w:cs="Arial"/>
                <w:sz w:val="22"/>
                <w:szCs w:val="22"/>
              </w:rPr>
            </w:pPr>
            <w:r w:rsidRPr="002F011E">
              <w:rPr>
                <w:rFonts w:ascii="Arial" w:hAnsi="Arial" w:cs="Arial"/>
                <w:sz w:val="22"/>
                <w:szCs w:val="22"/>
              </w:rPr>
              <w:t>Medium</w:t>
            </w:r>
          </w:p>
        </w:tc>
      </w:tr>
      <w:tr w:rsidR="004651DA" w:rsidRPr="002F011E" w:rsidTr="00845D2B">
        <w:tc>
          <w:tcPr>
            <w:tcW w:w="3191" w:type="dxa"/>
            <w:vMerge w:val="restart"/>
          </w:tcPr>
          <w:p w:rsidR="004651DA" w:rsidRPr="002F011E" w:rsidRDefault="004651DA" w:rsidP="004651DA">
            <w:pPr>
              <w:rPr>
                <w:rFonts w:ascii="Arial" w:hAnsi="Arial" w:cs="Arial"/>
                <w:sz w:val="22"/>
                <w:szCs w:val="22"/>
              </w:rPr>
            </w:pPr>
            <w:r w:rsidRPr="002F011E">
              <w:rPr>
                <w:rFonts w:ascii="Arial" w:hAnsi="Arial" w:cs="Arial"/>
                <w:sz w:val="22"/>
                <w:szCs w:val="22"/>
              </w:rPr>
              <w:t>Establish or enhance monitoring program</w:t>
            </w:r>
          </w:p>
        </w:tc>
        <w:tc>
          <w:tcPr>
            <w:tcW w:w="3827" w:type="dxa"/>
          </w:tcPr>
          <w:p w:rsidR="004651DA" w:rsidRPr="002F011E" w:rsidRDefault="004651DA" w:rsidP="004651DA">
            <w:pPr>
              <w:rPr>
                <w:rFonts w:ascii="Arial" w:hAnsi="Arial" w:cs="Arial"/>
                <w:sz w:val="22"/>
                <w:szCs w:val="22"/>
              </w:rPr>
            </w:pPr>
            <w:r w:rsidRPr="002F011E">
              <w:rPr>
                <w:rFonts w:ascii="Arial" w:hAnsi="Arial" w:cs="Arial"/>
                <w:sz w:val="22"/>
                <w:szCs w:val="22"/>
              </w:rPr>
              <w:t>Design an integrated monitoring program across its range, and at known roost sites</w:t>
            </w:r>
          </w:p>
        </w:tc>
        <w:tc>
          <w:tcPr>
            <w:tcW w:w="1843" w:type="dxa"/>
          </w:tcPr>
          <w:p w:rsidR="004651DA" w:rsidRPr="002F011E" w:rsidRDefault="004651DA" w:rsidP="004651DA">
            <w:pPr>
              <w:rPr>
                <w:rFonts w:ascii="Arial" w:hAnsi="Arial" w:cs="Arial"/>
                <w:sz w:val="22"/>
                <w:szCs w:val="22"/>
              </w:rPr>
            </w:pPr>
            <w:r w:rsidRPr="002F011E">
              <w:rPr>
                <w:rFonts w:ascii="Arial" w:hAnsi="Arial" w:cs="Arial"/>
                <w:sz w:val="22"/>
                <w:szCs w:val="22"/>
              </w:rPr>
              <w:t>Medium-high</w:t>
            </w:r>
          </w:p>
        </w:tc>
      </w:tr>
      <w:tr w:rsidR="004651DA" w:rsidRPr="002F011E" w:rsidTr="00845D2B">
        <w:tc>
          <w:tcPr>
            <w:tcW w:w="3191" w:type="dxa"/>
            <w:vMerge/>
          </w:tcPr>
          <w:p w:rsidR="004651DA" w:rsidRPr="002F011E" w:rsidRDefault="004651DA" w:rsidP="004651DA">
            <w:pPr>
              <w:rPr>
                <w:rFonts w:ascii="Arial" w:hAnsi="Arial" w:cs="Arial"/>
                <w:sz w:val="22"/>
                <w:szCs w:val="22"/>
              </w:rPr>
            </w:pPr>
          </w:p>
        </w:tc>
        <w:tc>
          <w:tcPr>
            <w:tcW w:w="3827" w:type="dxa"/>
          </w:tcPr>
          <w:p w:rsidR="004651DA" w:rsidRPr="004651DA" w:rsidRDefault="004651DA" w:rsidP="004651DA">
            <w:pPr>
              <w:rPr>
                <w:rFonts w:ascii="Arial" w:hAnsi="Arial" w:cs="Arial"/>
                <w:bCs/>
                <w:sz w:val="22"/>
                <w:szCs w:val="22"/>
              </w:rPr>
            </w:pPr>
            <w:r w:rsidRPr="004651DA">
              <w:rPr>
                <w:rFonts w:ascii="Arial" w:hAnsi="Arial" w:cs="Arial"/>
                <w:sz w:val="22"/>
                <w:szCs w:val="22"/>
              </w:rPr>
              <w:t xml:space="preserve">Implement </w:t>
            </w:r>
            <w:r w:rsidR="00CC7D94">
              <w:rPr>
                <w:rFonts w:ascii="Arial" w:hAnsi="Arial" w:cs="Arial"/>
                <w:sz w:val="22"/>
                <w:szCs w:val="22"/>
              </w:rPr>
              <w:t xml:space="preserve">an </w:t>
            </w:r>
            <w:r w:rsidRPr="004651DA">
              <w:rPr>
                <w:rFonts w:ascii="Arial" w:hAnsi="Arial" w:cs="Arial"/>
                <w:sz w:val="22"/>
                <w:szCs w:val="22"/>
              </w:rPr>
              <w:t xml:space="preserve">integrated monitoring program linked to </w:t>
            </w:r>
            <w:r w:rsidR="00CC7D94">
              <w:rPr>
                <w:rFonts w:ascii="Arial" w:hAnsi="Arial" w:cs="Arial"/>
                <w:sz w:val="22"/>
                <w:szCs w:val="22"/>
              </w:rPr>
              <w:t xml:space="preserve">an </w:t>
            </w:r>
            <w:r w:rsidRPr="004651DA">
              <w:rPr>
                <w:rFonts w:ascii="Arial" w:hAnsi="Arial" w:cs="Arial"/>
                <w:sz w:val="22"/>
                <w:szCs w:val="22"/>
              </w:rPr>
              <w:t>assessment of management effectiveness</w:t>
            </w:r>
          </w:p>
        </w:tc>
        <w:tc>
          <w:tcPr>
            <w:tcW w:w="1843" w:type="dxa"/>
          </w:tcPr>
          <w:p w:rsidR="004651DA" w:rsidRPr="004651DA" w:rsidRDefault="004651DA" w:rsidP="004651DA">
            <w:pPr>
              <w:rPr>
                <w:rFonts w:ascii="Arial" w:hAnsi="Arial" w:cs="Arial"/>
                <w:sz w:val="22"/>
                <w:szCs w:val="22"/>
              </w:rPr>
            </w:pPr>
            <w:r w:rsidRPr="004651DA">
              <w:rPr>
                <w:rFonts w:ascii="Arial" w:hAnsi="Arial" w:cs="Arial"/>
                <w:sz w:val="22"/>
                <w:szCs w:val="22"/>
              </w:rPr>
              <w:t>Medium</w:t>
            </w:r>
          </w:p>
        </w:tc>
      </w:tr>
    </w:tbl>
    <w:p w:rsidR="002F011E" w:rsidRDefault="002F011E" w:rsidP="001A7340">
      <w:pPr>
        <w:pStyle w:val="Normal12pt"/>
        <w:tabs>
          <w:tab w:val="left" w:pos="0"/>
        </w:tabs>
        <w:spacing w:after="0"/>
        <w:rPr>
          <w:rFonts w:ascii="Arial" w:hAnsi="Arial" w:cs="Arial"/>
          <w:color w:val="FF0000"/>
          <w:sz w:val="22"/>
          <w:szCs w:val="22"/>
        </w:rPr>
      </w:pPr>
    </w:p>
    <w:p w:rsidR="00825EDD" w:rsidRPr="006A01F4" w:rsidRDefault="00825EDD" w:rsidP="001A7340">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1"/>
        <w:gridCol w:w="3827"/>
        <w:gridCol w:w="1843"/>
      </w:tblGrid>
      <w:tr w:rsidR="002F011E" w:rsidRPr="002F011E" w:rsidTr="00845D2B">
        <w:tc>
          <w:tcPr>
            <w:tcW w:w="3191"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Theme</w:t>
            </w:r>
          </w:p>
        </w:tc>
        <w:tc>
          <w:tcPr>
            <w:tcW w:w="3827"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Specific actions</w:t>
            </w:r>
          </w:p>
        </w:tc>
        <w:tc>
          <w:tcPr>
            <w:tcW w:w="1843" w:type="dxa"/>
            <w:shd w:val="clear" w:color="auto" w:fill="C0C0C0"/>
          </w:tcPr>
          <w:p w:rsidR="002F011E" w:rsidRPr="002F011E" w:rsidRDefault="002F011E" w:rsidP="004651DA">
            <w:pPr>
              <w:rPr>
                <w:rFonts w:ascii="Arial" w:hAnsi="Arial" w:cs="Arial"/>
                <w:b/>
                <w:bCs/>
                <w:sz w:val="22"/>
                <w:szCs w:val="22"/>
              </w:rPr>
            </w:pPr>
            <w:r w:rsidRPr="002F011E">
              <w:rPr>
                <w:rFonts w:ascii="Arial" w:hAnsi="Arial" w:cs="Arial"/>
                <w:b/>
                <w:bCs/>
                <w:sz w:val="22"/>
                <w:szCs w:val="22"/>
              </w:rPr>
              <w:t>Priority</w:t>
            </w:r>
          </w:p>
        </w:tc>
      </w:tr>
      <w:tr w:rsidR="00CC7D94" w:rsidRPr="002F011E" w:rsidTr="00845D2B">
        <w:tc>
          <w:tcPr>
            <w:tcW w:w="3191" w:type="dxa"/>
            <w:vMerge w:val="restart"/>
          </w:tcPr>
          <w:p w:rsidR="00CC7D94" w:rsidRPr="002F011E" w:rsidRDefault="00CC7D94" w:rsidP="004651DA">
            <w:pPr>
              <w:rPr>
                <w:rFonts w:ascii="Arial" w:hAnsi="Arial" w:cs="Arial"/>
                <w:sz w:val="22"/>
                <w:szCs w:val="22"/>
              </w:rPr>
            </w:pPr>
            <w:r w:rsidRPr="002F011E">
              <w:rPr>
                <w:rFonts w:ascii="Arial" w:hAnsi="Arial" w:cs="Arial"/>
                <w:sz w:val="22"/>
                <w:szCs w:val="22"/>
              </w:rPr>
              <w:t>Assess relative impacts of threats</w:t>
            </w:r>
          </w:p>
        </w:tc>
        <w:tc>
          <w:tcPr>
            <w:tcW w:w="3827" w:type="dxa"/>
          </w:tcPr>
          <w:p w:rsidR="00CC7D94" w:rsidRPr="002F011E" w:rsidRDefault="00CC7D94" w:rsidP="00CC7D94">
            <w:pPr>
              <w:rPr>
                <w:rFonts w:ascii="Arial" w:hAnsi="Arial" w:cs="Arial"/>
                <w:sz w:val="22"/>
                <w:szCs w:val="22"/>
              </w:rPr>
            </w:pPr>
            <w:r w:rsidRPr="002F011E">
              <w:rPr>
                <w:rFonts w:ascii="Arial" w:hAnsi="Arial" w:cs="Arial"/>
                <w:sz w:val="22"/>
                <w:szCs w:val="22"/>
              </w:rPr>
              <w:t>Identify the extent to which suitable roost sites are limiting</w:t>
            </w:r>
            <w:r>
              <w:rPr>
                <w:rFonts w:ascii="Arial" w:hAnsi="Arial" w:cs="Arial"/>
                <w:sz w:val="22"/>
                <w:szCs w:val="22"/>
              </w:rPr>
              <w:t xml:space="preserve"> population size</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Identify the population-level responses to a range of fire regimes, and model population viability across all fire scenarios (including consideration of fire impacts on roost site availability)</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CC7D94">
            <w:pPr>
              <w:rPr>
                <w:rFonts w:ascii="Arial" w:hAnsi="Arial" w:cs="Arial"/>
                <w:sz w:val="22"/>
                <w:szCs w:val="22"/>
              </w:rPr>
            </w:pPr>
            <w:r w:rsidRPr="002F011E">
              <w:rPr>
                <w:rFonts w:ascii="Arial" w:hAnsi="Arial" w:cs="Arial"/>
                <w:sz w:val="22"/>
                <w:szCs w:val="22"/>
              </w:rPr>
              <w:t xml:space="preserve">Assess the impact of recently invading insects that may interfere </w:t>
            </w:r>
            <w:r>
              <w:rPr>
                <w:rFonts w:ascii="Arial" w:hAnsi="Arial" w:cs="Arial"/>
                <w:sz w:val="22"/>
                <w:szCs w:val="22"/>
              </w:rPr>
              <w:t>with hollow use (notably Asian h</w:t>
            </w:r>
            <w:r w:rsidRPr="002F011E">
              <w:rPr>
                <w:rFonts w:ascii="Arial" w:hAnsi="Arial" w:cs="Arial"/>
                <w:sz w:val="22"/>
                <w:szCs w:val="22"/>
              </w:rPr>
              <w:t xml:space="preserve">oney </w:t>
            </w:r>
            <w:r>
              <w:rPr>
                <w:rFonts w:ascii="Arial" w:hAnsi="Arial" w:cs="Arial"/>
                <w:sz w:val="22"/>
                <w:szCs w:val="22"/>
              </w:rPr>
              <w:t>b</w:t>
            </w:r>
            <w:r w:rsidRPr="002F011E">
              <w:rPr>
                <w:rFonts w:ascii="Arial" w:hAnsi="Arial" w:cs="Arial"/>
                <w:sz w:val="22"/>
                <w:szCs w:val="22"/>
              </w:rPr>
              <w:t>ees)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 xml:space="preserve">Assess population-level impacts of clearing on </w:t>
            </w:r>
            <w:r>
              <w:rPr>
                <w:rFonts w:ascii="Arial" w:hAnsi="Arial" w:cs="Arial"/>
                <w:sz w:val="22"/>
                <w:szCs w:val="22"/>
              </w:rPr>
              <w:t xml:space="preserve">the </w:t>
            </w:r>
            <w:r w:rsidRPr="002F011E">
              <w:rPr>
                <w:rFonts w:ascii="Arial" w:hAnsi="Arial" w:cs="Arial"/>
                <w:sz w:val="22"/>
                <w:szCs w:val="22"/>
              </w:rPr>
              <w:t>availability of roost sites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Low-medium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Examine patterns of persistence or occurrence in now fragmented habitat</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Low-medium</w:t>
            </w:r>
          </w:p>
        </w:tc>
      </w:tr>
      <w:tr w:rsidR="00CC7D94" w:rsidRPr="002F011E" w:rsidTr="00845D2B">
        <w:tc>
          <w:tcPr>
            <w:tcW w:w="3191" w:type="dxa"/>
            <w:vMerge w:val="restart"/>
          </w:tcPr>
          <w:p w:rsidR="00CC7D94" w:rsidRPr="002F011E" w:rsidRDefault="00CC7D94" w:rsidP="004651DA">
            <w:pPr>
              <w:rPr>
                <w:rFonts w:ascii="Arial" w:hAnsi="Arial" w:cs="Arial"/>
                <w:sz w:val="22"/>
                <w:szCs w:val="22"/>
              </w:rPr>
            </w:pPr>
            <w:r w:rsidRPr="002F011E">
              <w:rPr>
                <w:rFonts w:ascii="Arial" w:hAnsi="Arial" w:cs="Arial"/>
                <w:sz w:val="22"/>
                <w:szCs w:val="22"/>
              </w:rPr>
              <w:t>Assess effectiveness of threat mitigation options</w:t>
            </w: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 xml:space="preserve">Assess </w:t>
            </w:r>
            <w:r>
              <w:rPr>
                <w:rFonts w:ascii="Arial" w:hAnsi="Arial" w:cs="Arial"/>
                <w:sz w:val="22"/>
                <w:szCs w:val="22"/>
              </w:rPr>
              <w:t xml:space="preserve">the </w:t>
            </w:r>
            <w:r w:rsidRPr="002F011E">
              <w:rPr>
                <w:rFonts w:ascii="Arial" w:hAnsi="Arial" w:cs="Arial"/>
                <w:sz w:val="22"/>
                <w:szCs w:val="22"/>
              </w:rPr>
              <w:t xml:space="preserve">extent to which tree and/or corridor retention may allow for persistence of this </w:t>
            </w:r>
            <w:r w:rsidR="00364367">
              <w:rPr>
                <w:rFonts w:ascii="Arial" w:hAnsi="Arial" w:cs="Arial"/>
                <w:sz w:val="22"/>
                <w:szCs w:val="22"/>
              </w:rPr>
              <w:t>subspecies</w:t>
            </w:r>
            <w:r w:rsidRPr="002F011E">
              <w:rPr>
                <w:rFonts w:ascii="Arial" w:hAnsi="Arial" w:cs="Arial"/>
                <w:sz w:val="22"/>
                <w:szCs w:val="22"/>
              </w:rPr>
              <w:t xml:space="preserve"> in modified landscapes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372C91">
            <w:pPr>
              <w:rPr>
                <w:rFonts w:ascii="Arial" w:hAnsi="Arial" w:cs="Arial"/>
                <w:sz w:val="22"/>
                <w:szCs w:val="22"/>
              </w:rPr>
            </w:pPr>
            <w:r w:rsidRPr="002F011E">
              <w:rPr>
                <w:rFonts w:ascii="Arial" w:hAnsi="Arial" w:cs="Arial"/>
                <w:sz w:val="22"/>
                <w:szCs w:val="22"/>
              </w:rPr>
              <w:t xml:space="preserve">Assess </w:t>
            </w:r>
            <w:r>
              <w:rPr>
                <w:rFonts w:ascii="Arial" w:hAnsi="Arial" w:cs="Arial"/>
                <w:sz w:val="22"/>
                <w:szCs w:val="22"/>
              </w:rPr>
              <w:t xml:space="preserve">the </w:t>
            </w:r>
            <w:r w:rsidRPr="002F011E">
              <w:rPr>
                <w:rFonts w:ascii="Arial" w:hAnsi="Arial" w:cs="Arial"/>
                <w:sz w:val="22"/>
                <w:szCs w:val="22"/>
              </w:rPr>
              <w:t xml:space="preserve">efficacy and impacts of management options to reduce fire </w:t>
            </w:r>
            <w:r w:rsidR="00372C91">
              <w:rPr>
                <w:rFonts w:ascii="Arial" w:hAnsi="Arial" w:cs="Arial"/>
                <w:sz w:val="22"/>
                <w:szCs w:val="22"/>
              </w:rPr>
              <w:t>frequency,</w:t>
            </w:r>
            <w:r w:rsidRPr="002F011E">
              <w:rPr>
                <w:rFonts w:ascii="Arial" w:hAnsi="Arial" w:cs="Arial"/>
                <w:sz w:val="22"/>
                <w:szCs w:val="22"/>
              </w:rPr>
              <w:t xml:space="preserve"> extent and intensity</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Low-medium</w:t>
            </w:r>
          </w:p>
        </w:tc>
      </w:tr>
      <w:tr w:rsidR="002F011E" w:rsidRPr="002F011E" w:rsidTr="00845D2B">
        <w:tc>
          <w:tcPr>
            <w:tcW w:w="3191" w:type="dxa"/>
          </w:tcPr>
          <w:p w:rsidR="002F011E" w:rsidRPr="002F011E" w:rsidRDefault="002F011E" w:rsidP="004651DA">
            <w:pPr>
              <w:rPr>
                <w:rFonts w:ascii="Arial" w:hAnsi="Arial" w:cs="Arial"/>
                <w:sz w:val="22"/>
                <w:szCs w:val="22"/>
              </w:rPr>
            </w:pPr>
            <w:r w:rsidRPr="002F011E">
              <w:rPr>
                <w:rFonts w:ascii="Arial" w:hAnsi="Arial" w:cs="Arial"/>
                <w:sz w:val="22"/>
                <w:szCs w:val="22"/>
              </w:rPr>
              <w:t>Resolve taxonomic uncertainties</w:t>
            </w:r>
          </w:p>
        </w:tc>
        <w:tc>
          <w:tcPr>
            <w:tcW w:w="3827" w:type="dxa"/>
          </w:tcPr>
          <w:p w:rsidR="002F011E" w:rsidRPr="002F011E" w:rsidRDefault="002F011E" w:rsidP="004651DA">
            <w:pPr>
              <w:rPr>
                <w:rFonts w:ascii="Arial" w:hAnsi="Arial" w:cs="Arial"/>
                <w:sz w:val="22"/>
                <w:szCs w:val="22"/>
              </w:rPr>
            </w:pPr>
            <w:r w:rsidRPr="002F011E">
              <w:rPr>
                <w:rFonts w:ascii="Arial" w:hAnsi="Arial" w:cs="Arial"/>
                <w:sz w:val="22"/>
                <w:szCs w:val="22"/>
              </w:rPr>
              <w:t xml:space="preserve">Undertake genetic studies to establish </w:t>
            </w:r>
            <w:r w:rsidR="00CC7D94">
              <w:rPr>
                <w:rFonts w:ascii="Arial" w:hAnsi="Arial" w:cs="Arial"/>
                <w:sz w:val="22"/>
                <w:szCs w:val="22"/>
              </w:rPr>
              <w:t xml:space="preserve">the </w:t>
            </w:r>
            <w:r w:rsidR="00364367">
              <w:rPr>
                <w:rFonts w:ascii="Arial" w:hAnsi="Arial" w:cs="Arial"/>
                <w:sz w:val="22"/>
                <w:szCs w:val="22"/>
              </w:rPr>
              <w:t>subspecies</w:t>
            </w:r>
            <w:r w:rsidR="00CC7D94">
              <w:rPr>
                <w:rFonts w:ascii="Arial" w:hAnsi="Arial" w:cs="Arial"/>
                <w:sz w:val="22"/>
                <w:szCs w:val="22"/>
              </w:rPr>
              <w:t xml:space="preserve">’ </w:t>
            </w:r>
            <w:r w:rsidRPr="002F011E">
              <w:rPr>
                <w:rFonts w:ascii="Arial" w:hAnsi="Arial" w:cs="Arial"/>
                <w:sz w:val="22"/>
                <w:szCs w:val="22"/>
              </w:rPr>
              <w:t xml:space="preserve">relationships with </w:t>
            </w:r>
            <w:proofErr w:type="spellStart"/>
            <w:r w:rsidRPr="002F011E">
              <w:rPr>
                <w:rFonts w:ascii="Arial" w:hAnsi="Arial" w:cs="Arial"/>
                <w:sz w:val="22"/>
                <w:szCs w:val="22"/>
              </w:rPr>
              <w:t>extralimital</w:t>
            </w:r>
            <w:proofErr w:type="spellEnd"/>
            <w:r w:rsidRPr="002F011E">
              <w:rPr>
                <w:rFonts w:ascii="Arial" w:hAnsi="Arial" w:cs="Arial"/>
                <w:sz w:val="22"/>
                <w:szCs w:val="22"/>
              </w:rPr>
              <w:t xml:space="preserve"> forms (Reardon </w:t>
            </w:r>
            <w:r w:rsidRPr="00CC7D94">
              <w:rPr>
                <w:rFonts w:ascii="Arial" w:hAnsi="Arial" w:cs="Arial"/>
                <w:sz w:val="22"/>
                <w:szCs w:val="22"/>
              </w:rPr>
              <w:t>et al. 2010); currently being undert</w:t>
            </w:r>
            <w:r w:rsidRPr="002F011E">
              <w:rPr>
                <w:rFonts w:ascii="Arial" w:hAnsi="Arial" w:cs="Arial"/>
                <w:sz w:val="22"/>
                <w:szCs w:val="22"/>
              </w:rPr>
              <w:t>aken by K. Armstrong</w:t>
            </w:r>
          </w:p>
        </w:tc>
        <w:tc>
          <w:tcPr>
            <w:tcW w:w="1843" w:type="dxa"/>
          </w:tcPr>
          <w:p w:rsidR="002F011E" w:rsidRPr="002F011E" w:rsidRDefault="00372C91" w:rsidP="004651DA">
            <w:pPr>
              <w:rPr>
                <w:rFonts w:ascii="Arial" w:hAnsi="Arial" w:cs="Arial"/>
                <w:sz w:val="22"/>
                <w:szCs w:val="22"/>
                <w:highlight w:val="yellow"/>
              </w:rPr>
            </w:pPr>
            <w:r>
              <w:rPr>
                <w:rFonts w:ascii="Arial" w:hAnsi="Arial" w:cs="Arial"/>
                <w:sz w:val="22"/>
                <w:szCs w:val="22"/>
              </w:rPr>
              <w:t>M</w:t>
            </w:r>
            <w:r w:rsidR="002F011E" w:rsidRPr="002F011E">
              <w:rPr>
                <w:rFonts w:ascii="Arial" w:hAnsi="Arial" w:cs="Arial"/>
                <w:sz w:val="22"/>
                <w:szCs w:val="22"/>
              </w:rPr>
              <w:t>edium</w:t>
            </w:r>
          </w:p>
        </w:tc>
      </w:tr>
      <w:tr w:rsidR="00CC7D94" w:rsidRPr="002F011E" w:rsidTr="00845D2B">
        <w:tc>
          <w:tcPr>
            <w:tcW w:w="3191" w:type="dxa"/>
            <w:vMerge w:val="restart"/>
          </w:tcPr>
          <w:p w:rsidR="00CC7D94" w:rsidRPr="002F011E" w:rsidRDefault="00CC7D94" w:rsidP="004651DA">
            <w:pPr>
              <w:rPr>
                <w:rFonts w:ascii="Arial" w:hAnsi="Arial" w:cs="Arial"/>
                <w:sz w:val="22"/>
                <w:szCs w:val="22"/>
              </w:rPr>
            </w:pPr>
            <w:r w:rsidRPr="002F011E">
              <w:rPr>
                <w:rFonts w:ascii="Arial" w:hAnsi="Arial" w:cs="Arial"/>
                <w:sz w:val="22"/>
                <w:szCs w:val="22"/>
              </w:rPr>
              <w:t>Assess habitat requirements</w:t>
            </w: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Investigate seasonal and spatial patterning of foraging habitat use</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Characterise roost (and maternity) site requirements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Medium</w:t>
            </w:r>
          </w:p>
        </w:tc>
      </w:tr>
      <w:tr w:rsidR="00CC7D94" w:rsidRPr="002F011E" w:rsidTr="00845D2B">
        <w:tc>
          <w:tcPr>
            <w:tcW w:w="3191" w:type="dxa"/>
            <w:vMerge w:val="restart"/>
          </w:tcPr>
          <w:p w:rsidR="00CC7D94" w:rsidRPr="002F011E" w:rsidRDefault="00CC7D94" w:rsidP="004651DA">
            <w:pPr>
              <w:rPr>
                <w:rFonts w:ascii="Arial" w:hAnsi="Arial" w:cs="Arial"/>
                <w:sz w:val="22"/>
                <w:szCs w:val="22"/>
              </w:rPr>
            </w:pPr>
            <w:r w:rsidRPr="002F011E">
              <w:rPr>
                <w:rFonts w:ascii="Arial" w:hAnsi="Arial" w:cs="Arial"/>
                <w:sz w:val="22"/>
                <w:szCs w:val="22"/>
              </w:rPr>
              <w:t>Assess diet, life history</w:t>
            </w: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Investigate key</w:t>
            </w:r>
            <w:r>
              <w:rPr>
                <w:rFonts w:ascii="Arial" w:hAnsi="Arial" w:cs="Arial"/>
                <w:sz w:val="22"/>
                <w:szCs w:val="22"/>
              </w:rPr>
              <w:t xml:space="preserve"> dietary components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Low-medium</w:t>
            </w:r>
          </w:p>
        </w:tc>
      </w:tr>
      <w:tr w:rsidR="00CC7D94" w:rsidRPr="002F011E" w:rsidTr="00845D2B">
        <w:tc>
          <w:tcPr>
            <w:tcW w:w="3191" w:type="dxa"/>
            <w:vMerge/>
          </w:tcPr>
          <w:p w:rsidR="00CC7D94" w:rsidRPr="002F011E" w:rsidRDefault="00CC7D94" w:rsidP="004651DA">
            <w:pPr>
              <w:rPr>
                <w:rFonts w:ascii="Arial" w:hAnsi="Arial" w:cs="Arial"/>
                <w:sz w:val="22"/>
                <w:szCs w:val="22"/>
              </w:rPr>
            </w:pPr>
          </w:p>
        </w:tc>
        <w:tc>
          <w:tcPr>
            <w:tcW w:w="3827" w:type="dxa"/>
          </w:tcPr>
          <w:p w:rsidR="00CC7D94" w:rsidRPr="002F011E" w:rsidRDefault="00CC7D94" w:rsidP="004651DA">
            <w:pPr>
              <w:rPr>
                <w:rFonts w:ascii="Arial" w:hAnsi="Arial" w:cs="Arial"/>
                <w:sz w:val="22"/>
                <w:szCs w:val="22"/>
              </w:rPr>
            </w:pPr>
            <w:r w:rsidRPr="002F011E">
              <w:rPr>
                <w:rFonts w:ascii="Arial" w:hAnsi="Arial" w:cs="Arial"/>
                <w:sz w:val="22"/>
                <w:szCs w:val="22"/>
              </w:rPr>
              <w:t>Assess the extent to which food availability may be affected by fire regimes</w:t>
            </w:r>
          </w:p>
        </w:tc>
        <w:tc>
          <w:tcPr>
            <w:tcW w:w="1843" w:type="dxa"/>
          </w:tcPr>
          <w:p w:rsidR="00CC7D94" w:rsidRPr="002F011E" w:rsidRDefault="00CC7D94" w:rsidP="004651DA">
            <w:pPr>
              <w:rPr>
                <w:rFonts w:ascii="Arial" w:hAnsi="Arial" w:cs="Arial"/>
                <w:sz w:val="22"/>
                <w:szCs w:val="22"/>
              </w:rPr>
            </w:pPr>
            <w:r w:rsidRPr="002F011E">
              <w:rPr>
                <w:rFonts w:ascii="Arial" w:hAnsi="Arial" w:cs="Arial"/>
                <w:sz w:val="22"/>
                <w:szCs w:val="22"/>
              </w:rPr>
              <w:t>Low-medium</w:t>
            </w:r>
          </w:p>
        </w:tc>
      </w:tr>
    </w:tbl>
    <w:p w:rsidR="002F011E" w:rsidRDefault="002F011E" w:rsidP="00450121">
      <w:pPr>
        <w:pStyle w:val="Normal12pt"/>
        <w:rPr>
          <w:rFonts w:ascii="Arial" w:hAnsi="Arial" w:cs="Arial"/>
          <w:color w:val="FF0000"/>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2F011E" w:rsidRPr="002F011E" w:rsidRDefault="002F011E" w:rsidP="002F011E">
      <w:pPr>
        <w:spacing w:after="220"/>
        <w:ind w:left="720" w:hanging="720"/>
        <w:rPr>
          <w:rFonts w:ascii="Arial" w:hAnsi="Arial" w:cs="Arial"/>
          <w:sz w:val="22"/>
          <w:szCs w:val="22"/>
        </w:rPr>
      </w:pPr>
      <w:bookmarkStart w:id="3" w:name="OLE_LINK5"/>
      <w:bookmarkStart w:id="4" w:name="OLE_LINK6"/>
      <w:r w:rsidRPr="002F011E">
        <w:rPr>
          <w:rFonts w:ascii="Arial" w:hAnsi="Arial" w:cs="Arial"/>
          <w:color w:val="000000"/>
          <w:sz w:val="22"/>
          <w:szCs w:val="22"/>
        </w:rPr>
        <w:t xml:space="preserve">Armstrong, K. N. (2011). </w:t>
      </w:r>
      <w:proofErr w:type="gramStart"/>
      <w:r w:rsidRPr="002F011E">
        <w:rPr>
          <w:rFonts w:ascii="Arial" w:hAnsi="Arial" w:cs="Arial"/>
          <w:color w:val="000000"/>
          <w:sz w:val="22"/>
          <w:szCs w:val="22"/>
        </w:rPr>
        <w:t>The current status of bats in Western Australia.</w:t>
      </w:r>
      <w:proofErr w:type="gramEnd"/>
      <w:r w:rsidRPr="002F011E">
        <w:rPr>
          <w:rFonts w:ascii="Arial" w:hAnsi="Arial" w:cs="Arial"/>
          <w:color w:val="000000"/>
          <w:sz w:val="22"/>
          <w:szCs w:val="22"/>
        </w:rPr>
        <w:t xml:space="preserve"> </w:t>
      </w:r>
      <w:r w:rsidR="00177AEC">
        <w:rPr>
          <w:rFonts w:ascii="Arial" w:hAnsi="Arial" w:cs="Arial"/>
          <w:sz w:val="22"/>
          <w:szCs w:val="22"/>
        </w:rPr>
        <w:t xml:space="preserve">In </w:t>
      </w:r>
      <w:r w:rsidRPr="00177AEC">
        <w:rPr>
          <w:rFonts w:ascii="Arial" w:hAnsi="Arial" w:cs="Arial"/>
          <w:i/>
          <w:sz w:val="22"/>
          <w:szCs w:val="22"/>
        </w:rPr>
        <w:t>The biology and conservation of Australasian bats</w:t>
      </w:r>
      <w:r w:rsidR="00177AEC">
        <w:rPr>
          <w:rFonts w:ascii="Arial" w:hAnsi="Arial" w:cs="Arial"/>
          <w:sz w:val="22"/>
          <w:szCs w:val="22"/>
        </w:rPr>
        <w:t xml:space="preserve"> (</w:t>
      </w:r>
      <w:proofErr w:type="spellStart"/>
      <w:proofErr w:type="gramStart"/>
      <w:r w:rsidR="00177AEC">
        <w:rPr>
          <w:rFonts w:ascii="Arial" w:hAnsi="Arial" w:cs="Arial"/>
          <w:sz w:val="22"/>
          <w:szCs w:val="22"/>
        </w:rPr>
        <w:t>e</w:t>
      </w:r>
      <w:r w:rsidRPr="002F011E">
        <w:rPr>
          <w:rFonts w:ascii="Arial" w:hAnsi="Arial" w:cs="Arial"/>
          <w:sz w:val="22"/>
          <w:szCs w:val="22"/>
        </w:rPr>
        <w:t>ds</w:t>
      </w:r>
      <w:proofErr w:type="spellEnd"/>
      <w:proofErr w:type="gramEnd"/>
      <w:r w:rsidRPr="002F011E">
        <w:rPr>
          <w:rFonts w:ascii="Arial" w:hAnsi="Arial" w:cs="Arial"/>
          <w:sz w:val="22"/>
          <w:szCs w:val="22"/>
        </w:rPr>
        <w:t xml:space="preserve"> B. Law, P. </w:t>
      </w:r>
      <w:proofErr w:type="spellStart"/>
      <w:r w:rsidRPr="002F011E">
        <w:rPr>
          <w:rFonts w:ascii="Arial" w:hAnsi="Arial" w:cs="Arial"/>
          <w:sz w:val="22"/>
          <w:szCs w:val="22"/>
        </w:rPr>
        <w:t>Eby</w:t>
      </w:r>
      <w:proofErr w:type="spellEnd"/>
      <w:r w:rsidRPr="002F011E">
        <w:rPr>
          <w:rFonts w:ascii="Arial" w:hAnsi="Arial" w:cs="Arial"/>
          <w:sz w:val="22"/>
          <w:szCs w:val="22"/>
        </w:rPr>
        <w:t xml:space="preserve">, D. Lunney, and L. </w:t>
      </w:r>
      <w:proofErr w:type="spellStart"/>
      <w:r w:rsidRPr="002F011E">
        <w:rPr>
          <w:rFonts w:ascii="Arial" w:hAnsi="Arial" w:cs="Arial"/>
          <w:sz w:val="22"/>
          <w:szCs w:val="22"/>
        </w:rPr>
        <w:t>Lumsden</w:t>
      </w:r>
      <w:proofErr w:type="spellEnd"/>
      <w:r w:rsidRPr="002F011E">
        <w:rPr>
          <w:rFonts w:ascii="Arial" w:hAnsi="Arial" w:cs="Arial"/>
          <w:sz w:val="22"/>
          <w:szCs w:val="22"/>
        </w:rPr>
        <w:t>)</w:t>
      </w:r>
      <w:r w:rsidR="00177AEC">
        <w:rPr>
          <w:rFonts w:ascii="Arial" w:hAnsi="Arial" w:cs="Arial"/>
          <w:sz w:val="22"/>
          <w:szCs w:val="22"/>
        </w:rPr>
        <w:t>,</w:t>
      </w:r>
      <w:r w:rsidRPr="002F011E">
        <w:rPr>
          <w:rFonts w:ascii="Arial" w:hAnsi="Arial" w:cs="Arial"/>
          <w:sz w:val="22"/>
          <w:szCs w:val="22"/>
        </w:rPr>
        <w:t xml:space="preserve"> pp. 257</w:t>
      </w:r>
      <w:r w:rsidR="00177AEC">
        <w:rPr>
          <w:rFonts w:ascii="Arial" w:hAnsi="Arial" w:cs="Arial"/>
          <w:sz w:val="22"/>
          <w:szCs w:val="22"/>
        </w:rPr>
        <w:t xml:space="preserve">-269. </w:t>
      </w:r>
      <w:proofErr w:type="gramStart"/>
      <w:r w:rsidRPr="002F011E">
        <w:rPr>
          <w:rFonts w:ascii="Arial" w:hAnsi="Arial" w:cs="Arial"/>
          <w:sz w:val="22"/>
          <w:szCs w:val="22"/>
        </w:rPr>
        <w:t>Royal Zoological Soci</w:t>
      </w:r>
      <w:r w:rsidR="00177AEC">
        <w:rPr>
          <w:rFonts w:ascii="Arial" w:hAnsi="Arial" w:cs="Arial"/>
          <w:sz w:val="22"/>
          <w:szCs w:val="22"/>
        </w:rPr>
        <w:t>ety of New South Wales, Sydney.</w:t>
      </w:r>
      <w:proofErr w:type="gramEnd"/>
    </w:p>
    <w:p w:rsid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r>
        <w:rPr>
          <w:rFonts w:ascii="Arial" w:hAnsi="Arial" w:cs="Arial"/>
          <w:color w:val="000000"/>
          <w:sz w:val="22"/>
          <w:szCs w:val="22"/>
        </w:rPr>
        <w:t xml:space="preserve">Churchill, S. (1998). </w:t>
      </w:r>
      <w:proofErr w:type="gramStart"/>
      <w:r w:rsidR="002F011E" w:rsidRPr="00177AEC">
        <w:rPr>
          <w:rFonts w:ascii="Arial" w:hAnsi="Arial" w:cs="Arial"/>
          <w:i/>
          <w:color w:val="000000"/>
          <w:sz w:val="22"/>
          <w:szCs w:val="22"/>
        </w:rPr>
        <w:t>Australian Bats</w:t>
      </w:r>
      <w:r>
        <w:rPr>
          <w:rFonts w:ascii="Arial" w:hAnsi="Arial" w:cs="Arial"/>
          <w:color w:val="000000"/>
          <w:sz w:val="22"/>
          <w:szCs w:val="22"/>
        </w:rPr>
        <w:t>.</w:t>
      </w:r>
      <w:proofErr w:type="gramEnd"/>
      <w:r>
        <w:rPr>
          <w:rFonts w:ascii="Arial" w:hAnsi="Arial" w:cs="Arial"/>
          <w:color w:val="000000"/>
          <w:sz w:val="22"/>
          <w:szCs w:val="22"/>
        </w:rPr>
        <w:t xml:space="preserve"> </w:t>
      </w:r>
      <w:proofErr w:type="gramStart"/>
      <w:r w:rsidR="002F011E" w:rsidRPr="002F011E">
        <w:rPr>
          <w:rFonts w:ascii="Arial" w:hAnsi="Arial" w:cs="Arial"/>
          <w:color w:val="000000"/>
          <w:sz w:val="22"/>
          <w:szCs w:val="22"/>
        </w:rPr>
        <w:t>Reed New Holland</w:t>
      </w:r>
      <w:r>
        <w:rPr>
          <w:rFonts w:ascii="Arial" w:hAnsi="Arial" w:cs="Arial"/>
          <w:color w:val="000000"/>
          <w:sz w:val="22"/>
          <w:szCs w:val="22"/>
        </w:rPr>
        <w:t>, Sydney.</w:t>
      </w:r>
      <w:proofErr w:type="gramEnd"/>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2F011E">
        <w:rPr>
          <w:rFonts w:ascii="Arial" w:hAnsi="Arial" w:cs="Arial"/>
          <w:sz w:val="22"/>
          <w:szCs w:val="22"/>
        </w:rPr>
        <w:t xml:space="preserve">Coles, R. </w:t>
      </w:r>
      <w:r w:rsidR="00177AEC">
        <w:rPr>
          <w:rFonts w:ascii="Arial" w:hAnsi="Arial" w:cs="Arial"/>
          <w:sz w:val="22"/>
          <w:szCs w:val="22"/>
        </w:rPr>
        <w:t xml:space="preserve">B., Britton, A., </w:t>
      </w:r>
      <w:proofErr w:type="spellStart"/>
      <w:r w:rsidR="00177AEC">
        <w:rPr>
          <w:rFonts w:ascii="Arial" w:hAnsi="Arial" w:cs="Arial"/>
          <w:sz w:val="22"/>
          <w:szCs w:val="22"/>
        </w:rPr>
        <w:t>Boonman</w:t>
      </w:r>
      <w:proofErr w:type="spellEnd"/>
      <w:r w:rsidR="00177AEC">
        <w:rPr>
          <w:rFonts w:ascii="Arial" w:hAnsi="Arial" w:cs="Arial"/>
          <w:sz w:val="22"/>
          <w:szCs w:val="22"/>
        </w:rPr>
        <w:t>, A. &amp;</w:t>
      </w:r>
      <w:r w:rsidRPr="002F011E">
        <w:rPr>
          <w:rFonts w:ascii="Arial" w:hAnsi="Arial" w:cs="Arial"/>
          <w:sz w:val="22"/>
          <w:szCs w:val="22"/>
        </w:rPr>
        <w:t xml:space="preserve"> </w:t>
      </w:r>
      <w:proofErr w:type="spellStart"/>
      <w:r w:rsidRPr="002F011E">
        <w:rPr>
          <w:rFonts w:ascii="Arial" w:hAnsi="Arial" w:cs="Arial"/>
          <w:sz w:val="22"/>
          <w:szCs w:val="22"/>
        </w:rPr>
        <w:t>Clague</w:t>
      </w:r>
      <w:proofErr w:type="spellEnd"/>
      <w:r w:rsidRPr="002F011E">
        <w:rPr>
          <w:rFonts w:ascii="Arial" w:hAnsi="Arial" w:cs="Arial"/>
          <w:sz w:val="22"/>
          <w:szCs w:val="22"/>
        </w:rPr>
        <w:t>, C. I. (2012).</w:t>
      </w:r>
      <w:proofErr w:type="gramEnd"/>
      <w:r w:rsidRPr="002F011E">
        <w:rPr>
          <w:rFonts w:ascii="Arial" w:hAnsi="Arial" w:cs="Arial"/>
          <w:sz w:val="22"/>
          <w:szCs w:val="22"/>
        </w:rPr>
        <w:t xml:space="preserve"> Discovery of a highly unusual alternating call frequency pattern used by the </w:t>
      </w:r>
      <w:proofErr w:type="spellStart"/>
      <w:r w:rsidRPr="002F011E">
        <w:rPr>
          <w:rFonts w:ascii="Arial" w:hAnsi="Arial" w:cs="Arial"/>
          <w:sz w:val="22"/>
          <w:szCs w:val="22"/>
        </w:rPr>
        <w:t>echolocating</w:t>
      </w:r>
      <w:proofErr w:type="spellEnd"/>
      <w:r w:rsidRPr="002F011E">
        <w:rPr>
          <w:rFonts w:ascii="Arial" w:hAnsi="Arial" w:cs="Arial"/>
          <w:sz w:val="22"/>
          <w:szCs w:val="22"/>
        </w:rPr>
        <w:t xml:space="preserve"> </w:t>
      </w:r>
      <w:proofErr w:type="spellStart"/>
      <w:r w:rsidRPr="002F011E">
        <w:rPr>
          <w:rFonts w:ascii="Arial" w:hAnsi="Arial" w:cs="Arial"/>
          <w:sz w:val="22"/>
          <w:szCs w:val="22"/>
        </w:rPr>
        <w:t>emballonurid</w:t>
      </w:r>
      <w:proofErr w:type="spellEnd"/>
      <w:r w:rsidRPr="002F011E">
        <w:rPr>
          <w:rFonts w:ascii="Arial" w:hAnsi="Arial" w:cs="Arial"/>
          <w:sz w:val="22"/>
          <w:szCs w:val="22"/>
        </w:rPr>
        <w:t xml:space="preserve"> bat, </w:t>
      </w:r>
      <w:proofErr w:type="spellStart"/>
      <w:r w:rsidRPr="002F011E">
        <w:rPr>
          <w:rFonts w:ascii="Arial" w:hAnsi="Arial" w:cs="Arial"/>
          <w:i/>
          <w:iCs/>
          <w:sz w:val="22"/>
          <w:szCs w:val="22"/>
        </w:rPr>
        <w:t>Saccolaimus</w:t>
      </w:r>
      <w:proofErr w:type="spellEnd"/>
      <w:r w:rsidRPr="002F011E">
        <w:rPr>
          <w:rFonts w:ascii="Arial" w:hAnsi="Arial" w:cs="Arial"/>
          <w:i/>
          <w:iCs/>
          <w:sz w:val="22"/>
          <w:szCs w:val="22"/>
        </w:rPr>
        <w:t xml:space="preserve"> </w:t>
      </w:r>
      <w:proofErr w:type="spellStart"/>
      <w:r w:rsidRPr="002F011E">
        <w:rPr>
          <w:rFonts w:ascii="Arial" w:hAnsi="Arial" w:cs="Arial"/>
          <w:i/>
          <w:iCs/>
          <w:sz w:val="22"/>
          <w:szCs w:val="22"/>
        </w:rPr>
        <w:t>saccolaimus</w:t>
      </w:r>
      <w:proofErr w:type="spellEnd"/>
      <w:r w:rsidRPr="002F011E">
        <w:rPr>
          <w:rFonts w:ascii="Arial" w:hAnsi="Arial" w:cs="Arial"/>
          <w:sz w:val="22"/>
          <w:szCs w:val="22"/>
        </w:rPr>
        <w:t xml:space="preserve"> during foraging. Abstracts from the 15</w:t>
      </w:r>
      <w:r w:rsidRPr="002F011E">
        <w:rPr>
          <w:rFonts w:ascii="Arial" w:hAnsi="Arial" w:cs="Arial"/>
          <w:sz w:val="22"/>
          <w:szCs w:val="22"/>
          <w:vertAlign w:val="superscript"/>
        </w:rPr>
        <w:t>th</w:t>
      </w:r>
      <w:r w:rsidRPr="002F011E">
        <w:rPr>
          <w:rFonts w:ascii="Arial" w:hAnsi="Arial" w:cs="Arial"/>
          <w:sz w:val="22"/>
          <w:szCs w:val="22"/>
        </w:rPr>
        <w:t xml:space="preserve"> Australasian Bat Society Conference, Melbourne, 11-13</w:t>
      </w:r>
      <w:r w:rsidRPr="002F011E">
        <w:rPr>
          <w:rFonts w:ascii="Arial" w:hAnsi="Arial" w:cs="Arial"/>
          <w:sz w:val="22"/>
          <w:szCs w:val="22"/>
          <w:vertAlign w:val="superscript"/>
        </w:rPr>
        <w:t>th</w:t>
      </w:r>
      <w:r w:rsidRPr="002F011E">
        <w:rPr>
          <w:rFonts w:ascii="Arial" w:hAnsi="Arial" w:cs="Arial"/>
          <w:sz w:val="22"/>
          <w:szCs w:val="22"/>
        </w:rPr>
        <w:t xml:space="preserve"> April 2012.</w:t>
      </w:r>
      <w:r w:rsidRPr="002F011E">
        <w:rPr>
          <w:rFonts w:ascii="Arial" w:hAnsi="Arial" w:cs="Arial"/>
          <w:i/>
          <w:sz w:val="22"/>
          <w:szCs w:val="22"/>
        </w:rPr>
        <w:t xml:space="preserve"> </w:t>
      </w:r>
      <w:proofErr w:type="gramStart"/>
      <w:r w:rsidRPr="002F011E">
        <w:rPr>
          <w:rFonts w:ascii="Arial" w:hAnsi="Arial" w:cs="Arial"/>
          <w:i/>
          <w:sz w:val="22"/>
          <w:szCs w:val="22"/>
        </w:rPr>
        <w:t>Australasian Bat Society Newsletter</w:t>
      </w:r>
      <w:r w:rsidRPr="002F011E">
        <w:rPr>
          <w:rFonts w:ascii="Arial" w:hAnsi="Arial" w:cs="Arial"/>
          <w:sz w:val="22"/>
          <w:szCs w:val="22"/>
        </w:rPr>
        <w:t xml:space="preserve"> </w:t>
      </w:r>
      <w:r w:rsidRPr="00177AEC">
        <w:rPr>
          <w:rFonts w:ascii="Arial" w:hAnsi="Arial" w:cs="Arial"/>
          <w:sz w:val="22"/>
          <w:szCs w:val="22"/>
        </w:rPr>
        <w:t>38</w:t>
      </w:r>
      <w:r w:rsidRPr="00177AEC">
        <w:rPr>
          <w:rFonts w:ascii="Arial" w:hAnsi="Arial" w:cs="Arial"/>
          <w:i/>
          <w:sz w:val="22"/>
          <w:szCs w:val="22"/>
        </w:rPr>
        <w:t>,</w:t>
      </w:r>
      <w:r w:rsidRPr="002F011E">
        <w:rPr>
          <w:rFonts w:ascii="Arial" w:hAnsi="Arial" w:cs="Arial"/>
          <w:sz w:val="22"/>
          <w:szCs w:val="22"/>
        </w:rPr>
        <w:t xml:space="preserve"> 35.</w:t>
      </w:r>
      <w:proofErr w:type="gramEnd"/>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Pr>
          <w:rFonts w:ascii="Arial" w:hAnsi="Arial" w:cs="Arial"/>
          <w:sz w:val="22"/>
          <w:szCs w:val="22"/>
        </w:rPr>
        <w:t>Compton, A., &amp;</w:t>
      </w:r>
      <w:r w:rsidR="002F011E" w:rsidRPr="002F011E">
        <w:rPr>
          <w:rFonts w:ascii="Arial" w:hAnsi="Arial" w:cs="Arial"/>
          <w:sz w:val="22"/>
          <w:szCs w:val="22"/>
        </w:rPr>
        <w:t xml:space="preserve"> Johnston, P. M. (1983).</w:t>
      </w:r>
      <w:proofErr w:type="gramEnd"/>
      <w:r w:rsidR="002F011E" w:rsidRPr="002F011E">
        <w:rPr>
          <w:rFonts w:ascii="Arial" w:hAnsi="Arial" w:cs="Arial"/>
          <w:sz w:val="22"/>
          <w:szCs w:val="22"/>
        </w:rPr>
        <w:t xml:space="preserve"> Observations on the sheath-tailed bat, </w:t>
      </w:r>
      <w:proofErr w:type="spellStart"/>
      <w:r w:rsidR="002F011E" w:rsidRPr="002F011E">
        <w:rPr>
          <w:rFonts w:ascii="Arial" w:hAnsi="Arial" w:cs="Arial"/>
          <w:i/>
          <w:iCs/>
          <w:sz w:val="22"/>
          <w:szCs w:val="22"/>
        </w:rPr>
        <w:t>Taphozous</w:t>
      </w:r>
      <w:proofErr w:type="spellEnd"/>
      <w:r w:rsidR="002F011E" w:rsidRPr="002F011E">
        <w:rPr>
          <w:rFonts w:ascii="Arial" w:hAnsi="Arial" w:cs="Arial"/>
          <w:i/>
          <w:iCs/>
          <w:sz w:val="22"/>
          <w:szCs w:val="22"/>
        </w:rPr>
        <w:t xml:space="preserve"> </w:t>
      </w:r>
      <w:proofErr w:type="spellStart"/>
      <w:r w:rsidR="002F011E" w:rsidRPr="002F011E">
        <w:rPr>
          <w:rFonts w:ascii="Arial" w:hAnsi="Arial" w:cs="Arial"/>
          <w:i/>
          <w:iCs/>
          <w:sz w:val="22"/>
          <w:szCs w:val="22"/>
        </w:rPr>
        <w:t>saccolaimus</w:t>
      </w:r>
      <w:proofErr w:type="spellEnd"/>
      <w:r w:rsidR="002F011E" w:rsidRPr="002F011E">
        <w:rPr>
          <w:rFonts w:ascii="Arial" w:hAnsi="Arial" w:cs="Arial"/>
          <w:sz w:val="22"/>
          <w:szCs w:val="22"/>
        </w:rPr>
        <w:t xml:space="preserve"> </w:t>
      </w:r>
      <w:proofErr w:type="spellStart"/>
      <w:r w:rsidR="002F011E" w:rsidRPr="002F011E">
        <w:rPr>
          <w:rFonts w:ascii="Arial" w:hAnsi="Arial" w:cs="Arial"/>
          <w:sz w:val="22"/>
          <w:szCs w:val="22"/>
        </w:rPr>
        <w:t>Temminck</w:t>
      </w:r>
      <w:proofErr w:type="spellEnd"/>
      <w:r w:rsidR="002F011E" w:rsidRPr="002F011E">
        <w:rPr>
          <w:rFonts w:ascii="Arial" w:hAnsi="Arial" w:cs="Arial"/>
          <w:sz w:val="22"/>
          <w:szCs w:val="22"/>
        </w:rPr>
        <w:t xml:space="preserve"> (</w:t>
      </w:r>
      <w:proofErr w:type="spellStart"/>
      <w:r w:rsidR="002F011E" w:rsidRPr="002F011E">
        <w:rPr>
          <w:rFonts w:ascii="Arial" w:hAnsi="Arial" w:cs="Arial"/>
          <w:sz w:val="22"/>
          <w:szCs w:val="22"/>
        </w:rPr>
        <w:t>Chiroptera</w:t>
      </w:r>
      <w:proofErr w:type="spellEnd"/>
      <w:r w:rsidR="002F011E" w:rsidRPr="002F011E">
        <w:rPr>
          <w:rFonts w:ascii="Arial" w:hAnsi="Arial" w:cs="Arial"/>
          <w:sz w:val="22"/>
          <w:szCs w:val="22"/>
        </w:rPr>
        <w:t xml:space="preserve">: </w:t>
      </w:r>
      <w:proofErr w:type="spellStart"/>
      <w:r w:rsidR="002F011E" w:rsidRPr="002F011E">
        <w:rPr>
          <w:rFonts w:ascii="Arial" w:hAnsi="Arial" w:cs="Arial"/>
          <w:sz w:val="22"/>
          <w:szCs w:val="22"/>
        </w:rPr>
        <w:t>Emballonuridae</w:t>
      </w:r>
      <w:proofErr w:type="spellEnd"/>
      <w:r w:rsidR="002F011E" w:rsidRPr="002F011E">
        <w:rPr>
          <w:rFonts w:ascii="Arial" w:hAnsi="Arial" w:cs="Arial"/>
          <w:sz w:val="22"/>
          <w:szCs w:val="22"/>
        </w:rPr>
        <w:t xml:space="preserve">), in the Townsville region of Queensland. </w:t>
      </w:r>
      <w:r w:rsidR="002F011E" w:rsidRPr="002F011E">
        <w:rPr>
          <w:rFonts w:ascii="Arial" w:hAnsi="Arial" w:cs="Arial"/>
          <w:i/>
          <w:iCs/>
          <w:sz w:val="22"/>
          <w:szCs w:val="22"/>
        </w:rPr>
        <w:t xml:space="preserve">Australian </w:t>
      </w:r>
      <w:proofErr w:type="spellStart"/>
      <w:r w:rsidR="002F011E" w:rsidRPr="002F011E">
        <w:rPr>
          <w:rFonts w:ascii="Arial" w:hAnsi="Arial" w:cs="Arial"/>
          <w:i/>
          <w:iCs/>
          <w:sz w:val="22"/>
          <w:szCs w:val="22"/>
        </w:rPr>
        <w:t>Mammalogy</w:t>
      </w:r>
      <w:proofErr w:type="spellEnd"/>
      <w:r w:rsidR="002F011E" w:rsidRPr="002F011E">
        <w:rPr>
          <w:rFonts w:ascii="Arial" w:hAnsi="Arial" w:cs="Arial"/>
          <w:sz w:val="22"/>
          <w:szCs w:val="22"/>
        </w:rPr>
        <w:t xml:space="preserve"> </w:t>
      </w:r>
      <w:r w:rsidR="002F011E" w:rsidRPr="00177AEC">
        <w:rPr>
          <w:rFonts w:ascii="Arial" w:hAnsi="Arial" w:cs="Arial"/>
          <w:bCs/>
          <w:i/>
          <w:sz w:val="22"/>
          <w:szCs w:val="22"/>
        </w:rPr>
        <w:t>6</w:t>
      </w:r>
      <w:r w:rsidR="002F011E" w:rsidRPr="002F011E">
        <w:rPr>
          <w:rFonts w:ascii="Arial" w:hAnsi="Arial" w:cs="Arial"/>
          <w:b/>
          <w:bCs/>
          <w:sz w:val="22"/>
          <w:szCs w:val="22"/>
        </w:rPr>
        <w:t>,</w:t>
      </w:r>
      <w:r w:rsidR="002F011E" w:rsidRPr="002F011E">
        <w:rPr>
          <w:rFonts w:ascii="Arial" w:hAnsi="Arial" w:cs="Arial"/>
          <w:sz w:val="22"/>
          <w:szCs w:val="22"/>
        </w:rPr>
        <w:t xml:space="preserve"> 83-87.</w:t>
      </w:r>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r w:rsidRPr="002F011E">
        <w:rPr>
          <w:rFonts w:ascii="Arial" w:hAnsi="Arial" w:cs="Arial"/>
          <w:sz w:val="22"/>
          <w:szCs w:val="22"/>
        </w:rPr>
        <w:t>Corben</w:t>
      </w:r>
      <w:proofErr w:type="spellEnd"/>
      <w:r w:rsidRPr="002F011E">
        <w:rPr>
          <w:rFonts w:ascii="Arial" w:hAnsi="Arial" w:cs="Arial"/>
          <w:sz w:val="22"/>
          <w:szCs w:val="22"/>
        </w:rPr>
        <w:t xml:space="preserve">, C. (2010). </w:t>
      </w:r>
      <w:proofErr w:type="gramStart"/>
      <w:r w:rsidRPr="002F011E">
        <w:rPr>
          <w:rFonts w:ascii="Arial" w:hAnsi="Arial" w:cs="Arial"/>
          <w:sz w:val="22"/>
          <w:szCs w:val="22"/>
        </w:rPr>
        <w:t xml:space="preserve">Acoustic identification of </w:t>
      </w:r>
      <w:proofErr w:type="spellStart"/>
      <w:r w:rsidRPr="002F011E">
        <w:rPr>
          <w:rFonts w:ascii="Arial" w:hAnsi="Arial" w:cs="Arial"/>
          <w:i/>
          <w:sz w:val="22"/>
          <w:szCs w:val="22"/>
        </w:rPr>
        <w:t>Saccolaimus</w:t>
      </w:r>
      <w:proofErr w:type="spellEnd"/>
      <w:r w:rsidRPr="002F011E">
        <w:rPr>
          <w:rFonts w:ascii="Arial" w:hAnsi="Arial" w:cs="Arial"/>
          <w:sz w:val="22"/>
          <w:szCs w:val="22"/>
        </w:rPr>
        <w:t>.</w:t>
      </w:r>
      <w:proofErr w:type="gramEnd"/>
      <w:r w:rsidRPr="002F011E">
        <w:rPr>
          <w:rFonts w:ascii="Arial" w:hAnsi="Arial" w:cs="Arial"/>
          <w:sz w:val="22"/>
          <w:szCs w:val="22"/>
        </w:rPr>
        <w:t xml:space="preserve"> </w:t>
      </w:r>
      <w:proofErr w:type="gramStart"/>
      <w:r w:rsidRPr="002F011E">
        <w:rPr>
          <w:rFonts w:ascii="Arial" w:hAnsi="Arial" w:cs="Arial"/>
          <w:sz w:val="22"/>
          <w:szCs w:val="22"/>
        </w:rPr>
        <w:t>Presentation at the 14th Australasian Bat Society conference, Darwin, Northern Territory, 12–14 July 2010.</w:t>
      </w:r>
      <w:proofErr w:type="gramEnd"/>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Pr>
          <w:rFonts w:ascii="Arial" w:hAnsi="Arial" w:cs="Arial"/>
          <w:sz w:val="22"/>
          <w:szCs w:val="22"/>
        </w:rPr>
        <w:t>Corbet</w:t>
      </w:r>
      <w:proofErr w:type="spellEnd"/>
      <w:r>
        <w:rPr>
          <w:rFonts w:ascii="Arial" w:hAnsi="Arial" w:cs="Arial"/>
          <w:sz w:val="22"/>
          <w:szCs w:val="22"/>
        </w:rPr>
        <w:t>, G. B., &amp; Hill, J. E. (1980).</w:t>
      </w:r>
      <w:proofErr w:type="gramEnd"/>
      <w:r>
        <w:rPr>
          <w:rFonts w:ascii="Arial" w:hAnsi="Arial" w:cs="Arial"/>
          <w:sz w:val="22"/>
          <w:szCs w:val="22"/>
        </w:rPr>
        <w:t xml:space="preserve"> </w:t>
      </w:r>
      <w:proofErr w:type="gramStart"/>
      <w:r w:rsidR="002F011E" w:rsidRPr="00177AEC">
        <w:rPr>
          <w:rFonts w:ascii="Arial" w:hAnsi="Arial" w:cs="Arial"/>
          <w:i/>
          <w:sz w:val="22"/>
          <w:szCs w:val="22"/>
        </w:rPr>
        <w:t>A world list of mammalian species</w:t>
      </w:r>
      <w:r>
        <w:rPr>
          <w:rFonts w:ascii="Arial" w:hAnsi="Arial" w:cs="Arial"/>
          <w:sz w:val="22"/>
          <w:szCs w:val="22"/>
        </w:rPr>
        <w:t>.</w:t>
      </w:r>
      <w:proofErr w:type="gramEnd"/>
      <w:r>
        <w:rPr>
          <w:rFonts w:ascii="Arial" w:hAnsi="Arial" w:cs="Arial"/>
          <w:sz w:val="22"/>
          <w:szCs w:val="22"/>
        </w:rPr>
        <w:t xml:space="preserve"> </w:t>
      </w:r>
      <w:r w:rsidR="002F011E" w:rsidRPr="002F011E">
        <w:rPr>
          <w:rFonts w:ascii="Arial" w:hAnsi="Arial" w:cs="Arial"/>
          <w:sz w:val="22"/>
          <w:szCs w:val="22"/>
        </w:rPr>
        <w:t>B</w:t>
      </w:r>
      <w:r>
        <w:rPr>
          <w:rFonts w:ascii="Arial" w:hAnsi="Arial" w:cs="Arial"/>
          <w:sz w:val="22"/>
          <w:szCs w:val="22"/>
        </w:rPr>
        <w:t>ritish Museum (Natural History), London.</w:t>
      </w:r>
    </w:p>
    <w:p w:rsid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proofErr w:type="gramStart"/>
      <w:r w:rsidRPr="002F011E">
        <w:rPr>
          <w:rFonts w:ascii="Arial" w:hAnsi="Arial" w:cs="Arial"/>
          <w:sz w:val="22"/>
          <w:szCs w:val="22"/>
        </w:rPr>
        <w:t>Csorba</w:t>
      </w:r>
      <w:proofErr w:type="spellEnd"/>
      <w:r w:rsidRPr="002F011E">
        <w:rPr>
          <w:rFonts w:ascii="Arial" w:hAnsi="Arial" w:cs="Arial"/>
          <w:sz w:val="22"/>
          <w:szCs w:val="22"/>
        </w:rPr>
        <w:t xml:space="preserve">, G., </w:t>
      </w:r>
      <w:proofErr w:type="spellStart"/>
      <w:r w:rsidRPr="002F011E">
        <w:rPr>
          <w:rFonts w:ascii="Arial" w:hAnsi="Arial" w:cs="Arial"/>
          <w:sz w:val="22"/>
          <w:szCs w:val="22"/>
        </w:rPr>
        <w:t>Bumrungsri</w:t>
      </w:r>
      <w:proofErr w:type="spellEnd"/>
      <w:r w:rsidRPr="002F011E">
        <w:rPr>
          <w:rFonts w:ascii="Arial" w:hAnsi="Arial" w:cs="Arial"/>
          <w:sz w:val="22"/>
          <w:szCs w:val="22"/>
        </w:rPr>
        <w:t xml:space="preserve">, S., Francis, C., </w:t>
      </w:r>
      <w:proofErr w:type="spellStart"/>
      <w:r w:rsidRPr="002F011E">
        <w:rPr>
          <w:rFonts w:ascii="Arial" w:hAnsi="Arial" w:cs="Arial"/>
          <w:sz w:val="22"/>
          <w:szCs w:val="22"/>
        </w:rPr>
        <w:t>Helgen</w:t>
      </w:r>
      <w:proofErr w:type="spellEnd"/>
      <w:r w:rsidRPr="002F011E">
        <w:rPr>
          <w:rFonts w:ascii="Arial" w:hAnsi="Arial" w:cs="Arial"/>
          <w:sz w:val="22"/>
          <w:szCs w:val="22"/>
        </w:rPr>
        <w:t>, Ba</w:t>
      </w:r>
      <w:r w:rsidR="00177AEC">
        <w:rPr>
          <w:rFonts w:ascii="Arial" w:hAnsi="Arial" w:cs="Arial"/>
          <w:sz w:val="22"/>
          <w:szCs w:val="22"/>
        </w:rPr>
        <w:t xml:space="preserve">tes, P., Heaney, L., </w:t>
      </w:r>
      <w:proofErr w:type="spellStart"/>
      <w:r w:rsidR="00177AEC">
        <w:rPr>
          <w:rFonts w:ascii="Arial" w:hAnsi="Arial" w:cs="Arial"/>
          <w:sz w:val="22"/>
          <w:szCs w:val="22"/>
        </w:rPr>
        <w:t>Balete</w:t>
      </w:r>
      <w:proofErr w:type="spellEnd"/>
      <w:r w:rsidR="00177AEC">
        <w:rPr>
          <w:rFonts w:ascii="Arial" w:hAnsi="Arial" w:cs="Arial"/>
          <w:sz w:val="22"/>
          <w:szCs w:val="22"/>
        </w:rPr>
        <w:t>, &amp;</w:t>
      </w:r>
      <w:r w:rsidRPr="002F011E">
        <w:rPr>
          <w:rFonts w:ascii="Arial" w:hAnsi="Arial" w:cs="Arial"/>
          <w:sz w:val="22"/>
          <w:szCs w:val="22"/>
        </w:rPr>
        <w:t xml:space="preserve"> Thomson, B. (2008).</w:t>
      </w:r>
      <w:proofErr w:type="gramEnd"/>
      <w:r w:rsidRPr="002F011E">
        <w:rPr>
          <w:rFonts w:ascii="Arial" w:hAnsi="Arial" w:cs="Arial"/>
          <w:sz w:val="22"/>
          <w:szCs w:val="22"/>
        </w:rPr>
        <w:t xml:space="preserve"> </w:t>
      </w:r>
      <w:proofErr w:type="spellStart"/>
      <w:proofErr w:type="gramStart"/>
      <w:r w:rsidRPr="002F011E">
        <w:rPr>
          <w:rFonts w:ascii="Arial" w:hAnsi="Arial" w:cs="Arial"/>
          <w:i/>
          <w:iCs/>
          <w:sz w:val="22"/>
          <w:szCs w:val="22"/>
        </w:rPr>
        <w:t>Saccolaimus</w:t>
      </w:r>
      <w:proofErr w:type="spellEnd"/>
      <w:r w:rsidRPr="002F011E">
        <w:rPr>
          <w:rFonts w:ascii="Arial" w:hAnsi="Arial" w:cs="Arial"/>
          <w:i/>
          <w:iCs/>
          <w:sz w:val="22"/>
          <w:szCs w:val="22"/>
        </w:rPr>
        <w:t xml:space="preserve"> </w:t>
      </w:r>
      <w:proofErr w:type="spellStart"/>
      <w:r w:rsidRPr="002F011E">
        <w:rPr>
          <w:rFonts w:ascii="Arial" w:hAnsi="Arial" w:cs="Arial"/>
          <w:i/>
          <w:iCs/>
          <w:sz w:val="22"/>
          <w:szCs w:val="22"/>
        </w:rPr>
        <w:t>saccolaimus</w:t>
      </w:r>
      <w:proofErr w:type="spellEnd"/>
      <w:r w:rsidRPr="002F011E">
        <w:rPr>
          <w:rFonts w:ascii="Arial" w:hAnsi="Arial" w:cs="Arial"/>
          <w:sz w:val="22"/>
          <w:szCs w:val="22"/>
        </w:rPr>
        <w:t>.</w:t>
      </w:r>
      <w:proofErr w:type="gramEnd"/>
      <w:r w:rsidRPr="002F011E">
        <w:rPr>
          <w:rFonts w:ascii="Arial" w:hAnsi="Arial" w:cs="Arial"/>
          <w:sz w:val="22"/>
          <w:szCs w:val="22"/>
        </w:rPr>
        <w:t xml:space="preserve"> </w:t>
      </w:r>
      <w:proofErr w:type="gramStart"/>
      <w:r w:rsidRPr="002F011E">
        <w:rPr>
          <w:rFonts w:ascii="Arial" w:hAnsi="Arial" w:cs="Arial"/>
          <w:sz w:val="22"/>
          <w:szCs w:val="22"/>
        </w:rPr>
        <w:t>In ‘IUCN red list of threatened species.’</w:t>
      </w:r>
      <w:proofErr w:type="gramEnd"/>
      <w:r w:rsidRPr="002F011E">
        <w:rPr>
          <w:rFonts w:ascii="Arial" w:hAnsi="Arial" w:cs="Arial"/>
          <w:sz w:val="22"/>
          <w:szCs w:val="22"/>
        </w:rPr>
        <w:t xml:space="preserve"> </w:t>
      </w:r>
      <w:proofErr w:type="gramStart"/>
      <w:r w:rsidR="00177AEC">
        <w:rPr>
          <w:rFonts w:ascii="Arial" w:hAnsi="Arial" w:cs="Arial"/>
          <w:sz w:val="22"/>
          <w:szCs w:val="22"/>
        </w:rPr>
        <w:t xml:space="preserve">Viewed </w:t>
      </w:r>
      <w:r w:rsidR="00177AEC" w:rsidRPr="002F011E">
        <w:rPr>
          <w:rFonts w:ascii="Arial" w:hAnsi="Arial" w:cs="Arial"/>
          <w:bCs/>
          <w:sz w:val="22"/>
          <w:szCs w:val="22"/>
        </w:rPr>
        <w:t>22 May 2012</w:t>
      </w:r>
      <w:r w:rsidR="00177AEC">
        <w:rPr>
          <w:rFonts w:ascii="Arial" w:hAnsi="Arial" w:cs="Arial"/>
          <w:bCs/>
          <w:sz w:val="22"/>
          <w:szCs w:val="22"/>
        </w:rPr>
        <w:t>.</w:t>
      </w:r>
      <w:proofErr w:type="gramEnd"/>
      <w:r w:rsidR="00177AEC">
        <w:rPr>
          <w:rFonts w:ascii="Arial" w:hAnsi="Arial" w:cs="Arial"/>
          <w:bCs/>
          <w:sz w:val="22"/>
          <w:szCs w:val="22"/>
        </w:rPr>
        <w:t xml:space="preserve"> Available on the internet at: </w:t>
      </w:r>
      <w:hyperlink r:id="rId12" w:history="1">
        <w:r w:rsidR="00177AEC" w:rsidRPr="00D821DB">
          <w:rPr>
            <w:rStyle w:val="Hyperlink"/>
            <w:rFonts w:ascii="Arial" w:hAnsi="Arial" w:cs="Arial"/>
            <w:bCs/>
            <w:sz w:val="22"/>
            <w:szCs w:val="22"/>
          </w:rPr>
          <w:t>http://</w:t>
        </w:r>
        <w:r w:rsidR="00177AEC" w:rsidRPr="00D821DB">
          <w:rPr>
            <w:rStyle w:val="Hyperlink"/>
            <w:rFonts w:ascii="Arial" w:hAnsi="Arial" w:cs="Arial"/>
            <w:sz w:val="22"/>
            <w:szCs w:val="22"/>
          </w:rPr>
          <w:t>www.iucnredlist.org</w:t>
        </w:r>
      </w:hyperlink>
      <w:r w:rsidR="00177AEC">
        <w:rPr>
          <w:rFonts w:ascii="Arial" w:hAnsi="Arial" w:cs="Arial"/>
          <w:sz w:val="22"/>
          <w:szCs w:val="22"/>
        </w:rPr>
        <w:t>.</w:t>
      </w:r>
    </w:p>
    <w:p w:rsidR="002F011E" w:rsidRPr="002F011E" w:rsidRDefault="002F011E" w:rsidP="002F011E">
      <w:pPr>
        <w:spacing w:after="220"/>
        <w:ind w:left="720" w:hanging="720"/>
        <w:rPr>
          <w:rFonts w:ascii="Arial" w:hAnsi="Arial" w:cs="Arial"/>
          <w:color w:val="000000"/>
          <w:sz w:val="22"/>
          <w:szCs w:val="22"/>
        </w:rPr>
      </w:pPr>
      <w:r w:rsidRPr="002F011E">
        <w:rPr>
          <w:rFonts w:ascii="Arial" w:hAnsi="Arial" w:cs="Arial"/>
          <w:iCs/>
          <w:sz w:val="22"/>
          <w:szCs w:val="22"/>
        </w:rPr>
        <w:t xml:space="preserve">Dennis, A. J. </w:t>
      </w:r>
      <w:r w:rsidRPr="002F011E">
        <w:rPr>
          <w:rFonts w:ascii="Arial" w:hAnsi="Arial" w:cs="Arial"/>
          <w:sz w:val="22"/>
          <w:szCs w:val="22"/>
        </w:rPr>
        <w:t>(2012). Bare-</w:t>
      </w:r>
      <w:proofErr w:type="spellStart"/>
      <w:r w:rsidRPr="002F011E">
        <w:rPr>
          <w:rFonts w:ascii="Arial" w:hAnsi="Arial" w:cs="Arial"/>
          <w:sz w:val="22"/>
          <w:szCs w:val="22"/>
        </w:rPr>
        <w:t>rumped</w:t>
      </w:r>
      <w:proofErr w:type="spellEnd"/>
      <w:r w:rsidRPr="002F011E">
        <w:rPr>
          <w:rFonts w:ascii="Arial" w:hAnsi="Arial" w:cs="Arial"/>
          <w:sz w:val="22"/>
          <w:szCs w:val="22"/>
        </w:rPr>
        <w:t xml:space="preserve"> </w:t>
      </w:r>
      <w:proofErr w:type="spellStart"/>
      <w:r w:rsidRPr="002F011E">
        <w:rPr>
          <w:rFonts w:ascii="Arial" w:hAnsi="Arial" w:cs="Arial"/>
          <w:sz w:val="22"/>
          <w:szCs w:val="22"/>
        </w:rPr>
        <w:t>sheathtail</w:t>
      </w:r>
      <w:proofErr w:type="spellEnd"/>
      <w:r w:rsidRPr="002F011E">
        <w:rPr>
          <w:rFonts w:ascii="Arial" w:hAnsi="Arial" w:cs="Arial"/>
          <w:sz w:val="22"/>
          <w:szCs w:val="22"/>
        </w:rPr>
        <w:t xml:space="preserve"> bat</w:t>
      </w:r>
      <w:r w:rsidRPr="002F011E">
        <w:rPr>
          <w:rFonts w:ascii="Arial" w:hAnsi="Arial" w:cs="Arial"/>
          <w:bCs/>
          <w:color w:val="000000"/>
          <w:sz w:val="22"/>
          <w:szCs w:val="22"/>
        </w:rPr>
        <w:t xml:space="preserve">, </w:t>
      </w:r>
      <w:proofErr w:type="spellStart"/>
      <w:r w:rsidRPr="002F011E">
        <w:rPr>
          <w:rFonts w:ascii="Arial" w:hAnsi="Arial" w:cs="Arial"/>
          <w:bCs/>
          <w:i/>
          <w:color w:val="000000"/>
          <w:sz w:val="22"/>
          <w:szCs w:val="22"/>
        </w:rPr>
        <w:t>Saccolaimus</w:t>
      </w:r>
      <w:proofErr w:type="spellEnd"/>
      <w:r w:rsidRPr="002F011E">
        <w:rPr>
          <w:rFonts w:ascii="Arial" w:hAnsi="Arial" w:cs="Arial"/>
          <w:bCs/>
          <w:i/>
          <w:color w:val="000000"/>
          <w:sz w:val="22"/>
          <w:szCs w:val="22"/>
        </w:rPr>
        <w:t xml:space="preserve"> </w:t>
      </w:r>
      <w:proofErr w:type="spellStart"/>
      <w:r w:rsidRPr="002F011E">
        <w:rPr>
          <w:rFonts w:ascii="Arial" w:hAnsi="Arial" w:cs="Arial"/>
          <w:bCs/>
          <w:i/>
          <w:color w:val="000000"/>
          <w:sz w:val="22"/>
          <w:szCs w:val="22"/>
        </w:rPr>
        <w:t>saccolaimus</w:t>
      </w:r>
      <w:proofErr w:type="spellEnd"/>
      <w:r w:rsidRPr="002F011E">
        <w:rPr>
          <w:rFonts w:ascii="Arial" w:hAnsi="Arial" w:cs="Arial"/>
          <w:bCs/>
          <w:i/>
          <w:color w:val="000000"/>
          <w:sz w:val="22"/>
          <w:szCs w:val="22"/>
        </w:rPr>
        <w:t xml:space="preserve"> </w:t>
      </w:r>
      <w:proofErr w:type="spellStart"/>
      <w:r w:rsidRPr="002F011E">
        <w:rPr>
          <w:rFonts w:ascii="Arial" w:hAnsi="Arial" w:cs="Arial"/>
          <w:bCs/>
          <w:i/>
          <w:color w:val="000000"/>
          <w:sz w:val="22"/>
          <w:szCs w:val="22"/>
        </w:rPr>
        <w:t>nudicluniatus</w:t>
      </w:r>
      <w:proofErr w:type="spellEnd"/>
      <w:r w:rsidR="00177AEC">
        <w:rPr>
          <w:rFonts w:ascii="Arial" w:hAnsi="Arial" w:cs="Arial"/>
          <w:sz w:val="22"/>
          <w:szCs w:val="22"/>
        </w:rPr>
        <w:t xml:space="preserve">. In </w:t>
      </w:r>
      <w:r w:rsidR="00177AEC" w:rsidRPr="00177AEC">
        <w:rPr>
          <w:rFonts w:ascii="Arial" w:hAnsi="Arial" w:cs="Arial"/>
          <w:i/>
          <w:sz w:val="22"/>
          <w:szCs w:val="22"/>
        </w:rPr>
        <w:t>Queensland’s threatened animals</w:t>
      </w:r>
      <w:r w:rsidR="00177AEC">
        <w:rPr>
          <w:rFonts w:ascii="Arial" w:hAnsi="Arial" w:cs="Arial"/>
          <w:sz w:val="22"/>
          <w:szCs w:val="22"/>
        </w:rPr>
        <w:t xml:space="preserve"> (</w:t>
      </w:r>
      <w:proofErr w:type="spellStart"/>
      <w:r w:rsidR="00177AEC">
        <w:rPr>
          <w:rFonts w:ascii="Arial" w:hAnsi="Arial" w:cs="Arial"/>
          <w:sz w:val="22"/>
          <w:szCs w:val="22"/>
        </w:rPr>
        <w:t>e</w:t>
      </w:r>
      <w:r w:rsidRPr="002F011E">
        <w:rPr>
          <w:rFonts w:ascii="Arial" w:hAnsi="Arial" w:cs="Arial"/>
          <w:sz w:val="22"/>
          <w:szCs w:val="22"/>
        </w:rPr>
        <w:t>ds</w:t>
      </w:r>
      <w:proofErr w:type="spellEnd"/>
      <w:r w:rsidRPr="002F011E">
        <w:rPr>
          <w:rFonts w:ascii="Arial" w:hAnsi="Arial" w:cs="Arial"/>
          <w:sz w:val="22"/>
          <w:szCs w:val="22"/>
        </w:rPr>
        <w:t xml:space="preserve"> L. K. Curtis, A. J. Dennis, K. R. McDonald</w:t>
      </w:r>
      <w:r w:rsidR="00177AEC">
        <w:rPr>
          <w:rFonts w:ascii="Arial" w:hAnsi="Arial" w:cs="Arial"/>
          <w:sz w:val="22"/>
          <w:szCs w:val="22"/>
        </w:rPr>
        <w:t xml:space="preserve">, P. M. </w:t>
      </w:r>
      <w:proofErr w:type="spellStart"/>
      <w:r w:rsidR="00177AEC">
        <w:rPr>
          <w:rFonts w:ascii="Arial" w:hAnsi="Arial" w:cs="Arial"/>
          <w:sz w:val="22"/>
          <w:szCs w:val="22"/>
        </w:rPr>
        <w:t>Kyne</w:t>
      </w:r>
      <w:proofErr w:type="spellEnd"/>
      <w:r w:rsidR="00177AEC">
        <w:rPr>
          <w:rFonts w:ascii="Arial" w:hAnsi="Arial" w:cs="Arial"/>
          <w:sz w:val="22"/>
          <w:szCs w:val="22"/>
        </w:rPr>
        <w:t xml:space="preserve"> and S. J. S. Debus</w:t>
      </w:r>
      <w:r w:rsidRPr="002F011E">
        <w:rPr>
          <w:rFonts w:ascii="Arial" w:hAnsi="Arial" w:cs="Arial"/>
          <w:sz w:val="22"/>
          <w:szCs w:val="22"/>
        </w:rPr>
        <w:t>)</w:t>
      </w:r>
      <w:r w:rsidR="00177AEC">
        <w:rPr>
          <w:rFonts w:ascii="Arial" w:hAnsi="Arial" w:cs="Arial"/>
          <w:sz w:val="22"/>
          <w:szCs w:val="22"/>
        </w:rPr>
        <w:t>,</w:t>
      </w:r>
      <w:r w:rsidRPr="002F011E">
        <w:rPr>
          <w:rFonts w:ascii="Arial" w:hAnsi="Arial" w:cs="Arial"/>
          <w:sz w:val="22"/>
          <w:szCs w:val="22"/>
        </w:rPr>
        <w:t xml:space="preserve"> p. 396. CSIRO Publishing</w:t>
      </w:r>
      <w:r w:rsidR="00177AEC">
        <w:rPr>
          <w:rFonts w:ascii="Arial" w:hAnsi="Arial" w:cs="Arial"/>
          <w:sz w:val="22"/>
          <w:szCs w:val="22"/>
        </w:rPr>
        <w:t>,</w:t>
      </w:r>
      <w:r w:rsidRPr="002F011E">
        <w:rPr>
          <w:rFonts w:ascii="Arial" w:hAnsi="Arial" w:cs="Arial"/>
          <w:sz w:val="22"/>
          <w:szCs w:val="22"/>
        </w:rPr>
        <w:t xml:space="preserve"> Collingwood.</w:t>
      </w:r>
    </w:p>
    <w:p w:rsidR="00FF78ED" w:rsidRPr="00FF78ED" w:rsidRDefault="00FF78ED" w:rsidP="00FF78ED">
      <w:pPr>
        <w:ind w:left="720" w:hanging="720"/>
        <w:rPr>
          <w:rFonts w:ascii="Arial" w:hAnsi="Arial" w:cs="Arial"/>
          <w:sz w:val="22"/>
          <w:szCs w:val="22"/>
        </w:rPr>
      </w:pPr>
      <w:r w:rsidRPr="00FF78ED">
        <w:rPr>
          <w:rFonts w:ascii="Arial" w:hAnsi="Arial" w:cs="Arial"/>
          <w:sz w:val="22"/>
          <w:szCs w:val="22"/>
        </w:rPr>
        <w:t>Department of the Environment (</w:t>
      </w:r>
      <w:proofErr w:type="spellStart"/>
      <w:r w:rsidRPr="00FF78ED">
        <w:rPr>
          <w:rFonts w:ascii="Arial" w:hAnsi="Arial" w:cs="Arial"/>
          <w:sz w:val="22"/>
          <w:szCs w:val="22"/>
        </w:rPr>
        <w:t>DotE</w:t>
      </w:r>
      <w:proofErr w:type="spellEnd"/>
      <w:r w:rsidRPr="00FF78ED">
        <w:rPr>
          <w:rFonts w:ascii="Arial" w:hAnsi="Arial" w:cs="Arial"/>
          <w:sz w:val="22"/>
          <w:szCs w:val="22"/>
        </w:rPr>
        <w:t xml:space="preserve">) (2015). </w:t>
      </w:r>
      <w:proofErr w:type="gramStart"/>
      <w:r w:rsidRPr="00FF78ED">
        <w:rPr>
          <w:rFonts w:ascii="Arial" w:hAnsi="Arial" w:cs="Arial"/>
          <w:i/>
          <w:iCs/>
          <w:sz w:val="22"/>
          <w:szCs w:val="22"/>
        </w:rPr>
        <w:t xml:space="preserve">Area of Occupancy and Extent of Occurrence for </w:t>
      </w:r>
      <w:proofErr w:type="spellStart"/>
      <w:r w:rsidRPr="002F011E">
        <w:rPr>
          <w:rFonts w:ascii="Arial" w:hAnsi="Arial" w:cs="Arial"/>
          <w:bCs/>
          <w:i/>
          <w:color w:val="000000"/>
          <w:sz w:val="22"/>
          <w:szCs w:val="22"/>
        </w:rPr>
        <w:t>Saccolaimus</w:t>
      </w:r>
      <w:proofErr w:type="spellEnd"/>
      <w:r w:rsidRPr="002F011E">
        <w:rPr>
          <w:rFonts w:ascii="Arial" w:hAnsi="Arial" w:cs="Arial"/>
          <w:bCs/>
          <w:i/>
          <w:color w:val="000000"/>
          <w:sz w:val="22"/>
          <w:szCs w:val="22"/>
        </w:rPr>
        <w:t xml:space="preserve"> </w:t>
      </w:r>
      <w:proofErr w:type="spellStart"/>
      <w:r w:rsidRPr="002F011E">
        <w:rPr>
          <w:rFonts w:ascii="Arial" w:hAnsi="Arial" w:cs="Arial"/>
          <w:bCs/>
          <w:i/>
          <w:color w:val="000000"/>
          <w:sz w:val="22"/>
          <w:szCs w:val="22"/>
        </w:rPr>
        <w:t>saccolaimus</w:t>
      </w:r>
      <w:proofErr w:type="spellEnd"/>
      <w:r w:rsidRPr="002F011E">
        <w:rPr>
          <w:rFonts w:ascii="Arial" w:hAnsi="Arial" w:cs="Arial"/>
          <w:bCs/>
          <w:i/>
          <w:color w:val="000000"/>
          <w:sz w:val="22"/>
          <w:szCs w:val="22"/>
        </w:rPr>
        <w:t xml:space="preserve"> </w:t>
      </w:r>
      <w:proofErr w:type="spellStart"/>
      <w:r w:rsidRPr="002F011E">
        <w:rPr>
          <w:rFonts w:ascii="Arial" w:hAnsi="Arial" w:cs="Arial"/>
          <w:bCs/>
          <w:i/>
          <w:color w:val="000000"/>
          <w:sz w:val="22"/>
          <w:szCs w:val="22"/>
        </w:rPr>
        <w:t>nudicluniatus</w:t>
      </w:r>
      <w:proofErr w:type="spellEnd"/>
      <w:r w:rsidRPr="00FF78ED">
        <w:rPr>
          <w:rFonts w:ascii="Arial" w:hAnsi="Arial" w:cs="Arial"/>
          <w:sz w:val="22"/>
          <w:szCs w:val="22"/>
        </w:rPr>
        <w:t>.</w:t>
      </w:r>
      <w:proofErr w:type="gramEnd"/>
      <w:r w:rsidRPr="00FF78ED">
        <w:rPr>
          <w:rFonts w:ascii="Arial" w:hAnsi="Arial" w:cs="Arial"/>
          <w:sz w:val="22"/>
          <w:szCs w:val="22"/>
        </w:rPr>
        <w:t xml:space="preserve"> </w:t>
      </w:r>
      <w:proofErr w:type="gramStart"/>
      <w:r w:rsidRPr="00FF78ED">
        <w:rPr>
          <w:rFonts w:ascii="Arial" w:hAnsi="Arial" w:cs="Arial"/>
          <w:sz w:val="22"/>
          <w:szCs w:val="22"/>
        </w:rPr>
        <w:t>Unpublished report, Australian Government Department of the Environment, Canberra.</w:t>
      </w:r>
      <w:proofErr w:type="gramEnd"/>
    </w:p>
    <w:p w:rsidR="00FF78ED" w:rsidRDefault="00FF78ED"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p>
    <w:p w:rsidR="002F011E" w:rsidRDefault="00FF78ED"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r>
        <w:rPr>
          <w:rFonts w:ascii="Arial" w:hAnsi="Arial" w:cs="Arial"/>
          <w:color w:val="000000"/>
          <w:sz w:val="22"/>
          <w:szCs w:val="22"/>
        </w:rPr>
        <w:t>D</w:t>
      </w:r>
      <w:r w:rsidR="002F011E" w:rsidRPr="002F011E">
        <w:rPr>
          <w:rFonts w:ascii="Arial" w:hAnsi="Arial" w:cs="Arial"/>
          <w:color w:val="000000"/>
          <w:sz w:val="22"/>
          <w:szCs w:val="22"/>
        </w:rPr>
        <w:t xml:space="preserve">e Vis, C. W. (1905). </w:t>
      </w:r>
      <w:proofErr w:type="gramStart"/>
      <w:r w:rsidR="002F011E" w:rsidRPr="002F011E">
        <w:rPr>
          <w:rFonts w:ascii="Arial" w:hAnsi="Arial" w:cs="Arial"/>
          <w:color w:val="000000"/>
          <w:sz w:val="22"/>
          <w:szCs w:val="22"/>
        </w:rPr>
        <w:t>Bats.</w:t>
      </w:r>
      <w:proofErr w:type="gramEnd"/>
      <w:r w:rsidR="002F011E" w:rsidRPr="002F011E">
        <w:rPr>
          <w:rFonts w:ascii="Arial" w:hAnsi="Arial" w:cs="Arial"/>
          <w:color w:val="000000"/>
          <w:sz w:val="22"/>
          <w:szCs w:val="22"/>
        </w:rPr>
        <w:t xml:space="preserve"> </w:t>
      </w:r>
      <w:r w:rsidR="002F011E" w:rsidRPr="002F011E">
        <w:rPr>
          <w:rFonts w:ascii="Arial" w:hAnsi="Arial" w:cs="Arial"/>
          <w:i/>
          <w:color w:val="000000"/>
          <w:sz w:val="22"/>
          <w:szCs w:val="22"/>
        </w:rPr>
        <w:t>Annals of the Queensland Museum</w:t>
      </w:r>
      <w:r w:rsidR="002F011E" w:rsidRPr="002F011E">
        <w:rPr>
          <w:rFonts w:ascii="Arial" w:hAnsi="Arial" w:cs="Arial"/>
          <w:color w:val="000000"/>
          <w:sz w:val="22"/>
          <w:szCs w:val="22"/>
        </w:rPr>
        <w:t xml:space="preserve"> </w:t>
      </w:r>
      <w:r w:rsidR="002F011E" w:rsidRPr="00177AEC">
        <w:rPr>
          <w:rFonts w:ascii="Arial" w:hAnsi="Arial" w:cs="Arial"/>
          <w:i/>
          <w:color w:val="000000"/>
          <w:sz w:val="22"/>
          <w:szCs w:val="22"/>
        </w:rPr>
        <w:t>6</w:t>
      </w:r>
      <w:r w:rsidR="002F011E" w:rsidRPr="002F011E">
        <w:rPr>
          <w:rFonts w:ascii="Arial" w:hAnsi="Arial" w:cs="Arial"/>
          <w:color w:val="000000"/>
          <w:sz w:val="22"/>
          <w:szCs w:val="22"/>
        </w:rPr>
        <w:t>, 36-40.</w:t>
      </w:r>
    </w:p>
    <w:p w:rsidR="00FF78ED" w:rsidRPr="002F011E" w:rsidRDefault="00FF78ED"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2F011E">
        <w:rPr>
          <w:rFonts w:ascii="Arial" w:hAnsi="Arial" w:cs="Arial"/>
          <w:sz w:val="22"/>
          <w:szCs w:val="22"/>
        </w:rPr>
        <w:t>Duncan, A., Baker, G. B</w:t>
      </w:r>
      <w:r w:rsidR="00177AEC">
        <w:rPr>
          <w:rFonts w:ascii="Arial" w:hAnsi="Arial" w:cs="Arial"/>
          <w:sz w:val="22"/>
          <w:szCs w:val="22"/>
        </w:rPr>
        <w:t>., &amp; Montgomery, N. (1999).</w:t>
      </w:r>
      <w:proofErr w:type="gramEnd"/>
      <w:r w:rsidR="00177AEC">
        <w:rPr>
          <w:rFonts w:ascii="Arial" w:hAnsi="Arial" w:cs="Arial"/>
          <w:sz w:val="22"/>
          <w:szCs w:val="22"/>
        </w:rPr>
        <w:t xml:space="preserve"> </w:t>
      </w:r>
      <w:proofErr w:type="gramStart"/>
      <w:r w:rsidRPr="00177AEC">
        <w:rPr>
          <w:rFonts w:ascii="Arial" w:hAnsi="Arial" w:cs="Arial"/>
          <w:i/>
          <w:sz w:val="22"/>
          <w:szCs w:val="22"/>
        </w:rPr>
        <w:t>The action plan for Australian bats</w:t>
      </w:r>
      <w:r w:rsidRPr="002F011E">
        <w:rPr>
          <w:rFonts w:ascii="Arial" w:hAnsi="Arial" w:cs="Arial"/>
          <w:sz w:val="22"/>
          <w:szCs w:val="22"/>
        </w:rPr>
        <w:t>.</w:t>
      </w:r>
      <w:proofErr w:type="gramEnd"/>
      <w:r w:rsidRPr="002F011E">
        <w:rPr>
          <w:rFonts w:ascii="Arial" w:hAnsi="Arial" w:cs="Arial"/>
          <w:sz w:val="22"/>
          <w:szCs w:val="22"/>
        </w:rPr>
        <w:t xml:space="preserve"> E</w:t>
      </w:r>
      <w:r w:rsidR="00177AEC">
        <w:rPr>
          <w:rFonts w:ascii="Arial" w:hAnsi="Arial" w:cs="Arial"/>
          <w:sz w:val="22"/>
          <w:szCs w:val="22"/>
        </w:rPr>
        <w:t>nvironment Australia, Canberra.</w:t>
      </w:r>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Pr>
          <w:rFonts w:ascii="Arial" w:hAnsi="Arial" w:cs="Arial"/>
          <w:sz w:val="22"/>
          <w:szCs w:val="22"/>
        </w:rPr>
        <w:t xml:space="preserve">Flannery, T. F. (1990). </w:t>
      </w:r>
      <w:proofErr w:type="gramStart"/>
      <w:r w:rsidR="002F011E" w:rsidRPr="00177AEC">
        <w:rPr>
          <w:rFonts w:ascii="Arial" w:hAnsi="Arial" w:cs="Arial"/>
          <w:i/>
          <w:sz w:val="22"/>
          <w:szCs w:val="22"/>
        </w:rPr>
        <w:t>Mammals of New Guinea.</w:t>
      </w:r>
      <w:proofErr w:type="gramEnd"/>
      <w:r>
        <w:rPr>
          <w:rFonts w:ascii="Arial" w:hAnsi="Arial" w:cs="Arial"/>
          <w:sz w:val="22"/>
          <w:szCs w:val="22"/>
        </w:rPr>
        <w:t xml:space="preserve"> </w:t>
      </w:r>
      <w:proofErr w:type="gramStart"/>
      <w:r w:rsidR="002F011E" w:rsidRPr="002F011E">
        <w:rPr>
          <w:rFonts w:ascii="Arial" w:hAnsi="Arial" w:cs="Arial"/>
          <w:sz w:val="22"/>
          <w:szCs w:val="22"/>
        </w:rPr>
        <w:t>Robert Brown &amp; Associates</w:t>
      </w:r>
      <w:r>
        <w:rPr>
          <w:rFonts w:ascii="Arial" w:hAnsi="Arial" w:cs="Arial"/>
          <w:sz w:val="22"/>
          <w:szCs w:val="22"/>
        </w:rPr>
        <w:t>, Carina.</w:t>
      </w:r>
      <w:proofErr w:type="gramEnd"/>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Pr>
          <w:rFonts w:ascii="Arial" w:hAnsi="Arial" w:cs="Arial"/>
          <w:sz w:val="22"/>
          <w:szCs w:val="22"/>
        </w:rPr>
        <w:t xml:space="preserve">Flannery, T. F. (1995). </w:t>
      </w:r>
      <w:proofErr w:type="gramStart"/>
      <w:r w:rsidR="002F011E" w:rsidRPr="00177AEC">
        <w:rPr>
          <w:rFonts w:ascii="Arial" w:hAnsi="Arial" w:cs="Arial"/>
          <w:i/>
          <w:sz w:val="22"/>
          <w:szCs w:val="22"/>
        </w:rPr>
        <w:t xml:space="preserve">Mammals of the South-west Pacific and </w:t>
      </w:r>
      <w:proofErr w:type="spellStart"/>
      <w:r w:rsidR="002F011E" w:rsidRPr="00177AEC">
        <w:rPr>
          <w:rFonts w:ascii="Arial" w:hAnsi="Arial" w:cs="Arial"/>
          <w:i/>
          <w:sz w:val="22"/>
          <w:szCs w:val="22"/>
        </w:rPr>
        <w:t>Mol</w:t>
      </w:r>
      <w:r w:rsidRPr="00177AEC">
        <w:rPr>
          <w:rFonts w:ascii="Arial" w:hAnsi="Arial" w:cs="Arial"/>
          <w:i/>
          <w:sz w:val="22"/>
          <w:szCs w:val="22"/>
        </w:rPr>
        <w:t>uccan</w:t>
      </w:r>
      <w:proofErr w:type="spellEnd"/>
      <w:r w:rsidRPr="00177AEC">
        <w:rPr>
          <w:rFonts w:ascii="Arial" w:hAnsi="Arial" w:cs="Arial"/>
          <w:i/>
          <w:sz w:val="22"/>
          <w:szCs w:val="22"/>
        </w:rPr>
        <w:t xml:space="preserve"> islands</w:t>
      </w:r>
      <w:r>
        <w:rPr>
          <w:rFonts w:ascii="Arial" w:hAnsi="Arial" w:cs="Arial"/>
          <w:sz w:val="22"/>
          <w:szCs w:val="22"/>
        </w:rPr>
        <w:t>.</w:t>
      </w:r>
      <w:proofErr w:type="gramEnd"/>
      <w:r w:rsidR="002F011E" w:rsidRPr="002F011E">
        <w:rPr>
          <w:rFonts w:ascii="Arial" w:hAnsi="Arial" w:cs="Arial"/>
          <w:sz w:val="22"/>
          <w:szCs w:val="22"/>
        </w:rPr>
        <w:t xml:space="preserve"> </w:t>
      </w:r>
      <w:r>
        <w:rPr>
          <w:rFonts w:ascii="Arial" w:hAnsi="Arial" w:cs="Arial"/>
          <w:sz w:val="22"/>
          <w:szCs w:val="22"/>
        </w:rPr>
        <w:t>Reed, Sydney.</w:t>
      </w:r>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Pr>
          <w:rFonts w:ascii="Arial" w:hAnsi="Arial" w:cs="Arial"/>
          <w:sz w:val="22"/>
          <w:szCs w:val="22"/>
        </w:rPr>
        <w:t>Ford, G., Thomson, B., &amp;</w:t>
      </w:r>
      <w:r w:rsidR="002F011E" w:rsidRPr="002F011E">
        <w:rPr>
          <w:rFonts w:ascii="Arial" w:hAnsi="Arial" w:cs="Arial"/>
          <w:sz w:val="22"/>
          <w:szCs w:val="22"/>
        </w:rPr>
        <w:t xml:space="preserve"> Macdonald, S. (2012). The ongoing challenge of characterising the echolocation calls of a rare tropical bat. Presentation at the 15th Australasian Bat Society Confe</w:t>
      </w:r>
      <w:r>
        <w:rPr>
          <w:rFonts w:ascii="Arial" w:hAnsi="Arial" w:cs="Arial"/>
          <w:sz w:val="22"/>
          <w:szCs w:val="22"/>
        </w:rPr>
        <w:t>rence, Melbourne, Australia, 11-</w:t>
      </w:r>
      <w:r w:rsidR="002F011E" w:rsidRPr="002F011E">
        <w:rPr>
          <w:rFonts w:ascii="Arial" w:hAnsi="Arial" w:cs="Arial"/>
          <w:sz w:val="22"/>
          <w:szCs w:val="22"/>
        </w:rPr>
        <w:t>13 April 2012.</w:t>
      </w:r>
    </w:p>
    <w:p w:rsid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2F011E">
        <w:rPr>
          <w:rFonts w:ascii="Arial" w:hAnsi="Arial" w:cs="Arial"/>
          <w:sz w:val="22"/>
          <w:szCs w:val="22"/>
        </w:rPr>
        <w:t xml:space="preserve">Goodwin, R. E. (1979). The bats of Timor: </w:t>
      </w:r>
      <w:proofErr w:type="spellStart"/>
      <w:r w:rsidRPr="002F011E">
        <w:rPr>
          <w:rFonts w:ascii="Arial" w:hAnsi="Arial" w:cs="Arial"/>
          <w:sz w:val="22"/>
          <w:szCs w:val="22"/>
        </w:rPr>
        <w:t>systematics</w:t>
      </w:r>
      <w:proofErr w:type="spellEnd"/>
      <w:r w:rsidRPr="002F011E">
        <w:rPr>
          <w:rFonts w:ascii="Arial" w:hAnsi="Arial" w:cs="Arial"/>
          <w:sz w:val="22"/>
          <w:szCs w:val="22"/>
        </w:rPr>
        <w:t xml:space="preserve"> and ecology. </w:t>
      </w:r>
      <w:r w:rsidRPr="002F011E">
        <w:rPr>
          <w:rFonts w:ascii="Arial" w:hAnsi="Arial" w:cs="Arial"/>
          <w:i/>
          <w:sz w:val="22"/>
          <w:szCs w:val="22"/>
        </w:rPr>
        <w:t>Bulletin of the American Museum of Natural History</w:t>
      </w:r>
      <w:r w:rsidRPr="002F011E">
        <w:rPr>
          <w:rFonts w:ascii="Arial" w:hAnsi="Arial" w:cs="Arial"/>
          <w:sz w:val="22"/>
          <w:szCs w:val="22"/>
        </w:rPr>
        <w:t xml:space="preserve"> </w:t>
      </w:r>
      <w:r w:rsidRPr="00177AEC">
        <w:rPr>
          <w:rFonts w:ascii="Arial" w:hAnsi="Arial" w:cs="Arial"/>
          <w:i/>
          <w:sz w:val="22"/>
          <w:szCs w:val="22"/>
        </w:rPr>
        <w:t>163</w:t>
      </w:r>
      <w:r w:rsidRPr="002F011E">
        <w:rPr>
          <w:rFonts w:ascii="Arial" w:hAnsi="Arial" w:cs="Arial"/>
          <w:sz w:val="22"/>
          <w:szCs w:val="22"/>
        </w:rPr>
        <w:t>, 72-122.</w:t>
      </w:r>
    </w:p>
    <w:p w:rsidR="002F011E" w:rsidRP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Pr>
          <w:rFonts w:ascii="Arial" w:hAnsi="Arial" w:cs="Arial"/>
          <w:sz w:val="22"/>
          <w:szCs w:val="22"/>
        </w:rPr>
        <w:t>Hall, L. S., Thomson, B. G., &amp;</w:t>
      </w:r>
      <w:r w:rsidR="002F011E" w:rsidRPr="002F011E">
        <w:rPr>
          <w:rFonts w:ascii="Arial" w:hAnsi="Arial" w:cs="Arial"/>
          <w:sz w:val="22"/>
          <w:szCs w:val="22"/>
        </w:rPr>
        <w:t xml:space="preserve"> Milne, D .J. (2008).</w:t>
      </w:r>
      <w:proofErr w:type="gramEnd"/>
      <w:r w:rsidR="002F011E" w:rsidRPr="002F011E">
        <w:rPr>
          <w:rFonts w:ascii="Arial" w:hAnsi="Arial" w:cs="Arial"/>
          <w:sz w:val="22"/>
          <w:szCs w:val="22"/>
        </w:rPr>
        <w:t xml:space="preserve"> </w:t>
      </w:r>
      <w:proofErr w:type="gramStart"/>
      <w:r w:rsidR="002F011E" w:rsidRPr="002F011E">
        <w:rPr>
          <w:rFonts w:ascii="Arial" w:hAnsi="Arial" w:cs="Arial"/>
          <w:sz w:val="22"/>
          <w:szCs w:val="22"/>
        </w:rPr>
        <w:t>Bare-</w:t>
      </w:r>
      <w:proofErr w:type="spellStart"/>
      <w:r w:rsidR="002F011E" w:rsidRPr="002F011E">
        <w:rPr>
          <w:rFonts w:ascii="Arial" w:hAnsi="Arial" w:cs="Arial"/>
          <w:sz w:val="22"/>
          <w:szCs w:val="22"/>
        </w:rPr>
        <w:t>rumped</w:t>
      </w:r>
      <w:proofErr w:type="spellEnd"/>
      <w:r w:rsidR="002F011E" w:rsidRPr="002F011E">
        <w:rPr>
          <w:rFonts w:ascii="Arial" w:hAnsi="Arial" w:cs="Arial"/>
          <w:sz w:val="22"/>
          <w:szCs w:val="22"/>
        </w:rPr>
        <w:t xml:space="preserve"> Sheath-tailed Bat </w:t>
      </w:r>
      <w:proofErr w:type="spellStart"/>
      <w:r w:rsidR="002F011E" w:rsidRPr="002F011E">
        <w:rPr>
          <w:rFonts w:ascii="Arial" w:hAnsi="Arial" w:cs="Arial"/>
          <w:i/>
          <w:sz w:val="22"/>
          <w:szCs w:val="22"/>
        </w:rPr>
        <w:t>Saccolaimus</w:t>
      </w:r>
      <w:proofErr w:type="spellEnd"/>
      <w:r w:rsidR="002F011E" w:rsidRPr="002F011E">
        <w:rPr>
          <w:rFonts w:ascii="Arial" w:hAnsi="Arial" w:cs="Arial"/>
          <w:i/>
          <w:sz w:val="22"/>
          <w:szCs w:val="22"/>
        </w:rPr>
        <w:t xml:space="preserve"> </w:t>
      </w:r>
      <w:proofErr w:type="spellStart"/>
      <w:r w:rsidR="002F011E" w:rsidRPr="002F011E">
        <w:rPr>
          <w:rFonts w:ascii="Arial" w:hAnsi="Arial" w:cs="Arial"/>
          <w:i/>
          <w:sz w:val="22"/>
          <w:szCs w:val="22"/>
        </w:rPr>
        <w:t>saccolaimus</w:t>
      </w:r>
      <w:proofErr w:type="spellEnd"/>
      <w:r w:rsidR="002F011E" w:rsidRPr="002F011E">
        <w:rPr>
          <w:rFonts w:ascii="Arial" w:hAnsi="Arial" w:cs="Arial"/>
          <w:sz w:val="22"/>
          <w:szCs w:val="22"/>
        </w:rPr>
        <w:t>.</w:t>
      </w:r>
      <w:proofErr w:type="gramEnd"/>
      <w:r w:rsidR="002F011E" w:rsidRPr="002F011E">
        <w:rPr>
          <w:rFonts w:ascii="Arial" w:hAnsi="Arial" w:cs="Arial"/>
          <w:sz w:val="22"/>
          <w:szCs w:val="22"/>
        </w:rPr>
        <w:t xml:space="preserve"> </w:t>
      </w:r>
      <w:proofErr w:type="gramStart"/>
      <w:r w:rsidR="002F011E" w:rsidRPr="002F011E">
        <w:rPr>
          <w:rFonts w:ascii="Arial" w:hAnsi="Arial" w:cs="Arial"/>
          <w:sz w:val="22"/>
          <w:szCs w:val="22"/>
        </w:rPr>
        <w:t>In</w:t>
      </w:r>
      <w:r>
        <w:rPr>
          <w:rFonts w:ascii="Arial" w:hAnsi="Arial" w:cs="Arial"/>
          <w:sz w:val="22"/>
          <w:szCs w:val="22"/>
        </w:rPr>
        <w:t xml:space="preserve"> </w:t>
      </w:r>
      <w:r w:rsidRPr="00177AEC">
        <w:rPr>
          <w:rFonts w:ascii="Arial" w:hAnsi="Arial" w:cs="Arial"/>
          <w:i/>
          <w:sz w:val="22"/>
          <w:szCs w:val="22"/>
        </w:rPr>
        <w:t>Mammals of Australia</w:t>
      </w:r>
      <w:r>
        <w:rPr>
          <w:rFonts w:ascii="Arial" w:hAnsi="Arial" w:cs="Arial"/>
          <w:sz w:val="22"/>
          <w:szCs w:val="22"/>
        </w:rPr>
        <w:t>.</w:t>
      </w:r>
      <w:proofErr w:type="gramEnd"/>
      <w:r>
        <w:rPr>
          <w:rFonts w:ascii="Arial" w:hAnsi="Arial" w:cs="Arial"/>
          <w:sz w:val="22"/>
          <w:szCs w:val="22"/>
        </w:rPr>
        <w:t xml:space="preserve"> </w:t>
      </w:r>
      <w:proofErr w:type="gramStart"/>
      <w:r w:rsidR="002F011E" w:rsidRPr="002F011E">
        <w:rPr>
          <w:rFonts w:ascii="Arial" w:hAnsi="Arial" w:cs="Arial"/>
          <w:sz w:val="22"/>
          <w:szCs w:val="22"/>
        </w:rPr>
        <w:t>Thi</w:t>
      </w:r>
      <w:r>
        <w:rPr>
          <w:rFonts w:ascii="Arial" w:hAnsi="Arial" w:cs="Arial"/>
          <w:sz w:val="22"/>
          <w:szCs w:val="22"/>
        </w:rPr>
        <w:t>rd edition.</w:t>
      </w:r>
      <w:proofErr w:type="gramEnd"/>
      <w:r>
        <w:rPr>
          <w:rFonts w:ascii="Arial" w:hAnsi="Arial" w:cs="Arial"/>
          <w:sz w:val="22"/>
          <w:szCs w:val="22"/>
        </w:rPr>
        <w:t xml:space="preserve"> (</w:t>
      </w:r>
      <w:proofErr w:type="spellStart"/>
      <w:r>
        <w:rPr>
          <w:rFonts w:ascii="Arial" w:hAnsi="Arial" w:cs="Arial"/>
          <w:sz w:val="22"/>
          <w:szCs w:val="22"/>
        </w:rPr>
        <w:t>Eds</w:t>
      </w:r>
      <w:proofErr w:type="spellEnd"/>
      <w:r>
        <w:rPr>
          <w:rFonts w:ascii="Arial" w:hAnsi="Arial" w:cs="Arial"/>
          <w:sz w:val="22"/>
          <w:szCs w:val="22"/>
        </w:rPr>
        <w:t xml:space="preserve"> S. van </w:t>
      </w:r>
      <w:proofErr w:type="spellStart"/>
      <w:r>
        <w:rPr>
          <w:rFonts w:ascii="Arial" w:hAnsi="Arial" w:cs="Arial"/>
          <w:sz w:val="22"/>
          <w:szCs w:val="22"/>
        </w:rPr>
        <w:t>Dyck</w:t>
      </w:r>
      <w:proofErr w:type="spellEnd"/>
      <w:r>
        <w:rPr>
          <w:rFonts w:ascii="Arial" w:hAnsi="Arial" w:cs="Arial"/>
          <w:sz w:val="22"/>
          <w:szCs w:val="22"/>
        </w:rPr>
        <w:t xml:space="preserve"> &amp; </w:t>
      </w:r>
      <w:r w:rsidR="002F011E" w:rsidRPr="002F011E">
        <w:rPr>
          <w:rFonts w:ascii="Arial" w:hAnsi="Arial" w:cs="Arial"/>
          <w:sz w:val="22"/>
          <w:szCs w:val="22"/>
        </w:rPr>
        <w:t>R</w:t>
      </w:r>
      <w:r>
        <w:rPr>
          <w:rFonts w:ascii="Arial" w:hAnsi="Arial" w:cs="Arial"/>
          <w:sz w:val="22"/>
          <w:szCs w:val="22"/>
        </w:rPr>
        <w:t>. Strahan</w:t>
      </w:r>
      <w:r w:rsidR="002F011E" w:rsidRPr="002F011E">
        <w:rPr>
          <w:rFonts w:ascii="Arial" w:hAnsi="Arial" w:cs="Arial"/>
          <w:sz w:val="22"/>
          <w:szCs w:val="22"/>
        </w:rPr>
        <w:t>)</w:t>
      </w:r>
      <w:r>
        <w:rPr>
          <w:rFonts w:ascii="Arial" w:hAnsi="Arial" w:cs="Arial"/>
          <w:sz w:val="22"/>
          <w:szCs w:val="22"/>
        </w:rPr>
        <w:t xml:space="preserve">, pp. 475-476. </w:t>
      </w:r>
      <w:proofErr w:type="gramStart"/>
      <w:r>
        <w:rPr>
          <w:rFonts w:ascii="Arial" w:hAnsi="Arial" w:cs="Arial"/>
          <w:sz w:val="22"/>
          <w:szCs w:val="22"/>
        </w:rPr>
        <w:t>Reed New Holland, Sydney.</w:t>
      </w:r>
      <w:proofErr w:type="gramEnd"/>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2F011E">
        <w:rPr>
          <w:rFonts w:ascii="Arial" w:eastAsia="SimSun" w:hAnsi="Arial" w:cs="Arial"/>
          <w:sz w:val="22"/>
          <w:szCs w:val="22"/>
          <w:lang w:eastAsia="zh-CN"/>
        </w:rPr>
        <w:t>Hyatt, S. (2012). Asian Honey Bee (</w:t>
      </w:r>
      <w:proofErr w:type="spellStart"/>
      <w:r w:rsidRPr="002F011E">
        <w:rPr>
          <w:rFonts w:ascii="Arial" w:eastAsia="SimSun" w:hAnsi="Arial" w:cs="Arial"/>
          <w:i/>
          <w:iCs/>
          <w:sz w:val="22"/>
          <w:szCs w:val="22"/>
          <w:lang w:eastAsia="zh-CN"/>
        </w:rPr>
        <w:t>Apis</w:t>
      </w:r>
      <w:proofErr w:type="spellEnd"/>
      <w:r w:rsidRPr="002F011E">
        <w:rPr>
          <w:rFonts w:ascii="Arial" w:eastAsia="SimSun" w:hAnsi="Arial" w:cs="Arial"/>
          <w:i/>
          <w:iCs/>
          <w:sz w:val="22"/>
          <w:szCs w:val="22"/>
          <w:lang w:eastAsia="zh-CN"/>
        </w:rPr>
        <w:t xml:space="preserve"> </w:t>
      </w:r>
      <w:proofErr w:type="spellStart"/>
      <w:r w:rsidRPr="002F011E">
        <w:rPr>
          <w:rFonts w:ascii="Arial" w:eastAsia="SimSun" w:hAnsi="Arial" w:cs="Arial"/>
          <w:i/>
          <w:iCs/>
          <w:sz w:val="22"/>
          <w:szCs w:val="22"/>
          <w:lang w:eastAsia="zh-CN"/>
        </w:rPr>
        <w:t>cerana</w:t>
      </w:r>
      <w:proofErr w:type="spellEnd"/>
      <w:r w:rsidRPr="002F011E">
        <w:rPr>
          <w:rFonts w:ascii="Arial" w:eastAsia="SimSun" w:hAnsi="Arial" w:cs="Arial"/>
          <w:i/>
          <w:iCs/>
          <w:sz w:val="22"/>
          <w:szCs w:val="22"/>
          <w:lang w:eastAsia="zh-CN"/>
        </w:rPr>
        <w:t xml:space="preserve"> </w:t>
      </w:r>
      <w:proofErr w:type="spellStart"/>
      <w:r w:rsidRPr="002F011E">
        <w:rPr>
          <w:rFonts w:ascii="Arial" w:eastAsia="SimSun" w:hAnsi="Arial" w:cs="Arial"/>
          <w:i/>
          <w:iCs/>
          <w:sz w:val="22"/>
          <w:szCs w:val="22"/>
          <w:lang w:eastAsia="zh-CN"/>
        </w:rPr>
        <w:t>javana</w:t>
      </w:r>
      <w:proofErr w:type="spellEnd"/>
      <w:r w:rsidRPr="002F011E">
        <w:rPr>
          <w:rFonts w:ascii="Arial" w:eastAsia="SimSun" w:hAnsi="Arial" w:cs="Arial"/>
          <w:sz w:val="22"/>
          <w:szCs w:val="22"/>
          <w:lang w:eastAsia="zh-CN"/>
        </w:rPr>
        <w:t xml:space="preserve">) in Cairns, Far North Queensland: foraging, nesting and swarming behaviour. </w:t>
      </w:r>
      <w:proofErr w:type="gramStart"/>
      <w:r w:rsidRPr="002F011E">
        <w:rPr>
          <w:rFonts w:ascii="Arial" w:eastAsia="SimSun" w:hAnsi="Arial" w:cs="Arial"/>
          <w:sz w:val="22"/>
          <w:szCs w:val="22"/>
          <w:lang w:eastAsia="zh-CN"/>
        </w:rPr>
        <w:t>Report of field observations April 2007-September 2011.</w:t>
      </w:r>
      <w:proofErr w:type="gramEnd"/>
      <w:r w:rsidRPr="002F011E">
        <w:rPr>
          <w:rFonts w:ascii="Arial" w:eastAsia="SimSun" w:hAnsi="Arial" w:cs="Arial"/>
          <w:sz w:val="22"/>
          <w:szCs w:val="22"/>
          <w:lang w:eastAsia="zh-CN"/>
        </w:rPr>
        <w:t xml:space="preserve"> </w:t>
      </w:r>
      <w:proofErr w:type="gramStart"/>
      <w:r w:rsidRPr="002F011E">
        <w:rPr>
          <w:rFonts w:ascii="Arial" w:eastAsia="SimSun" w:hAnsi="Arial" w:cs="Arial"/>
          <w:sz w:val="22"/>
          <w:szCs w:val="22"/>
          <w:lang w:eastAsia="zh-CN"/>
        </w:rPr>
        <w:t>Department of Employment, Economic Development and Innovation, Brisbane.</w:t>
      </w:r>
      <w:proofErr w:type="gramEnd"/>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r w:rsidRPr="002F011E">
        <w:rPr>
          <w:rFonts w:ascii="Arial" w:hAnsi="Arial" w:cs="Arial"/>
          <w:sz w:val="22"/>
          <w:szCs w:val="22"/>
        </w:rPr>
        <w:t>Koopman</w:t>
      </w:r>
      <w:proofErr w:type="spellEnd"/>
      <w:r w:rsidRPr="002F011E">
        <w:rPr>
          <w:rFonts w:ascii="Arial" w:hAnsi="Arial" w:cs="Arial"/>
          <w:sz w:val="22"/>
          <w:szCs w:val="22"/>
        </w:rPr>
        <w:t xml:space="preserve">, K. (1984). </w:t>
      </w:r>
      <w:proofErr w:type="gramStart"/>
      <w:r w:rsidRPr="002F011E">
        <w:rPr>
          <w:rFonts w:ascii="Arial" w:hAnsi="Arial" w:cs="Arial"/>
          <w:sz w:val="22"/>
          <w:szCs w:val="22"/>
        </w:rPr>
        <w:t>Taxonomic and distributional notes on tropical Australian bats.</w:t>
      </w:r>
      <w:proofErr w:type="gramEnd"/>
      <w:r w:rsidRPr="002F011E">
        <w:rPr>
          <w:rFonts w:ascii="Arial" w:hAnsi="Arial" w:cs="Arial"/>
          <w:sz w:val="22"/>
          <w:szCs w:val="22"/>
        </w:rPr>
        <w:t xml:space="preserve"> </w:t>
      </w:r>
      <w:r w:rsidRPr="002F011E">
        <w:rPr>
          <w:rFonts w:ascii="Arial" w:hAnsi="Arial" w:cs="Arial"/>
          <w:i/>
          <w:iCs/>
          <w:sz w:val="22"/>
          <w:szCs w:val="22"/>
        </w:rPr>
        <w:t xml:space="preserve">American Museum </w:t>
      </w:r>
      <w:proofErr w:type="spellStart"/>
      <w:r w:rsidRPr="002F011E">
        <w:rPr>
          <w:rFonts w:ascii="Arial" w:hAnsi="Arial" w:cs="Arial"/>
          <w:i/>
          <w:iCs/>
          <w:sz w:val="22"/>
          <w:szCs w:val="22"/>
        </w:rPr>
        <w:t>Novitates</w:t>
      </w:r>
      <w:proofErr w:type="spellEnd"/>
      <w:r w:rsidRPr="002F011E">
        <w:rPr>
          <w:rFonts w:ascii="Arial" w:hAnsi="Arial" w:cs="Arial"/>
          <w:sz w:val="22"/>
          <w:szCs w:val="22"/>
        </w:rPr>
        <w:t xml:space="preserve"> </w:t>
      </w:r>
      <w:r w:rsidRPr="00177AEC">
        <w:rPr>
          <w:rFonts w:ascii="Arial" w:hAnsi="Arial" w:cs="Arial"/>
          <w:i/>
          <w:sz w:val="22"/>
          <w:szCs w:val="22"/>
        </w:rPr>
        <w:t>2778</w:t>
      </w:r>
      <w:r w:rsidRPr="002F011E">
        <w:rPr>
          <w:rFonts w:ascii="Arial" w:hAnsi="Arial" w:cs="Arial"/>
          <w:sz w:val="22"/>
          <w:szCs w:val="22"/>
        </w:rPr>
        <w:t>, 1-48.</w:t>
      </w:r>
    </w:p>
    <w:p w:rsidR="002F011E" w:rsidRPr="002F011E" w:rsidRDefault="002F011E"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spellStart"/>
      <w:r w:rsidRPr="002F011E">
        <w:rPr>
          <w:rFonts w:ascii="Arial" w:hAnsi="Arial" w:cs="Arial"/>
          <w:sz w:val="22"/>
          <w:szCs w:val="22"/>
        </w:rPr>
        <w:t>Koopman</w:t>
      </w:r>
      <w:proofErr w:type="spellEnd"/>
      <w:r w:rsidRPr="002F011E">
        <w:rPr>
          <w:rFonts w:ascii="Arial" w:hAnsi="Arial" w:cs="Arial"/>
          <w:sz w:val="22"/>
          <w:szCs w:val="22"/>
        </w:rPr>
        <w:t>, K. F. (1994</w:t>
      </w:r>
      <w:r w:rsidR="00177AEC">
        <w:rPr>
          <w:rFonts w:ascii="Arial" w:hAnsi="Arial" w:cs="Arial"/>
          <w:sz w:val="22"/>
          <w:szCs w:val="22"/>
        </w:rPr>
        <w:t xml:space="preserve">). </w:t>
      </w:r>
      <w:proofErr w:type="spellStart"/>
      <w:r w:rsidR="00177AEC">
        <w:rPr>
          <w:rFonts w:ascii="Arial" w:hAnsi="Arial" w:cs="Arial"/>
          <w:sz w:val="22"/>
          <w:szCs w:val="22"/>
        </w:rPr>
        <w:t>Chiroptera</w:t>
      </w:r>
      <w:proofErr w:type="spellEnd"/>
      <w:r w:rsidR="00177AEC">
        <w:rPr>
          <w:rFonts w:ascii="Arial" w:hAnsi="Arial" w:cs="Arial"/>
          <w:sz w:val="22"/>
          <w:szCs w:val="22"/>
        </w:rPr>
        <w:t xml:space="preserve">: </w:t>
      </w:r>
      <w:proofErr w:type="spellStart"/>
      <w:r w:rsidR="00177AEC">
        <w:rPr>
          <w:rFonts w:ascii="Arial" w:hAnsi="Arial" w:cs="Arial"/>
          <w:sz w:val="22"/>
          <w:szCs w:val="22"/>
        </w:rPr>
        <w:t>systematics</w:t>
      </w:r>
      <w:proofErr w:type="spellEnd"/>
      <w:r w:rsidR="00177AEC">
        <w:rPr>
          <w:rFonts w:ascii="Arial" w:hAnsi="Arial" w:cs="Arial"/>
          <w:sz w:val="22"/>
          <w:szCs w:val="22"/>
        </w:rPr>
        <w:t xml:space="preserve">. </w:t>
      </w:r>
      <w:proofErr w:type="gramStart"/>
      <w:r w:rsidR="00177AEC">
        <w:rPr>
          <w:rFonts w:ascii="Arial" w:hAnsi="Arial" w:cs="Arial"/>
          <w:sz w:val="22"/>
          <w:szCs w:val="22"/>
        </w:rPr>
        <w:t xml:space="preserve">In </w:t>
      </w:r>
      <w:r w:rsidR="00177AEC" w:rsidRPr="00177AEC">
        <w:rPr>
          <w:rFonts w:ascii="Arial" w:hAnsi="Arial" w:cs="Arial"/>
          <w:i/>
          <w:sz w:val="22"/>
          <w:szCs w:val="22"/>
        </w:rPr>
        <w:t>Handbook of Zoology</w:t>
      </w:r>
      <w:r w:rsidR="00177AEC">
        <w:rPr>
          <w:rFonts w:ascii="Arial" w:hAnsi="Arial" w:cs="Arial"/>
          <w:sz w:val="22"/>
          <w:szCs w:val="22"/>
        </w:rPr>
        <w:t>.</w:t>
      </w:r>
      <w:proofErr w:type="gramEnd"/>
      <w:r w:rsidR="00177AEC">
        <w:rPr>
          <w:rFonts w:ascii="Arial" w:hAnsi="Arial" w:cs="Arial"/>
          <w:sz w:val="22"/>
          <w:szCs w:val="22"/>
        </w:rPr>
        <w:t xml:space="preserve"> Volume 8, Part 60. </w:t>
      </w:r>
      <w:proofErr w:type="gramStart"/>
      <w:r w:rsidR="00177AEC">
        <w:rPr>
          <w:rFonts w:ascii="Arial" w:hAnsi="Arial" w:cs="Arial"/>
          <w:sz w:val="22"/>
          <w:szCs w:val="22"/>
        </w:rPr>
        <w:t xml:space="preserve">Walter de </w:t>
      </w:r>
      <w:proofErr w:type="spellStart"/>
      <w:r w:rsidR="00177AEC">
        <w:rPr>
          <w:rFonts w:ascii="Arial" w:hAnsi="Arial" w:cs="Arial"/>
          <w:sz w:val="22"/>
          <w:szCs w:val="22"/>
        </w:rPr>
        <w:t>Gruyter</w:t>
      </w:r>
      <w:proofErr w:type="spellEnd"/>
      <w:r w:rsidR="00177AEC">
        <w:rPr>
          <w:rFonts w:ascii="Arial" w:hAnsi="Arial" w:cs="Arial"/>
          <w:sz w:val="22"/>
          <w:szCs w:val="22"/>
        </w:rPr>
        <w:t>, Berlin.</w:t>
      </w:r>
      <w:proofErr w:type="gramEnd"/>
    </w:p>
    <w:p w:rsidR="002F011E" w:rsidRDefault="00177AEC"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Pr>
          <w:rFonts w:ascii="Arial" w:hAnsi="Arial" w:cs="Arial"/>
          <w:sz w:val="22"/>
          <w:szCs w:val="22"/>
        </w:rPr>
        <w:t>McKean, J. L., Friend, G., &amp;</w:t>
      </w:r>
      <w:r w:rsidR="002F011E" w:rsidRPr="002F011E">
        <w:rPr>
          <w:rFonts w:ascii="Arial" w:hAnsi="Arial" w:cs="Arial"/>
          <w:sz w:val="22"/>
          <w:szCs w:val="22"/>
        </w:rPr>
        <w:t xml:space="preserve"> </w:t>
      </w:r>
      <w:proofErr w:type="spellStart"/>
      <w:r w:rsidR="002F011E" w:rsidRPr="002F011E">
        <w:rPr>
          <w:rFonts w:ascii="Arial" w:hAnsi="Arial" w:cs="Arial"/>
          <w:sz w:val="22"/>
          <w:szCs w:val="22"/>
        </w:rPr>
        <w:t>Hertog</w:t>
      </w:r>
      <w:proofErr w:type="spellEnd"/>
      <w:r w:rsidR="002F011E" w:rsidRPr="002F011E">
        <w:rPr>
          <w:rFonts w:ascii="Arial" w:hAnsi="Arial" w:cs="Arial"/>
          <w:sz w:val="22"/>
          <w:szCs w:val="22"/>
        </w:rPr>
        <w:t>, A</w:t>
      </w:r>
      <w:r>
        <w:rPr>
          <w:rFonts w:ascii="Arial" w:hAnsi="Arial" w:cs="Arial"/>
          <w:sz w:val="22"/>
          <w:szCs w:val="22"/>
        </w:rPr>
        <w:t>. L. (1981).</w:t>
      </w:r>
      <w:proofErr w:type="gramEnd"/>
      <w:r>
        <w:rPr>
          <w:rFonts w:ascii="Arial" w:hAnsi="Arial" w:cs="Arial"/>
          <w:sz w:val="22"/>
          <w:szCs w:val="22"/>
        </w:rPr>
        <w:t xml:space="preserve"> </w:t>
      </w:r>
      <w:proofErr w:type="gramStart"/>
      <w:r>
        <w:rPr>
          <w:rFonts w:ascii="Arial" w:hAnsi="Arial" w:cs="Arial"/>
          <w:sz w:val="22"/>
          <w:szCs w:val="22"/>
        </w:rPr>
        <w:t>Occurrence of the s</w:t>
      </w:r>
      <w:r w:rsidR="002F011E" w:rsidRPr="002F011E">
        <w:rPr>
          <w:rFonts w:ascii="Arial" w:hAnsi="Arial" w:cs="Arial"/>
          <w:sz w:val="22"/>
          <w:szCs w:val="22"/>
        </w:rPr>
        <w:t xml:space="preserve">heath-tailed </w:t>
      </w:r>
      <w:r>
        <w:rPr>
          <w:rFonts w:ascii="Arial" w:hAnsi="Arial" w:cs="Arial"/>
          <w:sz w:val="22"/>
          <w:szCs w:val="22"/>
        </w:rPr>
        <w:t>b</w:t>
      </w:r>
      <w:r w:rsidR="002F011E" w:rsidRPr="002F011E">
        <w:rPr>
          <w:rFonts w:ascii="Arial" w:hAnsi="Arial" w:cs="Arial"/>
          <w:sz w:val="22"/>
          <w:szCs w:val="22"/>
        </w:rPr>
        <w:t xml:space="preserve">at </w:t>
      </w:r>
      <w:proofErr w:type="spellStart"/>
      <w:r w:rsidR="002F011E" w:rsidRPr="002F011E">
        <w:rPr>
          <w:rFonts w:ascii="Arial" w:hAnsi="Arial" w:cs="Arial"/>
          <w:i/>
          <w:iCs/>
          <w:sz w:val="22"/>
          <w:szCs w:val="22"/>
        </w:rPr>
        <w:t>Taphozous</w:t>
      </w:r>
      <w:proofErr w:type="spellEnd"/>
      <w:r w:rsidR="002F011E" w:rsidRPr="002F011E">
        <w:rPr>
          <w:rFonts w:ascii="Arial" w:hAnsi="Arial" w:cs="Arial"/>
          <w:i/>
          <w:iCs/>
          <w:sz w:val="22"/>
          <w:szCs w:val="22"/>
        </w:rPr>
        <w:t xml:space="preserve"> </w:t>
      </w:r>
      <w:proofErr w:type="spellStart"/>
      <w:r w:rsidR="002F011E" w:rsidRPr="002F011E">
        <w:rPr>
          <w:rFonts w:ascii="Arial" w:hAnsi="Arial" w:cs="Arial"/>
          <w:i/>
          <w:iCs/>
          <w:sz w:val="22"/>
          <w:szCs w:val="22"/>
        </w:rPr>
        <w:t>saccolaimus</w:t>
      </w:r>
      <w:proofErr w:type="spellEnd"/>
      <w:r w:rsidR="002F011E" w:rsidRPr="002F011E">
        <w:rPr>
          <w:rFonts w:ascii="Arial" w:hAnsi="Arial" w:cs="Arial"/>
          <w:sz w:val="22"/>
          <w:szCs w:val="22"/>
        </w:rPr>
        <w:t xml:space="preserve"> in the Northern Territory.</w:t>
      </w:r>
      <w:proofErr w:type="gramEnd"/>
      <w:r w:rsidR="002F011E" w:rsidRPr="002F011E">
        <w:rPr>
          <w:rFonts w:ascii="Arial" w:hAnsi="Arial" w:cs="Arial"/>
          <w:sz w:val="22"/>
          <w:szCs w:val="22"/>
        </w:rPr>
        <w:t xml:space="preserve"> </w:t>
      </w:r>
      <w:proofErr w:type="gramStart"/>
      <w:r w:rsidR="002F011E" w:rsidRPr="002F011E">
        <w:rPr>
          <w:rFonts w:ascii="Arial" w:hAnsi="Arial" w:cs="Arial"/>
          <w:i/>
          <w:iCs/>
          <w:sz w:val="22"/>
          <w:szCs w:val="22"/>
        </w:rPr>
        <w:t>Northern Territory Naturalist</w:t>
      </w:r>
      <w:r w:rsidR="002F011E" w:rsidRPr="002F011E">
        <w:rPr>
          <w:rFonts w:ascii="Arial" w:hAnsi="Arial" w:cs="Arial"/>
          <w:sz w:val="22"/>
          <w:szCs w:val="22"/>
        </w:rPr>
        <w:t xml:space="preserve"> </w:t>
      </w:r>
      <w:r w:rsidR="002F011E" w:rsidRPr="00D160CC">
        <w:rPr>
          <w:rFonts w:ascii="Arial" w:hAnsi="Arial" w:cs="Arial"/>
          <w:i/>
          <w:sz w:val="22"/>
          <w:szCs w:val="22"/>
        </w:rPr>
        <w:t>4</w:t>
      </w:r>
      <w:r w:rsidR="002F011E" w:rsidRPr="002F011E">
        <w:rPr>
          <w:rFonts w:ascii="Arial" w:hAnsi="Arial" w:cs="Arial"/>
          <w:sz w:val="22"/>
          <w:szCs w:val="22"/>
        </w:rPr>
        <w:t>, 20.</w:t>
      </w:r>
      <w:proofErr w:type="gramEnd"/>
    </w:p>
    <w:p w:rsidR="00DD4CF3" w:rsidRPr="00DD4CF3" w:rsidRDefault="00DD4CF3" w:rsidP="002F01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proofErr w:type="gramStart"/>
      <w:r w:rsidRPr="00DD4CF3">
        <w:rPr>
          <w:rFonts w:ascii="Arial" w:hAnsi="Arial" w:cs="Arial"/>
          <w:sz w:val="22"/>
          <w:szCs w:val="22"/>
        </w:rPr>
        <w:t>Menkhorst, P</w:t>
      </w:r>
      <w:r>
        <w:rPr>
          <w:rFonts w:ascii="Arial" w:hAnsi="Arial" w:cs="Arial"/>
          <w:sz w:val="22"/>
          <w:szCs w:val="22"/>
        </w:rPr>
        <w:t>. &amp;</w:t>
      </w:r>
      <w:r w:rsidRPr="00DD4CF3">
        <w:rPr>
          <w:rFonts w:ascii="Arial" w:hAnsi="Arial" w:cs="Arial"/>
          <w:sz w:val="22"/>
          <w:szCs w:val="22"/>
        </w:rPr>
        <w:t xml:space="preserve"> Knight</w:t>
      </w:r>
      <w:r>
        <w:rPr>
          <w:rFonts w:ascii="Arial" w:hAnsi="Arial" w:cs="Arial"/>
          <w:sz w:val="22"/>
          <w:szCs w:val="22"/>
        </w:rPr>
        <w:t>, F.</w:t>
      </w:r>
      <w:r w:rsidRPr="00DD4CF3">
        <w:rPr>
          <w:rFonts w:ascii="Arial" w:hAnsi="Arial" w:cs="Arial"/>
          <w:sz w:val="22"/>
          <w:szCs w:val="22"/>
        </w:rPr>
        <w:t xml:space="preserve"> (2001).</w:t>
      </w:r>
      <w:proofErr w:type="gramEnd"/>
      <w:r w:rsidRPr="00DD4CF3">
        <w:rPr>
          <w:rFonts w:ascii="Arial" w:hAnsi="Arial" w:cs="Arial"/>
          <w:sz w:val="22"/>
          <w:szCs w:val="22"/>
        </w:rPr>
        <w:t xml:space="preserve"> </w:t>
      </w:r>
      <w:r w:rsidRPr="00DD4CF3">
        <w:rPr>
          <w:rFonts w:ascii="Arial" w:hAnsi="Arial" w:cs="Arial"/>
          <w:i/>
          <w:iCs/>
          <w:sz w:val="22"/>
          <w:szCs w:val="22"/>
        </w:rPr>
        <w:t>A field guide to the Mammals of Australia</w:t>
      </w:r>
      <w:r w:rsidRPr="00DD4CF3">
        <w:rPr>
          <w:rFonts w:ascii="Arial" w:hAnsi="Arial" w:cs="Arial"/>
          <w:sz w:val="22"/>
          <w:szCs w:val="22"/>
        </w:rPr>
        <w:t xml:space="preserve">. </w:t>
      </w:r>
      <w:proofErr w:type="gramStart"/>
      <w:r>
        <w:rPr>
          <w:rFonts w:ascii="Arial" w:hAnsi="Arial" w:cs="Arial"/>
          <w:sz w:val="22"/>
          <w:szCs w:val="22"/>
        </w:rPr>
        <w:t>Oxford University Press, Victoria.</w:t>
      </w:r>
      <w:proofErr w:type="gramEnd"/>
    </w:p>
    <w:p w:rsidR="002F011E" w:rsidRPr="002F011E" w:rsidRDefault="00D160CC" w:rsidP="002F011E">
      <w:pPr>
        <w:spacing w:after="220"/>
        <w:ind w:left="720" w:hanging="720"/>
        <w:rPr>
          <w:rFonts w:ascii="Arial" w:hAnsi="Arial" w:cs="Arial"/>
          <w:sz w:val="22"/>
          <w:szCs w:val="22"/>
        </w:rPr>
      </w:pPr>
      <w:r>
        <w:rPr>
          <w:rFonts w:ascii="Arial" w:hAnsi="Arial" w:cs="Arial"/>
          <w:sz w:val="22"/>
          <w:szCs w:val="22"/>
        </w:rPr>
        <w:t xml:space="preserve">Milne, D. J., &amp; </w:t>
      </w:r>
      <w:proofErr w:type="spellStart"/>
      <w:r w:rsidR="002F011E" w:rsidRPr="002F011E">
        <w:rPr>
          <w:rFonts w:ascii="Arial" w:hAnsi="Arial" w:cs="Arial"/>
          <w:sz w:val="22"/>
          <w:szCs w:val="22"/>
        </w:rPr>
        <w:t>Pavey</w:t>
      </w:r>
      <w:proofErr w:type="spellEnd"/>
      <w:r w:rsidR="002F011E" w:rsidRPr="002F011E">
        <w:rPr>
          <w:rFonts w:ascii="Arial" w:hAnsi="Arial" w:cs="Arial"/>
          <w:sz w:val="22"/>
          <w:szCs w:val="22"/>
        </w:rPr>
        <w:t xml:space="preserve">, C. R. (2011). </w:t>
      </w:r>
      <w:proofErr w:type="gramStart"/>
      <w:r w:rsidR="002F011E" w:rsidRPr="002F011E">
        <w:rPr>
          <w:rFonts w:ascii="Arial" w:hAnsi="Arial" w:cs="Arial"/>
          <w:sz w:val="22"/>
          <w:szCs w:val="22"/>
        </w:rPr>
        <w:t>The status and conservation of bats</w:t>
      </w:r>
      <w:r>
        <w:rPr>
          <w:rFonts w:ascii="Arial" w:hAnsi="Arial" w:cs="Arial"/>
          <w:sz w:val="22"/>
          <w:szCs w:val="22"/>
        </w:rPr>
        <w:t xml:space="preserve"> in the Northern Territory.</w:t>
      </w:r>
      <w:proofErr w:type="gramEnd"/>
      <w:r>
        <w:rPr>
          <w:rFonts w:ascii="Arial" w:hAnsi="Arial" w:cs="Arial"/>
          <w:sz w:val="22"/>
          <w:szCs w:val="22"/>
        </w:rPr>
        <w:t xml:space="preserve"> In </w:t>
      </w:r>
      <w:r w:rsidR="002F011E" w:rsidRPr="00D160CC">
        <w:rPr>
          <w:rFonts w:ascii="Arial" w:hAnsi="Arial" w:cs="Arial"/>
          <w:i/>
          <w:sz w:val="22"/>
          <w:szCs w:val="22"/>
        </w:rPr>
        <w:t>The biology and conservation of Australasian bats</w:t>
      </w:r>
      <w:r>
        <w:rPr>
          <w:rFonts w:ascii="Arial" w:hAnsi="Arial" w:cs="Arial"/>
          <w:sz w:val="22"/>
          <w:szCs w:val="22"/>
        </w:rPr>
        <w:t xml:space="preserve"> (</w:t>
      </w:r>
      <w:proofErr w:type="spellStart"/>
      <w:proofErr w:type="gramStart"/>
      <w:r>
        <w:rPr>
          <w:rFonts w:ascii="Arial" w:hAnsi="Arial" w:cs="Arial"/>
          <w:sz w:val="22"/>
          <w:szCs w:val="22"/>
        </w:rPr>
        <w:t>e</w:t>
      </w:r>
      <w:r w:rsidR="002F011E" w:rsidRPr="002F011E">
        <w:rPr>
          <w:rFonts w:ascii="Arial" w:hAnsi="Arial" w:cs="Arial"/>
          <w:sz w:val="22"/>
          <w:szCs w:val="22"/>
        </w:rPr>
        <w:t>d</w:t>
      </w:r>
      <w:r>
        <w:rPr>
          <w:rFonts w:ascii="Arial" w:hAnsi="Arial" w:cs="Arial"/>
          <w:sz w:val="22"/>
          <w:szCs w:val="22"/>
        </w:rPr>
        <w:t>s</w:t>
      </w:r>
      <w:proofErr w:type="spellEnd"/>
      <w:proofErr w:type="gramEnd"/>
      <w:r>
        <w:rPr>
          <w:rFonts w:ascii="Arial" w:hAnsi="Arial" w:cs="Arial"/>
          <w:sz w:val="22"/>
          <w:szCs w:val="22"/>
        </w:rPr>
        <w:t xml:space="preserve"> B. Law, P. </w:t>
      </w:r>
      <w:proofErr w:type="spellStart"/>
      <w:r>
        <w:rPr>
          <w:rFonts w:ascii="Arial" w:hAnsi="Arial" w:cs="Arial"/>
          <w:sz w:val="22"/>
          <w:szCs w:val="22"/>
        </w:rPr>
        <w:t>Eby</w:t>
      </w:r>
      <w:proofErr w:type="spellEnd"/>
      <w:r>
        <w:rPr>
          <w:rFonts w:ascii="Arial" w:hAnsi="Arial" w:cs="Arial"/>
          <w:sz w:val="22"/>
          <w:szCs w:val="22"/>
        </w:rPr>
        <w:t xml:space="preserve">, D. Lunney, &amp; L. </w:t>
      </w:r>
      <w:proofErr w:type="spellStart"/>
      <w:r>
        <w:rPr>
          <w:rFonts w:ascii="Arial" w:hAnsi="Arial" w:cs="Arial"/>
          <w:sz w:val="22"/>
          <w:szCs w:val="22"/>
        </w:rPr>
        <w:t>Lumsden</w:t>
      </w:r>
      <w:proofErr w:type="spellEnd"/>
      <w:r w:rsidR="002F011E" w:rsidRPr="002F011E">
        <w:rPr>
          <w:rFonts w:ascii="Arial" w:hAnsi="Arial" w:cs="Arial"/>
          <w:sz w:val="22"/>
          <w:szCs w:val="22"/>
        </w:rPr>
        <w:t>)</w:t>
      </w:r>
      <w:r>
        <w:rPr>
          <w:rFonts w:ascii="Arial" w:hAnsi="Arial" w:cs="Arial"/>
          <w:sz w:val="22"/>
          <w:szCs w:val="22"/>
        </w:rPr>
        <w:t>,</w:t>
      </w:r>
      <w:r w:rsidR="002F011E" w:rsidRPr="002F011E">
        <w:rPr>
          <w:rFonts w:ascii="Arial" w:hAnsi="Arial" w:cs="Arial"/>
          <w:sz w:val="22"/>
          <w:szCs w:val="22"/>
        </w:rPr>
        <w:t xml:space="preserve"> pp. 208-225. </w:t>
      </w:r>
      <w:proofErr w:type="gramStart"/>
      <w:r w:rsidR="002F011E" w:rsidRPr="002F011E">
        <w:rPr>
          <w:rFonts w:ascii="Arial" w:hAnsi="Arial" w:cs="Arial"/>
          <w:sz w:val="22"/>
          <w:szCs w:val="22"/>
        </w:rPr>
        <w:t>Royal Zoological Society of New South Wales</w:t>
      </w:r>
      <w:r>
        <w:rPr>
          <w:rFonts w:ascii="Arial" w:hAnsi="Arial" w:cs="Arial"/>
          <w:sz w:val="22"/>
          <w:szCs w:val="22"/>
        </w:rPr>
        <w:t>, Sydney.</w:t>
      </w:r>
      <w:proofErr w:type="gramEnd"/>
    </w:p>
    <w:p w:rsidR="002F011E" w:rsidRDefault="002F011E" w:rsidP="002F011E">
      <w:pPr>
        <w:spacing w:after="220"/>
        <w:ind w:left="720" w:hanging="720"/>
        <w:rPr>
          <w:rFonts w:ascii="Arial" w:hAnsi="Arial" w:cs="Arial"/>
          <w:sz w:val="22"/>
          <w:szCs w:val="22"/>
        </w:rPr>
      </w:pPr>
      <w:proofErr w:type="gramStart"/>
      <w:r w:rsidRPr="002F011E">
        <w:rPr>
          <w:rFonts w:ascii="Arial" w:hAnsi="Arial" w:cs="Arial"/>
          <w:sz w:val="22"/>
          <w:szCs w:val="22"/>
        </w:rPr>
        <w:t>Milne, D. J.,</w:t>
      </w:r>
      <w:r w:rsidR="00D160CC">
        <w:rPr>
          <w:rFonts w:ascii="Arial" w:hAnsi="Arial" w:cs="Arial"/>
          <w:sz w:val="22"/>
          <w:szCs w:val="22"/>
        </w:rPr>
        <w:t xml:space="preserve"> </w:t>
      </w:r>
      <w:proofErr w:type="spellStart"/>
      <w:r w:rsidR="00D160CC">
        <w:rPr>
          <w:rFonts w:ascii="Arial" w:hAnsi="Arial" w:cs="Arial"/>
          <w:sz w:val="22"/>
          <w:szCs w:val="22"/>
        </w:rPr>
        <w:t>Jackling</w:t>
      </w:r>
      <w:proofErr w:type="spellEnd"/>
      <w:r w:rsidR="00D160CC">
        <w:rPr>
          <w:rFonts w:ascii="Arial" w:hAnsi="Arial" w:cs="Arial"/>
          <w:sz w:val="22"/>
          <w:szCs w:val="22"/>
        </w:rPr>
        <w:t xml:space="preserve">, F. C., </w:t>
      </w:r>
      <w:proofErr w:type="spellStart"/>
      <w:r w:rsidR="00D160CC">
        <w:rPr>
          <w:rFonts w:ascii="Arial" w:hAnsi="Arial" w:cs="Arial"/>
          <w:sz w:val="22"/>
          <w:szCs w:val="22"/>
        </w:rPr>
        <w:t>Sidhu</w:t>
      </w:r>
      <w:proofErr w:type="spellEnd"/>
      <w:r w:rsidR="00D160CC">
        <w:rPr>
          <w:rFonts w:ascii="Arial" w:hAnsi="Arial" w:cs="Arial"/>
          <w:sz w:val="22"/>
          <w:szCs w:val="22"/>
        </w:rPr>
        <w:t>, M., &amp;</w:t>
      </w:r>
      <w:r w:rsidRPr="002F011E">
        <w:rPr>
          <w:rFonts w:ascii="Arial" w:hAnsi="Arial" w:cs="Arial"/>
          <w:sz w:val="22"/>
          <w:szCs w:val="22"/>
        </w:rPr>
        <w:t xml:space="preserve"> Appleton, B. J. (2009).</w:t>
      </w:r>
      <w:proofErr w:type="gramEnd"/>
      <w:r w:rsidRPr="002F011E">
        <w:rPr>
          <w:rFonts w:ascii="Arial" w:hAnsi="Arial" w:cs="Arial"/>
          <w:sz w:val="22"/>
          <w:szCs w:val="22"/>
        </w:rPr>
        <w:t xml:space="preserve"> Shedding new light on old species identifications: morphological and genetic evidence suggest a need for conservation status review of the critically endangered bat </w:t>
      </w:r>
      <w:proofErr w:type="spellStart"/>
      <w:r w:rsidRPr="002F011E">
        <w:rPr>
          <w:rFonts w:ascii="Arial" w:hAnsi="Arial" w:cs="Arial"/>
          <w:i/>
          <w:sz w:val="22"/>
          <w:szCs w:val="22"/>
        </w:rPr>
        <w:t>Saccolaimus</w:t>
      </w:r>
      <w:proofErr w:type="spellEnd"/>
      <w:r w:rsidRPr="002F011E">
        <w:rPr>
          <w:rFonts w:ascii="Arial" w:hAnsi="Arial" w:cs="Arial"/>
          <w:i/>
          <w:sz w:val="22"/>
          <w:szCs w:val="22"/>
        </w:rPr>
        <w:t xml:space="preserve"> </w:t>
      </w:r>
      <w:proofErr w:type="spellStart"/>
      <w:r w:rsidRPr="002F011E">
        <w:rPr>
          <w:rFonts w:ascii="Arial" w:hAnsi="Arial" w:cs="Arial"/>
          <w:i/>
          <w:sz w:val="22"/>
          <w:szCs w:val="22"/>
        </w:rPr>
        <w:t>saccolaimus</w:t>
      </w:r>
      <w:proofErr w:type="spellEnd"/>
      <w:r w:rsidRPr="002F011E">
        <w:rPr>
          <w:rFonts w:ascii="Arial" w:hAnsi="Arial" w:cs="Arial"/>
          <w:sz w:val="22"/>
          <w:szCs w:val="22"/>
        </w:rPr>
        <w:t xml:space="preserve">. </w:t>
      </w:r>
      <w:r w:rsidRPr="002F011E">
        <w:rPr>
          <w:rFonts w:ascii="Arial" w:hAnsi="Arial" w:cs="Arial"/>
          <w:i/>
          <w:sz w:val="22"/>
          <w:szCs w:val="22"/>
        </w:rPr>
        <w:t>Wildlife Research</w:t>
      </w:r>
      <w:r w:rsidRPr="002F011E">
        <w:rPr>
          <w:rFonts w:ascii="Arial" w:hAnsi="Arial" w:cs="Arial"/>
          <w:sz w:val="22"/>
          <w:szCs w:val="22"/>
        </w:rPr>
        <w:t xml:space="preserve"> </w:t>
      </w:r>
      <w:r w:rsidRPr="00D160CC">
        <w:rPr>
          <w:rFonts w:ascii="Arial" w:hAnsi="Arial" w:cs="Arial"/>
          <w:i/>
          <w:sz w:val="22"/>
          <w:szCs w:val="22"/>
        </w:rPr>
        <w:t>36</w:t>
      </w:r>
      <w:r w:rsidRPr="002F011E">
        <w:rPr>
          <w:rFonts w:ascii="Arial" w:hAnsi="Arial" w:cs="Arial"/>
          <w:sz w:val="22"/>
          <w:szCs w:val="22"/>
        </w:rPr>
        <w:t>, 496-508.</w:t>
      </w:r>
    </w:p>
    <w:p w:rsidR="009A4E58" w:rsidRDefault="009A4E58" w:rsidP="009A4E58">
      <w:pPr>
        <w:autoSpaceDE w:val="0"/>
        <w:autoSpaceDN w:val="0"/>
        <w:adjustRightInd w:val="0"/>
        <w:ind w:left="720" w:hanging="720"/>
        <w:rPr>
          <w:rFonts w:ascii="Arial" w:hAnsi="Arial" w:cs="Arial"/>
          <w:sz w:val="22"/>
          <w:szCs w:val="22"/>
          <w:lang w:eastAsia="en-AU"/>
        </w:rPr>
      </w:pPr>
      <w:r>
        <w:rPr>
          <w:rFonts w:ascii="Arial" w:hAnsi="Arial" w:cs="Arial"/>
          <w:sz w:val="22"/>
          <w:szCs w:val="22"/>
          <w:lang w:eastAsia="en-AU"/>
        </w:rPr>
        <w:t>Murphy, S. 2002. Observations of the ‘Critically Endangered’ Bare-</w:t>
      </w:r>
      <w:proofErr w:type="spellStart"/>
      <w:r>
        <w:rPr>
          <w:rFonts w:ascii="Arial" w:hAnsi="Arial" w:cs="Arial"/>
          <w:sz w:val="22"/>
          <w:szCs w:val="22"/>
          <w:lang w:eastAsia="en-AU"/>
        </w:rPr>
        <w:t>rumped</w:t>
      </w:r>
      <w:proofErr w:type="spellEnd"/>
      <w:r>
        <w:rPr>
          <w:rFonts w:ascii="Arial" w:hAnsi="Arial" w:cs="Arial"/>
          <w:sz w:val="22"/>
          <w:szCs w:val="22"/>
          <w:lang w:eastAsia="en-AU"/>
        </w:rPr>
        <w:t xml:space="preserve"> </w:t>
      </w:r>
      <w:proofErr w:type="spellStart"/>
      <w:r>
        <w:rPr>
          <w:rFonts w:ascii="Arial" w:hAnsi="Arial" w:cs="Arial"/>
          <w:sz w:val="22"/>
          <w:szCs w:val="22"/>
          <w:lang w:eastAsia="en-AU"/>
        </w:rPr>
        <w:t>Sheathtail</w:t>
      </w:r>
      <w:proofErr w:type="spellEnd"/>
      <w:r>
        <w:rPr>
          <w:rFonts w:ascii="Arial" w:hAnsi="Arial" w:cs="Arial"/>
          <w:sz w:val="22"/>
          <w:szCs w:val="22"/>
          <w:lang w:eastAsia="en-AU"/>
        </w:rPr>
        <w:t xml:space="preserve"> Bat </w:t>
      </w:r>
      <w:proofErr w:type="spellStart"/>
      <w:r>
        <w:rPr>
          <w:rFonts w:ascii="Arial" w:hAnsi="Arial" w:cs="Arial"/>
          <w:i/>
          <w:iCs/>
          <w:sz w:val="22"/>
          <w:szCs w:val="22"/>
          <w:lang w:eastAsia="en-AU"/>
        </w:rPr>
        <w:t>Saccolaimus</w:t>
      </w:r>
      <w:proofErr w:type="spellEnd"/>
      <w:r>
        <w:rPr>
          <w:rFonts w:ascii="Arial" w:hAnsi="Arial" w:cs="Arial"/>
          <w:i/>
          <w:iCs/>
          <w:sz w:val="22"/>
          <w:szCs w:val="22"/>
          <w:lang w:eastAsia="en-AU"/>
        </w:rPr>
        <w:t xml:space="preserve"> </w:t>
      </w:r>
      <w:proofErr w:type="spellStart"/>
      <w:r>
        <w:rPr>
          <w:rFonts w:ascii="Arial" w:hAnsi="Arial" w:cs="Arial"/>
          <w:i/>
          <w:iCs/>
          <w:sz w:val="22"/>
          <w:szCs w:val="22"/>
          <w:lang w:eastAsia="en-AU"/>
        </w:rPr>
        <w:t>saccolaimus</w:t>
      </w:r>
      <w:proofErr w:type="spellEnd"/>
      <w:r>
        <w:rPr>
          <w:rFonts w:ascii="Arial" w:hAnsi="Arial" w:cs="Arial"/>
          <w:i/>
          <w:iCs/>
          <w:sz w:val="22"/>
          <w:szCs w:val="22"/>
          <w:lang w:eastAsia="en-AU"/>
        </w:rPr>
        <w:t xml:space="preserve"> </w:t>
      </w:r>
      <w:proofErr w:type="spellStart"/>
      <w:r>
        <w:rPr>
          <w:rFonts w:ascii="Arial" w:hAnsi="Arial" w:cs="Arial"/>
          <w:sz w:val="22"/>
          <w:szCs w:val="22"/>
          <w:lang w:eastAsia="en-AU"/>
        </w:rPr>
        <w:t>Temminck</w:t>
      </w:r>
      <w:proofErr w:type="spellEnd"/>
      <w:r>
        <w:rPr>
          <w:rFonts w:ascii="Arial" w:hAnsi="Arial" w:cs="Arial"/>
          <w:sz w:val="22"/>
          <w:szCs w:val="22"/>
          <w:lang w:eastAsia="en-AU"/>
        </w:rPr>
        <w:t xml:space="preserve"> (</w:t>
      </w:r>
      <w:proofErr w:type="spellStart"/>
      <w:r>
        <w:rPr>
          <w:rFonts w:ascii="Arial" w:hAnsi="Arial" w:cs="Arial"/>
          <w:sz w:val="22"/>
          <w:szCs w:val="22"/>
          <w:lang w:eastAsia="en-AU"/>
        </w:rPr>
        <w:t>Chiroptera</w:t>
      </w:r>
      <w:proofErr w:type="spellEnd"/>
      <w:r>
        <w:rPr>
          <w:rFonts w:ascii="Arial" w:hAnsi="Arial" w:cs="Arial"/>
          <w:sz w:val="22"/>
          <w:szCs w:val="22"/>
          <w:lang w:eastAsia="en-AU"/>
        </w:rPr>
        <w:t xml:space="preserve">: </w:t>
      </w:r>
      <w:proofErr w:type="spellStart"/>
      <w:r>
        <w:rPr>
          <w:rFonts w:ascii="Arial" w:hAnsi="Arial" w:cs="Arial"/>
          <w:sz w:val="22"/>
          <w:szCs w:val="22"/>
          <w:lang w:eastAsia="en-AU"/>
        </w:rPr>
        <w:t>Emballonuridae</w:t>
      </w:r>
      <w:proofErr w:type="spellEnd"/>
      <w:r>
        <w:rPr>
          <w:rFonts w:ascii="Arial" w:hAnsi="Arial" w:cs="Arial"/>
          <w:sz w:val="22"/>
          <w:szCs w:val="22"/>
          <w:lang w:eastAsia="en-AU"/>
        </w:rPr>
        <w:t xml:space="preserve">) on Cape York Peninsula, Queensland. </w:t>
      </w:r>
      <w:r>
        <w:rPr>
          <w:rFonts w:ascii="Arial" w:hAnsi="Arial" w:cs="Arial"/>
          <w:i/>
          <w:iCs/>
          <w:sz w:val="22"/>
          <w:szCs w:val="22"/>
          <w:lang w:eastAsia="en-AU"/>
        </w:rPr>
        <w:t xml:space="preserve">Australian </w:t>
      </w:r>
      <w:proofErr w:type="spellStart"/>
      <w:r>
        <w:rPr>
          <w:rFonts w:ascii="Arial" w:hAnsi="Arial" w:cs="Arial"/>
          <w:i/>
          <w:iCs/>
          <w:sz w:val="22"/>
          <w:szCs w:val="22"/>
          <w:lang w:eastAsia="en-AU"/>
        </w:rPr>
        <w:t>Mammalogy</w:t>
      </w:r>
      <w:proofErr w:type="spellEnd"/>
      <w:r>
        <w:rPr>
          <w:rFonts w:ascii="Arial" w:hAnsi="Arial" w:cs="Arial"/>
          <w:i/>
          <w:iCs/>
          <w:sz w:val="22"/>
          <w:szCs w:val="22"/>
          <w:lang w:eastAsia="en-AU"/>
        </w:rPr>
        <w:t xml:space="preserve"> </w:t>
      </w:r>
      <w:r w:rsidRPr="009A4E58">
        <w:rPr>
          <w:rFonts w:ascii="Arial" w:hAnsi="Arial" w:cs="Arial"/>
          <w:bCs/>
          <w:i/>
          <w:sz w:val="22"/>
          <w:szCs w:val="22"/>
          <w:lang w:eastAsia="en-AU"/>
        </w:rPr>
        <w:t>23</w:t>
      </w:r>
      <w:r>
        <w:rPr>
          <w:rFonts w:ascii="Arial" w:hAnsi="Arial" w:cs="Arial"/>
          <w:sz w:val="22"/>
          <w:szCs w:val="22"/>
          <w:lang w:eastAsia="en-AU"/>
        </w:rPr>
        <w:t>, 185-187.</w:t>
      </w:r>
    </w:p>
    <w:p w:rsidR="009A4E58" w:rsidRPr="002F011E" w:rsidRDefault="009A4E58" w:rsidP="009A4E58">
      <w:pPr>
        <w:ind w:left="720" w:hanging="720"/>
        <w:rPr>
          <w:rFonts w:ascii="Arial" w:hAnsi="Arial" w:cs="Arial"/>
          <w:sz w:val="22"/>
          <w:szCs w:val="22"/>
        </w:rPr>
      </w:pPr>
    </w:p>
    <w:p w:rsidR="002F011E" w:rsidRPr="002F011E" w:rsidRDefault="002F011E" w:rsidP="002F011E">
      <w:pPr>
        <w:adjustRightInd w:val="0"/>
        <w:spacing w:after="220"/>
        <w:ind w:left="719" w:hangingChars="327" w:hanging="719"/>
        <w:rPr>
          <w:rFonts w:ascii="Arial" w:hAnsi="Arial" w:cs="Arial"/>
          <w:sz w:val="22"/>
          <w:szCs w:val="22"/>
        </w:rPr>
      </w:pPr>
      <w:proofErr w:type="gramStart"/>
      <w:r w:rsidRPr="002F011E">
        <w:rPr>
          <w:rFonts w:ascii="Arial" w:hAnsi="Arial" w:cs="Arial"/>
          <w:sz w:val="22"/>
          <w:szCs w:val="22"/>
        </w:rPr>
        <w:t xml:space="preserve">Nowak, R. M., </w:t>
      </w:r>
      <w:r w:rsidR="00D160CC">
        <w:rPr>
          <w:rFonts w:ascii="Arial" w:hAnsi="Arial" w:cs="Arial"/>
          <w:sz w:val="22"/>
          <w:szCs w:val="22"/>
        </w:rPr>
        <w:t xml:space="preserve">&amp; </w:t>
      </w:r>
      <w:proofErr w:type="spellStart"/>
      <w:r w:rsidR="00D160CC">
        <w:rPr>
          <w:rFonts w:ascii="Arial" w:hAnsi="Arial" w:cs="Arial"/>
          <w:sz w:val="22"/>
          <w:szCs w:val="22"/>
        </w:rPr>
        <w:t>Paradiso</w:t>
      </w:r>
      <w:proofErr w:type="spellEnd"/>
      <w:r w:rsidR="00D160CC">
        <w:rPr>
          <w:rFonts w:ascii="Arial" w:hAnsi="Arial" w:cs="Arial"/>
          <w:sz w:val="22"/>
          <w:szCs w:val="22"/>
        </w:rPr>
        <w:t>, J. L. (1983).</w:t>
      </w:r>
      <w:proofErr w:type="gramEnd"/>
      <w:r w:rsidR="00D160CC">
        <w:rPr>
          <w:rFonts w:ascii="Arial" w:hAnsi="Arial" w:cs="Arial"/>
          <w:sz w:val="22"/>
          <w:szCs w:val="22"/>
        </w:rPr>
        <w:t xml:space="preserve"> </w:t>
      </w:r>
      <w:r w:rsidRPr="00D160CC">
        <w:rPr>
          <w:rFonts w:ascii="Arial" w:hAnsi="Arial" w:cs="Arial"/>
          <w:i/>
          <w:iCs/>
          <w:sz w:val="22"/>
          <w:szCs w:val="22"/>
        </w:rPr>
        <w:t>Walker’s Mammals of the World</w:t>
      </w:r>
      <w:r w:rsidR="00D160CC">
        <w:rPr>
          <w:rFonts w:ascii="Arial" w:hAnsi="Arial" w:cs="Arial"/>
          <w:sz w:val="22"/>
          <w:szCs w:val="22"/>
        </w:rPr>
        <w:t>. Johns Hopkins University Press, Baltimore.</w:t>
      </w:r>
    </w:p>
    <w:p w:rsidR="002F011E" w:rsidRPr="002F011E" w:rsidRDefault="002F011E" w:rsidP="002F011E">
      <w:pPr>
        <w:adjustRightInd w:val="0"/>
        <w:spacing w:after="220"/>
        <w:ind w:left="719" w:hangingChars="327" w:hanging="719"/>
        <w:rPr>
          <w:rFonts w:ascii="Arial" w:hAnsi="Arial" w:cs="Arial"/>
          <w:sz w:val="22"/>
          <w:szCs w:val="22"/>
        </w:rPr>
      </w:pPr>
      <w:proofErr w:type="gramStart"/>
      <w:r w:rsidRPr="002F011E">
        <w:rPr>
          <w:rFonts w:ascii="Arial" w:hAnsi="Arial" w:cs="Arial"/>
          <w:sz w:val="22"/>
          <w:szCs w:val="22"/>
        </w:rPr>
        <w:t>Reardon, T. B., Robson, S. K. A., Par</w:t>
      </w:r>
      <w:r w:rsidR="00D160CC">
        <w:rPr>
          <w:rFonts w:ascii="Arial" w:hAnsi="Arial" w:cs="Arial"/>
          <w:sz w:val="22"/>
          <w:szCs w:val="22"/>
        </w:rPr>
        <w:t>sons, J. G., &amp;</w:t>
      </w:r>
      <w:r w:rsidRPr="002F011E">
        <w:rPr>
          <w:rFonts w:ascii="Arial" w:hAnsi="Arial" w:cs="Arial"/>
          <w:sz w:val="22"/>
          <w:szCs w:val="22"/>
        </w:rPr>
        <w:t xml:space="preserve"> Inkster, T. (2010).</w:t>
      </w:r>
      <w:proofErr w:type="gramEnd"/>
      <w:r w:rsidRPr="002F011E">
        <w:rPr>
          <w:rFonts w:ascii="Arial" w:hAnsi="Arial" w:cs="Arial"/>
          <w:sz w:val="22"/>
          <w:szCs w:val="22"/>
        </w:rPr>
        <w:t xml:space="preserve"> Review of the threatened status of </w:t>
      </w:r>
      <w:proofErr w:type="spellStart"/>
      <w:r w:rsidRPr="002F011E">
        <w:rPr>
          <w:rFonts w:ascii="Arial" w:hAnsi="Arial" w:cs="Arial"/>
          <w:sz w:val="22"/>
          <w:szCs w:val="22"/>
        </w:rPr>
        <w:t>microchiropteran</w:t>
      </w:r>
      <w:proofErr w:type="spellEnd"/>
      <w:r w:rsidRPr="002F011E">
        <w:rPr>
          <w:rFonts w:ascii="Arial" w:hAnsi="Arial" w:cs="Arial"/>
          <w:sz w:val="22"/>
          <w:szCs w:val="22"/>
        </w:rPr>
        <w:t xml:space="preserve"> bat species on Cape York Peninsula. </w:t>
      </w:r>
      <w:proofErr w:type="gramStart"/>
      <w:r w:rsidRPr="002F011E">
        <w:rPr>
          <w:rFonts w:ascii="Arial" w:hAnsi="Arial" w:cs="Arial"/>
          <w:sz w:val="22"/>
          <w:szCs w:val="22"/>
        </w:rPr>
        <w:t>Sou</w:t>
      </w:r>
      <w:r w:rsidR="00D160CC">
        <w:rPr>
          <w:rFonts w:ascii="Arial" w:hAnsi="Arial" w:cs="Arial"/>
          <w:sz w:val="22"/>
          <w:szCs w:val="22"/>
        </w:rPr>
        <w:t>th Australian Museum, Adelaide.</w:t>
      </w:r>
      <w:proofErr w:type="gramEnd"/>
    </w:p>
    <w:p w:rsidR="002F011E" w:rsidRPr="002F011E" w:rsidRDefault="00D160CC" w:rsidP="002F011E">
      <w:pPr>
        <w:adjustRightInd w:val="0"/>
        <w:spacing w:after="220"/>
        <w:ind w:left="719" w:hangingChars="327" w:hanging="719"/>
        <w:rPr>
          <w:rFonts w:ascii="Arial" w:hAnsi="Arial" w:cs="Arial"/>
          <w:sz w:val="22"/>
          <w:szCs w:val="22"/>
        </w:rPr>
      </w:pPr>
      <w:proofErr w:type="gramStart"/>
      <w:r>
        <w:rPr>
          <w:rFonts w:ascii="Arial" w:hAnsi="Arial" w:cs="Arial"/>
          <w:sz w:val="22"/>
          <w:szCs w:val="22"/>
        </w:rPr>
        <w:t>Schulz, M., &amp; Thomson, B.</w:t>
      </w:r>
      <w:proofErr w:type="gramEnd"/>
      <w:r>
        <w:rPr>
          <w:rFonts w:ascii="Arial" w:hAnsi="Arial" w:cs="Arial"/>
          <w:sz w:val="22"/>
          <w:szCs w:val="22"/>
        </w:rPr>
        <w:t xml:space="preserve">  </w:t>
      </w:r>
      <w:proofErr w:type="gramStart"/>
      <w:r>
        <w:rPr>
          <w:rFonts w:ascii="Arial" w:hAnsi="Arial" w:cs="Arial"/>
          <w:sz w:val="22"/>
          <w:szCs w:val="22"/>
        </w:rPr>
        <w:t xml:space="preserve">(2007). </w:t>
      </w:r>
      <w:r w:rsidR="002F011E" w:rsidRPr="00D160CC">
        <w:rPr>
          <w:rFonts w:ascii="Arial" w:hAnsi="Arial" w:cs="Arial"/>
          <w:i/>
          <w:sz w:val="22"/>
          <w:szCs w:val="22"/>
        </w:rPr>
        <w:t>National recovery plan for the bare-</w:t>
      </w:r>
      <w:proofErr w:type="spellStart"/>
      <w:r w:rsidR="002F011E" w:rsidRPr="00D160CC">
        <w:rPr>
          <w:rFonts w:ascii="Arial" w:hAnsi="Arial" w:cs="Arial"/>
          <w:i/>
          <w:sz w:val="22"/>
          <w:szCs w:val="22"/>
        </w:rPr>
        <w:t>rumped</w:t>
      </w:r>
      <w:proofErr w:type="spellEnd"/>
      <w:r w:rsidR="002F011E" w:rsidRPr="00D160CC">
        <w:rPr>
          <w:rFonts w:ascii="Arial" w:hAnsi="Arial" w:cs="Arial"/>
          <w:i/>
          <w:sz w:val="22"/>
          <w:szCs w:val="22"/>
        </w:rPr>
        <w:t xml:space="preserve"> </w:t>
      </w:r>
      <w:proofErr w:type="spellStart"/>
      <w:r w:rsidR="002F011E" w:rsidRPr="00D160CC">
        <w:rPr>
          <w:rFonts w:ascii="Arial" w:hAnsi="Arial" w:cs="Arial"/>
          <w:i/>
          <w:sz w:val="22"/>
          <w:szCs w:val="22"/>
        </w:rPr>
        <w:t>sheathtail</w:t>
      </w:r>
      <w:proofErr w:type="spellEnd"/>
      <w:r w:rsidR="002F011E" w:rsidRPr="00D160CC">
        <w:rPr>
          <w:rFonts w:ascii="Arial" w:hAnsi="Arial" w:cs="Arial"/>
          <w:i/>
          <w:sz w:val="22"/>
          <w:szCs w:val="22"/>
        </w:rPr>
        <w:t xml:space="preserve"> bat </w:t>
      </w:r>
      <w:proofErr w:type="spellStart"/>
      <w:r w:rsidR="002F011E" w:rsidRPr="00D160CC">
        <w:rPr>
          <w:rFonts w:ascii="Arial" w:hAnsi="Arial" w:cs="Arial"/>
          <w:sz w:val="22"/>
          <w:szCs w:val="22"/>
        </w:rPr>
        <w:t>Saccolaimus</w:t>
      </w:r>
      <w:proofErr w:type="spellEnd"/>
      <w:r w:rsidR="002F011E" w:rsidRPr="00D160CC">
        <w:rPr>
          <w:rFonts w:ascii="Arial" w:hAnsi="Arial" w:cs="Arial"/>
          <w:sz w:val="22"/>
          <w:szCs w:val="22"/>
        </w:rPr>
        <w:t xml:space="preserve"> </w:t>
      </w:r>
      <w:proofErr w:type="spellStart"/>
      <w:r w:rsidR="002F011E" w:rsidRPr="00D160CC">
        <w:rPr>
          <w:rFonts w:ascii="Arial" w:hAnsi="Arial" w:cs="Arial"/>
          <w:sz w:val="22"/>
          <w:szCs w:val="22"/>
        </w:rPr>
        <w:t>saccolaimus</w:t>
      </w:r>
      <w:proofErr w:type="spellEnd"/>
      <w:r w:rsidR="002F011E" w:rsidRPr="00D160CC">
        <w:rPr>
          <w:rFonts w:ascii="Arial" w:hAnsi="Arial" w:cs="Arial"/>
          <w:sz w:val="22"/>
          <w:szCs w:val="22"/>
        </w:rPr>
        <w:t xml:space="preserve"> </w:t>
      </w:r>
      <w:proofErr w:type="spellStart"/>
      <w:r w:rsidR="002F011E" w:rsidRPr="00D160CC">
        <w:rPr>
          <w:rFonts w:ascii="Arial" w:hAnsi="Arial" w:cs="Arial"/>
          <w:sz w:val="22"/>
          <w:szCs w:val="22"/>
        </w:rPr>
        <w:t>nudicluniatus</w:t>
      </w:r>
      <w:proofErr w:type="spellEnd"/>
      <w:r>
        <w:rPr>
          <w:rFonts w:ascii="Arial" w:hAnsi="Arial" w:cs="Arial"/>
          <w:i/>
          <w:sz w:val="22"/>
          <w:szCs w:val="22"/>
        </w:rPr>
        <w:t>.</w:t>
      </w:r>
      <w:proofErr w:type="gramEnd"/>
      <w:r>
        <w:rPr>
          <w:rFonts w:ascii="Arial" w:hAnsi="Arial" w:cs="Arial"/>
          <w:sz w:val="22"/>
          <w:szCs w:val="22"/>
        </w:rPr>
        <w:t xml:space="preserve"> </w:t>
      </w:r>
      <w:proofErr w:type="gramStart"/>
      <w:r w:rsidR="002F011E" w:rsidRPr="002F011E">
        <w:rPr>
          <w:rFonts w:ascii="Arial" w:hAnsi="Arial" w:cs="Arial"/>
          <w:sz w:val="22"/>
          <w:szCs w:val="22"/>
        </w:rPr>
        <w:t>Queensland Environmental Protection Agency</w:t>
      </w:r>
      <w:r>
        <w:rPr>
          <w:rFonts w:ascii="Arial" w:hAnsi="Arial" w:cs="Arial"/>
          <w:sz w:val="22"/>
          <w:szCs w:val="22"/>
        </w:rPr>
        <w:t>, Brisbane.</w:t>
      </w:r>
      <w:proofErr w:type="gramEnd"/>
    </w:p>
    <w:p w:rsidR="002F011E" w:rsidRPr="002F011E" w:rsidRDefault="002F011E" w:rsidP="002F011E">
      <w:pPr>
        <w:adjustRightInd w:val="0"/>
        <w:spacing w:after="220"/>
        <w:ind w:left="719" w:hangingChars="327" w:hanging="719"/>
        <w:rPr>
          <w:rFonts w:ascii="Arial" w:hAnsi="Arial" w:cs="Arial"/>
          <w:sz w:val="22"/>
          <w:szCs w:val="22"/>
        </w:rPr>
      </w:pPr>
      <w:r w:rsidRPr="002F011E">
        <w:rPr>
          <w:rFonts w:ascii="Arial" w:hAnsi="Arial" w:cs="Arial"/>
          <w:sz w:val="22"/>
          <w:szCs w:val="22"/>
        </w:rPr>
        <w:t>Simmons, N. B</w:t>
      </w:r>
      <w:r w:rsidR="00D160CC">
        <w:rPr>
          <w:rFonts w:ascii="Arial" w:hAnsi="Arial" w:cs="Arial"/>
          <w:sz w:val="22"/>
          <w:szCs w:val="22"/>
        </w:rPr>
        <w:t xml:space="preserve">. (2005). Order </w:t>
      </w:r>
      <w:proofErr w:type="spellStart"/>
      <w:r w:rsidR="00D160CC">
        <w:rPr>
          <w:rFonts w:ascii="Arial" w:hAnsi="Arial" w:cs="Arial"/>
          <w:sz w:val="22"/>
          <w:szCs w:val="22"/>
        </w:rPr>
        <w:t>Chiroptera</w:t>
      </w:r>
      <w:proofErr w:type="spellEnd"/>
      <w:r w:rsidR="00D160CC">
        <w:rPr>
          <w:rFonts w:ascii="Arial" w:hAnsi="Arial" w:cs="Arial"/>
          <w:sz w:val="22"/>
          <w:szCs w:val="22"/>
        </w:rPr>
        <w:t xml:space="preserve">. In </w:t>
      </w:r>
      <w:r w:rsidRPr="00D160CC">
        <w:rPr>
          <w:rFonts w:ascii="Arial" w:hAnsi="Arial" w:cs="Arial"/>
          <w:i/>
          <w:sz w:val="22"/>
          <w:szCs w:val="22"/>
        </w:rPr>
        <w:t>Mammal species of the world: a taxo</w:t>
      </w:r>
      <w:r w:rsidR="00D160CC" w:rsidRPr="00D160CC">
        <w:rPr>
          <w:rFonts w:ascii="Arial" w:hAnsi="Arial" w:cs="Arial"/>
          <w:i/>
          <w:sz w:val="22"/>
          <w:szCs w:val="22"/>
        </w:rPr>
        <w:t>nomic and geographic reference</w:t>
      </w:r>
      <w:r w:rsidR="00D160CC">
        <w:rPr>
          <w:rFonts w:ascii="Arial" w:hAnsi="Arial" w:cs="Arial"/>
          <w:sz w:val="22"/>
          <w:szCs w:val="22"/>
        </w:rPr>
        <w:t>.</w:t>
      </w:r>
      <w:r w:rsidRPr="002F011E">
        <w:rPr>
          <w:rFonts w:ascii="Arial" w:hAnsi="Arial" w:cs="Arial"/>
          <w:sz w:val="22"/>
          <w:szCs w:val="22"/>
        </w:rPr>
        <w:t xml:space="preserve"> </w:t>
      </w:r>
      <w:proofErr w:type="gramStart"/>
      <w:r w:rsidR="00D160CC">
        <w:rPr>
          <w:rFonts w:ascii="Arial" w:hAnsi="Arial" w:cs="Arial"/>
          <w:sz w:val="22"/>
          <w:szCs w:val="22"/>
        </w:rPr>
        <w:t>Third</w:t>
      </w:r>
      <w:r w:rsidRPr="002F011E">
        <w:rPr>
          <w:rFonts w:ascii="Arial" w:hAnsi="Arial" w:cs="Arial"/>
          <w:sz w:val="22"/>
          <w:szCs w:val="22"/>
        </w:rPr>
        <w:t xml:space="preserve"> </w:t>
      </w:r>
      <w:r w:rsidR="00D160CC">
        <w:rPr>
          <w:rFonts w:ascii="Arial" w:hAnsi="Arial" w:cs="Arial"/>
          <w:sz w:val="22"/>
          <w:szCs w:val="22"/>
        </w:rPr>
        <w:t>edition.</w:t>
      </w:r>
      <w:proofErr w:type="gramEnd"/>
      <w:r w:rsidR="00D160CC">
        <w:rPr>
          <w:rFonts w:ascii="Arial" w:hAnsi="Arial" w:cs="Arial"/>
          <w:sz w:val="22"/>
          <w:szCs w:val="22"/>
        </w:rPr>
        <w:t xml:space="preserve"> (Eds. D. E. Wilson &amp; </w:t>
      </w:r>
      <w:r w:rsidRPr="002F011E">
        <w:rPr>
          <w:rFonts w:ascii="Arial" w:hAnsi="Arial" w:cs="Arial"/>
          <w:sz w:val="22"/>
          <w:szCs w:val="22"/>
        </w:rPr>
        <w:t>D. M. Reed</w:t>
      </w:r>
      <w:r w:rsidR="00D160CC">
        <w:rPr>
          <w:rFonts w:ascii="Arial" w:hAnsi="Arial" w:cs="Arial"/>
          <w:sz w:val="22"/>
          <w:szCs w:val="22"/>
        </w:rPr>
        <w:t>er</w:t>
      </w:r>
      <w:r w:rsidRPr="002F011E">
        <w:rPr>
          <w:rFonts w:ascii="Arial" w:hAnsi="Arial" w:cs="Arial"/>
          <w:sz w:val="22"/>
          <w:szCs w:val="22"/>
        </w:rPr>
        <w:t>)</w:t>
      </w:r>
      <w:r w:rsidR="00D160CC">
        <w:rPr>
          <w:rFonts w:ascii="Arial" w:hAnsi="Arial" w:cs="Arial"/>
          <w:sz w:val="22"/>
          <w:szCs w:val="22"/>
        </w:rPr>
        <w:t xml:space="preserve">, pp. 312–529. </w:t>
      </w:r>
      <w:r w:rsidRPr="002F011E">
        <w:rPr>
          <w:rFonts w:ascii="Arial" w:hAnsi="Arial" w:cs="Arial"/>
          <w:sz w:val="22"/>
          <w:szCs w:val="22"/>
        </w:rPr>
        <w:t>Johns Hopki</w:t>
      </w:r>
      <w:r w:rsidR="00D160CC">
        <w:rPr>
          <w:rFonts w:ascii="Arial" w:hAnsi="Arial" w:cs="Arial"/>
          <w:sz w:val="22"/>
          <w:szCs w:val="22"/>
        </w:rPr>
        <w:t>ns University Press, Baltimore.</w:t>
      </w:r>
    </w:p>
    <w:p w:rsidR="002F011E" w:rsidRPr="002F011E" w:rsidRDefault="002F011E" w:rsidP="002F011E">
      <w:pPr>
        <w:adjustRightInd w:val="0"/>
        <w:spacing w:after="220"/>
        <w:ind w:left="719" w:hangingChars="327" w:hanging="719"/>
        <w:rPr>
          <w:rFonts w:ascii="Arial" w:hAnsi="Arial" w:cs="Arial"/>
          <w:sz w:val="22"/>
          <w:szCs w:val="22"/>
        </w:rPr>
      </w:pPr>
      <w:r w:rsidRPr="002F011E">
        <w:rPr>
          <w:rFonts w:ascii="Arial" w:hAnsi="Arial" w:cs="Arial"/>
          <w:sz w:val="22"/>
          <w:szCs w:val="22"/>
        </w:rPr>
        <w:t xml:space="preserve">Thomson, B. (1991). </w:t>
      </w:r>
      <w:r w:rsidRPr="00D160CC">
        <w:rPr>
          <w:rFonts w:ascii="Arial" w:hAnsi="Arial" w:cs="Arial"/>
          <w:i/>
          <w:sz w:val="22"/>
          <w:szCs w:val="22"/>
        </w:rPr>
        <w:t>A field guide to bats of the Northern Territory</w:t>
      </w:r>
      <w:r w:rsidRPr="002F011E">
        <w:rPr>
          <w:rFonts w:ascii="Arial" w:hAnsi="Arial" w:cs="Arial"/>
          <w:sz w:val="22"/>
          <w:szCs w:val="22"/>
        </w:rPr>
        <w:t>.</w:t>
      </w:r>
      <w:r w:rsidR="00D160CC">
        <w:rPr>
          <w:rFonts w:ascii="Arial" w:hAnsi="Arial" w:cs="Arial"/>
          <w:sz w:val="22"/>
          <w:szCs w:val="22"/>
        </w:rPr>
        <w:t xml:space="preserve"> </w:t>
      </w:r>
      <w:proofErr w:type="gramStart"/>
      <w:r w:rsidRPr="002F011E">
        <w:rPr>
          <w:rFonts w:ascii="Arial" w:hAnsi="Arial" w:cs="Arial"/>
          <w:sz w:val="22"/>
          <w:szCs w:val="22"/>
        </w:rPr>
        <w:t>Conservation Commi</w:t>
      </w:r>
      <w:r w:rsidR="00D160CC">
        <w:rPr>
          <w:rFonts w:ascii="Arial" w:hAnsi="Arial" w:cs="Arial"/>
          <w:sz w:val="22"/>
          <w:szCs w:val="22"/>
        </w:rPr>
        <w:t>ssion of the Northern Territory, Darwin.</w:t>
      </w:r>
      <w:proofErr w:type="gramEnd"/>
    </w:p>
    <w:p w:rsidR="002F011E" w:rsidRPr="002F011E" w:rsidRDefault="002F011E" w:rsidP="002F011E">
      <w:pPr>
        <w:adjustRightInd w:val="0"/>
        <w:spacing w:after="220"/>
        <w:ind w:left="719" w:hangingChars="327" w:hanging="719"/>
        <w:rPr>
          <w:rFonts w:ascii="Arial" w:hAnsi="Arial" w:cs="Arial"/>
          <w:sz w:val="22"/>
          <w:szCs w:val="22"/>
        </w:rPr>
      </w:pPr>
      <w:proofErr w:type="spellStart"/>
      <w:r w:rsidRPr="002F011E">
        <w:rPr>
          <w:rFonts w:ascii="Arial" w:hAnsi="Arial" w:cs="Arial"/>
          <w:sz w:val="22"/>
          <w:szCs w:val="22"/>
        </w:rPr>
        <w:t>Troughton</w:t>
      </w:r>
      <w:proofErr w:type="spellEnd"/>
      <w:r w:rsidRPr="002F011E">
        <w:rPr>
          <w:rFonts w:ascii="Arial" w:hAnsi="Arial" w:cs="Arial"/>
          <w:sz w:val="22"/>
          <w:szCs w:val="22"/>
        </w:rPr>
        <w:t xml:space="preserve">, E. Le G. (1925). </w:t>
      </w:r>
      <w:proofErr w:type="gramStart"/>
      <w:r w:rsidRPr="002F011E">
        <w:rPr>
          <w:rFonts w:ascii="Arial" w:hAnsi="Arial" w:cs="Arial"/>
          <w:sz w:val="22"/>
          <w:szCs w:val="22"/>
        </w:rPr>
        <w:t xml:space="preserve">A revision of the genera </w:t>
      </w:r>
      <w:proofErr w:type="spellStart"/>
      <w:r w:rsidRPr="002F011E">
        <w:rPr>
          <w:rFonts w:ascii="Arial" w:hAnsi="Arial" w:cs="Arial"/>
          <w:i/>
          <w:sz w:val="22"/>
          <w:szCs w:val="22"/>
        </w:rPr>
        <w:t>Taphozous</w:t>
      </w:r>
      <w:proofErr w:type="spellEnd"/>
      <w:r w:rsidRPr="002F011E">
        <w:rPr>
          <w:rFonts w:ascii="Arial" w:hAnsi="Arial" w:cs="Arial"/>
          <w:sz w:val="22"/>
          <w:szCs w:val="22"/>
        </w:rPr>
        <w:t xml:space="preserve"> and </w:t>
      </w:r>
      <w:proofErr w:type="spellStart"/>
      <w:r w:rsidRPr="002F011E">
        <w:rPr>
          <w:rFonts w:ascii="Arial" w:hAnsi="Arial" w:cs="Arial"/>
          <w:i/>
          <w:sz w:val="22"/>
          <w:szCs w:val="22"/>
        </w:rPr>
        <w:t>Saccolaimus</w:t>
      </w:r>
      <w:proofErr w:type="spellEnd"/>
      <w:r w:rsidRPr="002F011E">
        <w:rPr>
          <w:rFonts w:ascii="Arial" w:hAnsi="Arial" w:cs="Arial"/>
          <w:sz w:val="22"/>
          <w:szCs w:val="22"/>
        </w:rPr>
        <w:t xml:space="preserve"> (</w:t>
      </w:r>
      <w:proofErr w:type="spellStart"/>
      <w:r w:rsidRPr="002F011E">
        <w:rPr>
          <w:rFonts w:ascii="Arial" w:hAnsi="Arial" w:cs="Arial"/>
          <w:sz w:val="22"/>
          <w:szCs w:val="22"/>
        </w:rPr>
        <w:t>Chiroptera</w:t>
      </w:r>
      <w:proofErr w:type="spellEnd"/>
      <w:r w:rsidRPr="002F011E">
        <w:rPr>
          <w:rFonts w:ascii="Arial" w:hAnsi="Arial" w:cs="Arial"/>
          <w:sz w:val="22"/>
          <w:szCs w:val="22"/>
        </w:rPr>
        <w:t>) in Australia and New Guinea, including a new species, and a note on two Malayan forms.</w:t>
      </w:r>
      <w:proofErr w:type="gramEnd"/>
      <w:r w:rsidRPr="002F011E">
        <w:rPr>
          <w:rFonts w:ascii="Arial" w:hAnsi="Arial" w:cs="Arial"/>
          <w:sz w:val="22"/>
          <w:szCs w:val="22"/>
        </w:rPr>
        <w:t xml:space="preserve"> </w:t>
      </w:r>
      <w:r w:rsidRPr="002F011E">
        <w:rPr>
          <w:rFonts w:ascii="Arial" w:hAnsi="Arial" w:cs="Arial"/>
          <w:i/>
          <w:sz w:val="22"/>
          <w:szCs w:val="22"/>
        </w:rPr>
        <w:t>Records of the Australian Museum</w:t>
      </w:r>
      <w:r w:rsidRPr="002F011E">
        <w:rPr>
          <w:rFonts w:ascii="Arial" w:hAnsi="Arial" w:cs="Arial"/>
          <w:sz w:val="22"/>
          <w:szCs w:val="22"/>
        </w:rPr>
        <w:t xml:space="preserve"> </w:t>
      </w:r>
      <w:r w:rsidRPr="00D160CC">
        <w:rPr>
          <w:rFonts w:ascii="Arial" w:hAnsi="Arial" w:cs="Arial"/>
          <w:i/>
          <w:sz w:val="22"/>
          <w:szCs w:val="22"/>
        </w:rPr>
        <w:t>14</w:t>
      </w:r>
      <w:r w:rsidRPr="002F011E">
        <w:rPr>
          <w:rFonts w:ascii="Arial" w:hAnsi="Arial" w:cs="Arial"/>
          <w:sz w:val="22"/>
          <w:szCs w:val="22"/>
        </w:rPr>
        <w:t>, 313-341.</w:t>
      </w:r>
    </w:p>
    <w:p w:rsidR="002F011E" w:rsidRPr="002F011E" w:rsidRDefault="002F011E" w:rsidP="002F011E">
      <w:pPr>
        <w:adjustRightInd w:val="0"/>
        <w:ind w:left="719" w:hangingChars="327" w:hanging="719"/>
        <w:rPr>
          <w:rFonts w:ascii="Arial" w:hAnsi="Arial" w:cs="Arial"/>
          <w:color w:val="000000"/>
          <w:sz w:val="22"/>
          <w:szCs w:val="22"/>
          <w:highlight w:val="yellow"/>
        </w:rPr>
      </w:pPr>
      <w:proofErr w:type="spellStart"/>
      <w:r w:rsidRPr="002F011E">
        <w:rPr>
          <w:rFonts w:ascii="Arial" w:hAnsi="Arial" w:cs="Arial"/>
          <w:sz w:val="22"/>
          <w:szCs w:val="22"/>
        </w:rPr>
        <w:t>Whybird</w:t>
      </w:r>
      <w:proofErr w:type="spellEnd"/>
      <w:r w:rsidRPr="002F011E">
        <w:rPr>
          <w:rFonts w:ascii="Arial" w:hAnsi="Arial" w:cs="Arial"/>
          <w:sz w:val="22"/>
          <w:szCs w:val="22"/>
        </w:rPr>
        <w:t xml:space="preserve">, O. J., </w:t>
      </w:r>
      <w:r w:rsidR="00D160CC">
        <w:rPr>
          <w:rFonts w:ascii="Arial" w:hAnsi="Arial" w:cs="Arial"/>
          <w:sz w:val="22"/>
          <w:szCs w:val="22"/>
        </w:rPr>
        <w:t xml:space="preserve">Tully, P. J., </w:t>
      </w:r>
      <w:proofErr w:type="spellStart"/>
      <w:r w:rsidR="00D160CC">
        <w:rPr>
          <w:rFonts w:ascii="Arial" w:hAnsi="Arial" w:cs="Arial"/>
          <w:sz w:val="22"/>
          <w:szCs w:val="22"/>
        </w:rPr>
        <w:t>Clague</w:t>
      </w:r>
      <w:proofErr w:type="spellEnd"/>
      <w:r w:rsidR="00D160CC">
        <w:rPr>
          <w:rFonts w:ascii="Arial" w:hAnsi="Arial" w:cs="Arial"/>
          <w:sz w:val="22"/>
          <w:szCs w:val="22"/>
        </w:rPr>
        <w:t>, C. I., &amp;</w:t>
      </w:r>
      <w:r w:rsidRPr="002F011E">
        <w:rPr>
          <w:rFonts w:ascii="Arial" w:hAnsi="Arial" w:cs="Arial"/>
          <w:sz w:val="22"/>
          <w:szCs w:val="22"/>
        </w:rPr>
        <w:t xml:space="preserve"> Coles, R. B. (2011). </w:t>
      </w:r>
      <w:proofErr w:type="gramStart"/>
      <w:r w:rsidRPr="002F011E">
        <w:rPr>
          <w:rFonts w:ascii="Arial" w:hAnsi="Arial" w:cs="Arial"/>
          <w:sz w:val="22"/>
          <w:szCs w:val="22"/>
        </w:rPr>
        <w:t>Live report of the critically endangered Bare-</w:t>
      </w:r>
      <w:proofErr w:type="spellStart"/>
      <w:r w:rsidRPr="002F011E">
        <w:rPr>
          <w:rFonts w:ascii="Arial" w:hAnsi="Arial" w:cs="Arial"/>
          <w:sz w:val="22"/>
          <w:szCs w:val="22"/>
        </w:rPr>
        <w:t>rumped</w:t>
      </w:r>
      <w:proofErr w:type="spellEnd"/>
      <w:r w:rsidRPr="002F011E">
        <w:rPr>
          <w:rFonts w:ascii="Arial" w:hAnsi="Arial" w:cs="Arial"/>
          <w:sz w:val="22"/>
          <w:szCs w:val="22"/>
        </w:rPr>
        <w:t xml:space="preserve"> </w:t>
      </w:r>
      <w:proofErr w:type="spellStart"/>
      <w:r w:rsidRPr="002F011E">
        <w:rPr>
          <w:rFonts w:ascii="Arial" w:hAnsi="Arial" w:cs="Arial"/>
          <w:sz w:val="22"/>
          <w:szCs w:val="22"/>
        </w:rPr>
        <w:t>Sheathtail</w:t>
      </w:r>
      <w:proofErr w:type="spellEnd"/>
      <w:r w:rsidRPr="002F011E">
        <w:rPr>
          <w:rFonts w:ascii="Arial" w:hAnsi="Arial" w:cs="Arial"/>
          <w:sz w:val="22"/>
          <w:szCs w:val="22"/>
        </w:rPr>
        <w:t xml:space="preserve"> Bat (</w:t>
      </w:r>
      <w:proofErr w:type="spellStart"/>
      <w:r w:rsidRPr="002F011E">
        <w:rPr>
          <w:rFonts w:ascii="Arial" w:hAnsi="Arial" w:cs="Arial"/>
          <w:i/>
          <w:sz w:val="22"/>
          <w:szCs w:val="22"/>
        </w:rPr>
        <w:t>Saccolaimus</w:t>
      </w:r>
      <w:proofErr w:type="spellEnd"/>
      <w:r w:rsidRPr="002F011E">
        <w:rPr>
          <w:rFonts w:ascii="Arial" w:hAnsi="Arial" w:cs="Arial"/>
          <w:i/>
          <w:sz w:val="22"/>
          <w:szCs w:val="22"/>
        </w:rPr>
        <w:t xml:space="preserve"> </w:t>
      </w:r>
      <w:proofErr w:type="spellStart"/>
      <w:r w:rsidRPr="002F011E">
        <w:rPr>
          <w:rFonts w:ascii="Arial" w:hAnsi="Arial" w:cs="Arial"/>
          <w:i/>
          <w:sz w:val="22"/>
          <w:szCs w:val="22"/>
        </w:rPr>
        <w:t>saccolaimus</w:t>
      </w:r>
      <w:proofErr w:type="spellEnd"/>
      <w:r w:rsidRPr="002F011E">
        <w:rPr>
          <w:rFonts w:ascii="Arial" w:hAnsi="Arial" w:cs="Arial"/>
          <w:sz w:val="22"/>
          <w:szCs w:val="22"/>
        </w:rPr>
        <w:t>) in north Queensland, Australia.</w:t>
      </w:r>
      <w:proofErr w:type="gramEnd"/>
      <w:r w:rsidRPr="002F011E">
        <w:rPr>
          <w:rFonts w:ascii="Arial" w:hAnsi="Arial" w:cs="Arial"/>
          <w:sz w:val="22"/>
          <w:szCs w:val="22"/>
        </w:rPr>
        <w:t xml:space="preserve"> </w:t>
      </w:r>
      <w:r w:rsidRPr="002F011E">
        <w:rPr>
          <w:rFonts w:ascii="Arial" w:hAnsi="Arial" w:cs="Arial"/>
          <w:i/>
          <w:sz w:val="22"/>
          <w:szCs w:val="22"/>
        </w:rPr>
        <w:t>Australasian Bat Society Newsletter</w:t>
      </w:r>
      <w:r w:rsidRPr="002F011E">
        <w:rPr>
          <w:rFonts w:ascii="Arial" w:hAnsi="Arial" w:cs="Arial"/>
          <w:sz w:val="22"/>
          <w:szCs w:val="22"/>
        </w:rPr>
        <w:t xml:space="preserve"> </w:t>
      </w:r>
      <w:r w:rsidRPr="00D160CC">
        <w:rPr>
          <w:rFonts w:ascii="Arial" w:hAnsi="Arial" w:cs="Arial"/>
          <w:i/>
          <w:sz w:val="22"/>
          <w:szCs w:val="22"/>
        </w:rPr>
        <w:t>37</w:t>
      </w:r>
      <w:r w:rsidRPr="002F011E">
        <w:rPr>
          <w:rFonts w:ascii="Arial" w:hAnsi="Arial" w:cs="Arial"/>
          <w:sz w:val="22"/>
          <w:szCs w:val="22"/>
        </w:rPr>
        <w:t>, 20-21.</w:t>
      </w:r>
    </w:p>
    <w:bookmarkEnd w:id="3"/>
    <w:bookmarkEnd w:id="4"/>
    <w:p w:rsidR="007B55E0" w:rsidRDefault="007B55E0" w:rsidP="007B55E0">
      <w:pPr>
        <w:pStyle w:val="Normal12ptCharCharCharCharCharChar"/>
        <w:spacing w:after="0"/>
        <w:rPr>
          <w:rFonts w:ascii="Arial" w:hAnsi="Arial" w:cs="Arial"/>
          <w:b/>
          <w:sz w:val="22"/>
          <w:szCs w:val="22"/>
          <w:u w:val="single"/>
        </w:rPr>
      </w:pPr>
    </w:p>
    <w:p w:rsidR="003C4996" w:rsidRDefault="003C4996" w:rsidP="003C4996">
      <w:pPr>
        <w:pStyle w:val="Default"/>
      </w:pPr>
      <w:r>
        <w:rPr>
          <w:rFonts w:ascii="Arial" w:hAnsi="Arial" w:cs="Arial"/>
          <w:b/>
          <w:bCs/>
          <w:sz w:val="22"/>
          <w:szCs w:val="22"/>
          <w:u w:val="single"/>
        </w:rPr>
        <w:t>Other sources cited in the advice</w:t>
      </w:r>
    </w:p>
    <w:p w:rsidR="007B55E0" w:rsidRDefault="007B55E0" w:rsidP="007B55E0">
      <w:pPr>
        <w:pStyle w:val="Normal12ptCharCharCharCharCharChar"/>
        <w:spacing w:after="0"/>
        <w:rPr>
          <w:rFonts w:ascii="Arial" w:hAnsi="Arial" w:cs="Arial"/>
          <w:b/>
          <w:sz w:val="22"/>
          <w:szCs w:val="22"/>
          <w:u w:val="single"/>
        </w:rPr>
      </w:pPr>
    </w:p>
    <w:p w:rsidR="003C4996" w:rsidRPr="003C4996" w:rsidRDefault="003C4996" w:rsidP="003C499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60"/>
        <w:ind w:left="720" w:hanging="720"/>
        <w:rPr>
          <w:rFonts w:ascii="Arial" w:hAnsi="Arial" w:cs="Arial"/>
          <w:color w:val="000000"/>
          <w:sz w:val="22"/>
          <w:szCs w:val="22"/>
        </w:rPr>
      </w:pPr>
      <w:proofErr w:type="spellStart"/>
      <w:r w:rsidRPr="002B6152">
        <w:rPr>
          <w:rFonts w:ascii="Arial" w:hAnsi="Arial" w:cs="Arial"/>
          <w:color w:val="000000"/>
          <w:sz w:val="22"/>
          <w:szCs w:val="22"/>
        </w:rPr>
        <w:t>Clague</w:t>
      </w:r>
      <w:proofErr w:type="spellEnd"/>
      <w:r w:rsidRPr="002B6152">
        <w:rPr>
          <w:rFonts w:ascii="Arial" w:hAnsi="Arial" w:cs="Arial"/>
          <w:color w:val="000000"/>
          <w:sz w:val="22"/>
          <w:szCs w:val="22"/>
        </w:rPr>
        <w:t xml:space="preserve">, C. (2015). </w:t>
      </w:r>
      <w:proofErr w:type="gramStart"/>
      <w:r w:rsidRPr="002B6152">
        <w:rPr>
          <w:rFonts w:ascii="Arial" w:hAnsi="Arial" w:cs="Arial"/>
          <w:color w:val="000000"/>
          <w:sz w:val="22"/>
          <w:szCs w:val="22"/>
        </w:rPr>
        <w:t>Personal communication by email, 7 March 2015.</w:t>
      </w:r>
      <w:proofErr w:type="gramEnd"/>
      <w:r>
        <w:rPr>
          <w:rFonts w:ascii="Arial" w:hAnsi="Arial" w:cs="Arial"/>
          <w:color w:val="000000"/>
          <w:sz w:val="22"/>
          <w:szCs w:val="22"/>
        </w:rPr>
        <w:t xml:space="preserve"> </w:t>
      </w:r>
      <w:proofErr w:type="gramStart"/>
      <w:r>
        <w:rPr>
          <w:rFonts w:ascii="Arial" w:hAnsi="Arial" w:cs="Arial"/>
          <w:color w:val="000000"/>
          <w:sz w:val="22"/>
          <w:szCs w:val="22"/>
        </w:rPr>
        <w:t>Queensland Department of Agriculture and Fisheries.</w:t>
      </w:r>
      <w:proofErr w:type="gramEnd"/>
      <w:r>
        <w:rPr>
          <w:rFonts w:ascii="Arial" w:hAnsi="Arial" w:cs="Arial"/>
          <w:color w:val="000000"/>
          <w:sz w:val="22"/>
          <w:szCs w:val="22"/>
        </w:rPr>
        <w:t xml:space="preserve"> </w:t>
      </w:r>
    </w:p>
    <w:p w:rsidR="002F011E" w:rsidRDefault="002F011E" w:rsidP="007B55E0">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sidR="00D160CC">
        <w:rPr>
          <w:rFonts w:ascii="Arial" w:hAnsi="Arial" w:cs="Arial"/>
          <w:b/>
          <w:sz w:val="22"/>
          <w:szCs w:val="22"/>
          <w:u w:val="single"/>
        </w:rPr>
        <w:t xml:space="preserve">nsultation </w:t>
      </w:r>
      <w:r w:rsidRPr="005830B7">
        <w:rPr>
          <w:rFonts w:ascii="Arial" w:hAnsi="Arial" w:cs="Arial"/>
          <w:b/>
          <w:sz w:val="22"/>
          <w:szCs w:val="22"/>
          <w:u w:val="single"/>
        </w:rPr>
        <w:t xml:space="preserve">questions </w:t>
      </w:r>
    </w:p>
    <w:p w:rsidR="007B55E0" w:rsidRPr="00121E1E" w:rsidRDefault="007B55E0" w:rsidP="007B55E0">
      <w:pPr>
        <w:pStyle w:val="Normal12ptCharCharCharCharCharChar"/>
        <w:spacing w:after="0"/>
        <w:rPr>
          <w:rFonts w:ascii="Arial" w:hAnsi="Arial" w:cs="Arial"/>
          <w:b/>
          <w:bCs/>
          <w:sz w:val="22"/>
          <w:szCs w:val="22"/>
          <w:u w:val="single"/>
        </w:rPr>
      </w:pPr>
    </w:p>
    <w:p w:rsidR="00D160CC" w:rsidRPr="003B5BC1" w:rsidRDefault="00D160CC" w:rsidP="00D160CC">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5" w:name="top"/>
      <w:r w:rsidRPr="003B5BC1">
        <w:rPr>
          <w:rFonts w:ascii="Arial" w:hAnsi="Arial" w:cs="Arial"/>
          <w:bCs/>
          <w:sz w:val="22"/>
          <w:szCs w:val="22"/>
        </w:rPr>
        <w:t xml:space="preserve">Australian </w:t>
      </w:r>
      <w:bookmarkEnd w:id="5"/>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D160CC" w:rsidRPr="003B5BC1" w:rsidRDefault="00D160CC" w:rsidP="00D160CC">
      <w:pPr>
        <w:pStyle w:val="ListNumber"/>
        <w:numPr>
          <w:ilvl w:val="0"/>
          <w:numId w:val="0"/>
        </w:numPr>
        <w:ind w:left="360"/>
        <w:rPr>
          <w:rFonts w:ascii="Arial" w:hAnsi="Arial" w:cs="Arial"/>
          <w:sz w:val="22"/>
          <w:szCs w:val="22"/>
        </w:rPr>
      </w:pPr>
    </w:p>
    <w:p w:rsidR="00D160CC" w:rsidRDefault="00D160CC" w:rsidP="00D160CC">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D160CC"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D160CC" w:rsidRPr="003B5BC1" w:rsidRDefault="00D160CC" w:rsidP="00D160CC">
      <w:pPr>
        <w:pStyle w:val="ListParagraph"/>
        <w:rPr>
          <w:rFonts w:ascii="Arial" w:hAnsi="Arial" w:cs="Arial"/>
          <w:sz w:val="22"/>
          <w:szCs w:val="22"/>
        </w:rPr>
      </w:pPr>
      <w:r w:rsidRPr="003B5BC1">
        <w:rPr>
          <w:rFonts w:ascii="Arial" w:hAnsi="Arial" w:cs="Arial"/>
          <w:sz w:val="22"/>
          <w:szCs w:val="22"/>
        </w:rPr>
        <w:t>Lower bound (estimated minimum):</w:t>
      </w:r>
    </w:p>
    <w:p w:rsidR="00D160CC" w:rsidRPr="003B5BC1" w:rsidRDefault="00D160CC" w:rsidP="00D160CC">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D160CC" w:rsidRPr="003B5BC1" w:rsidRDefault="00D160CC" w:rsidP="00D160CC">
      <w:pPr>
        <w:pStyle w:val="ListParagraph"/>
        <w:ind w:left="360" w:firstLine="360"/>
        <w:rPr>
          <w:rFonts w:ascii="Arial" w:hAnsi="Arial" w:cs="Arial"/>
          <w:sz w:val="22"/>
          <w:szCs w:val="22"/>
        </w:rPr>
      </w:pPr>
      <w:r w:rsidRPr="003B5BC1">
        <w:rPr>
          <w:rFonts w:ascii="Arial" w:hAnsi="Arial" w:cs="Arial"/>
          <w:sz w:val="22"/>
          <w:szCs w:val="22"/>
        </w:rPr>
        <w:t>Best Estimate:</w:t>
      </w:r>
    </w:p>
    <w:p w:rsidR="00D160CC" w:rsidRPr="003B5BC1" w:rsidRDefault="00D160CC" w:rsidP="00D160CC">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D160CC" w:rsidRPr="003B5BC1" w:rsidRDefault="00D160CC" w:rsidP="00D160CC">
      <w:pPr>
        <w:pStyle w:val="ListNumber"/>
        <w:numPr>
          <w:ilvl w:val="0"/>
          <w:numId w:val="0"/>
        </w:numPr>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D160CC" w:rsidRPr="003B5BC1" w:rsidRDefault="00D160CC" w:rsidP="00D160CC">
      <w:pPr>
        <w:pStyle w:val="ListNumber"/>
        <w:numPr>
          <w:ilvl w:val="0"/>
          <w:numId w:val="0"/>
        </w:numPr>
        <w:spacing w:before="240"/>
        <w:ind w:left="360"/>
        <w:rPr>
          <w:rFonts w:ascii="Arial" w:hAnsi="Arial" w:cs="Arial"/>
          <w:sz w:val="22"/>
          <w:szCs w:val="22"/>
        </w:rPr>
      </w:pPr>
    </w:p>
    <w:p w:rsidR="00D160CC" w:rsidRPr="003B5BC1" w:rsidRDefault="00D160CC" w:rsidP="00D160CC">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D160CC" w:rsidRPr="003B5BC1" w:rsidRDefault="00D160CC" w:rsidP="00D160CC">
      <w:pPr>
        <w:ind w:left="360"/>
        <w:rPr>
          <w:rFonts w:ascii="Arial" w:hAnsi="Arial" w:cs="Arial"/>
          <w:sz w:val="22"/>
          <w:szCs w:val="22"/>
        </w:rPr>
      </w:pPr>
    </w:p>
    <w:p w:rsidR="00D160CC" w:rsidRPr="003B5BC1" w:rsidRDefault="00D160CC" w:rsidP="00D160CC">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D160CC" w:rsidRPr="003B5BC1" w:rsidRDefault="00D160CC" w:rsidP="00D160CC">
      <w:pPr>
        <w:ind w:left="360"/>
        <w:rPr>
          <w:rFonts w:ascii="Arial" w:hAnsi="Arial" w:cs="Arial"/>
          <w:sz w:val="22"/>
          <w:szCs w:val="22"/>
        </w:rPr>
      </w:pPr>
    </w:p>
    <w:p w:rsidR="00D160CC" w:rsidRPr="003B5BC1" w:rsidRDefault="00D160CC" w:rsidP="00D160CC">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D160CC" w:rsidRPr="003B5BC1" w:rsidRDefault="00D160CC" w:rsidP="00D160CC">
      <w:pPr>
        <w:pStyle w:val="ListNumber"/>
        <w:numPr>
          <w:ilvl w:val="0"/>
          <w:numId w:val="0"/>
        </w:numPr>
        <w:ind w:left="360"/>
        <w:rPr>
          <w:rFonts w:ascii="Arial" w:hAnsi="Arial" w:cs="Arial"/>
          <w:sz w:val="22"/>
          <w:szCs w:val="22"/>
        </w:rPr>
      </w:pPr>
    </w:p>
    <w:p w:rsidR="00D160CC" w:rsidRPr="003B5BC1" w:rsidRDefault="00D160CC" w:rsidP="00D160CC">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D160CC" w:rsidRPr="003B5BC1" w:rsidRDefault="00D160CC" w:rsidP="00D160CC">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D160CC" w:rsidRPr="003B5BC1" w:rsidRDefault="00D160CC" w:rsidP="00D160CC">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D160CC" w:rsidRPr="00665CA5" w:rsidRDefault="00D160CC" w:rsidP="00D160CC">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D160CC" w:rsidRDefault="00D160CC" w:rsidP="00D160CC">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D160CC" w:rsidRDefault="00D160CC" w:rsidP="00D160CC">
      <w:pPr>
        <w:pStyle w:val="ListNumber"/>
        <w:numPr>
          <w:ilvl w:val="0"/>
          <w:numId w:val="0"/>
        </w:numPr>
        <w:spacing w:before="240" w:after="240"/>
        <w:ind w:left="360"/>
        <w:rPr>
          <w:rFonts w:ascii="Arial" w:hAnsi="Arial" w:cs="Arial"/>
          <w:sz w:val="22"/>
          <w:szCs w:val="22"/>
        </w:rPr>
      </w:pPr>
    </w:p>
    <w:p w:rsidR="00D160CC" w:rsidRPr="00BA4AC7" w:rsidRDefault="00D160CC" w:rsidP="00D160CC">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D160CC" w:rsidRPr="008C1409" w:rsidRDefault="00D160CC" w:rsidP="00D160CC">
      <w:pPr>
        <w:spacing w:after="240"/>
        <w:rPr>
          <w:rFonts w:ascii="Arial" w:hAnsi="Arial" w:cs="Arial"/>
          <w:sz w:val="22"/>
          <w:szCs w:val="22"/>
        </w:rPr>
      </w:pPr>
    </w:p>
    <w:p w:rsidR="00D160CC" w:rsidRDefault="00D160CC" w:rsidP="00D160CC">
      <w:pPr>
        <w:spacing w:after="240"/>
        <w:rPr>
          <w:rFonts w:ascii="Arial" w:hAnsi="Arial" w:cs="Arial"/>
          <w:sz w:val="22"/>
          <w:szCs w:val="22"/>
        </w:rPr>
      </w:pPr>
    </w:p>
    <w:p w:rsidR="00C816C0" w:rsidRDefault="00C816C0" w:rsidP="00D160CC">
      <w:pPr>
        <w:spacing w:after="240"/>
        <w:rPr>
          <w:rFonts w:ascii="Arial" w:hAnsi="Arial" w:cs="Arial"/>
          <w:sz w:val="22"/>
          <w:szCs w:val="22"/>
        </w:rPr>
      </w:pPr>
    </w:p>
    <w:p w:rsidR="00C816C0" w:rsidRDefault="00C816C0" w:rsidP="00D160CC">
      <w:pPr>
        <w:spacing w:after="240"/>
        <w:rPr>
          <w:rFonts w:ascii="Arial" w:hAnsi="Arial" w:cs="Arial"/>
          <w:sz w:val="22"/>
          <w:szCs w:val="22"/>
        </w:rPr>
      </w:pPr>
    </w:p>
    <w:p w:rsidR="00C816C0" w:rsidRDefault="00C816C0" w:rsidP="00D160CC">
      <w:pPr>
        <w:spacing w:after="240"/>
        <w:rPr>
          <w:rFonts w:ascii="Arial" w:hAnsi="Arial" w:cs="Arial"/>
          <w:sz w:val="22"/>
          <w:szCs w:val="22"/>
        </w:rPr>
      </w:pPr>
    </w:p>
    <w:p w:rsidR="002F011E" w:rsidRPr="008C1409" w:rsidRDefault="002F011E" w:rsidP="00855525">
      <w:pPr>
        <w:spacing w:after="240"/>
        <w:rPr>
          <w:rFonts w:ascii="Arial" w:hAnsi="Arial" w:cs="Arial"/>
          <w:sz w:val="22"/>
          <w:szCs w:val="22"/>
        </w:rPr>
      </w:pPr>
    </w:p>
    <w:sectPr w:rsidR="002F011E" w:rsidRPr="008C1409"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FBE" w:rsidRDefault="00921FBE">
      <w:r>
        <w:separator/>
      </w:r>
    </w:p>
  </w:endnote>
  <w:endnote w:type="continuationSeparator" w:id="0">
    <w:p w:rsidR="00921FBE" w:rsidRDefault="00921F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BE" w:rsidRDefault="00EE3220">
    <w:pPr>
      <w:pStyle w:val="Footer"/>
      <w:framePr w:wrap="around" w:vAnchor="text" w:hAnchor="margin" w:xAlign="right" w:y="1"/>
      <w:rPr>
        <w:rStyle w:val="PageNumber"/>
      </w:rPr>
    </w:pPr>
    <w:r>
      <w:rPr>
        <w:rStyle w:val="PageNumber"/>
      </w:rPr>
      <w:fldChar w:fldCharType="begin"/>
    </w:r>
    <w:r w:rsidR="00921FBE">
      <w:rPr>
        <w:rStyle w:val="PageNumber"/>
      </w:rPr>
      <w:instrText xml:space="preserve">PAGE  </w:instrText>
    </w:r>
    <w:r>
      <w:rPr>
        <w:rStyle w:val="PageNumber"/>
      </w:rPr>
      <w:fldChar w:fldCharType="end"/>
    </w:r>
  </w:p>
  <w:p w:rsidR="00921FBE" w:rsidRDefault="00921F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BE" w:rsidRDefault="00921FBE" w:rsidP="00F33606">
    <w:pPr>
      <w:jc w:val="center"/>
      <w:rPr>
        <w:rFonts w:ascii="Arial" w:hAnsi="Arial" w:cs="Arial"/>
        <w:i/>
        <w:iCs/>
        <w:color w:val="000000"/>
        <w:sz w:val="18"/>
        <w:szCs w:val="18"/>
      </w:rPr>
    </w:pPr>
  </w:p>
  <w:p w:rsidR="00921FBE" w:rsidRDefault="00921FBE" w:rsidP="00F33606">
    <w:pPr>
      <w:jc w:val="center"/>
      <w:rPr>
        <w:rStyle w:val="Heading1Char"/>
        <w:rFonts w:ascii="Arial" w:hAnsi="Arial" w:cs="Arial"/>
        <w:sz w:val="18"/>
        <w:szCs w:val="18"/>
        <w:u w:val="none"/>
      </w:rPr>
    </w:pPr>
    <w:proofErr w:type="spellStart"/>
    <w:r w:rsidRPr="000605D9">
      <w:rPr>
        <w:rFonts w:ascii="Arial" w:hAnsi="Arial" w:cs="Arial"/>
        <w:i/>
        <w:iCs/>
        <w:color w:val="000000"/>
        <w:sz w:val="18"/>
        <w:szCs w:val="18"/>
      </w:rPr>
      <w:t>Saccolaimus</w:t>
    </w:r>
    <w:proofErr w:type="spellEnd"/>
    <w:r w:rsidRPr="000605D9">
      <w:rPr>
        <w:rFonts w:ascii="Arial" w:hAnsi="Arial" w:cs="Arial"/>
        <w:i/>
        <w:iCs/>
        <w:color w:val="000000"/>
        <w:sz w:val="18"/>
        <w:szCs w:val="18"/>
      </w:rPr>
      <w:t xml:space="preserve"> </w:t>
    </w:r>
    <w:proofErr w:type="spellStart"/>
    <w:r w:rsidRPr="000605D9">
      <w:rPr>
        <w:rFonts w:ascii="Arial" w:hAnsi="Arial" w:cs="Arial"/>
        <w:i/>
        <w:iCs/>
        <w:color w:val="000000"/>
        <w:sz w:val="18"/>
        <w:szCs w:val="18"/>
      </w:rPr>
      <w:t>saccolaimus</w:t>
    </w:r>
    <w:proofErr w:type="spellEnd"/>
    <w:r w:rsidRPr="000605D9">
      <w:rPr>
        <w:rFonts w:ascii="Arial" w:hAnsi="Arial" w:cs="Arial"/>
        <w:i/>
        <w:iCs/>
        <w:color w:val="000000"/>
        <w:sz w:val="18"/>
        <w:szCs w:val="18"/>
      </w:rPr>
      <w:t xml:space="preserve"> </w:t>
    </w:r>
    <w:proofErr w:type="spellStart"/>
    <w:r w:rsidRPr="000605D9">
      <w:rPr>
        <w:rFonts w:ascii="Arial" w:hAnsi="Arial" w:cs="Arial"/>
        <w:i/>
        <w:iCs/>
        <w:color w:val="000000"/>
        <w:sz w:val="18"/>
        <w:szCs w:val="18"/>
      </w:rPr>
      <w:t>nudicluniatus</w:t>
    </w:r>
    <w:proofErr w:type="spellEnd"/>
    <w:r w:rsidRPr="000605D9">
      <w:rPr>
        <w:iCs/>
        <w:color w:val="000000"/>
        <w:sz w:val="18"/>
        <w:szCs w:val="18"/>
      </w:rPr>
      <w:t xml:space="preserve"> </w:t>
    </w:r>
    <w:r w:rsidRPr="000605D9">
      <w:rPr>
        <w:rFonts w:ascii="Arial" w:hAnsi="Arial" w:cs="Arial"/>
        <w:iCs/>
        <w:sz w:val="18"/>
        <w:szCs w:val="18"/>
      </w:rPr>
      <w:t>(bare-</w:t>
    </w:r>
    <w:proofErr w:type="spellStart"/>
    <w:r w:rsidRPr="000605D9">
      <w:rPr>
        <w:rFonts w:ascii="Arial" w:hAnsi="Arial" w:cs="Arial"/>
        <w:iCs/>
        <w:sz w:val="18"/>
        <w:szCs w:val="18"/>
      </w:rPr>
      <w:t>rumped</w:t>
    </w:r>
    <w:proofErr w:type="spellEnd"/>
    <w:r w:rsidRPr="000605D9">
      <w:rPr>
        <w:rFonts w:ascii="Arial" w:hAnsi="Arial" w:cs="Arial"/>
        <w:iCs/>
        <w:sz w:val="18"/>
        <w:szCs w:val="18"/>
      </w:rPr>
      <w:t xml:space="preserve"> sheath-tailed bat)</w:t>
    </w:r>
    <w:r w:rsidRPr="000605D9">
      <w:rPr>
        <w:rFonts w:ascii="Arial" w:hAnsi="Arial" w:cs="Arial"/>
        <w:iCs/>
        <w:sz w:val="22"/>
        <w:szCs w:val="22"/>
      </w:rPr>
      <w:t xml:space="preserve"> </w:t>
    </w:r>
    <w:r>
      <w:rPr>
        <w:rStyle w:val="Heading1Char"/>
        <w:rFonts w:ascii="Arial" w:hAnsi="Arial" w:cs="Arial"/>
        <w:sz w:val="18"/>
        <w:szCs w:val="18"/>
        <w:u w:val="none"/>
      </w:rPr>
      <w:t>consultation</w:t>
    </w:r>
  </w:p>
  <w:p w:rsidR="00921FBE" w:rsidRPr="00F33606" w:rsidRDefault="00921FBE" w:rsidP="00F33606">
    <w:pPr>
      <w:jc w:val="center"/>
      <w:rPr>
        <w:rFonts w:ascii="Arial" w:hAnsi="Arial" w:cs="Arial"/>
        <w:sz w:val="18"/>
        <w:szCs w:val="18"/>
      </w:rPr>
    </w:pPr>
    <w:r w:rsidRPr="00F33606">
      <w:rPr>
        <w:rFonts w:ascii="Arial" w:hAnsi="Arial" w:cs="Arial"/>
        <w:snapToGrid w:val="0"/>
        <w:sz w:val="18"/>
        <w:szCs w:val="18"/>
      </w:rPr>
      <w:t xml:space="preserve">Page </w:t>
    </w:r>
    <w:r w:rsidR="00EE322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EE3220" w:rsidRPr="00F33606">
      <w:rPr>
        <w:rStyle w:val="PageNumber"/>
        <w:rFonts w:ascii="Arial" w:hAnsi="Arial" w:cs="Arial"/>
        <w:sz w:val="18"/>
        <w:szCs w:val="18"/>
      </w:rPr>
      <w:fldChar w:fldCharType="separate"/>
    </w:r>
    <w:r w:rsidR="00071634">
      <w:rPr>
        <w:rStyle w:val="PageNumber"/>
        <w:rFonts w:ascii="Arial" w:hAnsi="Arial" w:cs="Arial"/>
        <w:noProof/>
        <w:sz w:val="18"/>
        <w:szCs w:val="18"/>
      </w:rPr>
      <w:t>2</w:t>
    </w:r>
    <w:r w:rsidR="00EE322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EE322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EE3220" w:rsidRPr="00F33606">
      <w:rPr>
        <w:rStyle w:val="PageNumber"/>
        <w:rFonts w:ascii="Arial" w:hAnsi="Arial" w:cs="Arial"/>
        <w:sz w:val="18"/>
        <w:szCs w:val="18"/>
      </w:rPr>
      <w:fldChar w:fldCharType="separate"/>
    </w:r>
    <w:r w:rsidR="00071634">
      <w:rPr>
        <w:rStyle w:val="PageNumber"/>
        <w:rFonts w:ascii="Arial" w:hAnsi="Arial" w:cs="Arial"/>
        <w:noProof/>
        <w:sz w:val="18"/>
        <w:szCs w:val="18"/>
      </w:rPr>
      <w:t>3</w:t>
    </w:r>
    <w:r w:rsidR="00EE3220"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BE" w:rsidRDefault="00921FBE" w:rsidP="00B31CCF">
    <w:pPr>
      <w:jc w:val="center"/>
      <w:rPr>
        <w:rStyle w:val="Heading1Char"/>
        <w:rFonts w:ascii="Arial" w:hAnsi="Arial" w:cs="Arial"/>
        <w:i/>
        <w:sz w:val="18"/>
        <w:szCs w:val="18"/>
        <w:u w:val="none"/>
      </w:rPr>
    </w:pPr>
  </w:p>
  <w:p w:rsidR="00921FBE" w:rsidRDefault="00921FBE" w:rsidP="00B31CCF">
    <w:pPr>
      <w:jc w:val="center"/>
      <w:rPr>
        <w:rStyle w:val="Heading1Char"/>
        <w:rFonts w:ascii="Arial" w:hAnsi="Arial" w:cs="Arial"/>
        <w:sz w:val="18"/>
        <w:szCs w:val="18"/>
        <w:u w:val="none"/>
      </w:rPr>
    </w:pPr>
    <w:proofErr w:type="spellStart"/>
    <w:r w:rsidRPr="00732992">
      <w:rPr>
        <w:rFonts w:ascii="Arial" w:hAnsi="Arial" w:cs="Arial"/>
        <w:i/>
        <w:iCs/>
        <w:color w:val="000000"/>
        <w:sz w:val="18"/>
        <w:szCs w:val="18"/>
      </w:rPr>
      <w:t>Saccolaimus</w:t>
    </w:r>
    <w:proofErr w:type="spellEnd"/>
    <w:r w:rsidRPr="00732992">
      <w:rPr>
        <w:rFonts w:ascii="Arial" w:hAnsi="Arial" w:cs="Arial"/>
        <w:i/>
        <w:iCs/>
        <w:color w:val="000000"/>
        <w:sz w:val="18"/>
        <w:szCs w:val="18"/>
      </w:rPr>
      <w:t xml:space="preserve"> </w:t>
    </w:r>
    <w:proofErr w:type="spellStart"/>
    <w:r w:rsidRPr="00732992">
      <w:rPr>
        <w:rFonts w:ascii="Arial" w:hAnsi="Arial" w:cs="Arial"/>
        <w:i/>
        <w:iCs/>
        <w:color w:val="000000"/>
        <w:sz w:val="18"/>
        <w:szCs w:val="18"/>
      </w:rPr>
      <w:t>saccolaimus</w:t>
    </w:r>
    <w:proofErr w:type="spellEnd"/>
    <w:r w:rsidRPr="00732992">
      <w:rPr>
        <w:rFonts w:ascii="Arial" w:hAnsi="Arial" w:cs="Arial"/>
        <w:i/>
        <w:iCs/>
        <w:color w:val="000000"/>
        <w:sz w:val="18"/>
        <w:szCs w:val="18"/>
      </w:rPr>
      <w:t xml:space="preserve"> </w:t>
    </w:r>
    <w:proofErr w:type="spellStart"/>
    <w:r w:rsidRPr="00732992">
      <w:rPr>
        <w:rFonts w:ascii="Arial" w:hAnsi="Arial" w:cs="Arial"/>
        <w:i/>
        <w:iCs/>
        <w:color w:val="000000"/>
        <w:sz w:val="18"/>
        <w:szCs w:val="18"/>
      </w:rPr>
      <w:t>nudicluniatus</w:t>
    </w:r>
    <w:proofErr w:type="spellEnd"/>
    <w:r w:rsidRPr="00732992">
      <w:rPr>
        <w:iCs/>
        <w:color w:val="000000"/>
        <w:sz w:val="18"/>
        <w:szCs w:val="18"/>
      </w:rPr>
      <w:t xml:space="preserve"> </w:t>
    </w:r>
    <w:r w:rsidRPr="00732992">
      <w:rPr>
        <w:rFonts w:ascii="Arial" w:hAnsi="Arial" w:cs="Arial"/>
        <w:iCs/>
        <w:sz w:val="18"/>
        <w:szCs w:val="18"/>
      </w:rPr>
      <w:t>(bare-</w:t>
    </w:r>
    <w:proofErr w:type="spellStart"/>
    <w:r w:rsidRPr="00732992">
      <w:rPr>
        <w:rFonts w:ascii="Arial" w:hAnsi="Arial" w:cs="Arial"/>
        <w:iCs/>
        <w:sz w:val="18"/>
        <w:szCs w:val="18"/>
      </w:rPr>
      <w:t>rumped</w:t>
    </w:r>
    <w:proofErr w:type="spellEnd"/>
    <w:r w:rsidRPr="00732992">
      <w:rPr>
        <w:rFonts w:ascii="Arial" w:hAnsi="Arial" w:cs="Arial"/>
        <w:iCs/>
        <w:sz w:val="18"/>
        <w:szCs w:val="18"/>
      </w:rPr>
      <w:t xml:space="preserve"> sheath-tailed bat) </w:t>
    </w:r>
    <w:r>
      <w:rPr>
        <w:rStyle w:val="Heading1Char"/>
        <w:rFonts w:ascii="Arial" w:hAnsi="Arial" w:cs="Arial"/>
        <w:sz w:val="18"/>
        <w:szCs w:val="18"/>
        <w:u w:val="none"/>
      </w:rPr>
      <w:t>consultation</w:t>
    </w:r>
  </w:p>
  <w:p w:rsidR="00921FBE" w:rsidRPr="00F33606" w:rsidRDefault="00921FBE" w:rsidP="00B31CCF">
    <w:pPr>
      <w:jc w:val="center"/>
      <w:rPr>
        <w:rFonts w:ascii="Arial" w:hAnsi="Arial" w:cs="Arial"/>
        <w:sz w:val="18"/>
        <w:szCs w:val="18"/>
      </w:rPr>
    </w:pPr>
    <w:r w:rsidRPr="00F33606">
      <w:rPr>
        <w:rFonts w:ascii="Arial" w:hAnsi="Arial" w:cs="Arial"/>
        <w:snapToGrid w:val="0"/>
        <w:sz w:val="18"/>
        <w:szCs w:val="18"/>
      </w:rPr>
      <w:t xml:space="preserve">Page </w:t>
    </w:r>
    <w:r w:rsidR="00EE322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EE3220" w:rsidRPr="00F33606">
      <w:rPr>
        <w:rStyle w:val="PageNumber"/>
        <w:rFonts w:ascii="Arial" w:hAnsi="Arial" w:cs="Arial"/>
        <w:sz w:val="18"/>
        <w:szCs w:val="18"/>
      </w:rPr>
      <w:fldChar w:fldCharType="separate"/>
    </w:r>
    <w:r w:rsidR="00071634">
      <w:rPr>
        <w:rStyle w:val="PageNumber"/>
        <w:rFonts w:ascii="Arial" w:hAnsi="Arial" w:cs="Arial"/>
        <w:noProof/>
        <w:sz w:val="18"/>
        <w:szCs w:val="18"/>
      </w:rPr>
      <w:t>1</w:t>
    </w:r>
    <w:r w:rsidR="00EE322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EE322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EE3220" w:rsidRPr="00F33606">
      <w:rPr>
        <w:rStyle w:val="PageNumber"/>
        <w:rFonts w:ascii="Arial" w:hAnsi="Arial" w:cs="Arial"/>
        <w:sz w:val="18"/>
        <w:szCs w:val="18"/>
      </w:rPr>
      <w:fldChar w:fldCharType="separate"/>
    </w:r>
    <w:r w:rsidR="00071634">
      <w:rPr>
        <w:rStyle w:val="PageNumber"/>
        <w:rFonts w:ascii="Arial" w:hAnsi="Arial" w:cs="Arial"/>
        <w:noProof/>
        <w:sz w:val="18"/>
        <w:szCs w:val="18"/>
      </w:rPr>
      <w:t>14</w:t>
    </w:r>
    <w:r w:rsidR="00EE3220" w:rsidRPr="00F33606">
      <w:rPr>
        <w:rStyle w:val="PageNumber"/>
        <w:rFonts w:ascii="Arial" w:hAnsi="Arial" w:cs="Arial"/>
        <w:sz w:val="18"/>
        <w:szCs w:val="18"/>
      </w:rPr>
      <w:fldChar w:fldCharType="end"/>
    </w:r>
  </w:p>
  <w:p w:rsidR="00921FBE" w:rsidRPr="00B31CCF" w:rsidRDefault="00921FBE" w:rsidP="00B31CCF">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FBE" w:rsidRDefault="00921FBE">
      <w:r>
        <w:separator/>
      </w:r>
    </w:p>
  </w:footnote>
  <w:footnote w:type="continuationSeparator" w:id="0">
    <w:p w:rsidR="00921FBE" w:rsidRDefault="00921F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634" w:rsidRDefault="000716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BE" w:rsidRPr="006115F8" w:rsidRDefault="00921FBE"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BE" w:rsidRDefault="00921FBE">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A3F7530"/>
    <w:multiLevelType w:val="multilevel"/>
    <w:tmpl w:val="23F8380E"/>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3">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nsid w:val="716621B5"/>
    <w:multiLevelType w:val="hybridMultilevel"/>
    <w:tmpl w:val="B86EF4CA"/>
    <w:lvl w:ilvl="0" w:tplc="2A2C3BA0">
      <w:start w:val="16"/>
      <w:numFmt w:val="bullet"/>
      <w:lvlText w:val=""/>
      <w:lvlJc w:val="left"/>
      <w:pPr>
        <w:ind w:left="720" w:hanging="360"/>
      </w:pPr>
      <w:rPr>
        <w:rFonts w:ascii="Symbol" w:eastAsia="Times New Roman"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5"/>
  </w:num>
  <w:num w:numId="4">
    <w:abstractNumId w:val="9"/>
  </w:num>
  <w:num w:numId="5">
    <w:abstractNumId w:val="17"/>
  </w:num>
  <w:num w:numId="6">
    <w:abstractNumId w:val="7"/>
  </w:num>
  <w:num w:numId="7">
    <w:abstractNumId w:val="21"/>
  </w:num>
  <w:num w:numId="8">
    <w:abstractNumId w:val="8"/>
  </w:num>
  <w:num w:numId="9">
    <w:abstractNumId w:val="13"/>
  </w:num>
  <w:num w:numId="10">
    <w:abstractNumId w:val="10"/>
  </w:num>
  <w:num w:numId="11">
    <w:abstractNumId w:val="11"/>
  </w:num>
  <w:num w:numId="12">
    <w:abstractNumId w:val="19"/>
  </w:num>
  <w:num w:numId="13">
    <w:abstractNumId w:val="23"/>
  </w:num>
  <w:num w:numId="14">
    <w:abstractNumId w:val="0"/>
  </w:num>
  <w:num w:numId="15">
    <w:abstractNumId w:val="0"/>
  </w:num>
  <w:num w:numId="16">
    <w:abstractNumId w:val="5"/>
  </w:num>
  <w:num w:numId="17">
    <w:abstractNumId w:val="22"/>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num>
  <w:num w:numId="26">
    <w:abstractNumId w:val="6"/>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285D"/>
    <w:rsid w:val="000279C3"/>
    <w:rsid w:val="00036E06"/>
    <w:rsid w:val="00036E98"/>
    <w:rsid w:val="00041235"/>
    <w:rsid w:val="0005187C"/>
    <w:rsid w:val="00055CB2"/>
    <w:rsid w:val="00056EBF"/>
    <w:rsid w:val="00057925"/>
    <w:rsid w:val="000605D9"/>
    <w:rsid w:val="00062E62"/>
    <w:rsid w:val="00063273"/>
    <w:rsid w:val="000637EF"/>
    <w:rsid w:val="00063D8D"/>
    <w:rsid w:val="00064A65"/>
    <w:rsid w:val="00066389"/>
    <w:rsid w:val="00066E73"/>
    <w:rsid w:val="00071634"/>
    <w:rsid w:val="00076AE8"/>
    <w:rsid w:val="00086CA5"/>
    <w:rsid w:val="00087FD1"/>
    <w:rsid w:val="000920F6"/>
    <w:rsid w:val="0009403D"/>
    <w:rsid w:val="000954EC"/>
    <w:rsid w:val="000967CB"/>
    <w:rsid w:val="000A277F"/>
    <w:rsid w:val="000B580A"/>
    <w:rsid w:val="000C06F3"/>
    <w:rsid w:val="000C602D"/>
    <w:rsid w:val="000D14F8"/>
    <w:rsid w:val="000E30E8"/>
    <w:rsid w:val="000E59E6"/>
    <w:rsid w:val="000E7DD5"/>
    <w:rsid w:val="000F0708"/>
    <w:rsid w:val="000F710E"/>
    <w:rsid w:val="001024DD"/>
    <w:rsid w:val="001035E7"/>
    <w:rsid w:val="0010669C"/>
    <w:rsid w:val="00107756"/>
    <w:rsid w:val="0011274F"/>
    <w:rsid w:val="00115212"/>
    <w:rsid w:val="00116F45"/>
    <w:rsid w:val="00121E1E"/>
    <w:rsid w:val="00137631"/>
    <w:rsid w:val="00137655"/>
    <w:rsid w:val="001404C2"/>
    <w:rsid w:val="001424B1"/>
    <w:rsid w:val="00142D0F"/>
    <w:rsid w:val="00147598"/>
    <w:rsid w:val="00151658"/>
    <w:rsid w:val="00153128"/>
    <w:rsid w:val="00156DBE"/>
    <w:rsid w:val="00157881"/>
    <w:rsid w:val="00157E2C"/>
    <w:rsid w:val="00164B2C"/>
    <w:rsid w:val="0016782E"/>
    <w:rsid w:val="00171A75"/>
    <w:rsid w:val="00172BD0"/>
    <w:rsid w:val="00175138"/>
    <w:rsid w:val="001778DB"/>
    <w:rsid w:val="00177AEC"/>
    <w:rsid w:val="001803F5"/>
    <w:rsid w:val="001914D9"/>
    <w:rsid w:val="00194847"/>
    <w:rsid w:val="001973B5"/>
    <w:rsid w:val="001A33BE"/>
    <w:rsid w:val="001A3431"/>
    <w:rsid w:val="001A67B4"/>
    <w:rsid w:val="001A7340"/>
    <w:rsid w:val="001B2487"/>
    <w:rsid w:val="001C1C08"/>
    <w:rsid w:val="001C78A0"/>
    <w:rsid w:val="001D05BF"/>
    <w:rsid w:val="001D097D"/>
    <w:rsid w:val="001D2385"/>
    <w:rsid w:val="001D3D6A"/>
    <w:rsid w:val="001D450C"/>
    <w:rsid w:val="001D49A1"/>
    <w:rsid w:val="001D4AC3"/>
    <w:rsid w:val="001E420D"/>
    <w:rsid w:val="001F68F9"/>
    <w:rsid w:val="00204BFF"/>
    <w:rsid w:val="00205C7F"/>
    <w:rsid w:val="002067F2"/>
    <w:rsid w:val="00213CC4"/>
    <w:rsid w:val="00214395"/>
    <w:rsid w:val="00216073"/>
    <w:rsid w:val="00240F7D"/>
    <w:rsid w:val="00241FA1"/>
    <w:rsid w:val="002433F0"/>
    <w:rsid w:val="002454A8"/>
    <w:rsid w:val="0025296D"/>
    <w:rsid w:val="00252CFE"/>
    <w:rsid w:val="00254CE0"/>
    <w:rsid w:val="00254E78"/>
    <w:rsid w:val="00260405"/>
    <w:rsid w:val="0026047A"/>
    <w:rsid w:val="00267C6A"/>
    <w:rsid w:val="00271D64"/>
    <w:rsid w:val="00276E44"/>
    <w:rsid w:val="0028003E"/>
    <w:rsid w:val="0028018D"/>
    <w:rsid w:val="00280BDC"/>
    <w:rsid w:val="002939A8"/>
    <w:rsid w:val="002A2B15"/>
    <w:rsid w:val="002A385F"/>
    <w:rsid w:val="002A5804"/>
    <w:rsid w:val="002B1013"/>
    <w:rsid w:val="002B2B88"/>
    <w:rsid w:val="002B6152"/>
    <w:rsid w:val="002B7EA2"/>
    <w:rsid w:val="002C0879"/>
    <w:rsid w:val="002C41D9"/>
    <w:rsid w:val="002C62D9"/>
    <w:rsid w:val="002D5313"/>
    <w:rsid w:val="002D6BA1"/>
    <w:rsid w:val="002D6F98"/>
    <w:rsid w:val="002E214D"/>
    <w:rsid w:val="002E5DE3"/>
    <w:rsid w:val="002E7DDE"/>
    <w:rsid w:val="002E7F8F"/>
    <w:rsid w:val="002F011E"/>
    <w:rsid w:val="002F0A52"/>
    <w:rsid w:val="002F3424"/>
    <w:rsid w:val="00302BDB"/>
    <w:rsid w:val="00303ECD"/>
    <w:rsid w:val="00311224"/>
    <w:rsid w:val="00315516"/>
    <w:rsid w:val="00316460"/>
    <w:rsid w:val="00323730"/>
    <w:rsid w:val="00324E9B"/>
    <w:rsid w:val="003327A1"/>
    <w:rsid w:val="00333C82"/>
    <w:rsid w:val="003351E0"/>
    <w:rsid w:val="00343936"/>
    <w:rsid w:val="003445DF"/>
    <w:rsid w:val="0034720F"/>
    <w:rsid w:val="00347982"/>
    <w:rsid w:val="003517C6"/>
    <w:rsid w:val="0035614B"/>
    <w:rsid w:val="003609F1"/>
    <w:rsid w:val="00360B63"/>
    <w:rsid w:val="00364367"/>
    <w:rsid w:val="003659B1"/>
    <w:rsid w:val="00372C91"/>
    <w:rsid w:val="00373110"/>
    <w:rsid w:val="003737AB"/>
    <w:rsid w:val="00376353"/>
    <w:rsid w:val="003828CB"/>
    <w:rsid w:val="00390ABC"/>
    <w:rsid w:val="00395ED9"/>
    <w:rsid w:val="00396855"/>
    <w:rsid w:val="0039708C"/>
    <w:rsid w:val="003A021F"/>
    <w:rsid w:val="003A28F6"/>
    <w:rsid w:val="003B0ABF"/>
    <w:rsid w:val="003B2720"/>
    <w:rsid w:val="003B5A9E"/>
    <w:rsid w:val="003C2E69"/>
    <w:rsid w:val="003C4996"/>
    <w:rsid w:val="003C6972"/>
    <w:rsid w:val="003C76E6"/>
    <w:rsid w:val="003D27B8"/>
    <w:rsid w:val="003F3985"/>
    <w:rsid w:val="003F4463"/>
    <w:rsid w:val="003F4D21"/>
    <w:rsid w:val="003F5EA3"/>
    <w:rsid w:val="003F72E3"/>
    <w:rsid w:val="003F7EA5"/>
    <w:rsid w:val="004039E4"/>
    <w:rsid w:val="00405C09"/>
    <w:rsid w:val="004109D9"/>
    <w:rsid w:val="004121E7"/>
    <w:rsid w:val="00420228"/>
    <w:rsid w:val="00420CB1"/>
    <w:rsid w:val="00424584"/>
    <w:rsid w:val="004251C0"/>
    <w:rsid w:val="0042544A"/>
    <w:rsid w:val="004307F9"/>
    <w:rsid w:val="004447AB"/>
    <w:rsid w:val="00444FDB"/>
    <w:rsid w:val="0044620A"/>
    <w:rsid w:val="00450121"/>
    <w:rsid w:val="004627D9"/>
    <w:rsid w:val="004651DA"/>
    <w:rsid w:val="00465C67"/>
    <w:rsid w:val="004665F8"/>
    <w:rsid w:val="00471798"/>
    <w:rsid w:val="00474C15"/>
    <w:rsid w:val="00480952"/>
    <w:rsid w:val="00490C47"/>
    <w:rsid w:val="004928B1"/>
    <w:rsid w:val="004A1C9D"/>
    <w:rsid w:val="004B1D49"/>
    <w:rsid w:val="004B1F15"/>
    <w:rsid w:val="004B5E91"/>
    <w:rsid w:val="004C1A90"/>
    <w:rsid w:val="004C3C82"/>
    <w:rsid w:val="004C5904"/>
    <w:rsid w:val="004C6D2B"/>
    <w:rsid w:val="004E1118"/>
    <w:rsid w:val="004E19C3"/>
    <w:rsid w:val="004F64E7"/>
    <w:rsid w:val="004F6E9D"/>
    <w:rsid w:val="00500E97"/>
    <w:rsid w:val="005013BD"/>
    <w:rsid w:val="005058B0"/>
    <w:rsid w:val="00512A6F"/>
    <w:rsid w:val="005138E9"/>
    <w:rsid w:val="005146E6"/>
    <w:rsid w:val="00517C96"/>
    <w:rsid w:val="0052340E"/>
    <w:rsid w:val="0052457B"/>
    <w:rsid w:val="005255E2"/>
    <w:rsid w:val="0052744E"/>
    <w:rsid w:val="00530252"/>
    <w:rsid w:val="00536214"/>
    <w:rsid w:val="005416F2"/>
    <w:rsid w:val="00544478"/>
    <w:rsid w:val="00546DF1"/>
    <w:rsid w:val="005501BC"/>
    <w:rsid w:val="00557732"/>
    <w:rsid w:val="00570F9A"/>
    <w:rsid w:val="005718D1"/>
    <w:rsid w:val="005736C1"/>
    <w:rsid w:val="005800EF"/>
    <w:rsid w:val="00580CE9"/>
    <w:rsid w:val="005830B7"/>
    <w:rsid w:val="00591525"/>
    <w:rsid w:val="0059233B"/>
    <w:rsid w:val="00594DA5"/>
    <w:rsid w:val="00595C6A"/>
    <w:rsid w:val="005969C3"/>
    <w:rsid w:val="005A07EF"/>
    <w:rsid w:val="005A1AF0"/>
    <w:rsid w:val="005A7196"/>
    <w:rsid w:val="005B4224"/>
    <w:rsid w:val="005B7B58"/>
    <w:rsid w:val="005C5BD6"/>
    <w:rsid w:val="005C7D6D"/>
    <w:rsid w:val="005D3FD8"/>
    <w:rsid w:val="005D4B90"/>
    <w:rsid w:val="005E250E"/>
    <w:rsid w:val="005E7430"/>
    <w:rsid w:val="005F37B3"/>
    <w:rsid w:val="005F5B02"/>
    <w:rsid w:val="005F7114"/>
    <w:rsid w:val="0060264C"/>
    <w:rsid w:val="00606AD1"/>
    <w:rsid w:val="0060766E"/>
    <w:rsid w:val="006115F8"/>
    <w:rsid w:val="00615CF6"/>
    <w:rsid w:val="006217A5"/>
    <w:rsid w:val="006308F6"/>
    <w:rsid w:val="006324C4"/>
    <w:rsid w:val="00633FB0"/>
    <w:rsid w:val="0064067C"/>
    <w:rsid w:val="006411D2"/>
    <w:rsid w:val="00642FC6"/>
    <w:rsid w:val="0064488C"/>
    <w:rsid w:val="00661FF3"/>
    <w:rsid w:val="006658AC"/>
    <w:rsid w:val="00667DEE"/>
    <w:rsid w:val="00667EAB"/>
    <w:rsid w:val="006704C3"/>
    <w:rsid w:val="0068145D"/>
    <w:rsid w:val="006826F6"/>
    <w:rsid w:val="006929FE"/>
    <w:rsid w:val="0069720B"/>
    <w:rsid w:val="006A554C"/>
    <w:rsid w:val="006B0939"/>
    <w:rsid w:val="006B6CF2"/>
    <w:rsid w:val="006C2087"/>
    <w:rsid w:val="006C6378"/>
    <w:rsid w:val="006E156B"/>
    <w:rsid w:val="006E26BA"/>
    <w:rsid w:val="006E7387"/>
    <w:rsid w:val="006E7389"/>
    <w:rsid w:val="006F00A2"/>
    <w:rsid w:val="006F3E4B"/>
    <w:rsid w:val="006F41E9"/>
    <w:rsid w:val="006F543E"/>
    <w:rsid w:val="00703CF9"/>
    <w:rsid w:val="00705F8A"/>
    <w:rsid w:val="00712ECD"/>
    <w:rsid w:val="00723D08"/>
    <w:rsid w:val="00731AC2"/>
    <w:rsid w:val="00732992"/>
    <w:rsid w:val="007355C9"/>
    <w:rsid w:val="007365DE"/>
    <w:rsid w:val="007473BC"/>
    <w:rsid w:val="00755BC6"/>
    <w:rsid w:val="007570DC"/>
    <w:rsid w:val="00764CC3"/>
    <w:rsid w:val="00767523"/>
    <w:rsid w:val="007678FB"/>
    <w:rsid w:val="00767CCC"/>
    <w:rsid w:val="007703B4"/>
    <w:rsid w:val="00770655"/>
    <w:rsid w:val="00771C0A"/>
    <w:rsid w:val="00773753"/>
    <w:rsid w:val="007761D8"/>
    <w:rsid w:val="007844E1"/>
    <w:rsid w:val="00791F35"/>
    <w:rsid w:val="00792C8C"/>
    <w:rsid w:val="00796134"/>
    <w:rsid w:val="007B2118"/>
    <w:rsid w:val="007B55E0"/>
    <w:rsid w:val="007B65AE"/>
    <w:rsid w:val="007D6F60"/>
    <w:rsid w:val="007D7E49"/>
    <w:rsid w:val="007E146B"/>
    <w:rsid w:val="008040B8"/>
    <w:rsid w:val="008052A5"/>
    <w:rsid w:val="008060EB"/>
    <w:rsid w:val="0080639E"/>
    <w:rsid w:val="00807949"/>
    <w:rsid w:val="00807A0A"/>
    <w:rsid w:val="00810AA1"/>
    <w:rsid w:val="00810C63"/>
    <w:rsid w:val="00810FAC"/>
    <w:rsid w:val="00821FD4"/>
    <w:rsid w:val="00822D2B"/>
    <w:rsid w:val="00824BEE"/>
    <w:rsid w:val="00825EDD"/>
    <w:rsid w:val="00835348"/>
    <w:rsid w:val="00840EDC"/>
    <w:rsid w:val="0084491E"/>
    <w:rsid w:val="008449B6"/>
    <w:rsid w:val="00845D2B"/>
    <w:rsid w:val="0085016E"/>
    <w:rsid w:val="008520C3"/>
    <w:rsid w:val="008539B0"/>
    <w:rsid w:val="00855525"/>
    <w:rsid w:val="00857D0E"/>
    <w:rsid w:val="008606FD"/>
    <w:rsid w:val="00860E65"/>
    <w:rsid w:val="00861BA4"/>
    <w:rsid w:val="00870AA8"/>
    <w:rsid w:val="00871AD6"/>
    <w:rsid w:val="008730F6"/>
    <w:rsid w:val="0088542B"/>
    <w:rsid w:val="00886BC1"/>
    <w:rsid w:val="00887725"/>
    <w:rsid w:val="008A0076"/>
    <w:rsid w:val="008A2676"/>
    <w:rsid w:val="008A333A"/>
    <w:rsid w:val="008A3E6D"/>
    <w:rsid w:val="008B1251"/>
    <w:rsid w:val="008B130F"/>
    <w:rsid w:val="008B2FA9"/>
    <w:rsid w:val="008B41C8"/>
    <w:rsid w:val="008B5D5A"/>
    <w:rsid w:val="008B615F"/>
    <w:rsid w:val="008C0E53"/>
    <w:rsid w:val="008C1409"/>
    <w:rsid w:val="008C70B3"/>
    <w:rsid w:val="008D087C"/>
    <w:rsid w:val="008D4B23"/>
    <w:rsid w:val="008E05C5"/>
    <w:rsid w:val="008E2D1E"/>
    <w:rsid w:val="008F30A3"/>
    <w:rsid w:val="008F3DAC"/>
    <w:rsid w:val="008F573C"/>
    <w:rsid w:val="008F7178"/>
    <w:rsid w:val="00902C26"/>
    <w:rsid w:val="0091021B"/>
    <w:rsid w:val="00911116"/>
    <w:rsid w:val="00921FBE"/>
    <w:rsid w:val="00925427"/>
    <w:rsid w:val="009304AA"/>
    <w:rsid w:val="009343EB"/>
    <w:rsid w:val="00937754"/>
    <w:rsid w:val="0094073E"/>
    <w:rsid w:val="00946719"/>
    <w:rsid w:val="0094696A"/>
    <w:rsid w:val="00950A5A"/>
    <w:rsid w:val="009530D5"/>
    <w:rsid w:val="00953407"/>
    <w:rsid w:val="009545DC"/>
    <w:rsid w:val="0096796F"/>
    <w:rsid w:val="0097018F"/>
    <w:rsid w:val="00970680"/>
    <w:rsid w:val="009772B5"/>
    <w:rsid w:val="009933B6"/>
    <w:rsid w:val="0099504B"/>
    <w:rsid w:val="0099739A"/>
    <w:rsid w:val="009975EA"/>
    <w:rsid w:val="00997D5B"/>
    <w:rsid w:val="009A47CD"/>
    <w:rsid w:val="009A4E58"/>
    <w:rsid w:val="009B2457"/>
    <w:rsid w:val="009C2E53"/>
    <w:rsid w:val="009C701A"/>
    <w:rsid w:val="009D051F"/>
    <w:rsid w:val="009D39D5"/>
    <w:rsid w:val="009D423E"/>
    <w:rsid w:val="009D45F6"/>
    <w:rsid w:val="009D4715"/>
    <w:rsid w:val="009E4CE1"/>
    <w:rsid w:val="009E5E7D"/>
    <w:rsid w:val="009E7EF6"/>
    <w:rsid w:val="00A0347D"/>
    <w:rsid w:val="00A0770A"/>
    <w:rsid w:val="00A11777"/>
    <w:rsid w:val="00A230F3"/>
    <w:rsid w:val="00A2313B"/>
    <w:rsid w:val="00A256C7"/>
    <w:rsid w:val="00A30B0A"/>
    <w:rsid w:val="00A30F0D"/>
    <w:rsid w:val="00A40B4A"/>
    <w:rsid w:val="00A44897"/>
    <w:rsid w:val="00A471FC"/>
    <w:rsid w:val="00A51E61"/>
    <w:rsid w:val="00A5591C"/>
    <w:rsid w:val="00A57783"/>
    <w:rsid w:val="00A6774C"/>
    <w:rsid w:val="00A7728D"/>
    <w:rsid w:val="00A7780A"/>
    <w:rsid w:val="00A81861"/>
    <w:rsid w:val="00AA04B9"/>
    <w:rsid w:val="00AA06D9"/>
    <w:rsid w:val="00AA13F0"/>
    <w:rsid w:val="00AA1AFA"/>
    <w:rsid w:val="00AA204A"/>
    <w:rsid w:val="00AA5591"/>
    <w:rsid w:val="00AB638E"/>
    <w:rsid w:val="00AC1790"/>
    <w:rsid w:val="00AD0AF7"/>
    <w:rsid w:val="00AD4B47"/>
    <w:rsid w:val="00AD7D68"/>
    <w:rsid w:val="00AE707E"/>
    <w:rsid w:val="00B01B1D"/>
    <w:rsid w:val="00B027E7"/>
    <w:rsid w:val="00B04BE4"/>
    <w:rsid w:val="00B06352"/>
    <w:rsid w:val="00B11181"/>
    <w:rsid w:val="00B12085"/>
    <w:rsid w:val="00B12D24"/>
    <w:rsid w:val="00B158D5"/>
    <w:rsid w:val="00B179BC"/>
    <w:rsid w:val="00B2521F"/>
    <w:rsid w:val="00B26262"/>
    <w:rsid w:val="00B31CCF"/>
    <w:rsid w:val="00B32539"/>
    <w:rsid w:val="00B37C37"/>
    <w:rsid w:val="00B51177"/>
    <w:rsid w:val="00B520AF"/>
    <w:rsid w:val="00B67828"/>
    <w:rsid w:val="00B70207"/>
    <w:rsid w:val="00B744F8"/>
    <w:rsid w:val="00B75278"/>
    <w:rsid w:val="00B81848"/>
    <w:rsid w:val="00B81EB8"/>
    <w:rsid w:val="00BA18A6"/>
    <w:rsid w:val="00BA64C8"/>
    <w:rsid w:val="00BB5E9D"/>
    <w:rsid w:val="00BC3D49"/>
    <w:rsid w:val="00BE0AE6"/>
    <w:rsid w:val="00BE41C2"/>
    <w:rsid w:val="00BE7B33"/>
    <w:rsid w:val="00BF07E7"/>
    <w:rsid w:val="00BF0865"/>
    <w:rsid w:val="00BF3E96"/>
    <w:rsid w:val="00C04D0C"/>
    <w:rsid w:val="00C06205"/>
    <w:rsid w:val="00C06231"/>
    <w:rsid w:val="00C117A7"/>
    <w:rsid w:val="00C14C53"/>
    <w:rsid w:val="00C218EF"/>
    <w:rsid w:val="00C22F7A"/>
    <w:rsid w:val="00C35D98"/>
    <w:rsid w:val="00C45E75"/>
    <w:rsid w:val="00C503A8"/>
    <w:rsid w:val="00C522F0"/>
    <w:rsid w:val="00C5333A"/>
    <w:rsid w:val="00C5412E"/>
    <w:rsid w:val="00C55755"/>
    <w:rsid w:val="00C55DF1"/>
    <w:rsid w:val="00C64075"/>
    <w:rsid w:val="00C64884"/>
    <w:rsid w:val="00C64E58"/>
    <w:rsid w:val="00C76416"/>
    <w:rsid w:val="00C76F3C"/>
    <w:rsid w:val="00C77AC3"/>
    <w:rsid w:val="00C816C0"/>
    <w:rsid w:val="00C82BE5"/>
    <w:rsid w:val="00C83B6B"/>
    <w:rsid w:val="00C84BD8"/>
    <w:rsid w:val="00C870C5"/>
    <w:rsid w:val="00C87CC3"/>
    <w:rsid w:val="00C90335"/>
    <w:rsid w:val="00CA1371"/>
    <w:rsid w:val="00CB4A31"/>
    <w:rsid w:val="00CB7F26"/>
    <w:rsid w:val="00CC4497"/>
    <w:rsid w:val="00CC466C"/>
    <w:rsid w:val="00CC7D94"/>
    <w:rsid w:val="00CE6B12"/>
    <w:rsid w:val="00CF31F4"/>
    <w:rsid w:val="00CF5E39"/>
    <w:rsid w:val="00D034DA"/>
    <w:rsid w:val="00D04A4C"/>
    <w:rsid w:val="00D07416"/>
    <w:rsid w:val="00D1400D"/>
    <w:rsid w:val="00D145BE"/>
    <w:rsid w:val="00D160CC"/>
    <w:rsid w:val="00D24361"/>
    <w:rsid w:val="00D2542A"/>
    <w:rsid w:val="00D34FAF"/>
    <w:rsid w:val="00D35CD5"/>
    <w:rsid w:val="00D41164"/>
    <w:rsid w:val="00D45A2A"/>
    <w:rsid w:val="00D47341"/>
    <w:rsid w:val="00D4742A"/>
    <w:rsid w:val="00D52BA2"/>
    <w:rsid w:val="00D55479"/>
    <w:rsid w:val="00D57182"/>
    <w:rsid w:val="00D636FC"/>
    <w:rsid w:val="00D81C4C"/>
    <w:rsid w:val="00D83382"/>
    <w:rsid w:val="00D8524B"/>
    <w:rsid w:val="00D927E6"/>
    <w:rsid w:val="00D968FF"/>
    <w:rsid w:val="00DA1554"/>
    <w:rsid w:val="00DA5667"/>
    <w:rsid w:val="00DB3547"/>
    <w:rsid w:val="00DC1482"/>
    <w:rsid w:val="00DC2B5D"/>
    <w:rsid w:val="00DD2A02"/>
    <w:rsid w:val="00DD4CF3"/>
    <w:rsid w:val="00DE0BDB"/>
    <w:rsid w:val="00DE1BB3"/>
    <w:rsid w:val="00DE216C"/>
    <w:rsid w:val="00DE29A0"/>
    <w:rsid w:val="00DE6D5C"/>
    <w:rsid w:val="00DE7A3B"/>
    <w:rsid w:val="00DF2307"/>
    <w:rsid w:val="00DF51C4"/>
    <w:rsid w:val="00E0799C"/>
    <w:rsid w:val="00E07A82"/>
    <w:rsid w:val="00E13B62"/>
    <w:rsid w:val="00E15DE0"/>
    <w:rsid w:val="00E16BD5"/>
    <w:rsid w:val="00E21CE5"/>
    <w:rsid w:val="00E248E5"/>
    <w:rsid w:val="00E30A51"/>
    <w:rsid w:val="00E57688"/>
    <w:rsid w:val="00E6083B"/>
    <w:rsid w:val="00E6639F"/>
    <w:rsid w:val="00E73840"/>
    <w:rsid w:val="00E76F9D"/>
    <w:rsid w:val="00E80F89"/>
    <w:rsid w:val="00E847FF"/>
    <w:rsid w:val="00E84DBF"/>
    <w:rsid w:val="00E97DE0"/>
    <w:rsid w:val="00E97F39"/>
    <w:rsid w:val="00EA11BD"/>
    <w:rsid w:val="00EC1305"/>
    <w:rsid w:val="00EC17D4"/>
    <w:rsid w:val="00EC68C9"/>
    <w:rsid w:val="00ED1205"/>
    <w:rsid w:val="00ED31A7"/>
    <w:rsid w:val="00ED3CAB"/>
    <w:rsid w:val="00ED528F"/>
    <w:rsid w:val="00ED611A"/>
    <w:rsid w:val="00ED7A74"/>
    <w:rsid w:val="00EE1BF6"/>
    <w:rsid w:val="00EE225E"/>
    <w:rsid w:val="00EE3220"/>
    <w:rsid w:val="00EE4C43"/>
    <w:rsid w:val="00EF024E"/>
    <w:rsid w:val="00EF074B"/>
    <w:rsid w:val="00EF0FA7"/>
    <w:rsid w:val="00F01B6F"/>
    <w:rsid w:val="00F07AF8"/>
    <w:rsid w:val="00F113FA"/>
    <w:rsid w:val="00F12B00"/>
    <w:rsid w:val="00F2253B"/>
    <w:rsid w:val="00F255F4"/>
    <w:rsid w:val="00F262EE"/>
    <w:rsid w:val="00F328C0"/>
    <w:rsid w:val="00F33606"/>
    <w:rsid w:val="00F33C34"/>
    <w:rsid w:val="00F35F2A"/>
    <w:rsid w:val="00F451F4"/>
    <w:rsid w:val="00F502CC"/>
    <w:rsid w:val="00F65892"/>
    <w:rsid w:val="00F65A8C"/>
    <w:rsid w:val="00F76D14"/>
    <w:rsid w:val="00F81EA0"/>
    <w:rsid w:val="00F82D76"/>
    <w:rsid w:val="00F85C25"/>
    <w:rsid w:val="00F97CEC"/>
    <w:rsid w:val="00FA0D02"/>
    <w:rsid w:val="00FB0094"/>
    <w:rsid w:val="00FB1C18"/>
    <w:rsid w:val="00FB3A60"/>
    <w:rsid w:val="00FD0916"/>
    <w:rsid w:val="00FD1B36"/>
    <w:rsid w:val="00FD2D19"/>
    <w:rsid w:val="00FD4DF7"/>
    <w:rsid w:val="00FE2630"/>
    <w:rsid w:val="00FE2A76"/>
    <w:rsid w:val="00FF0370"/>
    <w:rsid w:val="00FF39B6"/>
    <w:rsid w:val="00FF6201"/>
    <w:rsid w:val="00FF78E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rPr>
  </w:style>
  <w:style w:type="paragraph" w:customStyle="1" w:styleId="CAdotminor">
    <w:name w:val="CA dot minor"/>
    <w:basedOn w:val="CAminordotpoint"/>
    <w:link w:val="CAdotminorChar"/>
    <w:qFormat/>
    <w:rsid w:val="00770655"/>
    <w:pPr>
      <w:ind w:left="851" w:hanging="425"/>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rPr>
  </w:style>
  <w:style w:type="character" w:customStyle="1" w:styleId="CAReferenceChar0">
    <w:name w:val="CA Reference Char"/>
    <w:basedOn w:val="CAreferenceChar"/>
    <w:link w:val="CAReference0"/>
    <w:rsid w:val="00C90335"/>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rPr>
  </w:style>
  <w:style w:type="paragraph" w:styleId="FootnoteText">
    <w:name w:val="footnote text"/>
    <w:basedOn w:val="Normal"/>
    <w:link w:val="FootnoteTextChar"/>
    <w:uiPriority w:val="99"/>
    <w:rsid w:val="003C76E6"/>
    <w:rPr>
      <w:rFonts w:ascii="Arial" w:eastAsia="Calibri" w:hAnsi="Arial"/>
      <w:sz w:val="20"/>
      <w:szCs w:val="20"/>
    </w:rPr>
  </w:style>
  <w:style w:type="character" w:customStyle="1" w:styleId="FootnoteTextChar">
    <w:name w:val="Footnote Text Char"/>
    <w:basedOn w:val="DefaultParagraphFont"/>
    <w:link w:val="FootnoteText"/>
    <w:uiPriority w:val="99"/>
    <w:rsid w:val="003C76E6"/>
    <w:rPr>
      <w:rFonts w:ascii="Arial" w:eastAsia="Calibri" w:hAnsi="Arial"/>
      <w:lang w:eastAsia="en-US"/>
    </w:rPr>
  </w:style>
  <w:style w:type="character" w:styleId="FootnoteReference">
    <w:name w:val="footnote reference"/>
    <w:basedOn w:val="DefaultParagraphFont"/>
    <w:uiPriority w:val="99"/>
    <w:rsid w:val="003C76E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64692434">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08015964">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365642068">
      <w:bodyDiv w:val="1"/>
      <w:marLeft w:val="0"/>
      <w:marRight w:val="0"/>
      <w:marTop w:val="0"/>
      <w:marBottom w:val="0"/>
      <w:divBdr>
        <w:top w:val="none" w:sz="0" w:space="0" w:color="auto"/>
        <w:left w:val="none" w:sz="0" w:space="0" w:color="auto"/>
        <w:bottom w:val="none" w:sz="0" w:space="0" w:color="auto"/>
        <w:right w:val="none" w:sz="0" w:space="0" w:color="auto"/>
      </w:divBdr>
    </w:div>
    <w:div w:id="1397320398">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www.iucnredlist.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6255</Words>
  <Characters>35898</Characters>
  <Application>Microsoft Office Word</Application>
  <DocSecurity>0</DocSecurity>
  <Lines>299</Lines>
  <Paragraphs>84</Paragraphs>
  <ScaleCrop>false</ScaleCrop>
  <LinksUpToDate>false</LinksUpToDate>
  <CharactersWithSpaces>42069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Saccolaimus saccolaimus nudicluniatus (bare-rumped sheath-tailed bat)</dc:title>
  <dc:creator/>
  <cp:lastModifiedBy/>
  <cp:revision>1</cp:revision>
  <dcterms:created xsi:type="dcterms:W3CDTF">2016-02-25T01:06:00Z</dcterms:created>
  <dcterms:modified xsi:type="dcterms:W3CDTF">2016-02-25T01:06:00Z</dcterms:modified>
</cp:coreProperties>
</file>