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267C0D" w14:textId="6FDAE2CC" w:rsidR="00836289" w:rsidRDefault="007E7159">
      <w:pPr>
        <w:rPr>
          <w:b/>
          <w:sz w:val="28"/>
          <w:szCs w:val="28"/>
          <w:lang w:val="en-US"/>
        </w:rPr>
      </w:pPr>
      <w:bookmarkStart w:id="0" w:name="_GoBack"/>
      <w:bookmarkEnd w:id="0"/>
      <w:r>
        <w:rPr>
          <w:b/>
          <w:sz w:val="28"/>
          <w:szCs w:val="28"/>
          <w:lang w:val="en-US"/>
        </w:rPr>
        <w:t xml:space="preserve">Australian Government </w:t>
      </w:r>
      <w:r w:rsidR="007D7989">
        <w:rPr>
          <w:b/>
          <w:sz w:val="28"/>
          <w:szCs w:val="28"/>
          <w:lang w:val="en-US"/>
        </w:rPr>
        <w:t>B</w:t>
      </w:r>
      <w:r w:rsidR="007D7989" w:rsidRPr="007D1B90">
        <w:rPr>
          <w:b/>
          <w:sz w:val="28"/>
          <w:szCs w:val="28"/>
          <w:lang w:val="en-US"/>
        </w:rPr>
        <w:t xml:space="preserve">ushfire Recovery Package </w:t>
      </w:r>
      <w:r w:rsidR="007D1B90" w:rsidRPr="007D1B90">
        <w:rPr>
          <w:b/>
          <w:sz w:val="28"/>
          <w:szCs w:val="28"/>
          <w:lang w:val="en-US"/>
        </w:rPr>
        <w:t xml:space="preserve">for </w:t>
      </w:r>
      <w:r w:rsidR="007D7989">
        <w:rPr>
          <w:b/>
          <w:sz w:val="28"/>
          <w:szCs w:val="28"/>
          <w:lang w:val="en-US"/>
        </w:rPr>
        <w:t>W</w:t>
      </w:r>
      <w:r w:rsidR="007D1B90" w:rsidRPr="007D1B90">
        <w:rPr>
          <w:b/>
          <w:sz w:val="28"/>
          <w:szCs w:val="28"/>
          <w:lang w:val="en-US"/>
        </w:rPr>
        <w:t xml:space="preserve">ildlife and </w:t>
      </w:r>
      <w:r w:rsidR="007D7989">
        <w:rPr>
          <w:b/>
          <w:sz w:val="28"/>
          <w:szCs w:val="28"/>
          <w:lang w:val="en-US"/>
        </w:rPr>
        <w:t>t</w:t>
      </w:r>
      <w:r w:rsidR="007D1B90" w:rsidRPr="007D1B90">
        <w:rPr>
          <w:b/>
          <w:sz w:val="28"/>
          <w:szCs w:val="28"/>
          <w:lang w:val="en-US"/>
        </w:rPr>
        <w:t xml:space="preserve">heir </w:t>
      </w:r>
      <w:r w:rsidR="007D7989">
        <w:rPr>
          <w:b/>
          <w:sz w:val="28"/>
          <w:szCs w:val="28"/>
          <w:lang w:val="en-US"/>
        </w:rPr>
        <w:t>H</w:t>
      </w:r>
      <w:r w:rsidR="007D1B90" w:rsidRPr="007D1B90">
        <w:rPr>
          <w:b/>
          <w:sz w:val="28"/>
          <w:szCs w:val="28"/>
          <w:lang w:val="en-US"/>
        </w:rPr>
        <w:t>abitat</w:t>
      </w:r>
    </w:p>
    <w:p w14:paraId="178DE3B9" w14:textId="77777777" w:rsidR="00EB3948" w:rsidRDefault="00EB3948">
      <w:pPr>
        <w:rPr>
          <w:b/>
          <w:sz w:val="28"/>
          <w:szCs w:val="28"/>
          <w:lang w:val="en-US"/>
        </w:rPr>
      </w:pPr>
    </w:p>
    <w:p w14:paraId="71D117B6" w14:textId="6E7898CA" w:rsidR="00372484" w:rsidRDefault="00372484">
      <w:pPr>
        <w:rPr>
          <w:b/>
          <w:sz w:val="28"/>
          <w:szCs w:val="28"/>
          <w:lang w:val="en-US"/>
        </w:rPr>
      </w:pPr>
      <w:r w:rsidRPr="00372484">
        <w:rPr>
          <w:b/>
          <w:sz w:val="28"/>
          <w:szCs w:val="28"/>
          <w:lang w:val="en-US"/>
        </w:rPr>
        <w:t xml:space="preserve">Provisional list of </w:t>
      </w:r>
      <w:r w:rsidR="00A81EE0">
        <w:rPr>
          <w:b/>
          <w:sz w:val="28"/>
          <w:szCs w:val="28"/>
          <w:lang w:val="en-US"/>
        </w:rPr>
        <w:t xml:space="preserve">priority </w:t>
      </w:r>
      <w:r w:rsidR="00686D3B">
        <w:rPr>
          <w:b/>
          <w:sz w:val="28"/>
          <w:szCs w:val="28"/>
          <w:lang w:val="en-US"/>
        </w:rPr>
        <w:t>invertebrate species</w:t>
      </w:r>
      <w:r w:rsidRPr="00372484">
        <w:rPr>
          <w:b/>
          <w:sz w:val="28"/>
          <w:szCs w:val="28"/>
          <w:lang w:val="en-US"/>
        </w:rPr>
        <w:t xml:space="preserve"> requiring urgent management intervention</w:t>
      </w:r>
      <w:r w:rsidR="00A81EE0">
        <w:rPr>
          <w:b/>
          <w:sz w:val="28"/>
          <w:szCs w:val="28"/>
          <w:lang w:val="en-US"/>
        </w:rPr>
        <w:t xml:space="preserve"> or on-ground assessment</w:t>
      </w:r>
    </w:p>
    <w:p w14:paraId="3B892352" w14:textId="06D22877" w:rsidR="00416271" w:rsidRDefault="00B2658E" w:rsidP="003850F9">
      <w:pPr>
        <w:rPr>
          <w:lang w:val="en-US"/>
        </w:rPr>
      </w:pPr>
      <w:r w:rsidRPr="44801DAE">
        <w:rPr>
          <w:lang w:val="en-US"/>
        </w:rPr>
        <w:t xml:space="preserve">The 2019-20 fires of eastern and southern Australia </w:t>
      </w:r>
      <w:r w:rsidR="00416271" w:rsidRPr="44801DAE">
        <w:rPr>
          <w:lang w:val="en-US"/>
        </w:rPr>
        <w:t xml:space="preserve">have </w:t>
      </w:r>
      <w:r w:rsidRPr="44801DAE">
        <w:rPr>
          <w:lang w:val="en-US"/>
        </w:rPr>
        <w:t xml:space="preserve">had severe impacts on many Australian </w:t>
      </w:r>
      <w:r w:rsidR="4489B3FB" w:rsidRPr="44801DAE">
        <w:rPr>
          <w:lang w:val="en-US"/>
        </w:rPr>
        <w:t>animals and plants</w:t>
      </w:r>
      <w:r w:rsidRPr="44801DAE">
        <w:rPr>
          <w:lang w:val="en-US"/>
        </w:rPr>
        <w:t xml:space="preserve">. </w:t>
      </w:r>
      <w:r w:rsidR="007A7157" w:rsidRPr="44801DAE">
        <w:rPr>
          <w:lang w:val="en-US"/>
        </w:rPr>
        <w:t>Because there are far more invertebrate species than there are vertebrate or plant species, and many invertebrate species have very loc</w:t>
      </w:r>
      <w:r w:rsidR="00416271" w:rsidRPr="44801DAE">
        <w:rPr>
          <w:lang w:val="en-US"/>
        </w:rPr>
        <w:t>a</w:t>
      </w:r>
      <w:r w:rsidR="007A7157" w:rsidRPr="44801DAE">
        <w:rPr>
          <w:lang w:val="en-US"/>
        </w:rPr>
        <w:t xml:space="preserve">lised ranges, </w:t>
      </w:r>
      <w:r w:rsidR="00416271" w:rsidRPr="44801DAE">
        <w:rPr>
          <w:lang w:val="en-US"/>
        </w:rPr>
        <w:t>it is likely that the fires will have severely affected many more invertebrate than plant or vertebrate species. However, f</w:t>
      </w:r>
      <w:r w:rsidRPr="44801DAE">
        <w:rPr>
          <w:lang w:val="en-US"/>
        </w:rPr>
        <w:t xml:space="preserve">or invertebrate species, </w:t>
      </w:r>
      <w:r w:rsidR="007A7157" w:rsidRPr="44801DAE">
        <w:rPr>
          <w:lang w:val="en-US"/>
        </w:rPr>
        <w:t xml:space="preserve">the severity of this impact can be challenging to assess, </w:t>
      </w:r>
      <w:r w:rsidRPr="44801DAE">
        <w:rPr>
          <w:lang w:val="en-US"/>
        </w:rPr>
        <w:t xml:space="preserve">because distributional information is </w:t>
      </w:r>
      <w:r w:rsidR="007A7157" w:rsidRPr="44801DAE">
        <w:rPr>
          <w:lang w:val="en-US"/>
        </w:rPr>
        <w:t xml:space="preserve">typically </w:t>
      </w:r>
      <w:r w:rsidRPr="44801DAE">
        <w:rPr>
          <w:lang w:val="en-US"/>
        </w:rPr>
        <w:t xml:space="preserve">limited, there are few monitoring programs for invertebrates, there is limited information on the susceptibility of most invertebrates to fire, </w:t>
      </w:r>
      <w:r w:rsidR="007A7157" w:rsidRPr="44801DAE">
        <w:rPr>
          <w:lang w:val="en-US"/>
        </w:rPr>
        <w:t>invertebrates are poorly represented on threatened species lists, and t</w:t>
      </w:r>
      <w:r w:rsidRPr="44801DAE">
        <w:rPr>
          <w:lang w:val="en-US"/>
        </w:rPr>
        <w:t xml:space="preserve">he conservation status of most invertebrate species is unknown. </w:t>
      </w:r>
    </w:p>
    <w:p w14:paraId="08CC1398" w14:textId="589F79EC" w:rsidR="003C44EF" w:rsidRDefault="007A7157" w:rsidP="003850F9">
      <w:pPr>
        <w:rPr>
          <w:lang w:val="en-US"/>
        </w:rPr>
      </w:pPr>
      <w:r w:rsidRPr="78F8BF7A">
        <w:rPr>
          <w:lang w:val="en-US"/>
        </w:rPr>
        <w:t xml:space="preserve">In order to help guide conservation responses, this report </w:t>
      </w:r>
      <w:r w:rsidR="4CFC4511" w:rsidRPr="78F8BF7A">
        <w:rPr>
          <w:lang w:val="en-US"/>
        </w:rPr>
        <w:t xml:space="preserve">identifies </w:t>
      </w:r>
      <w:r w:rsidR="00D67FC6" w:rsidRPr="78F8BF7A">
        <w:rPr>
          <w:lang w:val="en-US"/>
        </w:rPr>
        <w:t>19</w:t>
      </w:r>
      <w:r w:rsidR="000C1C9D">
        <w:rPr>
          <w:lang w:val="en-US"/>
        </w:rPr>
        <w:t>1</w:t>
      </w:r>
      <w:r w:rsidRPr="78F8BF7A">
        <w:rPr>
          <w:lang w:val="en-US"/>
        </w:rPr>
        <w:t xml:space="preserve"> invertebrate species known or presumed to have been severely affected by the 2019-20 fires. This </w:t>
      </w:r>
      <w:r w:rsidR="41B1674B" w:rsidRPr="78F8BF7A">
        <w:rPr>
          <w:lang w:val="en-US"/>
        </w:rPr>
        <w:t xml:space="preserve">prioritisation </w:t>
      </w:r>
      <w:r w:rsidRPr="78F8BF7A">
        <w:rPr>
          <w:lang w:val="en-US"/>
        </w:rPr>
        <w:t>is based mostly on spatial analysis of the extent of overlap between species’ distributional range and fire, with such analysis considering</w:t>
      </w:r>
      <w:r w:rsidR="00A65FA0">
        <w:rPr>
          <w:lang w:val="en-US"/>
        </w:rPr>
        <w:t xml:space="preserve"> th</w:t>
      </w:r>
      <w:r w:rsidR="0059798B">
        <w:rPr>
          <w:lang w:val="en-US"/>
        </w:rPr>
        <w:t>e following groups of Australian invertebrate species</w:t>
      </w:r>
      <w:r w:rsidR="003C44EF" w:rsidRPr="78F8BF7A">
        <w:rPr>
          <w:lang w:val="en-US"/>
        </w:rPr>
        <w:t>:</w:t>
      </w:r>
    </w:p>
    <w:p w14:paraId="63700C4F" w14:textId="70CC84F2" w:rsidR="003C44EF" w:rsidRDefault="00E762CD" w:rsidP="003C44EF">
      <w:pPr>
        <w:pStyle w:val="ListParagraph"/>
        <w:numPr>
          <w:ilvl w:val="0"/>
          <w:numId w:val="4"/>
        </w:numPr>
        <w:rPr>
          <w:lang w:val="en-US"/>
        </w:rPr>
      </w:pPr>
      <w:r w:rsidRPr="44801DAE">
        <w:rPr>
          <w:lang w:val="en-US"/>
        </w:rPr>
        <w:t>approximately</w:t>
      </w:r>
      <w:r w:rsidR="007A7157" w:rsidRPr="44801DAE">
        <w:rPr>
          <w:lang w:val="en-US"/>
        </w:rPr>
        <w:t xml:space="preserve"> </w:t>
      </w:r>
      <w:r w:rsidR="0099385D" w:rsidRPr="44801DAE">
        <w:rPr>
          <w:lang w:val="en-US"/>
        </w:rPr>
        <w:t>7</w:t>
      </w:r>
      <w:r w:rsidR="007A7157" w:rsidRPr="44801DAE">
        <w:rPr>
          <w:lang w:val="en-US"/>
        </w:rPr>
        <w:t xml:space="preserve">00 invertebrate species listed as threatened under the </w:t>
      </w:r>
      <w:r w:rsidR="007A7157" w:rsidRPr="44801DAE">
        <w:rPr>
          <w:i/>
          <w:iCs/>
          <w:lang w:val="en-US"/>
        </w:rPr>
        <w:t>Environment Protection and Biodiversity Conservation Act</w:t>
      </w:r>
      <w:r w:rsidR="003C44EF" w:rsidRPr="44801DAE">
        <w:rPr>
          <w:i/>
          <w:iCs/>
          <w:lang w:val="en-US"/>
        </w:rPr>
        <w:t xml:space="preserve"> 1999</w:t>
      </w:r>
      <w:r w:rsidR="7CBA7DEE" w:rsidRPr="44801DAE">
        <w:rPr>
          <w:i/>
          <w:iCs/>
          <w:lang w:val="en-US"/>
        </w:rPr>
        <w:t xml:space="preserve"> </w:t>
      </w:r>
      <w:r w:rsidR="7CBA7DEE" w:rsidRPr="44801DAE">
        <w:rPr>
          <w:lang w:val="en-US"/>
        </w:rPr>
        <w:t>or equivalent state and territory legislation</w:t>
      </w:r>
      <w:r w:rsidR="12BC6DF6" w:rsidRPr="44801DAE">
        <w:rPr>
          <w:lang w:val="en-US"/>
        </w:rPr>
        <w:t xml:space="preserve"> or</w:t>
      </w:r>
      <w:r w:rsidR="007A7157" w:rsidRPr="44801DAE">
        <w:rPr>
          <w:lang w:val="en-US"/>
        </w:rPr>
        <w:t xml:space="preserve"> </w:t>
      </w:r>
      <w:r w:rsidR="69696010" w:rsidRPr="44801DAE">
        <w:rPr>
          <w:lang w:val="en-US"/>
        </w:rPr>
        <w:t xml:space="preserve">on </w:t>
      </w:r>
      <w:r w:rsidR="007A7157" w:rsidRPr="44801DAE">
        <w:rPr>
          <w:lang w:val="en-US"/>
        </w:rPr>
        <w:t xml:space="preserve">the </w:t>
      </w:r>
      <w:r w:rsidR="2AA3634F" w:rsidRPr="44801DAE">
        <w:rPr>
          <w:lang w:val="en-US"/>
        </w:rPr>
        <w:t xml:space="preserve">global </w:t>
      </w:r>
      <w:r w:rsidR="007A7157" w:rsidRPr="44801DAE">
        <w:rPr>
          <w:lang w:val="en-US"/>
        </w:rPr>
        <w:t xml:space="preserve">IUCN </w:t>
      </w:r>
      <w:r w:rsidR="0E3F598E" w:rsidRPr="44801DAE">
        <w:rPr>
          <w:lang w:val="en-US"/>
        </w:rPr>
        <w:t>Red List of Threatened Species</w:t>
      </w:r>
    </w:p>
    <w:p w14:paraId="5145175F" w14:textId="7115362A" w:rsidR="003C44EF" w:rsidRDefault="007A7157" w:rsidP="003C44EF">
      <w:pPr>
        <w:pStyle w:val="ListParagraph"/>
        <w:numPr>
          <w:ilvl w:val="0"/>
          <w:numId w:val="4"/>
        </w:numPr>
        <w:rPr>
          <w:lang w:val="en-US"/>
        </w:rPr>
      </w:pPr>
      <w:r w:rsidRPr="44801DAE">
        <w:rPr>
          <w:lang w:val="en-US"/>
        </w:rPr>
        <w:t xml:space="preserve">invertebrate species considered </w:t>
      </w:r>
      <w:r w:rsidR="00E82D46" w:rsidRPr="44801DAE">
        <w:rPr>
          <w:lang w:val="en-US"/>
        </w:rPr>
        <w:t xml:space="preserve">to be </w:t>
      </w:r>
      <w:r w:rsidRPr="44801DAE">
        <w:rPr>
          <w:lang w:val="en-US"/>
        </w:rPr>
        <w:t xml:space="preserve">of concern </w:t>
      </w:r>
      <w:r w:rsidR="00E82D46" w:rsidRPr="44801DAE">
        <w:rPr>
          <w:lang w:val="en-US"/>
        </w:rPr>
        <w:t>by state and territory agencies and by some experts</w:t>
      </w:r>
      <w:r w:rsidR="00011DB7">
        <w:rPr>
          <w:lang w:val="en-US"/>
        </w:rPr>
        <w:t>,</w:t>
      </w:r>
      <w:r w:rsidR="00E82D46" w:rsidRPr="44801DAE">
        <w:rPr>
          <w:lang w:val="en-US"/>
        </w:rPr>
        <w:t xml:space="preserve"> </w:t>
      </w:r>
      <w:r w:rsidRPr="44801DAE">
        <w:rPr>
          <w:lang w:val="en-US"/>
        </w:rPr>
        <w:t xml:space="preserve">because of fire impacts </w:t>
      </w:r>
    </w:p>
    <w:p w14:paraId="64D55D26" w14:textId="5656A645" w:rsidR="00683A6D" w:rsidRDefault="007A7157" w:rsidP="003C44EF">
      <w:pPr>
        <w:pStyle w:val="ListParagraph"/>
        <w:numPr>
          <w:ilvl w:val="0"/>
          <w:numId w:val="4"/>
        </w:numPr>
        <w:rPr>
          <w:lang w:val="en-US"/>
        </w:rPr>
      </w:pPr>
      <w:r w:rsidRPr="44801DAE">
        <w:rPr>
          <w:lang w:val="en-US"/>
        </w:rPr>
        <w:t>some taxonomic groups likely to contain many fire-affected species</w:t>
      </w:r>
      <w:r w:rsidR="00011DB7">
        <w:rPr>
          <w:lang w:val="en-US"/>
        </w:rPr>
        <w:t>.</w:t>
      </w:r>
    </w:p>
    <w:p w14:paraId="5B1509A9" w14:textId="60B1E8AC" w:rsidR="004F1EB4" w:rsidRPr="00683A6D" w:rsidRDefault="07DBF414" w:rsidP="00420110">
      <w:pPr>
        <w:rPr>
          <w:lang w:val="en-US"/>
        </w:rPr>
      </w:pPr>
      <w:r w:rsidRPr="6E8496F2">
        <w:rPr>
          <w:lang w:val="en-US"/>
        </w:rPr>
        <w:t xml:space="preserve">The analysis considered potential impacts from </w:t>
      </w:r>
      <w:r w:rsidR="0DD9996B" w:rsidRPr="44801DAE">
        <w:rPr>
          <w:lang w:val="en-US"/>
        </w:rPr>
        <w:t>f</w:t>
      </w:r>
      <w:r w:rsidR="151705C3" w:rsidRPr="44801DAE">
        <w:rPr>
          <w:lang w:val="en-US"/>
        </w:rPr>
        <w:t xml:space="preserve">ires in southern and eastern Australian between 1 July 2019 and </w:t>
      </w:r>
      <w:r w:rsidR="42382085" w:rsidRPr="648E7BFE">
        <w:rPr>
          <w:lang w:val="en-US"/>
        </w:rPr>
        <w:t xml:space="preserve">24 </w:t>
      </w:r>
      <w:r w:rsidR="42382085" w:rsidRPr="264AC5D7">
        <w:rPr>
          <w:lang w:val="en-US"/>
        </w:rPr>
        <w:t>February</w:t>
      </w:r>
      <w:r w:rsidR="151705C3" w:rsidRPr="44801DAE">
        <w:rPr>
          <w:lang w:val="en-US"/>
        </w:rPr>
        <w:t xml:space="preserve"> 2020 identified in the </w:t>
      </w:r>
      <w:hyperlink r:id="rId8" w:history="1">
        <w:r w:rsidR="3F4A536F" w:rsidRPr="00F20D8A">
          <w:rPr>
            <w:rStyle w:val="Hyperlink"/>
            <w:lang w:val="en-US"/>
          </w:rPr>
          <w:t xml:space="preserve">National </w:t>
        </w:r>
        <w:r w:rsidR="61315D01" w:rsidRPr="00F20D8A">
          <w:rPr>
            <w:rStyle w:val="Hyperlink"/>
            <w:lang w:val="en-US"/>
          </w:rPr>
          <w:t xml:space="preserve">Indicative </w:t>
        </w:r>
        <w:r w:rsidR="3F4A536F" w:rsidRPr="00F20D8A">
          <w:rPr>
            <w:rStyle w:val="Hyperlink"/>
            <w:lang w:val="en-US"/>
          </w:rPr>
          <w:t>Ag</w:t>
        </w:r>
        <w:r w:rsidR="153E2749" w:rsidRPr="00F20D8A">
          <w:rPr>
            <w:rStyle w:val="Hyperlink"/>
            <w:lang w:val="en-US"/>
          </w:rPr>
          <w:t>gregated Fire Extent Dataset</w:t>
        </w:r>
      </w:hyperlink>
      <w:r w:rsidR="00420110">
        <w:rPr>
          <w:lang w:val="en-US"/>
        </w:rPr>
        <w:t xml:space="preserve">. </w:t>
      </w:r>
      <w:r w:rsidR="004F1EB4">
        <w:rPr>
          <w:lang w:val="en-US"/>
        </w:rPr>
        <w:t>Susceptibility of invertebrate species to fire was considered where available, n</w:t>
      </w:r>
      <w:r w:rsidR="00011DB7">
        <w:rPr>
          <w:lang w:val="en-US"/>
        </w:rPr>
        <w:t>otably</w:t>
      </w:r>
      <w:r w:rsidR="004F1EB4">
        <w:rPr>
          <w:lang w:val="en-US"/>
        </w:rPr>
        <w:t xml:space="preserve"> for a set of Kangaroo Island invertebrate species. Comparable information was not readily available for most invertebrate species.</w:t>
      </w:r>
    </w:p>
    <w:p w14:paraId="47DEC907" w14:textId="15254CC9" w:rsidR="003C44EF" w:rsidRDefault="00416271" w:rsidP="003C44EF">
      <w:pPr>
        <w:rPr>
          <w:lang w:val="en-US"/>
        </w:rPr>
      </w:pPr>
      <w:r w:rsidRPr="44801DAE">
        <w:rPr>
          <w:lang w:val="en-US"/>
        </w:rPr>
        <w:t xml:space="preserve">The main criterion for </w:t>
      </w:r>
      <w:r w:rsidR="65398143" w:rsidRPr="44801DAE">
        <w:rPr>
          <w:lang w:val="en-US"/>
        </w:rPr>
        <w:t>inclu</w:t>
      </w:r>
      <w:r w:rsidR="00011DB7">
        <w:rPr>
          <w:lang w:val="en-US"/>
        </w:rPr>
        <w:t xml:space="preserve">sion </w:t>
      </w:r>
      <w:r w:rsidRPr="44801DAE">
        <w:rPr>
          <w:lang w:val="en-US"/>
        </w:rPr>
        <w:t>here is that the fires affected at least 30</w:t>
      </w:r>
      <w:r w:rsidR="001322F6">
        <w:rPr>
          <w:lang w:val="en-US"/>
        </w:rPr>
        <w:t xml:space="preserve"> per cent</w:t>
      </w:r>
      <w:r w:rsidRPr="44801DAE">
        <w:rPr>
          <w:lang w:val="en-US"/>
        </w:rPr>
        <w:t xml:space="preserve"> of the range of </w:t>
      </w:r>
      <w:r w:rsidR="00E762CD" w:rsidRPr="44801DAE">
        <w:rPr>
          <w:lang w:val="en-US"/>
        </w:rPr>
        <w:t xml:space="preserve">invertebrate species listed as </w:t>
      </w:r>
      <w:r w:rsidRPr="44801DAE">
        <w:rPr>
          <w:lang w:val="en-US"/>
        </w:rPr>
        <w:t xml:space="preserve">threatened </w:t>
      </w:r>
      <w:r w:rsidR="00E762CD" w:rsidRPr="44801DAE">
        <w:rPr>
          <w:lang w:val="en-US"/>
        </w:rPr>
        <w:t xml:space="preserve">by any jurisdiction or the IUCN </w:t>
      </w:r>
      <w:r w:rsidRPr="44801DAE">
        <w:rPr>
          <w:lang w:val="en-US"/>
        </w:rPr>
        <w:t>or 50</w:t>
      </w:r>
      <w:r w:rsidR="001322F6">
        <w:rPr>
          <w:lang w:val="en-US"/>
        </w:rPr>
        <w:t xml:space="preserve"> per cent</w:t>
      </w:r>
      <w:r w:rsidRPr="44801DAE">
        <w:rPr>
          <w:lang w:val="en-US"/>
        </w:rPr>
        <w:t xml:space="preserve"> of the range of species not presently listed. </w:t>
      </w:r>
      <w:r w:rsidR="00855A75">
        <w:rPr>
          <w:lang w:val="en-US"/>
        </w:rPr>
        <w:t xml:space="preserve">In some cases, all known locations for a species were burnt in the 2019-20 </w:t>
      </w:r>
      <w:r w:rsidR="005432D9">
        <w:rPr>
          <w:lang w:val="en-US"/>
        </w:rPr>
        <w:t>fires</w:t>
      </w:r>
      <w:r w:rsidR="00855A75">
        <w:rPr>
          <w:lang w:val="en-US"/>
        </w:rPr>
        <w:t xml:space="preserve">. </w:t>
      </w:r>
      <w:r w:rsidRPr="44801DAE">
        <w:rPr>
          <w:lang w:val="en-US"/>
        </w:rPr>
        <w:t xml:space="preserve">With more information, many additional species are likely to meet these thresholds, so the provisional </w:t>
      </w:r>
      <w:r w:rsidR="40C503D8" w:rsidRPr="44801DAE">
        <w:rPr>
          <w:lang w:val="en-US"/>
        </w:rPr>
        <w:t xml:space="preserve">priorities </w:t>
      </w:r>
      <w:r w:rsidR="57C6A89B" w:rsidRPr="44801DAE">
        <w:rPr>
          <w:lang w:val="en-US"/>
        </w:rPr>
        <w:t xml:space="preserve">identified </w:t>
      </w:r>
      <w:r w:rsidRPr="44801DAE">
        <w:rPr>
          <w:lang w:val="en-US"/>
        </w:rPr>
        <w:t xml:space="preserve">here should not be regarded as comprehensive. </w:t>
      </w:r>
    </w:p>
    <w:p w14:paraId="12994937" w14:textId="3333C392" w:rsidR="00B2658E" w:rsidRPr="003C44EF" w:rsidRDefault="00416271" w:rsidP="003C44EF">
      <w:pPr>
        <w:rPr>
          <w:lang w:val="en-US"/>
        </w:rPr>
      </w:pPr>
      <w:r w:rsidRPr="44801DAE">
        <w:rPr>
          <w:lang w:val="en-US"/>
        </w:rPr>
        <w:t>A further 14</w:t>
      </w:r>
      <w:r w:rsidR="006E6947">
        <w:rPr>
          <w:lang w:val="en-US"/>
        </w:rPr>
        <w:t>7</w:t>
      </w:r>
      <w:r w:rsidRPr="44801DAE">
        <w:rPr>
          <w:lang w:val="en-US"/>
        </w:rPr>
        <w:t xml:space="preserve"> species are </w:t>
      </w:r>
      <w:r w:rsidR="734FD008" w:rsidRPr="44801DAE">
        <w:rPr>
          <w:lang w:val="en-US"/>
        </w:rPr>
        <w:t xml:space="preserve">included </w:t>
      </w:r>
      <w:r w:rsidRPr="44801DAE">
        <w:rPr>
          <w:lang w:val="en-US"/>
        </w:rPr>
        <w:t>as they are considered likely to have met these thresholds but the available information is insufficient to make a robust assessment. Many additional invertebrate species are likely to have suffered conservation detriment due to these fires, but not to the extent of these threshold values.</w:t>
      </w:r>
    </w:p>
    <w:p w14:paraId="7FFF8796" w14:textId="59529792" w:rsidR="001D5B8A" w:rsidRDefault="00416271" w:rsidP="00BD2DEE">
      <w:pPr>
        <w:rPr>
          <w:rFonts w:ascii="Calibri" w:eastAsia="Times New Roman" w:hAnsi="Calibri" w:cs="Calibri"/>
          <w:color w:val="000000"/>
          <w:lang w:eastAsia="en-AU"/>
        </w:rPr>
      </w:pPr>
      <w:r>
        <w:rPr>
          <w:lang w:val="en-US"/>
        </w:rPr>
        <w:t xml:space="preserve">Broad management actions likely to </w:t>
      </w:r>
      <w:r w:rsidR="005F0FF7">
        <w:rPr>
          <w:lang w:val="en-US"/>
        </w:rPr>
        <w:t>assist the</w:t>
      </w:r>
      <w:r>
        <w:rPr>
          <w:lang w:val="en-US"/>
        </w:rPr>
        <w:t xml:space="preserve"> recovery of invertebrate species severely affected by the 2019-20 </w:t>
      </w:r>
      <w:r w:rsidR="005432D9">
        <w:rPr>
          <w:lang w:val="en-US"/>
        </w:rPr>
        <w:t>fires</w:t>
      </w:r>
      <w:r>
        <w:rPr>
          <w:lang w:val="en-US"/>
        </w:rPr>
        <w:t xml:space="preserve"> are </w:t>
      </w:r>
      <w:r w:rsidR="0001739F">
        <w:rPr>
          <w:lang w:val="en-US"/>
        </w:rPr>
        <w:t>described</w:t>
      </w:r>
      <w:r>
        <w:rPr>
          <w:lang w:val="en-US"/>
        </w:rPr>
        <w:t>.</w:t>
      </w:r>
      <w:r w:rsidR="00BD2DEE">
        <w:rPr>
          <w:lang w:val="en-US"/>
        </w:rPr>
        <w:t xml:space="preserve"> T</w:t>
      </w:r>
      <w:r w:rsidR="00BD2DEE" w:rsidRPr="008E4E5F">
        <w:rPr>
          <w:lang w:val="en-US"/>
        </w:rPr>
        <w:t xml:space="preserve">wo priority actions </w:t>
      </w:r>
      <w:r w:rsidR="00011DB7">
        <w:rPr>
          <w:lang w:val="en-US"/>
        </w:rPr>
        <w:t>are likely to</w:t>
      </w:r>
      <w:r w:rsidR="001D5B8A">
        <w:rPr>
          <w:lang w:val="en-US"/>
        </w:rPr>
        <w:t xml:space="preserve"> be required for all</w:t>
      </w:r>
      <w:r w:rsidR="00BD2DEE" w:rsidRPr="008E4E5F">
        <w:rPr>
          <w:lang w:val="en-US"/>
        </w:rPr>
        <w:t xml:space="preserve"> </w:t>
      </w:r>
      <w:r w:rsidR="00BD2DEE">
        <w:rPr>
          <w:lang w:val="en-US"/>
        </w:rPr>
        <w:t xml:space="preserve">high priority </w:t>
      </w:r>
      <w:r w:rsidR="00BD2DEE" w:rsidRPr="008E4E5F">
        <w:rPr>
          <w:lang w:val="en-US"/>
        </w:rPr>
        <w:t>species:</w:t>
      </w:r>
      <w:r w:rsidR="00BD2DEE">
        <w:rPr>
          <w:lang w:val="en-US"/>
        </w:rPr>
        <w:t xml:space="preserve"> </w:t>
      </w:r>
      <w:r w:rsidR="00F20D8A">
        <w:rPr>
          <w:lang w:val="en-US"/>
        </w:rPr>
        <w:br/>
      </w:r>
      <w:r w:rsidR="00BD2DEE">
        <w:rPr>
          <w:lang w:val="en-US"/>
        </w:rPr>
        <w:lastRenderedPageBreak/>
        <w:t>(</w:t>
      </w:r>
      <w:r w:rsidR="00BD2DEE" w:rsidRPr="008E4E5F">
        <w:rPr>
          <w:lang w:val="en-US"/>
        </w:rPr>
        <w:t xml:space="preserve">1) </w:t>
      </w:r>
      <w:r w:rsidR="00BD2DEE">
        <w:rPr>
          <w:rFonts w:ascii="Calibri" w:eastAsia="Times New Roman" w:hAnsi="Calibri" w:cs="Calibri"/>
          <w:color w:val="000000"/>
          <w:lang w:eastAsia="en-AU"/>
        </w:rPr>
        <w:t>r</w:t>
      </w:r>
      <w:r w:rsidR="00BD2DEE" w:rsidRPr="001F1D5E">
        <w:rPr>
          <w:rFonts w:ascii="Calibri" w:eastAsia="Times New Roman" w:hAnsi="Calibri" w:cs="Calibri"/>
          <w:color w:val="000000"/>
          <w:lang w:eastAsia="en-AU"/>
        </w:rPr>
        <w:t xml:space="preserve">apid on-ground </w:t>
      </w:r>
      <w:r w:rsidR="00BD2DEE" w:rsidRPr="008E4E5F">
        <w:rPr>
          <w:rFonts w:ascii="Calibri" w:eastAsia="Times New Roman" w:hAnsi="Calibri" w:cs="Calibri"/>
          <w:color w:val="000000"/>
          <w:lang w:eastAsia="en-AU"/>
        </w:rPr>
        <w:t>surveys</w:t>
      </w:r>
      <w:r w:rsidR="00BD2DEE" w:rsidRPr="001F1D5E">
        <w:rPr>
          <w:rFonts w:ascii="Calibri" w:eastAsia="Times New Roman" w:hAnsi="Calibri" w:cs="Calibri"/>
          <w:color w:val="000000"/>
          <w:lang w:eastAsia="en-AU"/>
        </w:rPr>
        <w:t xml:space="preserve"> to establish </w:t>
      </w:r>
      <w:r w:rsidR="001D5B8A">
        <w:rPr>
          <w:rFonts w:ascii="Calibri" w:eastAsia="Times New Roman" w:hAnsi="Calibri" w:cs="Calibri"/>
          <w:color w:val="000000"/>
          <w:lang w:eastAsia="en-AU"/>
        </w:rPr>
        <w:t xml:space="preserve">the </w:t>
      </w:r>
      <w:r w:rsidR="00BD2DEE" w:rsidRPr="001F1D5E">
        <w:rPr>
          <w:rFonts w:ascii="Calibri" w:eastAsia="Times New Roman" w:hAnsi="Calibri" w:cs="Calibri"/>
          <w:color w:val="000000"/>
          <w:lang w:eastAsia="en-AU"/>
        </w:rPr>
        <w:t>extent of pop</w:t>
      </w:r>
      <w:r w:rsidR="00BD2DEE" w:rsidRPr="008E4E5F">
        <w:rPr>
          <w:rFonts w:ascii="Calibri" w:eastAsia="Times New Roman" w:hAnsi="Calibri" w:cs="Calibri"/>
          <w:color w:val="000000"/>
          <w:lang w:eastAsia="en-AU"/>
        </w:rPr>
        <w:t>ulation</w:t>
      </w:r>
      <w:r w:rsidR="00BD2DEE" w:rsidRPr="001F1D5E">
        <w:rPr>
          <w:rFonts w:ascii="Calibri" w:eastAsia="Times New Roman" w:hAnsi="Calibri" w:cs="Calibri"/>
          <w:color w:val="000000"/>
          <w:lang w:eastAsia="en-AU"/>
        </w:rPr>
        <w:t xml:space="preserve"> loss</w:t>
      </w:r>
      <w:r w:rsidR="00BD2DEE">
        <w:rPr>
          <w:rFonts w:ascii="Calibri" w:eastAsia="Times New Roman" w:hAnsi="Calibri" w:cs="Calibri"/>
          <w:color w:val="000000"/>
          <w:lang w:eastAsia="en-AU"/>
        </w:rPr>
        <w:t xml:space="preserve"> and provide a </w:t>
      </w:r>
      <w:r w:rsidR="00BD2DEE" w:rsidRPr="001F1D5E">
        <w:rPr>
          <w:rFonts w:ascii="Calibri" w:eastAsia="Times New Roman" w:hAnsi="Calibri" w:cs="Calibri"/>
          <w:color w:val="000000"/>
          <w:lang w:eastAsia="en-AU"/>
        </w:rPr>
        <w:t>baseline for ongoing monitoring</w:t>
      </w:r>
      <w:r w:rsidR="00BD2DEE">
        <w:rPr>
          <w:rFonts w:ascii="Calibri" w:eastAsia="Times New Roman" w:hAnsi="Calibri" w:cs="Calibri"/>
          <w:color w:val="000000"/>
          <w:lang w:eastAsia="en-AU"/>
        </w:rPr>
        <w:t>; and (</w:t>
      </w:r>
      <w:r w:rsidR="00BD2DEE" w:rsidRPr="008E4E5F">
        <w:rPr>
          <w:rFonts w:ascii="Calibri" w:eastAsia="Times New Roman" w:hAnsi="Calibri" w:cs="Calibri"/>
          <w:color w:val="000000"/>
          <w:lang w:eastAsia="en-AU"/>
        </w:rPr>
        <w:t xml:space="preserve">2) </w:t>
      </w:r>
      <w:r w:rsidR="00BD2DEE">
        <w:rPr>
          <w:rFonts w:ascii="Calibri" w:eastAsia="Times New Roman" w:hAnsi="Calibri" w:cs="Calibri"/>
          <w:color w:val="000000"/>
          <w:lang w:eastAsia="en-AU"/>
        </w:rPr>
        <w:t>p</w:t>
      </w:r>
      <w:r w:rsidR="00BD2DEE" w:rsidRPr="001F1D5E">
        <w:rPr>
          <w:rFonts w:ascii="Calibri" w:eastAsia="Times New Roman" w:hAnsi="Calibri" w:cs="Calibri"/>
          <w:color w:val="000000"/>
          <w:lang w:eastAsia="en-AU"/>
        </w:rPr>
        <w:t xml:space="preserve">rotecting unburnt areas </w:t>
      </w:r>
      <w:r w:rsidR="00011DB7">
        <w:rPr>
          <w:rFonts w:ascii="Calibri" w:eastAsia="Times New Roman" w:hAnsi="Calibri" w:cs="Calibri"/>
          <w:color w:val="000000"/>
          <w:lang w:eastAsia="en-AU"/>
        </w:rPr>
        <w:t>(</w:t>
      </w:r>
      <w:r w:rsidR="00BD2DEE" w:rsidRPr="001F1D5E">
        <w:rPr>
          <w:rFonts w:ascii="Calibri" w:eastAsia="Times New Roman" w:hAnsi="Calibri" w:cs="Calibri"/>
          <w:color w:val="000000"/>
          <w:lang w:eastAsia="en-AU"/>
        </w:rPr>
        <w:t>within or adjacent to recently burnt ground</w:t>
      </w:r>
      <w:r w:rsidR="00011DB7">
        <w:rPr>
          <w:rFonts w:ascii="Calibri" w:eastAsia="Times New Roman" w:hAnsi="Calibri" w:cs="Calibri"/>
          <w:color w:val="000000"/>
          <w:lang w:eastAsia="en-AU"/>
        </w:rPr>
        <w:t>, or in suitable habitat away from the burnt areas)</w:t>
      </w:r>
      <w:r w:rsidR="00BD2DEE" w:rsidRPr="001F1D5E">
        <w:rPr>
          <w:rFonts w:ascii="Calibri" w:eastAsia="Times New Roman" w:hAnsi="Calibri" w:cs="Calibri"/>
          <w:color w:val="000000"/>
          <w:lang w:eastAsia="en-AU"/>
        </w:rPr>
        <w:t xml:space="preserve"> that provide refug</w:t>
      </w:r>
      <w:r w:rsidR="00BD2DEE">
        <w:rPr>
          <w:rFonts w:ascii="Calibri" w:eastAsia="Times New Roman" w:hAnsi="Calibri" w:cs="Calibri"/>
          <w:color w:val="000000"/>
          <w:lang w:eastAsia="en-AU"/>
        </w:rPr>
        <w:t>e</w:t>
      </w:r>
      <w:r w:rsidR="00BD2DEE" w:rsidRPr="008E4E5F">
        <w:rPr>
          <w:rFonts w:ascii="Calibri" w:eastAsia="Times New Roman" w:hAnsi="Calibri" w:cs="Calibri"/>
          <w:color w:val="000000"/>
          <w:lang w:eastAsia="en-AU"/>
        </w:rPr>
        <w:t>.</w:t>
      </w:r>
      <w:r w:rsidR="00BD2DEE">
        <w:rPr>
          <w:rFonts w:ascii="Calibri" w:eastAsia="Times New Roman" w:hAnsi="Calibri" w:cs="Calibri"/>
          <w:color w:val="000000"/>
          <w:lang w:eastAsia="en-AU"/>
        </w:rPr>
        <w:t xml:space="preserve"> </w:t>
      </w:r>
      <w:r w:rsidR="001D5B8A">
        <w:rPr>
          <w:rFonts w:ascii="Calibri" w:eastAsia="Times New Roman" w:hAnsi="Calibri" w:cs="Calibri"/>
          <w:color w:val="000000"/>
          <w:lang w:eastAsia="en-AU"/>
        </w:rPr>
        <w:t xml:space="preserve">For most invertebrate species substantially affected by the 2019-20 </w:t>
      </w:r>
      <w:r w:rsidR="005432D9">
        <w:rPr>
          <w:rFonts w:ascii="Calibri" w:eastAsia="Times New Roman" w:hAnsi="Calibri" w:cs="Calibri"/>
          <w:color w:val="000000"/>
          <w:lang w:eastAsia="en-AU"/>
        </w:rPr>
        <w:t>fires</w:t>
      </w:r>
      <w:r w:rsidR="001D5B8A">
        <w:rPr>
          <w:rFonts w:ascii="Calibri" w:eastAsia="Times New Roman" w:hAnsi="Calibri" w:cs="Calibri"/>
          <w:color w:val="000000"/>
          <w:lang w:eastAsia="en-AU"/>
        </w:rPr>
        <w:t xml:space="preserve">, recovery may also be contingent upon </w:t>
      </w:r>
      <w:r w:rsidR="002D644E">
        <w:rPr>
          <w:rFonts w:ascii="Calibri" w:eastAsia="Times New Roman" w:hAnsi="Calibri" w:cs="Calibri"/>
          <w:color w:val="000000"/>
          <w:lang w:eastAsia="en-AU"/>
        </w:rPr>
        <w:t xml:space="preserve">longer-term </w:t>
      </w:r>
      <w:r w:rsidR="001D5B8A">
        <w:rPr>
          <w:rFonts w:ascii="Calibri" w:eastAsia="Times New Roman" w:hAnsi="Calibri" w:cs="Calibri"/>
          <w:color w:val="000000"/>
          <w:lang w:eastAsia="en-AU"/>
        </w:rPr>
        <w:t>management that reduces the likelihood of future comparable fires.</w:t>
      </w:r>
    </w:p>
    <w:p w14:paraId="3C754D17" w14:textId="513385BE" w:rsidR="000C1C9D" w:rsidRDefault="00BD2DEE" w:rsidP="00BD2DEE">
      <w:pPr>
        <w:rPr>
          <w:rFonts w:ascii="Calibri" w:eastAsia="Times New Roman" w:hAnsi="Calibri" w:cs="Calibri"/>
          <w:color w:val="000000"/>
          <w:lang w:eastAsia="en-AU"/>
        </w:rPr>
      </w:pPr>
      <w:r>
        <w:rPr>
          <w:rFonts w:ascii="Calibri" w:eastAsia="Times New Roman" w:hAnsi="Calibri" w:cs="Calibri"/>
          <w:color w:val="000000"/>
          <w:lang w:eastAsia="en-AU"/>
        </w:rPr>
        <w:t xml:space="preserve">More specific recovery actions will also be required for individual fire-affected invertebrate species. For example, almost all of the Kangaroo Island range and habitat of the Green Carpenter Bee </w:t>
      </w:r>
      <w:r>
        <w:rPr>
          <w:i/>
          <w:iCs/>
          <w:lang w:val="en-US"/>
        </w:rPr>
        <w:t>Xylocarpa aerata</w:t>
      </w:r>
      <w:r>
        <w:rPr>
          <w:lang w:val="en-US"/>
        </w:rPr>
        <w:t xml:space="preserve"> </w:t>
      </w:r>
      <w:r>
        <w:rPr>
          <w:rFonts w:ascii="Calibri" w:eastAsia="Times New Roman" w:hAnsi="Calibri" w:cs="Calibri"/>
          <w:color w:val="000000"/>
          <w:lang w:eastAsia="en-AU"/>
        </w:rPr>
        <w:t xml:space="preserve">was burnt in the 2019-20 </w:t>
      </w:r>
      <w:r w:rsidR="005432D9">
        <w:rPr>
          <w:rFonts w:ascii="Calibri" w:eastAsia="Times New Roman" w:hAnsi="Calibri" w:cs="Calibri"/>
          <w:color w:val="000000"/>
          <w:lang w:eastAsia="en-AU"/>
        </w:rPr>
        <w:t>fires</w:t>
      </w:r>
      <w:r>
        <w:rPr>
          <w:rFonts w:ascii="Calibri" w:eastAsia="Times New Roman" w:hAnsi="Calibri" w:cs="Calibri"/>
          <w:color w:val="000000"/>
          <w:lang w:eastAsia="en-AU"/>
        </w:rPr>
        <w:t xml:space="preserve">, and its recovery may need to consider translocations and provision of </w:t>
      </w:r>
      <w:r w:rsidR="001D5B8A">
        <w:rPr>
          <w:rFonts w:ascii="Calibri" w:eastAsia="Times New Roman" w:hAnsi="Calibri" w:cs="Calibri"/>
          <w:color w:val="000000"/>
          <w:lang w:eastAsia="en-AU"/>
        </w:rPr>
        <w:t xml:space="preserve">artificial nest sites. In contrast, priority management actions for the Kangaroo Island Micro-Trapdoor Spider </w:t>
      </w:r>
      <w:r w:rsidR="001D5B8A" w:rsidRPr="001D5B8A">
        <w:rPr>
          <w:rFonts w:ascii="Calibri" w:eastAsia="Times New Roman" w:hAnsi="Calibri" w:cs="Calibri"/>
          <w:i/>
          <w:iCs/>
          <w:color w:val="000000"/>
          <w:lang w:eastAsia="en-AU"/>
        </w:rPr>
        <w:t>Moggdridgea rainbowi</w:t>
      </w:r>
      <w:r w:rsidR="001D5B8A">
        <w:rPr>
          <w:rFonts w:ascii="Calibri" w:eastAsia="Times New Roman" w:hAnsi="Calibri" w:cs="Calibri"/>
          <w:color w:val="000000"/>
          <w:lang w:eastAsia="en-AU"/>
        </w:rPr>
        <w:t xml:space="preserve"> relate more to the control of weeds and erosion in severely-burnt sites. For many other fire-affected invertebrate species, priority recovery management actions may not yet </w:t>
      </w:r>
      <w:r w:rsidR="00011DB7">
        <w:rPr>
          <w:rFonts w:ascii="Calibri" w:eastAsia="Times New Roman" w:hAnsi="Calibri" w:cs="Calibri"/>
          <w:color w:val="000000"/>
          <w:lang w:eastAsia="en-AU"/>
        </w:rPr>
        <w:t xml:space="preserve">be </w:t>
      </w:r>
      <w:r w:rsidR="001D5B8A">
        <w:rPr>
          <w:rFonts w:ascii="Calibri" w:eastAsia="Times New Roman" w:hAnsi="Calibri" w:cs="Calibri"/>
          <w:color w:val="000000"/>
          <w:lang w:eastAsia="en-AU"/>
        </w:rPr>
        <w:t>well resolved, and additional research may be needed to provide a robust evidence base to guide recovery.</w:t>
      </w:r>
    </w:p>
    <w:p w14:paraId="0B9B55A6" w14:textId="7FDE87A8" w:rsidR="008B1C62" w:rsidRDefault="00214917" w:rsidP="003850F9">
      <w:pPr>
        <w:rPr>
          <w:lang w:val="en-US"/>
        </w:rPr>
      </w:pPr>
      <w:r>
        <w:rPr>
          <w:b/>
          <w:bCs/>
          <w:lang w:val="en-US"/>
        </w:rPr>
        <w:t>INTRODUCTION</w:t>
      </w:r>
    </w:p>
    <w:p w14:paraId="0D7FAEBB" w14:textId="409EB3E6" w:rsidR="00DF7CDF" w:rsidRDefault="00DF7CDF" w:rsidP="003850F9">
      <w:pPr>
        <w:rPr>
          <w:lang w:val="en-US"/>
        </w:rPr>
      </w:pPr>
      <w:r>
        <w:rPr>
          <w:lang w:val="en-US"/>
        </w:rPr>
        <w:t xml:space="preserve">The 2019-20 </w:t>
      </w:r>
      <w:r w:rsidR="005432D9">
        <w:rPr>
          <w:lang w:val="en-US"/>
        </w:rPr>
        <w:t>fires</w:t>
      </w:r>
      <w:r>
        <w:rPr>
          <w:lang w:val="en-US"/>
        </w:rPr>
        <w:t xml:space="preserve"> </w:t>
      </w:r>
      <w:r w:rsidR="0064554F">
        <w:rPr>
          <w:lang w:val="en-US"/>
        </w:rPr>
        <w:t xml:space="preserve">in eastern and southern Australia </w:t>
      </w:r>
      <w:r>
        <w:rPr>
          <w:lang w:val="en-US"/>
        </w:rPr>
        <w:t>had a devastating impact on many plant and animal species</w:t>
      </w:r>
      <w:r w:rsidR="00EB3948">
        <w:rPr>
          <w:lang w:val="en-US"/>
        </w:rPr>
        <w:t xml:space="preserve"> and ecosystems</w:t>
      </w:r>
      <w:r>
        <w:rPr>
          <w:lang w:val="en-US"/>
        </w:rPr>
        <w:t xml:space="preserve">. Many threatened species lost </w:t>
      </w:r>
      <w:r w:rsidR="0064554F">
        <w:rPr>
          <w:lang w:val="en-US"/>
        </w:rPr>
        <w:t>large</w:t>
      </w:r>
      <w:r>
        <w:rPr>
          <w:lang w:val="en-US"/>
        </w:rPr>
        <w:t xml:space="preserve"> proportions of their already reduced populations, rendering them appreciably more imperiled. Many species not previously considered threatened also experienced major losses. Many of these severely affected species now require targeted management to support recovery: in some cases, this conservation management needs to be applied urgently in order to avert extinction.</w:t>
      </w:r>
    </w:p>
    <w:p w14:paraId="29263CCA" w14:textId="23684B49" w:rsidR="00686D3B" w:rsidRDefault="00686D3B" w:rsidP="003850F9">
      <w:pPr>
        <w:rPr>
          <w:lang w:val="en-US"/>
        </w:rPr>
      </w:pPr>
      <w:r>
        <w:rPr>
          <w:lang w:val="en-US"/>
        </w:rPr>
        <w:t>On 11 February 2020, the Australian Government released a provisional list of 113 animal species considered to be high priorit</w:t>
      </w:r>
      <w:r w:rsidR="00EB3948">
        <w:rPr>
          <w:lang w:val="en-US"/>
        </w:rPr>
        <w:t>ies</w:t>
      </w:r>
      <w:r>
        <w:rPr>
          <w:lang w:val="en-US"/>
        </w:rPr>
        <w:t xml:space="preserve"> for urgent management intervention due to the significant impacts of the </w:t>
      </w:r>
      <w:r w:rsidR="005432D9">
        <w:rPr>
          <w:lang w:val="en-US"/>
        </w:rPr>
        <w:t>fires</w:t>
      </w:r>
      <w:r>
        <w:rPr>
          <w:lang w:val="en-US"/>
        </w:rPr>
        <w:t>. With the exception of a set of spiny crayfish</w:t>
      </w:r>
      <w:r w:rsidR="00426E7C">
        <w:rPr>
          <w:lang w:val="en-US"/>
        </w:rPr>
        <w:t xml:space="preserve"> (</w:t>
      </w:r>
      <w:r w:rsidR="00426E7C" w:rsidRPr="00426E7C">
        <w:rPr>
          <w:i/>
          <w:iCs/>
          <w:lang w:val="en-US"/>
        </w:rPr>
        <w:t>Euastacus</w:t>
      </w:r>
      <w:r w:rsidR="00426E7C">
        <w:rPr>
          <w:lang w:val="en-US"/>
        </w:rPr>
        <w:t xml:space="preserve"> species: Family Parastacidae)</w:t>
      </w:r>
      <w:r>
        <w:rPr>
          <w:lang w:val="en-US"/>
        </w:rPr>
        <w:t xml:space="preserve">, </w:t>
      </w:r>
      <w:r w:rsidR="00F218DA">
        <w:rPr>
          <w:lang w:val="en-US"/>
        </w:rPr>
        <w:t xml:space="preserve">and a small set of other invertebrates listed as threatened under the </w:t>
      </w:r>
      <w:r w:rsidR="00F218DA">
        <w:rPr>
          <w:i/>
          <w:iCs/>
          <w:lang w:val="en-US"/>
        </w:rPr>
        <w:t>Environment Protection and Biodiversity Conservation Act</w:t>
      </w:r>
      <w:r w:rsidR="00B773F5" w:rsidRPr="00420110">
        <w:rPr>
          <w:i/>
          <w:iCs/>
          <w:lang w:val="en-US"/>
        </w:rPr>
        <w:t xml:space="preserve"> </w:t>
      </w:r>
      <w:r w:rsidR="003C44EF" w:rsidRPr="00420110">
        <w:rPr>
          <w:i/>
          <w:iCs/>
          <w:lang w:val="en-US"/>
        </w:rPr>
        <w:t>1999</w:t>
      </w:r>
      <w:r w:rsidR="003C44EF">
        <w:rPr>
          <w:lang w:val="en-US"/>
        </w:rPr>
        <w:t xml:space="preserve"> </w:t>
      </w:r>
      <w:r w:rsidR="00B773F5">
        <w:rPr>
          <w:lang w:val="en-US"/>
        </w:rPr>
        <w:t>(EPBCA)</w:t>
      </w:r>
      <w:r w:rsidR="00F218DA">
        <w:rPr>
          <w:lang w:val="en-US"/>
        </w:rPr>
        <w:t xml:space="preserve">, </w:t>
      </w:r>
      <w:r>
        <w:rPr>
          <w:lang w:val="en-US"/>
        </w:rPr>
        <w:t xml:space="preserve">that list comprised vertebrate species (fish, frogs, reptiles, birds and mammals). The list </w:t>
      </w:r>
      <w:r w:rsidR="00974E5A">
        <w:rPr>
          <w:lang w:val="en-US"/>
        </w:rPr>
        <w:t xml:space="preserve">of priority animal species </w:t>
      </w:r>
      <w:r>
        <w:rPr>
          <w:lang w:val="en-US"/>
        </w:rPr>
        <w:t>was amended on 24 March, and now comprises</w:t>
      </w:r>
      <w:r w:rsidR="003C44EF">
        <w:rPr>
          <w:lang w:val="en-US"/>
        </w:rPr>
        <w:t xml:space="preserve"> 119 animal species, including</w:t>
      </w:r>
      <w:r>
        <w:rPr>
          <w:lang w:val="en-US"/>
        </w:rPr>
        <w:t xml:space="preserve"> 9</w:t>
      </w:r>
      <w:r w:rsidR="00F218DA">
        <w:rPr>
          <w:lang w:val="en-US"/>
        </w:rPr>
        <w:t>2</w:t>
      </w:r>
      <w:r>
        <w:rPr>
          <w:lang w:val="en-US"/>
        </w:rPr>
        <w:t xml:space="preserve"> vertebrate species</w:t>
      </w:r>
      <w:r w:rsidR="00F218DA">
        <w:rPr>
          <w:lang w:val="en-US"/>
        </w:rPr>
        <w:t xml:space="preserve">, </w:t>
      </w:r>
      <w:r>
        <w:rPr>
          <w:lang w:val="en-US"/>
        </w:rPr>
        <w:t>22 spiny crayfish</w:t>
      </w:r>
      <w:r w:rsidR="00F218DA">
        <w:rPr>
          <w:lang w:val="en-US"/>
        </w:rPr>
        <w:t xml:space="preserve"> and five other (EPBCA-listed) invertebrate</w:t>
      </w:r>
      <w:r w:rsidR="0064554F">
        <w:rPr>
          <w:lang w:val="en-US"/>
        </w:rPr>
        <w:t xml:space="preserve"> </w:t>
      </w:r>
      <w:r w:rsidR="00F218DA">
        <w:rPr>
          <w:lang w:val="en-US"/>
        </w:rPr>
        <w:t>s</w:t>
      </w:r>
      <w:r w:rsidR="0064554F">
        <w:rPr>
          <w:lang w:val="en-US"/>
        </w:rPr>
        <w:t>pecies</w:t>
      </w:r>
      <w:r w:rsidR="00B773F5">
        <w:rPr>
          <w:lang w:val="en-US"/>
        </w:rPr>
        <w:t xml:space="preserve"> (</w:t>
      </w:r>
      <w:hyperlink r:id="rId9" w:history="1">
        <w:r w:rsidR="00B773F5">
          <w:rPr>
            <w:rStyle w:val="Hyperlink"/>
          </w:rPr>
          <w:t>https://www.environment.gov.au/biodiversity/bushfire-recovery/priority-animals</w:t>
        </w:r>
      </w:hyperlink>
      <w:r w:rsidR="00B773F5">
        <w:rPr>
          <w:lang w:val="en-US"/>
        </w:rPr>
        <w:t>)</w:t>
      </w:r>
      <w:r>
        <w:rPr>
          <w:lang w:val="en-US"/>
        </w:rPr>
        <w:t>.</w:t>
      </w:r>
    </w:p>
    <w:p w14:paraId="3815B27B" w14:textId="65F416F3" w:rsidR="00245480" w:rsidRPr="000A6A49" w:rsidRDefault="00974E5A" w:rsidP="44801DAE">
      <w:r w:rsidRPr="44801DAE">
        <w:rPr>
          <w:lang w:val="en-US"/>
        </w:rPr>
        <w:t xml:space="preserve">The </w:t>
      </w:r>
      <w:r w:rsidR="692F9D59" w:rsidRPr="44801DAE">
        <w:rPr>
          <w:lang w:val="en-US"/>
        </w:rPr>
        <w:t xml:space="preserve">identification </w:t>
      </w:r>
      <w:r w:rsidRPr="44801DAE">
        <w:rPr>
          <w:lang w:val="en-US"/>
        </w:rPr>
        <w:t xml:space="preserve">of priority species is a mechanism to </w:t>
      </w:r>
      <w:r w:rsidR="00245480" w:rsidRPr="44801DAE">
        <w:rPr>
          <w:lang w:val="en-US"/>
        </w:rPr>
        <w:t xml:space="preserve">help </w:t>
      </w:r>
      <w:r w:rsidRPr="44801DAE">
        <w:rPr>
          <w:lang w:val="en-US"/>
        </w:rPr>
        <w:t xml:space="preserve">address </w:t>
      </w:r>
      <w:r w:rsidR="00245480" w:rsidRPr="44801DAE">
        <w:rPr>
          <w:lang w:val="en-US"/>
        </w:rPr>
        <w:t>t</w:t>
      </w:r>
      <w:r w:rsidR="00245480" w:rsidRPr="44801DAE">
        <w:t>he Wildlife and Threatened Species Bushfire Recovery Expert Panel objectives, to:</w:t>
      </w:r>
    </w:p>
    <w:p w14:paraId="72FD4EBE" w14:textId="6C9EACFE" w:rsidR="00245480" w:rsidRPr="000A6A49" w:rsidRDefault="00011DB7" w:rsidP="00380D00">
      <w:pPr>
        <w:pStyle w:val="Default"/>
        <w:numPr>
          <w:ilvl w:val="0"/>
          <w:numId w:val="1"/>
        </w:numPr>
        <w:spacing w:after="120" w:line="259" w:lineRule="auto"/>
        <w:ind w:left="714" w:hanging="357"/>
        <w:rPr>
          <w:rFonts w:asciiTheme="minorHAnsi" w:hAnsiTheme="minorHAnsi" w:cstheme="minorHAnsi"/>
          <w:sz w:val="22"/>
          <w:szCs w:val="22"/>
        </w:rPr>
      </w:pPr>
      <w:r>
        <w:rPr>
          <w:rFonts w:asciiTheme="minorHAnsi" w:hAnsiTheme="minorHAnsi" w:cstheme="minorHAnsi"/>
          <w:sz w:val="22"/>
          <w:szCs w:val="22"/>
        </w:rPr>
        <w:t>p</w:t>
      </w:r>
      <w:r w:rsidR="00245480" w:rsidRPr="000A6A49">
        <w:rPr>
          <w:rFonts w:asciiTheme="minorHAnsi" w:hAnsiTheme="minorHAnsi" w:cstheme="minorHAnsi"/>
          <w:sz w:val="22"/>
          <w:szCs w:val="22"/>
        </w:rPr>
        <w:t>revent extinction and limit decline of native species</w:t>
      </w:r>
      <w:r w:rsidR="00245480">
        <w:rPr>
          <w:rFonts w:asciiTheme="minorHAnsi" w:hAnsiTheme="minorHAnsi" w:cstheme="minorHAnsi"/>
          <w:sz w:val="22"/>
          <w:szCs w:val="22"/>
        </w:rPr>
        <w:t xml:space="preserve"> </w:t>
      </w:r>
    </w:p>
    <w:p w14:paraId="1A2B08B8" w14:textId="76164151" w:rsidR="00245480" w:rsidRPr="000A6A49" w:rsidRDefault="00011DB7" w:rsidP="00380D00">
      <w:pPr>
        <w:pStyle w:val="Default"/>
        <w:numPr>
          <w:ilvl w:val="0"/>
          <w:numId w:val="1"/>
        </w:numPr>
        <w:spacing w:after="120" w:line="259" w:lineRule="auto"/>
        <w:ind w:left="714" w:hanging="357"/>
        <w:rPr>
          <w:rFonts w:asciiTheme="minorHAnsi" w:hAnsiTheme="minorHAnsi" w:cstheme="minorHAnsi"/>
          <w:sz w:val="22"/>
          <w:szCs w:val="22"/>
        </w:rPr>
      </w:pPr>
      <w:r>
        <w:rPr>
          <w:rFonts w:asciiTheme="minorHAnsi" w:hAnsiTheme="minorHAnsi" w:cstheme="minorHAnsi"/>
          <w:sz w:val="22"/>
          <w:szCs w:val="22"/>
        </w:rPr>
        <w:t>m</w:t>
      </w:r>
      <w:r w:rsidR="00245480" w:rsidRPr="000A6A49">
        <w:rPr>
          <w:rFonts w:asciiTheme="minorHAnsi" w:hAnsiTheme="minorHAnsi" w:cstheme="minorHAnsi"/>
          <w:sz w:val="22"/>
          <w:szCs w:val="22"/>
        </w:rPr>
        <w:t xml:space="preserve">aximise the chances for long term recovery of native species and communities. </w:t>
      </w:r>
    </w:p>
    <w:p w14:paraId="1C3DD32D" w14:textId="77777777" w:rsidR="00B773F5" w:rsidRDefault="00974E5A" w:rsidP="003850F9">
      <w:pPr>
        <w:rPr>
          <w:lang w:val="en-US"/>
        </w:rPr>
      </w:pPr>
      <w:r>
        <w:rPr>
          <w:lang w:val="en-US"/>
        </w:rPr>
        <w:t xml:space="preserve">Spiny crayfish were included in this initial prioritisation because there were recent comprehensive accounts of their distribution, ecology and conservation status, and many </w:t>
      </w:r>
      <w:r w:rsidR="00EB3948">
        <w:rPr>
          <w:lang w:val="en-US"/>
        </w:rPr>
        <w:t xml:space="preserve">spiny crayfish </w:t>
      </w:r>
      <w:r>
        <w:rPr>
          <w:lang w:val="en-US"/>
        </w:rPr>
        <w:t xml:space="preserve">species </w:t>
      </w:r>
      <w:r w:rsidR="00EB3948">
        <w:rPr>
          <w:lang w:val="en-US"/>
        </w:rPr>
        <w:t xml:space="preserve">clearly </w:t>
      </w:r>
      <w:r>
        <w:rPr>
          <w:lang w:val="en-US"/>
        </w:rPr>
        <w:t xml:space="preserve">required rapid post-fire management intervention in order to prevent extinction. </w:t>
      </w:r>
    </w:p>
    <w:p w14:paraId="30659839" w14:textId="363D224F" w:rsidR="00011DB7" w:rsidRDefault="00E02F2B" w:rsidP="00011DB7">
      <w:pPr>
        <w:rPr>
          <w:lang w:val="en-US"/>
        </w:rPr>
      </w:pPr>
      <w:r>
        <w:rPr>
          <w:lang w:val="en-US"/>
        </w:rPr>
        <w:t>R</w:t>
      </w:r>
      <w:r w:rsidR="00974E5A">
        <w:rPr>
          <w:lang w:val="en-US"/>
        </w:rPr>
        <w:t>elevant information for most other invertebrate groups is far more limited than for spiny crayfish or vertebrates</w:t>
      </w:r>
      <w:r w:rsidR="00245480">
        <w:rPr>
          <w:lang w:val="en-US"/>
        </w:rPr>
        <w:t xml:space="preserve">, making it more challenging to identify those species likely to have been most affected by the 2019-20 </w:t>
      </w:r>
      <w:r w:rsidR="005432D9">
        <w:rPr>
          <w:lang w:val="en-US"/>
        </w:rPr>
        <w:t>fires</w:t>
      </w:r>
      <w:r w:rsidR="00974E5A">
        <w:rPr>
          <w:lang w:val="en-US"/>
        </w:rPr>
        <w:t>.</w:t>
      </w:r>
      <w:r w:rsidR="00245480">
        <w:rPr>
          <w:lang w:val="en-US"/>
        </w:rPr>
        <w:t xml:space="preserve"> For most </w:t>
      </w:r>
      <w:r w:rsidR="00DF7CDF">
        <w:rPr>
          <w:lang w:val="en-US"/>
        </w:rPr>
        <w:t xml:space="preserve">of Australia’s </w:t>
      </w:r>
      <w:r w:rsidR="005F0FF7">
        <w:rPr>
          <w:lang w:val="en-US"/>
        </w:rPr>
        <w:t>approximately</w:t>
      </w:r>
      <w:r w:rsidR="00DF7CDF">
        <w:rPr>
          <w:lang w:val="en-US"/>
        </w:rPr>
        <w:t xml:space="preserve"> 320,000 </w:t>
      </w:r>
      <w:r w:rsidR="00245480">
        <w:rPr>
          <w:lang w:val="en-US"/>
        </w:rPr>
        <w:t>invertebrate species</w:t>
      </w:r>
      <w:r w:rsidR="00DF7CDF">
        <w:rPr>
          <w:lang w:val="en-US"/>
        </w:rPr>
        <w:t xml:space="preserve"> </w:t>
      </w:r>
      <w:r w:rsidR="00DF7CDF">
        <w:rPr>
          <w:lang w:val="en-US"/>
        </w:rPr>
        <w:fldChar w:fldCharType="begin"/>
      </w:r>
      <w:r w:rsidR="00DF7CDF">
        <w:rPr>
          <w:lang w:val="en-US"/>
        </w:rPr>
        <w:instrText xml:space="preserve"> ADDIN EN.CITE &lt;EndNote&gt;&lt;Cite&gt;&lt;Author&gt;Chapman&lt;/Author&gt;&lt;Year&gt;2009&lt;/Year&gt;&lt;RecNum&gt;922&lt;/RecNum&gt;&lt;DisplayText&gt;(Chapman 2009)&lt;/DisplayText&gt;&lt;record&gt;&lt;rec-number&gt;922&lt;/rec-number&gt;&lt;foreign-keys&gt;&lt;key app="EN" db-id="vx2v0p9du0a0fqesasxpe5d000waeerwr5z5" timestamp="1395298407"&gt;922&lt;/key&gt;&lt;/foreign-keys&gt;&lt;ref-type name="Report"&gt;27&lt;/ref-type&gt;&lt;contributors&gt;&lt;authors&gt;&lt;author&gt;Chapman, A.D.&lt;/author&gt;&lt;/authors&gt;&lt;tertiary-authors&gt;&lt;author&gt;Australian Biological Resources Study,&lt;/author&gt;&lt;/tertiary-authors&gt;&lt;/contributors&gt;&lt;titles&gt;&lt;title&gt;Numbers of living species in Australia and the world&lt;/title&gt;&lt;/titles&gt;&lt;edition&gt;2nd&lt;/edition&gt;&lt;dates&gt;&lt;year&gt;2009&lt;/year&gt;&lt;/dates&gt;&lt;pub-location&gt;Canberra&lt;/pub-location&gt;&lt;publisher&gt;Australian Biological Resources Study&lt;/publisher&gt;&lt;urls&gt;&lt;/urls&gt;&lt;/record&gt;&lt;/Cite&gt;&lt;/EndNote&gt;</w:instrText>
      </w:r>
      <w:r w:rsidR="00DF7CDF">
        <w:rPr>
          <w:lang w:val="en-US"/>
        </w:rPr>
        <w:fldChar w:fldCharType="separate"/>
      </w:r>
      <w:r w:rsidR="00DF7CDF">
        <w:rPr>
          <w:noProof/>
          <w:lang w:val="en-US"/>
        </w:rPr>
        <w:t>(Chapman 2009)</w:t>
      </w:r>
      <w:r w:rsidR="00DF7CDF">
        <w:rPr>
          <w:lang w:val="en-US"/>
        </w:rPr>
        <w:fldChar w:fldCharType="end"/>
      </w:r>
      <w:r w:rsidR="00245480">
        <w:rPr>
          <w:lang w:val="en-US"/>
        </w:rPr>
        <w:t xml:space="preserve">, there is little available information on distribution, susceptibility to fire, potential for recovery, conservation status, threats, or management needs; and many invertebrate species remain </w:t>
      </w:r>
      <w:r w:rsidR="00245480">
        <w:rPr>
          <w:lang w:val="en-US"/>
        </w:rPr>
        <w:lastRenderedPageBreak/>
        <w:t>undescribed.</w:t>
      </w:r>
      <w:r w:rsidR="00011DB7">
        <w:rPr>
          <w:lang w:val="en-US"/>
        </w:rPr>
        <w:t xml:space="preserve"> Further complicating the assessment of impacts of the 2019-20 </w:t>
      </w:r>
      <w:r w:rsidR="005432D9">
        <w:rPr>
          <w:lang w:val="en-US"/>
        </w:rPr>
        <w:t>fires</w:t>
      </w:r>
      <w:r w:rsidR="00011DB7">
        <w:rPr>
          <w:lang w:val="en-US"/>
        </w:rPr>
        <w:t xml:space="preserve"> on invertebrate species is that many invertebrate groups have distinct life stages, each with different susceptibilities to fire.</w:t>
      </w:r>
    </w:p>
    <w:p w14:paraId="24FCA776" w14:textId="625A0A3D" w:rsidR="00974E5A" w:rsidRDefault="00974E5A" w:rsidP="003850F9">
      <w:pPr>
        <w:rPr>
          <w:lang w:val="en-US"/>
        </w:rPr>
      </w:pPr>
      <w:r>
        <w:rPr>
          <w:lang w:val="en-US"/>
        </w:rPr>
        <w:t xml:space="preserve">However, many invertebrate species are likely to have been severely impacted by the 2019-20 </w:t>
      </w:r>
      <w:r w:rsidR="005432D9">
        <w:rPr>
          <w:lang w:val="en-US"/>
        </w:rPr>
        <w:t>fires</w:t>
      </w:r>
      <w:r>
        <w:rPr>
          <w:lang w:val="en-US"/>
        </w:rPr>
        <w:t xml:space="preserve">, and will require urgent </w:t>
      </w:r>
      <w:r w:rsidR="00B773F5">
        <w:rPr>
          <w:lang w:val="en-US"/>
        </w:rPr>
        <w:t xml:space="preserve">and/or sustained </w:t>
      </w:r>
      <w:r>
        <w:rPr>
          <w:lang w:val="en-US"/>
        </w:rPr>
        <w:t xml:space="preserve">management response. </w:t>
      </w:r>
      <w:r w:rsidR="00245480">
        <w:rPr>
          <w:lang w:val="en-US"/>
        </w:rPr>
        <w:t>For example, many invertebrate species have very small distributional ranges</w:t>
      </w:r>
      <w:r w:rsidR="00B773F5">
        <w:rPr>
          <w:lang w:val="en-US"/>
        </w:rPr>
        <w:t xml:space="preserve"> </w:t>
      </w:r>
      <w:r w:rsidR="00B773F5">
        <w:rPr>
          <w:lang w:val="en-US"/>
        </w:rPr>
        <w:fldChar w:fldCharType="begin">
          <w:fldData xml:space="preserve">PEVuZE5vdGU+PENpdGU+PEF1dGhvcj5IYXJ2ZXk8L0F1dGhvcj48WWVhcj4yMDExPC9ZZWFyPjxS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</w:fldData>
        </w:fldChar>
      </w:r>
      <w:r w:rsidR="00B773F5">
        <w:rPr>
          <w:lang w:val="en-US"/>
        </w:rPr>
        <w:instrText xml:space="preserve"> ADDIN EN.CITE </w:instrText>
      </w:r>
      <w:r w:rsidR="00B773F5">
        <w:rPr>
          <w:lang w:val="en-US"/>
        </w:rPr>
        <w:fldChar w:fldCharType="begin">
          <w:fldData xml:space="preserve">PEVuZE5vdGU+PENpdGU+PEF1dGhvcj5IYXJ2ZXk8L0F1dGhvcj48WWVhcj4yMDExPC9ZZWFyPjxS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</w:fldData>
        </w:fldChar>
      </w:r>
      <w:r w:rsidR="00B773F5">
        <w:rPr>
          <w:lang w:val="en-US"/>
        </w:rPr>
        <w:instrText xml:space="preserve"> ADDIN EN.CITE.DATA </w:instrText>
      </w:r>
      <w:r w:rsidR="00B773F5">
        <w:rPr>
          <w:lang w:val="en-US"/>
        </w:rPr>
      </w:r>
      <w:r w:rsidR="00B773F5">
        <w:rPr>
          <w:lang w:val="en-US"/>
        </w:rPr>
        <w:fldChar w:fldCharType="end"/>
      </w:r>
      <w:r w:rsidR="00B773F5">
        <w:rPr>
          <w:lang w:val="en-US"/>
        </w:rPr>
      </w:r>
      <w:r w:rsidR="00B773F5">
        <w:rPr>
          <w:lang w:val="en-US"/>
        </w:rPr>
        <w:fldChar w:fldCharType="separate"/>
      </w:r>
      <w:r w:rsidR="00B773F5">
        <w:rPr>
          <w:noProof/>
          <w:lang w:val="en-US"/>
        </w:rPr>
        <w:t>(Harvey</w:t>
      </w:r>
      <w:r w:rsidR="00B773F5" w:rsidRPr="00B773F5">
        <w:rPr>
          <w:i/>
          <w:noProof/>
          <w:lang w:val="en-US"/>
        </w:rPr>
        <w:t xml:space="preserve"> et al.</w:t>
      </w:r>
      <w:r w:rsidR="00B773F5">
        <w:rPr>
          <w:noProof/>
          <w:lang w:val="en-US"/>
        </w:rPr>
        <w:t xml:space="preserve"> 2011; Taylor</w:t>
      </w:r>
      <w:r w:rsidR="00B773F5" w:rsidRPr="00B773F5">
        <w:rPr>
          <w:i/>
          <w:noProof/>
          <w:lang w:val="en-US"/>
        </w:rPr>
        <w:t xml:space="preserve"> et al.</w:t>
      </w:r>
      <w:r w:rsidR="00B773F5">
        <w:rPr>
          <w:noProof/>
          <w:lang w:val="en-US"/>
        </w:rPr>
        <w:t xml:space="preserve"> 2018)</w:t>
      </w:r>
      <w:r w:rsidR="00B773F5">
        <w:rPr>
          <w:lang w:val="en-US"/>
        </w:rPr>
        <w:fldChar w:fldCharType="end"/>
      </w:r>
      <w:r w:rsidR="00245480">
        <w:rPr>
          <w:lang w:val="en-US"/>
        </w:rPr>
        <w:t xml:space="preserve"> and, in some cases, the entire extent of their distribution may have been burnt in the 2019-20 fires.</w:t>
      </w:r>
      <w:r w:rsidR="00134049">
        <w:rPr>
          <w:lang w:val="en-US"/>
        </w:rPr>
        <w:t xml:space="preserve"> Invertebrates span a vast range of ecologies, and species will have been affected </w:t>
      </w:r>
      <w:r w:rsidR="00EB3948">
        <w:rPr>
          <w:lang w:val="en-US"/>
        </w:rPr>
        <w:t xml:space="preserve">by fire </w:t>
      </w:r>
      <w:r w:rsidR="00134049">
        <w:rPr>
          <w:lang w:val="en-US"/>
        </w:rPr>
        <w:t>in very different ways. Some species are entirely dependent on ecological features occurring only in long-unburnt habitats (such as decaying logs or a dense layer</w:t>
      </w:r>
      <w:r w:rsidR="00C84678">
        <w:rPr>
          <w:lang w:val="en-US"/>
        </w:rPr>
        <w:t xml:space="preserve"> of fallen leaves); others have tight ecological associations with other </w:t>
      </w:r>
      <w:r w:rsidR="00EB3948">
        <w:rPr>
          <w:lang w:val="en-US"/>
        </w:rPr>
        <w:t xml:space="preserve">individual </w:t>
      </w:r>
      <w:r w:rsidR="00C84678">
        <w:rPr>
          <w:lang w:val="en-US"/>
        </w:rPr>
        <w:t>animal species or plants (such as obligate pollinators); others live entirely or partly in water and may be affected by marked reductions in water quality following fire when rain washes heavy loads of ash into watercourses.</w:t>
      </w:r>
      <w:r w:rsidR="00011DB7">
        <w:rPr>
          <w:lang w:val="en-US"/>
        </w:rPr>
        <w:t xml:space="preserve"> </w:t>
      </w:r>
    </w:p>
    <w:p w14:paraId="63514C9E" w14:textId="044E4A12" w:rsidR="00E02F2B" w:rsidRDefault="00E02F2B" w:rsidP="003850F9">
      <w:pPr>
        <w:rPr>
          <w:lang w:val="en-US"/>
        </w:rPr>
      </w:pPr>
      <w:r w:rsidRPr="78F8BF7A">
        <w:rPr>
          <w:lang w:val="en-US"/>
        </w:rPr>
        <w:t xml:space="preserve">Based on assessments described below, </w:t>
      </w:r>
      <w:r w:rsidR="00257101" w:rsidRPr="78F8BF7A">
        <w:rPr>
          <w:lang w:val="en-US"/>
        </w:rPr>
        <w:t>19</w:t>
      </w:r>
      <w:r w:rsidR="000C1C9D">
        <w:rPr>
          <w:lang w:val="en-US"/>
        </w:rPr>
        <w:t>1</w:t>
      </w:r>
      <w:r w:rsidRPr="78F8BF7A">
        <w:rPr>
          <w:lang w:val="en-US"/>
        </w:rPr>
        <w:t xml:space="preserve"> invertebrate species are recognised to be priorities for post-fire management</w:t>
      </w:r>
      <w:r w:rsidR="00134049" w:rsidRPr="78F8BF7A">
        <w:rPr>
          <w:lang w:val="en-US"/>
        </w:rPr>
        <w:t xml:space="preserve"> (see Table 1 below)</w:t>
      </w:r>
      <w:r w:rsidRPr="78F8BF7A">
        <w:rPr>
          <w:lang w:val="en-US"/>
        </w:rPr>
        <w:t xml:space="preserve">, and a further </w:t>
      </w:r>
      <w:r w:rsidR="00257101" w:rsidRPr="78F8BF7A">
        <w:rPr>
          <w:lang w:val="en-US"/>
        </w:rPr>
        <w:t>14</w:t>
      </w:r>
      <w:r w:rsidR="006E6947">
        <w:rPr>
          <w:lang w:val="en-US"/>
        </w:rPr>
        <w:t>7</w:t>
      </w:r>
      <w:r w:rsidRPr="78F8BF7A">
        <w:rPr>
          <w:lang w:val="en-US"/>
        </w:rPr>
        <w:t xml:space="preserve"> species are recognised as priorities for </w:t>
      </w:r>
      <w:r w:rsidR="1D709448" w:rsidRPr="5DEA4BF7">
        <w:rPr>
          <w:lang w:val="en-US"/>
        </w:rPr>
        <w:t>further</w:t>
      </w:r>
      <w:r w:rsidR="1D709448" w:rsidRPr="4EF4507A">
        <w:rPr>
          <w:lang w:val="en-US"/>
        </w:rPr>
        <w:t xml:space="preserve"> </w:t>
      </w:r>
      <w:r w:rsidRPr="78F8BF7A">
        <w:rPr>
          <w:lang w:val="en-US"/>
        </w:rPr>
        <w:t xml:space="preserve">assessment because of concern about possible fire impact (see Table </w:t>
      </w:r>
      <w:r w:rsidR="00134049" w:rsidRPr="78F8BF7A">
        <w:rPr>
          <w:lang w:val="en-US"/>
        </w:rPr>
        <w:t xml:space="preserve">2 </w:t>
      </w:r>
      <w:r w:rsidRPr="78F8BF7A">
        <w:rPr>
          <w:lang w:val="en-US"/>
        </w:rPr>
        <w:t>below).</w:t>
      </w:r>
      <w:r w:rsidR="009C2CFC" w:rsidRPr="78F8BF7A">
        <w:rPr>
          <w:lang w:val="en-US"/>
        </w:rPr>
        <w:t xml:space="preserve"> </w:t>
      </w:r>
      <w:r w:rsidR="00EB3948" w:rsidRPr="78F8BF7A">
        <w:rPr>
          <w:lang w:val="en-US"/>
        </w:rPr>
        <w:t xml:space="preserve">This </w:t>
      </w:r>
      <w:r w:rsidR="24CAF948" w:rsidRPr="78F8BF7A">
        <w:rPr>
          <w:lang w:val="en-US"/>
        </w:rPr>
        <w:t xml:space="preserve">prioritisation </w:t>
      </w:r>
      <w:r w:rsidR="00EB3948" w:rsidRPr="78F8BF7A">
        <w:rPr>
          <w:lang w:val="en-US"/>
        </w:rPr>
        <w:t>should be seen as preliminary. I</w:t>
      </w:r>
      <w:r w:rsidR="009C2CFC" w:rsidRPr="78F8BF7A">
        <w:rPr>
          <w:lang w:val="en-US"/>
        </w:rPr>
        <w:t xml:space="preserve">t is highly likely that many fire-affected invertebrate species are not included in this </w:t>
      </w:r>
      <w:r w:rsidR="00D67FC6" w:rsidRPr="78F8BF7A">
        <w:rPr>
          <w:lang w:val="en-US"/>
        </w:rPr>
        <w:t>invertebrate priority list</w:t>
      </w:r>
      <w:r w:rsidR="009F1554" w:rsidRPr="78F8BF7A">
        <w:rPr>
          <w:lang w:val="en-US"/>
        </w:rPr>
        <w:t xml:space="preserve">; some of these </w:t>
      </w:r>
      <w:r w:rsidR="009C2CFC" w:rsidRPr="78F8BF7A">
        <w:rPr>
          <w:lang w:val="en-US"/>
        </w:rPr>
        <w:t>may be added subsequently as more information becomes available.</w:t>
      </w:r>
    </w:p>
    <w:p w14:paraId="1D49577B" w14:textId="0B9D809E" w:rsidR="00E02F2B" w:rsidRPr="00380D00" w:rsidRDefault="00214917">
      <w:pPr>
        <w:rPr>
          <w:b/>
          <w:bCs/>
        </w:rPr>
      </w:pPr>
      <w:r w:rsidRPr="00380D00">
        <w:rPr>
          <w:b/>
          <w:bCs/>
        </w:rPr>
        <w:t>ASSESSMENT APPROACH</w:t>
      </w:r>
    </w:p>
    <w:p w14:paraId="393607C5" w14:textId="34F7A4C9" w:rsidR="009C2CFC" w:rsidRDefault="009C2CFC" w:rsidP="00EF4BFA">
      <w:pPr>
        <w:rPr>
          <w:lang w:val="en-US"/>
        </w:rPr>
      </w:pPr>
      <w:r>
        <w:rPr>
          <w:lang w:val="en-US"/>
        </w:rPr>
        <w:t xml:space="preserve">Several </w:t>
      </w:r>
      <w:r w:rsidR="00904F02">
        <w:rPr>
          <w:lang w:val="en-US"/>
        </w:rPr>
        <w:t xml:space="preserve">complementary </w:t>
      </w:r>
      <w:r>
        <w:rPr>
          <w:lang w:val="en-US"/>
        </w:rPr>
        <w:t xml:space="preserve">approaches were used to derive </w:t>
      </w:r>
      <w:r w:rsidR="009F1554">
        <w:rPr>
          <w:lang w:val="en-US"/>
        </w:rPr>
        <w:t xml:space="preserve">the </w:t>
      </w:r>
      <w:r>
        <w:rPr>
          <w:lang w:val="en-US"/>
        </w:rPr>
        <w:t>priority list of fire-affected invertebrate species</w:t>
      </w:r>
      <w:r w:rsidR="0064554F">
        <w:rPr>
          <w:lang w:val="en-US"/>
        </w:rPr>
        <w:t xml:space="preserve">, with these approaches generally consistent with </w:t>
      </w:r>
      <w:r w:rsidR="00150326">
        <w:rPr>
          <w:lang w:val="en-US"/>
        </w:rPr>
        <w:t xml:space="preserve">the approaches adopted for </w:t>
      </w:r>
      <w:r w:rsidR="0064554F">
        <w:rPr>
          <w:lang w:val="en-US"/>
        </w:rPr>
        <w:t>comparable prioritisations for vertebrates and plants.</w:t>
      </w:r>
    </w:p>
    <w:p w14:paraId="50D6A670" w14:textId="27178F23" w:rsidR="00967067" w:rsidRPr="00380D00" w:rsidRDefault="00967067" w:rsidP="00EF4BFA">
      <w:pPr>
        <w:rPr>
          <w:b/>
          <w:bCs/>
        </w:rPr>
      </w:pPr>
      <w:r w:rsidRPr="00380D00">
        <w:rPr>
          <w:b/>
          <w:bCs/>
        </w:rPr>
        <w:t>Groups of species considered</w:t>
      </w:r>
    </w:p>
    <w:p w14:paraId="74C32ADE" w14:textId="4B52F2BC" w:rsidR="00EB3948" w:rsidRDefault="009C2CFC" w:rsidP="00EF4BFA">
      <w:pPr>
        <w:rPr>
          <w:lang w:val="en-US"/>
        </w:rPr>
      </w:pPr>
      <w:r>
        <w:rPr>
          <w:lang w:val="en-US"/>
        </w:rPr>
        <w:t xml:space="preserve">(1) On the basis that impacts of fire may be of most concern for species already considered threatened, an initial assessment of fire overlap was undertaken for all Australian invertebrate species (other than marine species, those endemic to </w:t>
      </w:r>
      <w:r w:rsidR="006324CA">
        <w:rPr>
          <w:lang w:val="en-US"/>
        </w:rPr>
        <w:t>Australia’s offshore territories</w:t>
      </w:r>
      <w:r>
        <w:rPr>
          <w:lang w:val="en-US"/>
        </w:rPr>
        <w:t xml:space="preserve">, extinct species, and spiny crayfish </w:t>
      </w:r>
      <w:r w:rsidR="54D9B5D3" w:rsidRPr="5A9E4930">
        <w:rPr>
          <w:lang w:val="en-US"/>
        </w:rPr>
        <w:t xml:space="preserve">which were </w:t>
      </w:r>
      <w:r>
        <w:rPr>
          <w:lang w:val="en-US"/>
        </w:rPr>
        <w:t xml:space="preserve">already considered) that are listed as threatened under the </w:t>
      </w:r>
      <w:r w:rsidR="005A6609" w:rsidRPr="005A6609">
        <w:rPr>
          <w:iCs/>
          <w:lang w:val="en-US"/>
        </w:rPr>
        <w:t>EPBC Act</w:t>
      </w:r>
      <w:r w:rsidR="005A6609">
        <w:rPr>
          <w:i/>
          <w:iCs/>
          <w:lang w:val="en-US"/>
        </w:rPr>
        <w:t xml:space="preserve"> </w:t>
      </w:r>
      <w:r w:rsidR="40A3F689" w:rsidRPr="00420110">
        <w:rPr>
          <w:lang w:val="en-US"/>
        </w:rPr>
        <w:t xml:space="preserve">or </w:t>
      </w:r>
      <w:r w:rsidR="40A3F689" w:rsidRPr="082A7CAD">
        <w:rPr>
          <w:lang w:val="en-US"/>
        </w:rPr>
        <w:t>equivalent state and territory legislation or</w:t>
      </w:r>
      <w:r>
        <w:rPr>
          <w:lang w:val="en-US"/>
        </w:rPr>
        <w:t xml:space="preserve"> by the International Union for the Conservation of Nature (</w:t>
      </w:r>
      <w:r w:rsidR="00EB3948">
        <w:rPr>
          <w:lang w:val="en-US"/>
        </w:rPr>
        <w:t>IUCN</w:t>
      </w:r>
      <w:r>
        <w:rPr>
          <w:lang w:val="en-US"/>
        </w:rPr>
        <w:t xml:space="preserve">) </w:t>
      </w:r>
      <w:r w:rsidR="675DD357" w:rsidRPr="366BA34B">
        <w:rPr>
          <w:lang w:val="en-US"/>
        </w:rPr>
        <w:t xml:space="preserve">Red List </w:t>
      </w:r>
      <w:r w:rsidR="675DD357" w:rsidRPr="082A7CAD">
        <w:rPr>
          <w:lang w:val="en-US"/>
        </w:rPr>
        <w:t xml:space="preserve">of Threatened Species </w:t>
      </w:r>
      <w:r>
        <w:rPr>
          <w:lang w:val="en-US"/>
        </w:rPr>
        <w:t>.</w:t>
      </w:r>
      <w:r w:rsidR="00F218DA">
        <w:rPr>
          <w:lang w:val="en-US"/>
        </w:rPr>
        <w:t xml:space="preserve"> Note that this includes but substantially extends the previous consideration of EPBC</w:t>
      </w:r>
      <w:r w:rsidR="005A6609">
        <w:rPr>
          <w:lang w:val="en-US"/>
        </w:rPr>
        <w:t xml:space="preserve"> </w:t>
      </w:r>
      <w:r w:rsidR="00F218DA">
        <w:rPr>
          <w:lang w:val="en-US"/>
        </w:rPr>
        <w:t>A</w:t>
      </w:r>
      <w:r w:rsidR="005A6609">
        <w:rPr>
          <w:lang w:val="en-US"/>
        </w:rPr>
        <w:t>ct</w:t>
      </w:r>
      <w:r w:rsidR="00177ED1">
        <w:rPr>
          <w:lang w:val="en-US"/>
        </w:rPr>
        <w:t xml:space="preserve"> </w:t>
      </w:r>
      <w:r w:rsidR="00F218DA">
        <w:rPr>
          <w:lang w:val="en-US"/>
        </w:rPr>
        <w:t>listed invertebrate species</w:t>
      </w:r>
      <w:r w:rsidR="00DD4260">
        <w:rPr>
          <w:lang w:val="en-US"/>
        </w:rPr>
        <w:t xml:space="preserve"> (an assessment at</w:t>
      </w:r>
      <w:r w:rsidR="00DD4260" w:rsidRPr="00904E35">
        <w:rPr>
          <w:lang w:val="en-US"/>
        </w:rPr>
        <w:t xml:space="preserve"> </w:t>
      </w:r>
      <w:r w:rsidR="00420110">
        <w:rPr>
          <w:lang w:val="en-US"/>
        </w:rPr>
        <w:t>24 March</w:t>
      </w:r>
      <w:r w:rsidR="00DD4260" w:rsidRPr="00904E35">
        <w:rPr>
          <w:lang w:val="en-US"/>
        </w:rPr>
        <w:t xml:space="preserve"> 2020 </w:t>
      </w:r>
      <w:r w:rsidR="00F218DA">
        <w:rPr>
          <w:lang w:val="en-US"/>
        </w:rPr>
        <w:t xml:space="preserve">that led to inclusion of five </w:t>
      </w:r>
      <w:r w:rsidR="0064554F">
        <w:rPr>
          <w:lang w:val="en-US"/>
        </w:rPr>
        <w:t xml:space="preserve">threatened </w:t>
      </w:r>
      <w:r w:rsidR="00F218DA">
        <w:rPr>
          <w:lang w:val="en-US"/>
        </w:rPr>
        <w:t xml:space="preserve">invertebrate species in the </w:t>
      </w:r>
      <w:r w:rsidR="00420110">
        <w:rPr>
          <w:lang w:val="en-US"/>
        </w:rPr>
        <w:t>previously published</w:t>
      </w:r>
      <w:r w:rsidR="00F218DA">
        <w:rPr>
          <w:lang w:val="en-US"/>
        </w:rPr>
        <w:t xml:space="preserve"> priority list of 11</w:t>
      </w:r>
      <w:r w:rsidR="00420110">
        <w:rPr>
          <w:lang w:val="en-US"/>
        </w:rPr>
        <w:t>9</w:t>
      </w:r>
      <w:r w:rsidR="00F218DA">
        <w:rPr>
          <w:lang w:val="en-US"/>
        </w:rPr>
        <w:t xml:space="preserve"> species </w:t>
      </w:r>
      <w:r w:rsidR="174EC3B8" w:rsidRPr="5A9E4930">
        <w:rPr>
          <w:lang w:val="en-US"/>
        </w:rPr>
        <w:t>(</w:t>
      </w:r>
      <w:hyperlink r:id="rId10">
        <w:r w:rsidR="53F54E06" w:rsidRPr="5A9E4930">
          <w:rPr>
            <w:rStyle w:val="Hyperlink"/>
          </w:rPr>
          <w:t>https://www.environment.gov.au/biodiversity/bushfire-recovery/priority-animals</w:t>
        </w:r>
      </w:hyperlink>
      <w:r w:rsidR="174EC3B8" w:rsidRPr="5A9E4930">
        <w:rPr>
          <w:lang w:val="en-US"/>
        </w:rPr>
        <w:t>).</w:t>
      </w:r>
      <w:r w:rsidR="5305C8EC" w:rsidRPr="5A9E4930">
        <w:rPr>
          <w:lang w:val="en-US"/>
        </w:rPr>
        <w:t xml:space="preserve"> </w:t>
      </w:r>
    </w:p>
    <w:p w14:paraId="55CA4720" w14:textId="05941855" w:rsidR="00E02F2B" w:rsidRDefault="00C84678" w:rsidP="00EF4BFA">
      <w:pPr>
        <w:rPr>
          <w:lang w:val="en-US"/>
        </w:rPr>
      </w:pPr>
      <w:r>
        <w:rPr>
          <w:lang w:val="en-US"/>
        </w:rPr>
        <w:t>Although an initial consideration o</w:t>
      </w:r>
      <w:r w:rsidR="386B186A" w:rsidRPr="082A7CAD">
        <w:rPr>
          <w:lang w:val="en-US"/>
        </w:rPr>
        <w:t>f</w:t>
      </w:r>
      <w:r>
        <w:rPr>
          <w:lang w:val="en-US"/>
        </w:rPr>
        <w:t xml:space="preserve"> threatened invertebrate species is justified, there is a marked bias in most threatened species lists against invertebrates </w:t>
      </w:r>
      <w:r>
        <w:rPr>
          <w:lang w:val="en-US"/>
        </w:rPr>
        <w:fldChar w:fldCharType="begin"/>
      </w:r>
      <w:r>
        <w:rPr>
          <w:lang w:val="en-US"/>
        </w:rPr>
        <w:instrText xml:space="preserve"> ADDIN EN.CITE &lt;EndNote&gt;&lt;Cite&gt;&lt;Author&gt;Walsh&lt;/Author&gt;&lt;Year&gt;2012&lt;/Year&gt;&lt;RecNum&gt;1699&lt;/RecNum&gt;&lt;DisplayText&gt;(Walsh&lt;style face="italic"&gt; et al.&lt;/style&gt; 2012)&lt;/DisplayText&gt;&lt;record&gt;&lt;rec-number&gt;1699&lt;/rec-number&gt;&lt;foreign-keys&gt;&lt;key app="EN" db-id="vx2v0p9du0a0fqesasxpe5d000waeerwr5z5" timestamp="1402636602"&gt;1699&lt;/key&gt;&lt;/foreign-keys&gt;&lt;ref-type name="Journal Article"&gt;17&lt;/ref-type&gt;&lt;contributors&gt;&lt;authors&gt;&lt;author&gt;Walsh, J.C.&lt;/author&gt;&lt;author&gt;Watson, J.E.M.&lt;/author&gt;&lt;author&gt;Bottrill, M.C.&lt;/author&gt;&lt;author&gt;Joseph, L.N.&lt;/author&gt;&lt;author&gt;Possingham, H.P.&lt;/author&gt;&lt;/authors&gt;&lt;/contributors&gt;&lt;titles&gt;&lt;title&gt;Trends and biases in the listing and recovery planning for threatened species: an Australian case study&lt;/title&gt;&lt;secondary-title&gt;Oryx&lt;/secondary-title&gt;&lt;/titles&gt;&lt;periodical&gt;&lt;full-title&gt;Oryx&lt;/full-title&gt;&lt;/periodical&gt;&lt;pages&gt;131-143&lt;/pages&gt;&lt;volume&gt;47&lt;/volume&gt;&lt;number&gt;1&lt;/number&gt;&lt;dates&gt;&lt;year&gt;2012&lt;/year&gt;&lt;/dates&gt;&lt;urls&gt;&lt;/urls&gt;&lt;/record&gt;&lt;/Cite&gt;&lt;/EndNote&gt;</w:instrText>
      </w:r>
      <w:r>
        <w:rPr>
          <w:lang w:val="en-US"/>
        </w:rPr>
        <w:fldChar w:fldCharType="separate"/>
      </w:r>
      <w:r>
        <w:rPr>
          <w:noProof/>
          <w:lang w:val="en-US"/>
        </w:rPr>
        <w:t>(Walsh</w:t>
      </w:r>
      <w:r w:rsidRPr="00C84678">
        <w:rPr>
          <w:i/>
          <w:noProof/>
          <w:lang w:val="en-US"/>
        </w:rPr>
        <w:t xml:space="preserve"> et al.</w:t>
      </w:r>
      <w:r>
        <w:rPr>
          <w:noProof/>
          <w:lang w:val="en-US"/>
        </w:rPr>
        <w:t xml:space="preserve"> 2012)</w:t>
      </w:r>
      <w:r>
        <w:rPr>
          <w:lang w:val="en-US"/>
        </w:rPr>
        <w:fldChar w:fldCharType="end"/>
      </w:r>
      <w:r>
        <w:rPr>
          <w:lang w:val="en-US"/>
        </w:rPr>
        <w:t>, and many highly imperiled invertebrate species are not formally listed as threatened.</w:t>
      </w:r>
    </w:p>
    <w:p w14:paraId="073B6A03" w14:textId="0C85E95B" w:rsidR="00426E7C" w:rsidRDefault="00426E7C" w:rsidP="00EF4BFA">
      <w:pPr>
        <w:rPr>
          <w:lang w:val="en-US"/>
        </w:rPr>
      </w:pPr>
      <w:r>
        <w:rPr>
          <w:lang w:val="en-US"/>
        </w:rPr>
        <w:t xml:space="preserve">(2) For two locations </w:t>
      </w:r>
      <w:r w:rsidR="00FC4BFC">
        <w:rPr>
          <w:lang w:val="en-US"/>
        </w:rPr>
        <w:t>– Kangaroo Island (South Australia) and Stirling Range National Park (Western Australia) – where</w:t>
      </w:r>
      <w:r>
        <w:rPr>
          <w:lang w:val="en-US"/>
        </w:rPr>
        <w:t xml:space="preserve"> extensive fire</w:t>
      </w:r>
      <w:r w:rsidR="00F81338">
        <w:rPr>
          <w:lang w:val="en-US"/>
        </w:rPr>
        <w:t>s</w:t>
      </w:r>
      <w:r>
        <w:rPr>
          <w:lang w:val="en-US"/>
        </w:rPr>
        <w:t xml:space="preserve"> </w:t>
      </w:r>
      <w:r w:rsidR="00FC4BFC">
        <w:rPr>
          <w:lang w:val="en-US"/>
        </w:rPr>
        <w:t>coincided with known</w:t>
      </w:r>
      <w:r>
        <w:rPr>
          <w:lang w:val="en-US"/>
        </w:rPr>
        <w:t xml:space="preserve"> </w:t>
      </w:r>
      <w:r w:rsidR="00FC4BFC">
        <w:rPr>
          <w:lang w:val="en-US"/>
        </w:rPr>
        <w:t>concentrations of short-range endemic invertebrates</w:t>
      </w:r>
      <w:r w:rsidR="00975616">
        <w:rPr>
          <w:lang w:val="en-US"/>
        </w:rPr>
        <w:t xml:space="preserve"> </w:t>
      </w:r>
      <w:r w:rsidR="00975616">
        <w:rPr>
          <w:lang w:val="en-US"/>
        </w:rPr>
        <w:fldChar w:fldCharType="begin"/>
      </w:r>
      <w:r w:rsidR="00975616">
        <w:rPr>
          <w:lang w:val="en-US"/>
        </w:rPr>
        <w:instrText xml:space="preserve"> ADDIN EN.CITE &lt;EndNote&gt;&lt;Cite&gt;&lt;Author&gt;Harvey&lt;/Author&gt;&lt;Year&gt;2011&lt;/Year&gt;&lt;RecNum&gt;1093&lt;/RecNum&gt;&lt;DisplayText&gt;(Harvey&lt;style face="italic"&gt; et al.&lt;/style&gt; 2011)&lt;/DisplayText&gt;&lt;record&gt;&lt;rec-number&gt;1093&lt;/rec-number&gt;&lt;foreign-keys&gt;&lt;key app="EN" db-id="vx2v0p9du0a0fqesasxpe5d000waeerwr5z5" timestamp="1396326663"&gt;1093&lt;/key&gt;&lt;/foreign-keys&gt;&lt;ref-type name="Journal Article"&gt;17&lt;/ref-type&gt;&lt;contributors&gt;&lt;authors&gt;&lt;author&gt;Harvey, Mark S.&lt;/author&gt;&lt;author&gt;Rix, Michael G.&lt;/author&gt;&lt;author&gt;Framenau, Volker W.&lt;/author&gt;&lt;author&gt;Hamilton, Zoë R.&lt;/author&gt;&lt;author&gt;Johnson, Michael S.&lt;/author&gt;&lt;author&gt;Teale, Roy J.&lt;/author&gt;&lt;author&gt;Humphreys, Garth&lt;/author&gt;&lt;author&gt;Humphreys, William F.&lt;/author&gt;&lt;/authors&gt;&lt;/contributors&gt;&lt;titles&gt;&lt;title&gt;Protecting the innocent: studying short-range endemic taxa enhances conservation outcomes&lt;/title&gt;&lt;secondary-title&gt;Invertebrate Systematics&lt;/secondary-title&gt;&lt;/titles&gt;&lt;periodical&gt;&lt;full-title&gt;Invertebrate Systematics&lt;/full-title&gt;&lt;/periodical&gt;&lt;pages&gt;1-10&lt;/pages&gt;&lt;volume&gt;25&lt;/volume&gt;&lt;number&gt;1&lt;/number&gt;&lt;dates&gt;&lt;year&gt;2011&lt;/year&gt;&lt;/dates&gt;&lt;urls&gt;&lt;related-urls&gt;&lt;url&gt;http://www.publish.csiro.au/paper/IS11011&lt;/url&gt;&lt;/related-urls&gt;&lt;/urls&gt;&lt;/record&gt;&lt;/Cite&gt;&lt;/EndNote&gt;</w:instrText>
      </w:r>
      <w:r w:rsidR="00975616">
        <w:rPr>
          <w:lang w:val="en-US"/>
        </w:rPr>
        <w:fldChar w:fldCharType="separate"/>
      </w:r>
      <w:r w:rsidR="00975616">
        <w:rPr>
          <w:noProof/>
          <w:lang w:val="en-US"/>
        </w:rPr>
        <w:t>(Harvey</w:t>
      </w:r>
      <w:r w:rsidR="00975616" w:rsidRPr="00975616">
        <w:rPr>
          <w:i/>
          <w:noProof/>
          <w:lang w:val="en-US"/>
        </w:rPr>
        <w:t xml:space="preserve"> et al.</w:t>
      </w:r>
      <w:r w:rsidR="00975616">
        <w:rPr>
          <w:noProof/>
          <w:lang w:val="en-US"/>
        </w:rPr>
        <w:t xml:space="preserve"> 2011)</w:t>
      </w:r>
      <w:r w:rsidR="00975616">
        <w:rPr>
          <w:lang w:val="en-US"/>
        </w:rPr>
        <w:fldChar w:fldCharType="end"/>
      </w:r>
      <w:r w:rsidR="416E255B" w:rsidRPr="2D5F994D">
        <w:rPr>
          <w:noProof/>
          <w:lang w:val="en-US"/>
        </w:rPr>
        <w:t>,</w:t>
      </w:r>
      <w:r w:rsidR="00FC4BFC">
        <w:rPr>
          <w:lang w:val="en-US"/>
        </w:rPr>
        <w:t xml:space="preserve"> lists of invertebrate species that were most likely to have been fire-</w:t>
      </w:r>
      <w:r w:rsidR="00FC4BFC">
        <w:rPr>
          <w:lang w:val="en-US"/>
        </w:rPr>
        <w:lastRenderedPageBreak/>
        <w:t>affected were compiled, in consultation with relevant experts</w:t>
      </w:r>
      <w:r w:rsidR="00B773F5">
        <w:rPr>
          <w:lang w:val="en-US"/>
        </w:rPr>
        <w:t xml:space="preserve"> (see Contributors section below for lists of experts consulted)</w:t>
      </w:r>
      <w:r w:rsidR="00FC4BFC">
        <w:rPr>
          <w:lang w:val="en-US"/>
        </w:rPr>
        <w:t>.</w:t>
      </w:r>
    </w:p>
    <w:p w14:paraId="0E988594" w14:textId="0833168A" w:rsidR="006552BE" w:rsidRDefault="00FC4BFC" w:rsidP="00EF4BFA">
      <w:pPr>
        <w:rPr>
          <w:lang w:val="en-US"/>
        </w:rPr>
      </w:pPr>
      <w:r>
        <w:rPr>
          <w:lang w:val="en-US"/>
        </w:rPr>
        <w:t xml:space="preserve">(3) </w:t>
      </w:r>
      <w:r w:rsidR="006552BE">
        <w:rPr>
          <w:lang w:val="en-US"/>
        </w:rPr>
        <w:t>Where state/territory agencies have already developed lists of priority fire-affected invertebrate</w:t>
      </w:r>
      <w:r w:rsidR="00187DE5">
        <w:rPr>
          <w:lang w:val="en-US"/>
        </w:rPr>
        <w:t>s</w:t>
      </w:r>
      <w:r w:rsidR="006552BE">
        <w:rPr>
          <w:lang w:val="en-US"/>
        </w:rPr>
        <w:t xml:space="preserve">, </w:t>
      </w:r>
      <w:r w:rsidR="00EB3948">
        <w:rPr>
          <w:lang w:val="en-US"/>
        </w:rPr>
        <w:t xml:space="preserve">species in </w:t>
      </w:r>
      <w:r w:rsidR="003B15A7">
        <w:rPr>
          <w:lang w:val="en-US"/>
        </w:rPr>
        <w:t>these</w:t>
      </w:r>
      <w:r w:rsidR="006552BE">
        <w:rPr>
          <w:lang w:val="en-US"/>
        </w:rPr>
        <w:t xml:space="preserve"> </w:t>
      </w:r>
      <w:r w:rsidR="00EB3948">
        <w:rPr>
          <w:lang w:val="en-US"/>
        </w:rPr>
        <w:t xml:space="preserve">lists </w:t>
      </w:r>
      <w:r w:rsidR="006552BE">
        <w:rPr>
          <w:lang w:val="en-US"/>
        </w:rPr>
        <w:t xml:space="preserve">were considered for inclusion in </w:t>
      </w:r>
      <w:r w:rsidR="00EB3948">
        <w:rPr>
          <w:lang w:val="en-US"/>
        </w:rPr>
        <w:t xml:space="preserve">the </w:t>
      </w:r>
      <w:r w:rsidR="006552BE">
        <w:rPr>
          <w:lang w:val="en-US"/>
        </w:rPr>
        <w:t xml:space="preserve">priority listing </w:t>
      </w:r>
      <w:r w:rsidR="00EB3948">
        <w:rPr>
          <w:lang w:val="en-US"/>
        </w:rPr>
        <w:t xml:space="preserve">here </w:t>
      </w:r>
      <w:r w:rsidR="003B15A7">
        <w:rPr>
          <w:lang w:val="en-US"/>
        </w:rPr>
        <w:t>after assessment of the</w:t>
      </w:r>
      <w:r w:rsidR="00EB3948">
        <w:rPr>
          <w:lang w:val="en-US"/>
        </w:rPr>
        <w:t xml:space="preserve"> species’</w:t>
      </w:r>
      <w:r w:rsidR="003B15A7">
        <w:rPr>
          <w:lang w:val="en-US"/>
        </w:rPr>
        <w:t xml:space="preserve"> national extent</w:t>
      </w:r>
      <w:r w:rsidR="006552BE">
        <w:rPr>
          <w:lang w:val="en-US"/>
        </w:rPr>
        <w:t>.</w:t>
      </w:r>
    </w:p>
    <w:p w14:paraId="315C3466" w14:textId="26F97CE4" w:rsidR="00FC4BFC" w:rsidRDefault="006552BE" w:rsidP="006552BE">
      <w:pPr>
        <w:rPr>
          <w:lang w:val="en-US"/>
        </w:rPr>
      </w:pPr>
      <w:r>
        <w:rPr>
          <w:lang w:val="en-US"/>
        </w:rPr>
        <w:t xml:space="preserve">(4) </w:t>
      </w:r>
      <w:r w:rsidR="0064554F">
        <w:rPr>
          <w:lang w:val="en-US"/>
        </w:rPr>
        <w:t>Based on expert advice, f</w:t>
      </w:r>
      <w:r>
        <w:rPr>
          <w:lang w:val="en-US"/>
        </w:rPr>
        <w:t xml:space="preserve">ire overlap was analysed for </w:t>
      </w:r>
      <w:r w:rsidR="0064554F">
        <w:rPr>
          <w:lang w:val="en-US"/>
        </w:rPr>
        <w:t>several</w:t>
      </w:r>
      <w:r>
        <w:rPr>
          <w:lang w:val="en-US"/>
        </w:rPr>
        <w:t xml:space="preserve"> invertebrate groups – </w:t>
      </w:r>
      <w:r w:rsidRPr="00B773F5">
        <w:rPr>
          <w:lang w:val="en-US"/>
        </w:rPr>
        <w:t>butterflies</w:t>
      </w:r>
      <w:r w:rsidR="00B773F5">
        <w:rPr>
          <w:lang w:val="en-US"/>
        </w:rPr>
        <w:t xml:space="preserve">, </w:t>
      </w:r>
      <w:r w:rsidRPr="00B773F5">
        <w:rPr>
          <w:lang w:val="en-US"/>
        </w:rPr>
        <w:t>landsnails</w:t>
      </w:r>
      <w:r>
        <w:rPr>
          <w:lang w:val="en-US"/>
        </w:rPr>
        <w:t xml:space="preserve"> </w:t>
      </w:r>
      <w:r w:rsidR="00B773F5">
        <w:rPr>
          <w:lang w:val="en-US"/>
        </w:rPr>
        <w:t xml:space="preserve">and some beetle groups </w:t>
      </w:r>
      <w:r>
        <w:rPr>
          <w:lang w:val="en-US"/>
        </w:rPr>
        <w:t>– selected on the basis that there was reasonable distributional information for these groups</w:t>
      </w:r>
      <w:r w:rsidR="003B15A7">
        <w:rPr>
          <w:lang w:val="en-US"/>
        </w:rPr>
        <w:t xml:space="preserve"> </w:t>
      </w:r>
      <w:r w:rsidR="003B15A7">
        <w:rPr>
          <w:lang w:val="en-US"/>
        </w:rPr>
        <w:fldChar w:fldCharType="begin">
          <w:fldData xml:space="preserve">PEVuZE5vdGU+PENpdGU+PEF1dGhvcj5TdGFuaXNpYzwvQXV0aG9yPjxZZWFyPjIwMTA8L1llYXI+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=
</w:fldData>
        </w:fldChar>
      </w:r>
      <w:r w:rsidR="0001739F">
        <w:rPr>
          <w:lang w:val="en-US"/>
        </w:rPr>
        <w:instrText xml:space="preserve"> ADDIN EN.CITE </w:instrText>
      </w:r>
      <w:r w:rsidR="0001739F">
        <w:rPr>
          <w:lang w:val="en-US"/>
        </w:rPr>
        <w:fldChar w:fldCharType="begin">
          <w:fldData xml:space="preserve">PEVuZE5vdGU+PENpdGU+PEF1dGhvcj5TdGFuaXNpYzwvQXV0aG9yPjxZZWFyPjIwMTA8L1llYXI+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=
</w:fldData>
        </w:fldChar>
      </w:r>
      <w:r w:rsidR="0001739F">
        <w:rPr>
          <w:lang w:val="en-US"/>
        </w:rPr>
        <w:instrText xml:space="preserve"> ADDIN EN.CITE.DATA </w:instrText>
      </w:r>
      <w:r w:rsidR="0001739F">
        <w:rPr>
          <w:lang w:val="en-US"/>
        </w:rPr>
      </w:r>
      <w:r w:rsidR="0001739F">
        <w:rPr>
          <w:lang w:val="en-US"/>
        </w:rPr>
        <w:fldChar w:fldCharType="end"/>
      </w:r>
      <w:r w:rsidR="003B15A7">
        <w:rPr>
          <w:lang w:val="en-US"/>
        </w:rPr>
      </w:r>
      <w:r w:rsidR="003B15A7">
        <w:rPr>
          <w:lang w:val="en-US"/>
        </w:rPr>
        <w:fldChar w:fldCharType="separate"/>
      </w:r>
      <w:r w:rsidR="0001739F">
        <w:rPr>
          <w:noProof/>
          <w:lang w:val="en-US"/>
        </w:rPr>
        <w:t>(e.g., Stanisic</w:t>
      </w:r>
      <w:r w:rsidR="0001739F" w:rsidRPr="0001739F">
        <w:rPr>
          <w:i/>
          <w:noProof/>
          <w:lang w:val="en-US"/>
        </w:rPr>
        <w:t xml:space="preserve"> et al.</w:t>
      </w:r>
      <w:r w:rsidR="0001739F">
        <w:rPr>
          <w:noProof/>
          <w:lang w:val="en-US"/>
        </w:rPr>
        <w:t xml:space="preserve"> 2010; Braby 2016; Stanisic</w:t>
      </w:r>
      <w:r w:rsidR="0001739F" w:rsidRPr="0001739F">
        <w:rPr>
          <w:i/>
          <w:noProof/>
          <w:lang w:val="en-US"/>
        </w:rPr>
        <w:t xml:space="preserve"> et al.</w:t>
      </w:r>
      <w:r w:rsidR="0001739F">
        <w:rPr>
          <w:noProof/>
          <w:lang w:val="en-US"/>
        </w:rPr>
        <w:t xml:space="preserve"> 2017)</w:t>
      </w:r>
      <w:r w:rsidR="003B15A7">
        <w:rPr>
          <w:lang w:val="en-US"/>
        </w:rPr>
        <w:fldChar w:fldCharType="end"/>
      </w:r>
      <w:r>
        <w:rPr>
          <w:lang w:val="en-US"/>
        </w:rPr>
        <w:t>, and they include species known to be susceptible to fire</w:t>
      </w:r>
      <w:r w:rsidR="003B15A7">
        <w:rPr>
          <w:lang w:val="en-US"/>
        </w:rPr>
        <w:t xml:space="preserve"> </w:t>
      </w:r>
      <w:r w:rsidR="003B15A7">
        <w:rPr>
          <w:lang w:val="en-US"/>
        </w:rPr>
        <w:fldChar w:fldCharType="begin"/>
      </w:r>
      <w:r w:rsidR="00150326">
        <w:rPr>
          <w:lang w:val="en-US"/>
        </w:rPr>
        <w:instrText xml:space="preserve"> ADDIN EN.CITE &lt;EndNote&gt;&lt;Cite&gt;&lt;Author&gt;Braby&lt;/Author&gt;&lt;Year&gt;2011&lt;/Year&gt;&lt;RecNum&gt;1540&lt;/RecNum&gt;&lt;Prefix&gt;e.g.`, &lt;/Prefix&gt;&lt;DisplayText&gt;(e.g., Braby&lt;style face="italic"&gt; et al.&lt;/style&gt; 2011)&lt;/DisplayText&gt;&lt;record&gt;&lt;rec-number&gt;1540&lt;/rec-number&gt;&lt;foreign-keys&gt;&lt;key app="EN" db-id="vx2v0p9du0a0fqesasxpe5d000waeerwr5z5" timestamp="1399017765"&gt;1540&lt;/key&gt;&lt;/foreign-keys&gt;&lt;ref-type name="Journal Article"&gt;17&lt;/ref-type&gt;&lt;contributors&gt;&lt;authors&gt;&lt;author&gt;Braby, M.F.&lt;/author&gt;&lt;author&gt;Willan, R.C.&lt;/author&gt;&lt;author&gt;Woinarski, J.C.Z.&lt;/author&gt;&lt;author&gt;Kessner, V.&lt;/author&gt;&lt;/authors&gt;&lt;/contributors&gt;&lt;titles&gt;&lt;title&gt;Land snails associated with limestone outcrops in northern Australia – a potential bioindicator group&lt;/title&gt;&lt;secondary-title&gt;Northern Territory Naturalist&lt;/secondary-title&gt;&lt;/titles&gt;&lt;periodical&gt;&lt;full-title&gt;Northern Territory Naturalist&lt;/full-title&gt;&lt;/periodical&gt;&lt;pages&gt;2-17&lt;/pages&gt;&lt;volume&gt;23&lt;/volume&gt;&lt;dates&gt;&lt;year&gt;2011&lt;/year&gt;&lt;/dates&gt;&lt;urls&gt;&lt;/urls&gt;&lt;/record&gt;&lt;/Cite&gt;&lt;/EndNote&gt;</w:instrText>
      </w:r>
      <w:r w:rsidR="003B15A7">
        <w:rPr>
          <w:lang w:val="en-US"/>
        </w:rPr>
        <w:fldChar w:fldCharType="separate"/>
      </w:r>
      <w:r w:rsidR="00150326">
        <w:rPr>
          <w:noProof/>
          <w:lang w:val="en-US"/>
        </w:rPr>
        <w:t>(e.g., Braby</w:t>
      </w:r>
      <w:r w:rsidR="00150326" w:rsidRPr="00150326">
        <w:rPr>
          <w:i/>
          <w:noProof/>
          <w:lang w:val="en-US"/>
        </w:rPr>
        <w:t xml:space="preserve"> et al.</w:t>
      </w:r>
      <w:r w:rsidR="00150326">
        <w:rPr>
          <w:noProof/>
          <w:lang w:val="en-US"/>
        </w:rPr>
        <w:t xml:space="preserve"> 2011)</w:t>
      </w:r>
      <w:r w:rsidR="003B15A7">
        <w:rPr>
          <w:lang w:val="en-US"/>
        </w:rPr>
        <w:fldChar w:fldCharType="end"/>
      </w:r>
      <w:r>
        <w:rPr>
          <w:lang w:val="en-US"/>
        </w:rPr>
        <w:t>.</w:t>
      </w:r>
      <w:r w:rsidR="00C84678">
        <w:rPr>
          <w:lang w:val="en-US"/>
        </w:rPr>
        <w:t xml:space="preserve"> Note that although informative, assessments of these groups are not representative of all invertebrate biodiversity. </w:t>
      </w:r>
      <w:r w:rsidR="005A55DE">
        <w:rPr>
          <w:lang w:val="en-US"/>
        </w:rPr>
        <w:t xml:space="preserve">For example, </w:t>
      </w:r>
      <w:r w:rsidR="00EB3948">
        <w:rPr>
          <w:lang w:val="en-US"/>
        </w:rPr>
        <w:t>i</w:t>
      </w:r>
      <w:r w:rsidR="00C84678">
        <w:rPr>
          <w:lang w:val="en-US"/>
        </w:rPr>
        <w:t xml:space="preserve">f comparable distributional information was readily available for all </w:t>
      </w:r>
      <w:r w:rsidR="004B3243">
        <w:rPr>
          <w:lang w:val="en-US"/>
        </w:rPr>
        <w:t>termites or earthworms</w:t>
      </w:r>
      <w:r w:rsidR="00C84678">
        <w:rPr>
          <w:lang w:val="en-US"/>
        </w:rPr>
        <w:t>, a very different set of priority species may have been derived.</w:t>
      </w:r>
    </w:p>
    <w:p w14:paraId="549E8253" w14:textId="1A3E32F1" w:rsidR="00150326" w:rsidRDefault="00150326" w:rsidP="006552BE">
      <w:pPr>
        <w:rPr>
          <w:lang w:val="en-US"/>
        </w:rPr>
      </w:pPr>
      <w:r w:rsidRPr="004B3243">
        <w:rPr>
          <w:lang w:val="en-US"/>
        </w:rPr>
        <w:t xml:space="preserve">(5) </w:t>
      </w:r>
      <w:r w:rsidR="004B3243">
        <w:rPr>
          <w:lang w:val="en-US"/>
        </w:rPr>
        <w:t xml:space="preserve">An unusually extensive pre-fire (historic) baseline sampling of some invertebrate groups (notably terrestrial beetles, spiders, ants and hemipterans) across some fire-affected regions of New South Wales by Gerry Cassis and colleagues from the Australian Museum </w:t>
      </w:r>
      <w:r w:rsidR="004B3243">
        <w:rPr>
          <w:lang w:val="en-US"/>
        </w:rPr>
        <w:fldChar w:fldCharType="begin"/>
      </w:r>
      <w:r w:rsidR="004B3243">
        <w:rPr>
          <w:lang w:val="en-US"/>
        </w:rPr>
        <w:instrText xml:space="preserve"> ADDIN EN.CITE &lt;EndNote&gt;&lt;Cite&gt;&lt;Author&gt;Ferrier&lt;/Author&gt;&lt;Year&gt;1999&lt;/Year&gt;&lt;RecNum&gt;2183&lt;/RecNum&gt;&lt;DisplayText&gt;(Ferrier&lt;style face="italic"&gt; et al.&lt;/style&gt; 1999)&lt;/DisplayText&gt;&lt;record&gt;&lt;rec-number&gt;2183&lt;/rec-number&gt;&lt;foreign-keys&gt;&lt;key app="EN" db-id="vx2v0p9du0a0fqesasxpe5d000waeerwr5z5" timestamp="1425259055"&gt;2183&lt;/key&gt;&lt;/foreign-keys&gt;&lt;ref-type name="Book Section"&gt;5&lt;/ref-type&gt;&lt;contributors&gt;&lt;authors&gt;&lt;author&gt;Ferrier, S.&lt;/author&gt;&lt;author&gt;Gray, M.R.&lt;/author&gt;&lt;author&gt;Cassis, G.A.&lt;/author&gt;&lt;author&gt;Wilkie, L.&lt;/author&gt;&lt;/authors&gt;&lt;secondary-authors&gt;&lt;author&gt;Ponder, W.&lt;/author&gt;&lt;author&gt;Lunney, D.&lt;/author&gt;&lt;/secondary-authors&gt;&lt;/contributors&gt;&lt;titles&gt;&lt;title&gt;Spatial turnover in species composition of ground-dwelling arthropods, vertebrates and vascular plants in north-east New South Wales: implications for selection of forest reserves&lt;/title&gt;&lt;secondary-title&gt;The other 90%: the conservation and biodiversity of invertebrates&lt;/secondary-title&gt;&lt;/titles&gt;&lt;pages&gt;68-76&lt;/pages&gt;&lt;dates&gt;&lt;year&gt;1999&lt;/year&gt;&lt;/dates&gt;&lt;pub-location&gt;Sydney&lt;/pub-location&gt;&lt;publisher&gt;Royal Zoological Society of New South Wales&lt;/publisher&gt;&lt;urls&gt;&lt;/urls&gt;&lt;/record&gt;&lt;/Cite&gt;&lt;/EndNote&gt;</w:instrText>
      </w:r>
      <w:r w:rsidR="004B3243">
        <w:rPr>
          <w:lang w:val="en-US"/>
        </w:rPr>
        <w:fldChar w:fldCharType="separate"/>
      </w:r>
      <w:r w:rsidR="004B3243">
        <w:rPr>
          <w:noProof/>
          <w:lang w:val="en-US"/>
        </w:rPr>
        <w:t>(Ferrier</w:t>
      </w:r>
      <w:r w:rsidR="004B3243" w:rsidRPr="004B3243">
        <w:rPr>
          <w:i/>
          <w:noProof/>
          <w:lang w:val="en-US"/>
        </w:rPr>
        <w:t xml:space="preserve"> et al.</w:t>
      </w:r>
      <w:r w:rsidR="004B3243">
        <w:rPr>
          <w:noProof/>
          <w:lang w:val="en-US"/>
        </w:rPr>
        <w:t xml:space="preserve"> 1999)</w:t>
      </w:r>
      <w:r w:rsidR="004B3243">
        <w:rPr>
          <w:lang w:val="en-US"/>
        </w:rPr>
        <w:fldChar w:fldCharType="end"/>
      </w:r>
      <w:r w:rsidR="004B3243">
        <w:rPr>
          <w:lang w:val="en-US"/>
        </w:rPr>
        <w:t xml:space="preserve"> allowed for a sample-based quantitative assessment of extent of range </w:t>
      </w:r>
      <w:r w:rsidR="00721B3E">
        <w:rPr>
          <w:lang w:val="en-US"/>
        </w:rPr>
        <w:t xml:space="preserve">(proportion of occupied sites) </w:t>
      </w:r>
      <w:r w:rsidR="004B3243">
        <w:rPr>
          <w:lang w:val="en-US"/>
        </w:rPr>
        <w:t xml:space="preserve">burnt. For the purposes of the preliminary prioritisation of fire-affected species reported here, this analysis contextualised overlap of fire with species’ ranges across the surveyed area with reference to the entire known range of species, and considered only those taxa that </w:t>
      </w:r>
      <w:r w:rsidR="00721B3E">
        <w:rPr>
          <w:lang w:val="en-US"/>
        </w:rPr>
        <w:t>have been</w:t>
      </w:r>
      <w:r w:rsidR="004B3243">
        <w:rPr>
          <w:lang w:val="en-US"/>
        </w:rPr>
        <w:t xml:space="preserve"> formally described.</w:t>
      </w:r>
    </w:p>
    <w:p w14:paraId="7D94070E" w14:textId="398313DA" w:rsidR="006552BE" w:rsidRDefault="006552BE" w:rsidP="006552BE">
      <w:pPr>
        <w:rPr>
          <w:lang w:val="en-US"/>
        </w:rPr>
      </w:pPr>
      <w:r>
        <w:rPr>
          <w:lang w:val="en-US"/>
        </w:rPr>
        <w:t>(</w:t>
      </w:r>
      <w:r w:rsidR="00150326">
        <w:rPr>
          <w:lang w:val="en-US"/>
        </w:rPr>
        <w:t>6</w:t>
      </w:r>
      <w:r>
        <w:rPr>
          <w:lang w:val="en-US"/>
        </w:rPr>
        <w:t xml:space="preserve">) </w:t>
      </w:r>
      <w:r w:rsidR="009F1554">
        <w:rPr>
          <w:lang w:val="en-US"/>
        </w:rPr>
        <w:t>At least 30 experts were consulted, seeking justified examples of any additional fire-affected invertebrate species for which they had particular concerns.</w:t>
      </w:r>
    </w:p>
    <w:p w14:paraId="232F8778" w14:textId="7307EC44" w:rsidR="009F1554" w:rsidRPr="00380D00" w:rsidRDefault="009F1554" w:rsidP="006552BE">
      <w:pPr>
        <w:rPr>
          <w:b/>
          <w:bCs/>
        </w:rPr>
      </w:pPr>
      <w:r w:rsidRPr="00380D00">
        <w:rPr>
          <w:b/>
          <w:bCs/>
        </w:rPr>
        <w:t>Distributional data and assessment of fire overlap</w:t>
      </w:r>
    </w:p>
    <w:p w14:paraId="11FFE305" w14:textId="7F6371B0" w:rsidR="009F1554" w:rsidRDefault="00F218DA" w:rsidP="000A10ED">
      <w:pPr>
        <w:rPr>
          <w:lang w:val="en-US"/>
        </w:rPr>
      </w:pPr>
      <w:r>
        <w:rPr>
          <w:lang w:val="en-US"/>
        </w:rPr>
        <w:t xml:space="preserve">Assessment of fire impact on invertebrate species is largely based on spatial analysis comparing the areas </w:t>
      </w:r>
      <w:r w:rsidR="3D5FA7AE" w:rsidRPr="22EC42A0">
        <w:rPr>
          <w:lang w:val="en-US"/>
        </w:rPr>
        <w:t xml:space="preserve">within the extent of </w:t>
      </w:r>
      <w:r>
        <w:rPr>
          <w:lang w:val="en-US"/>
        </w:rPr>
        <w:t xml:space="preserve">the 2019-20 </w:t>
      </w:r>
      <w:r w:rsidR="005432D9">
        <w:rPr>
          <w:lang w:val="en-US"/>
        </w:rPr>
        <w:t>fires</w:t>
      </w:r>
      <w:r>
        <w:rPr>
          <w:lang w:val="en-US"/>
        </w:rPr>
        <w:t xml:space="preserve"> with the distributions of individual invertebrate species. The fire-affected area considered </w:t>
      </w:r>
      <w:r w:rsidR="00DD4260">
        <w:rPr>
          <w:lang w:val="en-US"/>
        </w:rPr>
        <w:t>includ</w:t>
      </w:r>
      <w:r>
        <w:rPr>
          <w:lang w:val="en-US"/>
        </w:rPr>
        <w:t xml:space="preserve">es bioregions in </w:t>
      </w:r>
      <w:r w:rsidRPr="00904E35">
        <w:rPr>
          <w:lang w:val="en-US"/>
        </w:rPr>
        <w:t xml:space="preserve">south-west Western Australia, southern South Australia, Victoria, southern and eastern New South Wales, south-eastern Queensland and Tasmania. A map of this </w:t>
      </w:r>
      <w:r w:rsidR="0028083C">
        <w:rPr>
          <w:lang w:val="en-US"/>
        </w:rPr>
        <w:t>Preliminary Analysis Area</w:t>
      </w:r>
      <w:r w:rsidRPr="00904E35">
        <w:rPr>
          <w:lang w:val="en-US"/>
        </w:rPr>
        <w:t xml:space="preserve"> is available on the </w:t>
      </w:r>
      <w:hyperlink r:id="rId11">
        <w:r w:rsidRPr="22EC42A0">
          <w:rPr>
            <w:rStyle w:val="Hyperlink"/>
            <w:lang w:val="en-US"/>
          </w:rPr>
          <w:t>Department’s website</w:t>
        </w:r>
      </w:hyperlink>
      <w:r w:rsidRPr="22EC42A0">
        <w:rPr>
          <w:lang w:val="en-US"/>
        </w:rPr>
        <w:t xml:space="preserve">. Analyses were undertaken on mapping of the fire extent </w:t>
      </w:r>
      <w:r w:rsidR="00DD4260" w:rsidRPr="22EC42A0">
        <w:rPr>
          <w:lang w:val="en-US"/>
        </w:rPr>
        <w:t>as at</w:t>
      </w:r>
      <w:r w:rsidRPr="22EC42A0">
        <w:rPr>
          <w:lang w:val="en-US"/>
        </w:rPr>
        <w:t xml:space="preserve"> </w:t>
      </w:r>
      <w:r w:rsidR="0013257B" w:rsidRPr="22EC42A0">
        <w:rPr>
          <w:lang w:val="en-US"/>
        </w:rPr>
        <w:t>24</w:t>
      </w:r>
      <w:r w:rsidR="002C5180" w:rsidRPr="22EC42A0">
        <w:rPr>
          <w:lang w:val="en-US"/>
        </w:rPr>
        <w:t xml:space="preserve"> February 2020</w:t>
      </w:r>
      <w:r w:rsidRPr="22EC42A0">
        <w:rPr>
          <w:lang w:val="en-US"/>
        </w:rPr>
        <w:t>.</w:t>
      </w:r>
    </w:p>
    <w:p w14:paraId="5F46D02E" w14:textId="3E232578" w:rsidR="00DD4260" w:rsidRPr="0023134E" w:rsidRDefault="00DD4260" w:rsidP="006552BE">
      <w:pPr>
        <w:rPr>
          <w:lang w:val="en-US"/>
        </w:rPr>
      </w:pPr>
      <w:r w:rsidRPr="0023134E">
        <w:rPr>
          <w:lang w:val="en-US"/>
        </w:rPr>
        <w:t>Distributional data for invertebrate species were</w:t>
      </w:r>
      <w:r w:rsidR="00150326">
        <w:rPr>
          <w:lang w:val="en-US"/>
        </w:rPr>
        <w:t xml:space="preserve"> generally</w:t>
      </w:r>
      <w:r w:rsidRPr="0023134E">
        <w:rPr>
          <w:lang w:val="en-US"/>
        </w:rPr>
        <w:t xml:space="preserve"> taken from the Department</w:t>
      </w:r>
      <w:r w:rsidR="003C44EF">
        <w:rPr>
          <w:lang w:val="en-US"/>
        </w:rPr>
        <w:t xml:space="preserve"> of Agriculture, Water and the Environment</w:t>
      </w:r>
      <w:r w:rsidRPr="0023134E">
        <w:rPr>
          <w:lang w:val="en-US"/>
        </w:rPr>
        <w:t xml:space="preserve">’s </w:t>
      </w:r>
      <w:r w:rsidR="002C5180">
        <w:rPr>
          <w:lang w:val="en-US"/>
        </w:rPr>
        <w:t>Species Observation System (SOS)</w:t>
      </w:r>
      <w:r w:rsidRPr="0023134E">
        <w:rPr>
          <w:lang w:val="en-US"/>
        </w:rPr>
        <w:t xml:space="preserve"> and the Atlas of Living Australia. Analyses mostly used a filtered subset of records, to include only those records post</w:t>
      </w:r>
      <w:r w:rsidR="001051A0">
        <w:rPr>
          <w:lang w:val="en-US"/>
        </w:rPr>
        <w:t>-</w:t>
      </w:r>
      <w:r w:rsidRPr="0023134E">
        <w:rPr>
          <w:lang w:val="en-US"/>
        </w:rPr>
        <w:t xml:space="preserve">dating </w:t>
      </w:r>
      <w:r w:rsidR="002C5180">
        <w:rPr>
          <w:lang w:val="en-US"/>
        </w:rPr>
        <w:t>1995</w:t>
      </w:r>
      <w:r w:rsidRPr="0023134E">
        <w:rPr>
          <w:lang w:val="en-US"/>
        </w:rPr>
        <w:t xml:space="preserve">, and those with a precision of </w:t>
      </w:r>
      <w:r w:rsidR="002C5180">
        <w:rPr>
          <w:lang w:val="en-US"/>
        </w:rPr>
        <w:t>ca. 1 km (2 decimal places of latitude and longitude)</w:t>
      </w:r>
      <w:r w:rsidRPr="0023134E">
        <w:rPr>
          <w:lang w:val="en-US"/>
        </w:rPr>
        <w:t>. Distributional records were gridded (to 1 km x 1 km cells</w:t>
      </w:r>
      <w:r w:rsidR="00112244">
        <w:rPr>
          <w:lang w:val="en-US"/>
        </w:rPr>
        <w:t>)</w:t>
      </w:r>
      <w:r w:rsidRPr="0023134E">
        <w:rPr>
          <w:lang w:val="en-US"/>
        </w:rPr>
        <w:t>, and analysis calculated the percentage of these cells that had been at least 50</w:t>
      </w:r>
      <w:r w:rsidR="001322F6">
        <w:rPr>
          <w:lang w:val="en-US"/>
        </w:rPr>
        <w:t xml:space="preserve"> per cent</w:t>
      </w:r>
      <w:r w:rsidRPr="0023134E">
        <w:rPr>
          <w:lang w:val="en-US"/>
        </w:rPr>
        <w:t xml:space="preserve"> burnt</w:t>
      </w:r>
      <w:r w:rsidR="00C84678">
        <w:rPr>
          <w:lang w:val="en-US"/>
        </w:rPr>
        <w:t xml:space="preserve"> in the 2019-20 </w:t>
      </w:r>
      <w:r w:rsidR="005432D9">
        <w:rPr>
          <w:lang w:val="en-US"/>
        </w:rPr>
        <w:t>fires</w:t>
      </w:r>
      <w:r w:rsidRPr="0023134E">
        <w:rPr>
          <w:lang w:val="en-US"/>
        </w:rPr>
        <w:t xml:space="preserve">. Some parallel analyses were </w:t>
      </w:r>
      <w:r w:rsidR="00312C58" w:rsidRPr="0023134E">
        <w:rPr>
          <w:lang w:val="en-US"/>
        </w:rPr>
        <w:t xml:space="preserve">also </w:t>
      </w:r>
      <w:r w:rsidRPr="0023134E">
        <w:rPr>
          <w:lang w:val="en-US"/>
        </w:rPr>
        <w:t xml:space="preserve">conducted with these filters relaxed, </w:t>
      </w:r>
      <w:r w:rsidR="00312C58" w:rsidRPr="0023134E">
        <w:rPr>
          <w:lang w:val="en-US"/>
        </w:rPr>
        <w:t>especially for species for which there were few filtered records.</w:t>
      </w:r>
      <w:r w:rsidR="00150326">
        <w:rPr>
          <w:lang w:val="en-US"/>
        </w:rPr>
        <w:t xml:space="preserve"> For analyses of some groups (as described subsequently), additional distributional databases were considered: many distributional records for some invertebrate groups are not yet collated into </w:t>
      </w:r>
      <w:r w:rsidR="00110D9B">
        <w:rPr>
          <w:lang w:val="en-US"/>
        </w:rPr>
        <w:t xml:space="preserve">national </w:t>
      </w:r>
      <w:r w:rsidR="00150326">
        <w:rPr>
          <w:lang w:val="en-US"/>
        </w:rPr>
        <w:t>electronic databases.</w:t>
      </w:r>
    </w:p>
    <w:p w14:paraId="097B65FA" w14:textId="2189EC31" w:rsidR="00936BCB" w:rsidRDefault="00DD4260" w:rsidP="006552BE">
      <w:pPr>
        <w:rPr>
          <w:lang w:val="en-US"/>
        </w:rPr>
      </w:pPr>
      <w:r w:rsidRPr="0023134E">
        <w:rPr>
          <w:lang w:val="en-US"/>
        </w:rPr>
        <w:t>Modelled distributions were available for some EPBC</w:t>
      </w:r>
      <w:r w:rsidR="007D3B3D">
        <w:rPr>
          <w:lang w:val="en-US"/>
        </w:rPr>
        <w:t xml:space="preserve"> Act </w:t>
      </w:r>
      <w:r w:rsidRPr="0023134E">
        <w:rPr>
          <w:lang w:val="en-US"/>
        </w:rPr>
        <w:t xml:space="preserve">listed species (for which ‘known and likely’ distributions were included); and alpha hulls (polygons derived from connecting outlying distributional </w:t>
      </w:r>
      <w:r w:rsidRPr="0023134E">
        <w:rPr>
          <w:lang w:val="en-US"/>
        </w:rPr>
        <w:lastRenderedPageBreak/>
        <w:t>records) were calculated where possible</w:t>
      </w:r>
      <w:r w:rsidR="00312C58" w:rsidRPr="0023134E">
        <w:rPr>
          <w:lang w:val="en-US"/>
        </w:rPr>
        <w:t>.</w:t>
      </w:r>
      <w:r w:rsidR="00312C58">
        <w:rPr>
          <w:lang w:val="en-US"/>
        </w:rPr>
        <w:t xml:space="preserve"> </w:t>
      </w:r>
      <w:r w:rsidR="002C5180">
        <w:rPr>
          <w:lang w:val="en-US"/>
        </w:rPr>
        <w:t xml:space="preserve">A distance measure of 2.5 was applied for the calculation of all alpha hulls. </w:t>
      </w:r>
      <w:r w:rsidR="00312C58">
        <w:rPr>
          <w:lang w:val="en-US"/>
        </w:rPr>
        <w:t>For modelled distributions and alpha hulls, overlap with fire was expressed as a percentage.</w:t>
      </w:r>
    </w:p>
    <w:p w14:paraId="3DAE4E03" w14:textId="5E03DC58" w:rsidR="00DD4260" w:rsidRPr="001051A0" w:rsidRDefault="00824F98" w:rsidP="006552BE">
      <w:r>
        <w:rPr>
          <w:lang w:val="en-US"/>
        </w:rPr>
        <w:t>Note that disparate fire-overlap values for the same species may eventuate depending upon whether filtered or unfiltered records, or modelled distributions, were used: in such cases, the most plausible value was selected.</w:t>
      </w:r>
    </w:p>
    <w:p w14:paraId="4BE9B500" w14:textId="3D22976F" w:rsidR="00312C58" w:rsidRDefault="00312C58" w:rsidP="006552BE">
      <w:pPr>
        <w:rPr>
          <w:lang w:val="en-US"/>
        </w:rPr>
      </w:pPr>
      <w:r>
        <w:rPr>
          <w:lang w:val="en-US"/>
        </w:rPr>
        <w:t>Following the procedure used for assessment of fire impact on spiny crayfish</w:t>
      </w:r>
      <w:r w:rsidR="00EB3948">
        <w:rPr>
          <w:lang w:val="en-US"/>
        </w:rPr>
        <w:t xml:space="preserve"> and fish</w:t>
      </w:r>
      <w:r>
        <w:rPr>
          <w:lang w:val="en-US"/>
        </w:rPr>
        <w:t>, for (some) aquatic invertebrate</w:t>
      </w:r>
      <w:r w:rsidR="00EB3948">
        <w:rPr>
          <w:lang w:val="en-US"/>
        </w:rPr>
        <w:t xml:space="preserve"> </w:t>
      </w:r>
      <w:r>
        <w:rPr>
          <w:lang w:val="en-US"/>
        </w:rPr>
        <w:t>s</w:t>
      </w:r>
      <w:r w:rsidR="00EB3948">
        <w:rPr>
          <w:lang w:val="en-US"/>
        </w:rPr>
        <w:t>pecies</w:t>
      </w:r>
      <w:r>
        <w:rPr>
          <w:lang w:val="en-US"/>
        </w:rPr>
        <w:t>, an additional analysis considered the extent of fire in the upstream catchment, because impacts on aquatic species may be realised through catchment-wide flow of ash from burnt areas to watercourses, with subsequent reduction in water quality.</w:t>
      </w:r>
    </w:p>
    <w:p w14:paraId="561FE95D" w14:textId="40826564" w:rsidR="00035879" w:rsidRDefault="00312C58" w:rsidP="006552BE">
      <w:pPr>
        <w:rPr>
          <w:lang w:val="en-US"/>
        </w:rPr>
      </w:pPr>
      <w:bookmarkStart w:id="1" w:name="_Hlk37141671"/>
      <w:r>
        <w:rPr>
          <w:lang w:val="en-US"/>
        </w:rPr>
        <w:t>For many</w:t>
      </w:r>
      <w:r w:rsidR="00C84678">
        <w:rPr>
          <w:lang w:val="en-US"/>
        </w:rPr>
        <w:t xml:space="preserve"> (probably the majority of)</w:t>
      </w:r>
      <w:r>
        <w:rPr>
          <w:lang w:val="en-US"/>
        </w:rPr>
        <w:t xml:space="preserve"> invertebrate species, there are too few available records to provide a robust assessment of </w:t>
      </w:r>
      <w:r w:rsidR="00274670">
        <w:rPr>
          <w:lang w:val="en-US"/>
        </w:rPr>
        <w:t>the extent of overlap with fire.</w:t>
      </w:r>
    </w:p>
    <w:p w14:paraId="56E1F2C3" w14:textId="07AB6A76" w:rsidR="00312C58" w:rsidRPr="0099385D" w:rsidRDefault="00274670" w:rsidP="006552BE">
      <w:pPr>
        <w:rPr>
          <w:lang w:val="en-US"/>
        </w:rPr>
      </w:pPr>
      <w:r w:rsidRPr="0099385D">
        <w:rPr>
          <w:lang w:val="en-US"/>
        </w:rPr>
        <w:t>Accordingly, for species considered in the analyses described above</w:t>
      </w:r>
      <w:r w:rsidR="00736F58" w:rsidRPr="0099385D">
        <w:rPr>
          <w:lang w:val="en-US"/>
        </w:rPr>
        <w:t>,</w:t>
      </w:r>
      <w:r w:rsidRPr="0099385D">
        <w:rPr>
          <w:lang w:val="en-US"/>
        </w:rPr>
        <w:t xml:space="preserve"> results were grouped </w:t>
      </w:r>
      <w:r w:rsidR="002C16A7" w:rsidRPr="0099385D">
        <w:rPr>
          <w:lang w:val="en-US"/>
        </w:rPr>
        <w:t xml:space="preserve">broadly </w:t>
      </w:r>
      <w:r w:rsidRPr="0099385D">
        <w:rPr>
          <w:lang w:val="en-US"/>
        </w:rPr>
        <w:t>to:</w:t>
      </w:r>
    </w:p>
    <w:p w14:paraId="1589DB0B" w14:textId="5C70E92E" w:rsidR="00274670" w:rsidRPr="0099385D" w:rsidRDefault="00035879" w:rsidP="00274670">
      <w:pPr>
        <w:pStyle w:val="ListParagraph"/>
        <w:numPr>
          <w:ilvl w:val="0"/>
          <w:numId w:val="2"/>
        </w:numPr>
        <w:rPr>
          <w:lang w:val="en-US"/>
        </w:rPr>
      </w:pPr>
      <w:r w:rsidRPr="0099385D">
        <w:rPr>
          <w:lang w:val="en-US"/>
        </w:rPr>
        <w:t xml:space="preserve">threatened </w:t>
      </w:r>
      <w:r w:rsidR="00274670" w:rsidRPr="0099385D">
        <w:rPr>
          <w:lang w:val="en-US"/>
        </w:rPr>
        <w:t xml:space="preserve">species with at least 10 </w:t>
      </w:r>
      <w:r w:rsidRPr="0099385D">
        <w:rPr>
          <w:lang w:val="en-US"/>
        </w:rPr>
        <w:t xml:space="preserve">acceptable </w:t>
      </w:r>
      <w:r w:rsidR="00274670" w:rsidRPr="0099385D">
        <w:rPr>
          <w:lang w:val="en-US"/>
        </w:rPr>
        <w:t>distributional records, for which analysis (and/or expert opinion) indicated that at least 30</w:t>
      </w:r>
      <w:r w:rsidR="001322F6">
        <w:rPr>
          <w:lang w:val="en-US"/>
        </w:rPr>
        <w:t xml:space="preserve"> per cent</w:t>
      </w:r>
      <w:r w:rsidR="00274670" w:rsidRPr="0099385D">
        <w:rPr>
          <w:lang w:val="en-US"/>
        </w:rPr>
        <w:t xml:space="preserve"> of the distribution was burnt</w:t>
      </w:r>
      <w:r w:rsidR="00936BCB" w:rsidRPr="0099385D">
        <w:rPr>
          <w:lang w:val="en-US"/>
        </w:rPr>
        <w:t xml:space="preserve"> </w:t>
      </w:r>
      <w:r w:rsidR="00274670" w:rsidRPr="0099385D">
        <w:rPr>
          <w:lang w:val="en-US"/>
        </w:rPr>
        <w:t>[group A1: high confidence of extensive fire overlap]</w:t>
      </w:r>
    </w:p>
    <w:p w14:paraId="5606F5C8" w14:textId="2A446655" w:rsidR="00035879" w:rsidRPr="0099385D" w:rsidRDefault="00035879" w:rsidP="00035879">
      <w:pPr>
        <w:pStyle w:val="ListParagraph"/>
        <w:numPr>
          <w:ilvl w:val="0"/>
          <w:numId w:val="2"/>
        </w:numPr>
        <w:rPr>
          <w:lang w:val="en-US"/>
        </w:rPr>
      </w:pPr>
      <w:r w:rsidRPr="0099385D">
        <w:rPr>
          <w:lang w:val="en-US"/>
        </w:rPr>
        <w:t>species not currently listed as threatened with at least 10 acceptable distributional records, for which analysis (and/or expert opinion) indicated that at least 50</w:t>
      </w:r>
      <w:r w:rsidR="001322F6" w:rsidRPr="001322F6">
        <w:rPr>
          <w:lang w:val="en-US"/>
        </w:rPr>
        <w:t xml:space="preserve"> </w:t>
      </w:r>
      <w:r w:rsidR="001322F6">
        <w:rPr>
          <w:lang w:val="en-US"/>
        </w:rPr>
        <w:t>per cent</w:t>
      </w:r>
      <w:r w:rsidR="001322F6" w:rsidRPr="0099385D">
        <w:rPr>
          <w:lang w:val="en-US"/>
        </w:rPr>
        <w:t xml:space="preserve"> </w:t>
      </w:r>
      <w:r w:rsidRPr="0099385D">
        <w:rPr>
          <w:lang w:val="en-US"/>
        </w:rPr>
        <w:t>of the distribution was burnt [group A1: high confidence of extensive fire overlap]</w:t>
      </w:r>
    </w:p>
    <w:p w14:paraId="28F23D3D" w14:textId="058F5CFD" w:rsidR="00035879" w:rsidRPr="0099385D" w:rsidRDefault="00035879" w:rsidP="00035879">
      <w:pPr>
        <w:pStyle w:val="ListParagraph"/>
        <w:numPr>
          <w:ilvl w:val="0"/>
          <w:numId w:val="2"/>
        </w:numPr>
        <w:rPr>
          <w:lang w:val="en-US"/>
        </w:rPr>
      </w:pPr>
      <w:r w:rsidRPr="0099385D">
        <w:rPr>
          <w:lang w:val="en-US"/>
        </w:rPr>
        <w:t>threatened species with fewer than 10 acceptable distributional records for which analysis (and/or expert opinion) indicated that at least 30</w:t>
      </w:r>
      <w:r w:rsidR="001322F6">
        <w:rPr>
          <w:lang w:val="en-US"/>
        </w:rPr>
        <w:t xml:space="preserve"> per cent</w:t>
      </w:r>
      <w:r w:rsidR="001322F6" w:rsidRPr="0099385D">
        <w:rPr>
          <w:lang w:val="en-US"/>
        </w:rPr>
        <w:t xml:space="preserve"> </w:t>
      </w:r>
      <w:r w:rsidRPr="0099385D">
        <w:rPr>
          <w:lang w:val="en-US"/>
        </w:rPr>
        <w:t>of the distribution was burnt [group A2: lower confidence, but likely extensive fire overlap]</w:t>
      </w:r>
    </w:p>
    <w:p w14:paraId="2CE887CC" w14:textId="59E5DA03" w:rsidR="00274670" w:rsidRPr="0099385D" w:rsidRDefault="00035879" w:rsidP="00F06443">
      <w:pPr>
        <w:pStyle w:val="ListParagraph"/>
        <w:numPr>
          <w:ilvl w:val="0"/>
          <w:numId w:val="2"/>
        </w:numPr>
        <w:rPr>
          <w:lang w:val="en-US"/>
        </w:rPr>
      </w:pPr>
      <w:r w:rsidRPr="0099385D">
        <w:rPr>
          <w:lang w:val="en-US"/>
        </w:rPr>
        <w:t xml:space="preserve">species not currently listed as threatened </w:t>
      </w:r>
      <w:r w:rsidR="00274670" w:rsidRPr="0099385D">
        <w:rPr>
          <w:lang w:val="en-US"/>
        </w:rPr>
        <w:t xml:space="preserve">with fewer than 10 </w:t>
      </w:r>
      <w:r w:rsidRPr="0099385D">
        <w:rPr>
          <w:lang w:val="en-US"/>
        </w:rPr>
        <w:t xml:space="preserve">acceptable </w:t>
      </w:r>
      <w:r w:rsidR="00274670" w:rsidRPr="0099385D">
        <w:rPr>
          <w:lang w:val="en-US"/>
        </w:rPr>
        <w:t xml:space="preserve">distributional records for which analysis (and/or expert opinion) indicated that at least </w:t>
      </w:r>
      <w:r w:rsidRPr="0099385D">
        <w:rPr>
          <w:lang w:val="en-US"/>
        </w:rPr>
        <w:t>50</w:t>
      </w:r>
      <w:r w:rsidR="001322F6">
        <w:rPr>
          <w:lang w:val="en-US"/>
        </w:rPr>
        <w:t xml:space="preserve"> per cent</w:t>
      </w:r>
      <w:r w:rsidR="001322F6" w:rsidRPr="0099385D">
        <w:rPr>
          <w:lang w:val="en-US"/>
        </w:rPr>
        <w:t xml:space="preserve"> </w:t>
      </w:r>
      <w:r w:rsidRPr="0099385D">
        <w:rPr>
          <w:lang w:val="en-US"/>
        </w:rPr>
        <w:t xml:space="preserve">of the distribution was burnt </w:t>
      </w:r>
      <w:r w:rsidR="00274670" w:rsidRPr="0099385D">
        <w:rPr>
          <w:lang w:val="en-US"/>
        </w:rPr>
        <w:t>[group A2: lower confidence, but likely extensive fire overlap]</w:t>
      </w:r>
    </w:p>
    <w:p w14:paraId="114BAB36" w14:textId="61E992DC" w:rsidR="00035879" w:rsidRPr="0099385D" w:rsidRDefault="00305332" w:rsidP="00274670">
      <w:pPr>
        <w:pStyle w:val="ListParagraph"/>
        <w:numPr>
          <w:ilvl w:val="0"/>
          <w:numId w:val="2"/>
        </w:numPr>
        <w:rPr>
          <w:lang w:val="en-US"/>
        </w:rPr>
      </w:pPr>
      <w:r w:rsidRPr="0099385D">
        <w:rPr>
          <w:lang w:val="en-US"/>
        </w:rPr>
        <w:t xml:space="preserve">species with </w:t>
      </w:r>
      <w:r w:rsidR="00C41261" w:rsidRPr="0099385D">
        <w:rPr>
          <w:lang w:val="en-US"/>
        </w:rPr>
        <w:t>no</w:t>
      </w:r>
      <w:r w:rsidR="00187DE5">
        <w:rPr>
          <w:lang w:val="en-US"/>
        </w:rPr>
        <w:t xml:space="preserve"> or very few</w:t>
      </w:r>
      <w:r w:rsidR="00C41261" w:rsidRPr="0099385D">
        <w:rPr>
          <w:lang w:val="en-US"/>
        </w:rPr>
        <w:t xml:space="preserve"> readily accessible and acceptable distributional records, but potentially </w:t>
      </w:r>
      <w:r w:rsidR="00035879" w:rsidRPr="0099385D">
        <w:rPr>
          <w:lang w:val="en-US"/>
        </w:rPr>
        <w:t xml:space="preserve">severely </w:t>
      </w:r>
      <w:r w:rsidR="00C41261" w:rsidRPr="0099385D">
        <w:rPr>
          <w:lang w:val="en-US"/>
        </w:rPr>
        <w:t>fire-affected [group F: more information (e.g. on-ground survey) required]</w:t>
      </w:r>
    </w:p>
    <w:p w14:paraId="6A4E1DB5" w14:textId="5AC8B543" w:rsidR="00274670" w:rsidRPr="0099385D" w:rsidRDefault="00035879" w:rsidP="00274670">
      <w:pPr>
        <w:pStyle w:val="ListParagraph"/>
        <w:numPr>
          <w:ilvl w:val="0"/>
          <w:numId w:val="2"/>
        </w:numPr>
        <w:rPr>
          <w:lang w:val="en-US"/>
        </w:rPr>
      </w:pPr>
      <w:r w:rsidRPr="0099385D">
        <w:rPr>
          <w:lang w:val="en-US"/>
        </w:rPr>
        <w:t>all other species</w:t>
      </w:r>
      <w:r w:rsidR="002C16A7" w:rsidRPr="0099385D">
        <w:rPr>
          <w:lang w:val="en-US"/>
        </w:rPr>
        <w:t>.</w:t>
      </w:r>
    </w:p>
    <w:p w14:paraId="1D35127B" w14:textId="730F37AC" w:rsidR="0099385D" w:rsidRPr="0099385D" w:rsidRDefault="00C41261" w:rsidP="006552BE">
      <w:pPr>
        <w:rPr>
          <w:lang w:val="en-US"/>
        </w:rPr>
      </w:pPr>
      <w:bookmarkStart w:id="2" w:name="_Hlk37141795"/>
      <w:bookmarkEnd w:id="1"/>
      <w:r w:rsidRPr="0099385D">
        <w:rPr>
          <w:lang w:val="en-US"/>
        </w:rPr>
        <w:t>Species considered priorities</w:t>
      </w:r>
      <w:r w:rsidR="000A10ED" w:rsidRPr="0099385D">
        <w:rPr>
          <w:lang w:val="en-US"/>
        </w:rPr>
        <w:t xml:space="preserve"> here for recovery efforts</w:t>
      </w:r>
      <w:r w:rsidRPr="0099385D">
        <w:rPr>
          <w:lang w:val="en-US"/>
        </w:rPr>
        <w:t xml:space="preserve"> were those in groups A1 and A2, with </w:t>
      </w:r>
      <w:r w:rsidR="000A10ED" w:rsidRPr="0099385D">
        <w:rPr>
          <w:lang w:val="en-US"/>
        </w:rPr>
        <w:t xml:space="preserve">group F considered </w:t>
      </w:r>
      <w:r w:rsidRPr="0099385D">
        <w:rPr>
          <w:lang w:val="en-US"/>
        </w:rPr>
        <w:t>prior</w:t>
      </w:r>
      <w:r w:rsidR="000A10ED" w:rsidRPr="0099385D">
        <w:rPr>
          <w:lang w:val="en-US"/>
        </w:rPr>
        <w:t>i</w:t>
      </w:r>
      <w:r w:rsidRPr="0099385D">
        <w:rPr>
          <w:lang w:val="en-US"/>
        </w:rPr>
        <w:t>ties for further assessment</w:t>
      </w:r>
      <w:r w:rsidR="0099385D" w:rsidRPr="0099385D">
        <w:rPr>
          <w:lang w:val="en-US"/>
        </w:rPr>
        <w:t xml:space="preserve"> (through on-ground survey, aggregation of further distributional records, and/or more precise mapping of fire severity) and precautionary management</w:t>
      </w:r>
      <w:r w:rsidR="000A10ED" w:rsidRPr="0099385D">
        <w:rPr>
          <w:lang w:val="en-US"/>
        </w:rPr>
        <w:t xml:space="preserve">. </w:t>
      </w:r>
    </w:p>
    <w:p w14:paraId="02304C96" w14:textId="1812B0E2" w:rsidR="00274670" w:rsidRDefault="003B15A7" w:rsidP="006552BE">
      <w:pPr>
        <w:rPr>
          <w:lang w:val="en-US"/>
        </w:rPr>
      </w:pPr>
      <w:r w:rsidRPr="0099385D">
        <w:rPr>
          <w:lang w:val="en-US"/>
        </w:rPr>
        <w:t>For some species with very few records but known to occur in or near burnt areas, available information is currently inadequate to determine the proportion of occurrences within burnt areas (e.g., some Queensland species known to be endemic to Bulburin or Cooloola): these species are categori</w:t>
      </w:r>
      <w:r w:rsidR="002B297F" w:rsidRPr="0099385D">
        <w:rPr>
          <w:lang w:val="en-US"/>
        </w:rPr>
        <w:t>s</w:t>
      </w:r>
      <w:r w:rsidRPr="0099385D">
        <w:rPr>
          <w:lang w:val="en-US"/>
        </w:rPr>
        <w:t xml:space="preserve">ed here as </w:t>
      </w:r>
      <w:r w:rsidR="002B297F" w:rsidRPr="0099385D">
        <w:rPr>
          <w:lang w:val="en-US"/>
        </w:rPr>
        <w:t xml:space="preserve">group </w:t>
      </w:r>
      <w:r w:rsidRPr="0099385D">
        <w:rPr>
          <w:lang w:val="en-US"/>
        </w:rPr>
        <w:t>F, indicating that fire impact is unknown but may be substantial.</w:t>
      </w:r>
    </w:p>
    <w:bookmarkEnd w:id="2"/>
    <w:p w14:paraId="3549D6DF" w14:textId="46CF58D7" w:rsidR="00562021" w:rsidRDefault="00562021" w:rsidP="006552BE">
      <w:pPr>
        <w:rPr>
          <w:lang w:val="en-US"/>
        </w:rPr>
      </w:pPr>
      <w:r>
        <w:rPr>
          <w:lang w:val="en-US"/>
        </w:rPr>
        <w:t>Note that some species considered here to be priorities have not yet been formally described, but are recognised as specifically distinct by appropriate authorities and are typically linked to a numbered specimen held in a museum collection.</w:t>
      </w:r>
    </w:p>
    <w:p w14:paraId="4F30A414" w14:textId="77777777" w:rsidR="00236DB7" w:rsidRDefault="00236DB7">
      <w:pPr>
        <w:rPr>
          <w:b/>
          <w:bCs/>
        </w:rPr>
      </w:pPr>
      <w:r>
        <w:rPr>
          <w:b/>
          <w:bCs/>
        </w:rPr>
        <w:br w:type="page"/>
      </w:r>
    </w:p>
    <w:p w14:paraId="0C1B36D1" w14:textId="1F77BA3E" w:rsidR="000A10ED" w:rsidRPr="00380D00" w:rsidRDefault="000A10ED" w:rsidP="006552BE">
      <w:pPr>
        <w:rPr>
          <w:b/>
          <w:bCs/>
        </w:rPr>
      </w:pPr>
      <w:r w:rsidRPr="00380D00">
        <w:rPr>
          <w:b/>
          <w:bCs/>
        </w:rPr>
        <w:lastRenderedPageBreak/>
        <w:t>Susceptibility</w:t>
      </w:r>
    </w:p>
    <w:p w14:paraId="66E8D01B" w14:textId="7559BFA6" w:rsidR="000A10ED" w:rsidRDefault="00736F58" w:rsidP="006552BE">
      <w:pPr>
        <w:rPr>
          <w:lang w:val="en-US"/>
        </w:rPr>
      </w:pPr>
      <w:r>
        <w:rPr>
          <w:lang w:val="en-US"/>
        </w:rPr>
        <w:t>Invertebrate s</w:t>
      </w:r>
      <w:r w:rsidR="000A10ED">
        <w:rPr>
          <w:lang w:val="en-US"/>
        </w:rPr>
        <w:t>pecies vary in ecology, life history and other traits, and these characteristics render some species more likely than others to suffer high rates of mortality during fire, and to determine which species recover most rapidly after fire</w:t>
      </w:r>
      <w:r w:rsidR="0099385D">
        <w:rPr>
          <w:lang w:val="en-US"/>
        </w:rPr>
        <w:t xml:space="preserve"> (from survivors at the burnt site or from emigration to the site)</w:t>
      </w:r>
      <w:r w:rsidR="000A10ED">
        <w:rPr>
          <w:lang w:val="en-US"/>
        </w:rPr>
        <w:t xml:space="preserve">. In the initial </w:t>
      </w:r>
      <w:r w:rsidR="000A10ED" w:rsidRPr="462FEB6D">
        <w:rPr>
          <w:lang w:val="en-US"/>
        </w:rPr>
        <w:t>list</w:t>
      </w:r>
      <w:r w:rsidR="18BDFEC0" w:rsidRPr="462FEB6D">
        <w:rPr>
          <w:lang w:val="en-US"/>
        </w:rPr>
        <w:t>s</w:t>
      </w:r>
      <w:r w:rsidR="000A10ED">
        <w:rPr>
          <w:lang w:val="en-US"/>
        </w:rPr>
        <w:t xml:space="preserve"> of priority animals (</w:t>
      </w:r>
      <w:hyperlink r:id="rId12">
        <w:r w:rsidR="003314E5" w:rsidRPr="36FDB085">
          <w:rPr>
            <w:rStyle w:val="Hyperlink"/>
          </w:rPr>
          <w:t>https://www.environment.gov.au/biodiversity/bushfire-recovery/priority-animals</w:t>
        </w:r>
      </w:hyperlink>
      <w:r w:rsidR="000A10ED">
        <w:rPr>
          <w:lang w:val="en-US"/>
        </w:rPr>
        <w:t>), information about traits that influenced species’ susceptibility to fire was used</w:t>
      </w:r>
      <w:r>
        <w:rPr>
          <w:lang w:val="en-US"/>
        </w:rPr>
        <w:t xml:space="preserve"> as an element</w:t>
      </w:r>
      <w:r w:rsidR="000A10ED">
        <w:rPr>
          <w:lang w:val="en-US"/>
        </w:rPr>
        <w:t xml:space="preserve"> in the prioritisation. Comparable information was not readily available for most invertebrate species. An exception was for a set of Kangaroo Island </w:t>
      </w:r>
      <w:r w:rsidR="004C193F">
        <w:rPr>
          <w:lang w:val="en-US"/>
        </w:rPr>
        <w:t xml:space="preserve">invertebrate </w:t>
      </w:r>
      <w:r w:rsidR="000A10ED">
        <w:rPr>
          <w:lang w:val="en-US"/>
        </w:rPr>
        <w:t xml:space="preserve">species, </w:t>
      </w:r>
      <w:r w:rsidR="004C193F">
        <w:rPr>
          <w:lang w:val="en-US"/>
        </w:rPr>
        <w:t>for which trait information was considered</w:t>
      </w:r>
      <w:r w:rsidR="007E1567">
        <w:rPr>
          <w:lang w:val="en-US"/>
        </w:rPr>
        <w:t>.</w:t>
      </w:r>
    </w:p>
    <w:p w14:paraId="23C811CF" w14:textId="139332FB" w:rsidR="00513041" w:rsidRDefault="00513041" w:rsidP="006552BE">
      <w:pPr>
        <w:rPr>
          <w:lang w:val="en-US"/>
        </w:rPr>
      </w:pPr>
      <w:r>
        <w:rPr>
          <w:lang w:val="en-US"/>
        </w:rPr>
        <w:t>A project coordinated through Taxonomy Australia is currently compiling relevant trait information at the level of invertebrate families, and such information will be useful to help further resolve fire impacts and help guide recovery management actions</w:t>
      </w:r>
      <w:r w:rsidR="00936BCB">
        <w:rPr>
          <w:lang w:val="en-US"/>
        </w:rPr>
        <w:t xml:space="preserve"> (K. Thiele </w:t>
      </w:r>
      <w:r w:rsidR="00936BCB">
        <w:rPr>
          <w:i/>
          <w:iCs/>
          <w:lang w:val="en-US"/>
        </w:rPr>
        <w:t>pers. comm</w:t>
      </w:r>
      <w:r w:rsidR="00936BCB">
        <w:rPr>
          <w:lang w:val="en-US"/>
        </w:rPr>
        <w:t>.)</w:t>
      </w:r>
      <w:r>
        <w:rPr>
          <w:lang w:val="en-US"/>
        </w:rPr>
        <w:t>.</w:t>
      </w:r>
    </w:p>
    <w:p w14:paraId="44B49500" w14:textId="423DE0D0" w:rsidR="00274670" w:rsidRDefault="006B4935" w:rsidP="006552BE">
      <w:pPr>
        <w:rPr>
          <w:lang w:val="en-US"/>
        </w:rPr>
      </w:pPr>
      <w:r>
        <w:rPr>
          <w:b/>
          <w:bCs/>
          <w:lang w:val="en-US"/>
        </w:rPr>
        <w:t>RESULTS</w:t>
      </w:r>
    </w:p>
    <w:p w14:paraId="5AE672BD" w14:textId="6241B5C1" w:rsidR="006B4935" w:rsidRPr="00380D00" w:rsidRDefault="001E1E96" w:rsidP="006552BE">
      <w:pPr>
        <w:rPr>
          <w:b/>
          <w:bCs/>
        </w:rPr>
      </w:pPr>
      <w:r w:rsidRPr="00380D00">
        <w:rPr>
          <w:b/>
          <w:bCs/>
        </w:rPr>
        <w:t>Currently listed threatened invertebrate species</w:t>
      </w:r>
    </w:p>
    <w:p w14:paraId="73AA0AD4" w14:textId="038CB67B" w:rsidR="0099385D" w:rsidRDefault="001E1E96" w:rsidP="006552BE">
      <w:pPr>
        <w:rPr>
          <w:lang w:val="en-US"/>
        </w:rPr>
      </w:pPr>
      <w:r>
        <w:rPr>
          <w:lang w:val="en-US"/>
        </w:rPr>
        <w:t>Of nearly 700 non-marine invertebrate species</w:t>
      </w:r>
      <w:r w:rsidR="0036752F">
        <w:rPr>
          <w:lang w:val="en-US"/>
        </w:rPr>
        <w:t xml:space="preserve"> (or, in some cases, subspecies)</w:t>
      </w:r>
      <w:r>
        <w:rPr>
          <w:lang w:val="en-US"/>
        </w:rPr>
        <w:t xml:space="preserve"> that are listed as threatened under the EPBC</w:t>
      </w:r>
      <w:r w:rsidR="003C44EF">
        <w:rPr>
          <w:lang w:val="en-US"/>
        </w:rPr>
        <w:t>A</w:t>
      </w:r>
      <w:r w:rsidR="118537F2" w:rsidRPr="3060CF6F">
        <w:rPr>
          <w:lang w:val="en-US"/>
        </w:rPr>
        <w:t>,</w:t>
      </w:r>
      <w:r w:rsidR="118537F2" w:rsidRPr="2BF31014">
        <w:rPr>
          <w:lang w:val="en-US"/>
        </w:rPr>
        <w:t xml:space="preserve"> by states and territories</w:t>
      </w:r>
      <w:r>
        <w:rPr>
          <w:lang w:val="en-US"/>
        </w:rPr>
        <w:t xml:space="preserve">, </w:t>
      </w:r>
      <w:r w:rsidR="35257090" w:rsidRPr="3060CF6F">
        <w:rPr>
          <w:lang w:val="en-US"/>
        </w:rPr>
        <w:t xml:space="preserve">or </w:t>
      </w:r>
      <w:r>
        <w:rPr>
          <w:lang w:val="en-US"/>
        </w:rPr>
        <w:t xml:space="preserve">by the IUCN </w:t>
      </w:r>
      <w:r w:rsidR="33C2760B" w:rsidRPr="7E20467E">
        <w:rPr>
          <w:lang w:val="en-US"/>
        </w:rPr>
        <w:t>Red List</w:t>
      </w:r>
      <w:r>
        <w:rPr>
          <w:lang w:val="en-US"/>
        </w:rPr>
        <w:t xml:space="preserve">, </w:t>
      </w:r>
      <w:r w:rsidR="00AD48E2">
        <w:rPr>
          <w:lang w:val="en-US"/>
        </w:rPr>
        <w:t xml:space="preserve">about 100 have had some of their distributional extent burnt by the 2019-20 </w:t>
      </w:r>
      <w:r w:rsidR="005432D9">
        <w:rPr>
          <w:lang w:val="en-US"/>
        </w:rPr>
        <w:t>fires</w:t>
      </w:r>
      <w:r w:rsidR="00AD48E2">
        <w:rPr>
          <w:lang w:val="en-US"/>
        </w:rPr>
        <w:t>. Forty-</w:t>
      </w:r>
      <w:r w:rsidR="000C1C9D">
        <w:rPr>
          <w:lang w:val="en-US"/>
        </w:rPr>
        <w:t>nine</w:t>
      </w:r>
      <w:r w:rsidR="00736F58">
        <w:rPr>
          <w:lang w:val="en-US"/>
        </w:rPr>
        <w:t xml:space="preserve"> </w:t>
      </w:r>
      <w:r w:rsidR="00AD48E2">
        <w:rPr>
          <w:lang w:val="en-US"/>
        </w:rPr>
        <w:t>of these species</w:t>
      </w:r>
      <w:r>
        <w:rPr>
          <w:lang w:val="en-US"/>
        </w:rPr>
        <w:t xml:space="preserve"> </w:t>
      </w:r>
      <w:r w:rsidR="00AD48E2">
        <w:rPr>
          <w:lang w:val="en-US"/>
        </w:rPr>
        <w:t>are considered here to be substantially fire-affected (i.e. at least 30</w:t>
      </w:r>
      <w:r w:rsidR="001322F6">
        <w:rPr>
          <w:lang w:val="en-US"/>
        </w:rPr>
        <w:t xml:space="preserve"> per cent</w:t>
      </w:r>
      <w:r w:rsidR="00AD48E2">
        <w:rPr>
          <w:lang w:val="en-US"/>
        </w:rPr>
        <w:t xml:space="preserve"> of the known distribution of these threatened species </w:t>
      </w:r>
      <w:r w:rsidR="00562021">
        <w:rPr>
          <w:lang w:val="en-US"/>
        </w:rPr>
        <w:t>overlaps with the 2019-20 fires</w:t>
      </w:r>
      <w:r w:rsidR="00AD48E2">
        <w:rPr>
          <w:lang w:val="en-US"/>
        </w:rPr>
        <w:t>) (Table 1). Although distributional information is sparse in many cases, spatial analysis or expert opinion indicates that five of these species have had all of their known range burnt and another four species have had 80-99</w:t>
      </w:r>
      <w:r w:rsidR="001322F6">
        <w:rPr>
          <w:lang w:val="en-US"/>
        </w:rPr>
        <w:t xml:space="preserve"> per cent</w:t>
      </w:r>
      <w:r w:rsidR="00AD48E2">
        <w:rPr>
          <w:lang w:val="en-US"/>
        </w:rPr>
        <w:t xml:space="preserve"> of their range burnt: most of these species are narrow range endemics restricted to the Stirling Range National Park in Western Australia. </w:t>
      </w:r>
    </w:p>
    <w:p w14:paraId="6BF29F72" w14:textId="710767D9" w:rsidR="0099385D" w:rsidRDefault="00AD48E2" w:rsidP="006552BE">
      <w:pPr>
        <w:rPr>
          <w:lang w:val="en-US"/>
        </w:rPr>
      </w:pPr>
      <w:r>
        <w:rPr>
          <w:lang w:val="en-US"/>
        </w:rPr>
        <w:t>The 4</w:t>
      </w:r>
      <w:r w:rsidR="000C1C9D">
        <w:rPr>
          <w:lang w:val="en-US"/>
        </w:rPr>
        <w:t>9</w:t>
      </w:r>
      <w:r>
        <w:rPr>
          <w:lang w:val="en-US"/>
        </w:rPr>
        <w:t xml:space="preserve"> threatened invertebrates </w:t>
      </w:r>
      <w:r w:rsidR="00562021">
        <w:rPr>
          <w:lang w:val="en-US"/>
        </w:rPr>
        <w:t>that are most substantially fire</w:t>
      </w:r>
      <w:r w:rsidR="00B66CBC">
        <w:rPr>
          <w:lang w:val="en-US"/>
        </w:rPr>
        <w:t>-</w:t>
      </w:r>
      <w:r w:rsidR="00562021">
        <w:rPr>
          <w:lang w:val="en-US"/>
        </w:rPr>
        <w:t xml:space="preserve">affected </w:t>
      </w:r>
      <w:r>
        <w:rPr>
          <w:lang w:val="en-US"/>
        </w:rPr>
        <w:t xml:space="preserve">span an extensive taxonomic range, including </w:t>
      </w:r>
      <w:r w:rsidR="00562021">
        <w:rPr>
          <w:lang w:val="en-US"/>
        </w:rPr>
        <w:t xml:space="preserve">freshwater mussels, </w:t>
      </w:r>
      <w:r>
        <w:rPr>
          <w:lang w:val="en-US"/>
        </w:rPr>
        <w:t xml:space="preserve">shrimps, </w:t>
      </w:r>
      <w:r w:rsidR="00562021">
        <w:rPr>
          <w:lang w:val="en-US"/>
        </w:rPr>
        <w:t xml:space="preserve">burrowing crayfish, </w:t>
      </w:r>
      <w:r>
        <w:rPr>
          <w:lang w:val="en-US"/>
        </w:rPr>
        <w:t>land</w:t>
      </w:r>
      <w:r w:rsidR="00D840EF">
        <w:rPr>
          <w:lang w:val="en-US"/>
        </w:rPr>
        <w:t xml:space="preserve"> </w:t>
      </w:r>
      <w:r>
        <w:rPr>
          <w:lang w:val="en-US"/>
        </w:rPr>
        <w:t xml:space="preserve">snails, </w:t>
      </w:r>
      <w:r w:rsidR="00562021">
        <w:rPr>
          <w:lang w:val="en-US"/>
        </w:rPr>
        <w:t xml:space="preserve">spiders, millipedes, </w:t>
      </w:r>
      <w:r>
        <w:rPr>
          <w:lang w:val="en-US"/>
        </w:rPr>
        <w:t xml:space="preserve">bees, dragonflies, caddisflies, </w:t>
      </w:r>
      <w:r w:rsidR="00D840EF">
        <w:rPr>
          <w:lang w:val="en-US"/>
        </w:rPr>
        <w:t xml:space="preserve">mayflies, hemipterans (bugs) and </w:t>
      </w:r>
      <w:r w:rsidR="00562021">
        <w:rPr>
          <w:lang w:val="en-US"/>
        </w:rPr>
        <w:t>butterflies</w:t>
      </w:r>
      <w:r w:rsidR="00D840EF">
        <w:rPr>
          <w:lang w:val="en-US"/>
        </w:rPr>
        <w:t xml:space="preserve">. These fire-affected threatened species occur in Queensland, New South Wales, Victoria, South Australia and Western Australia. An additional </w:t>
      </w:r>
      <w:r w:rsidR="0099385D">
        <w:rPr>
          <w:lang w:val="en-US"/>
        </w:rPr>
        <w:t>five</w:t>
      </w:r>
      <w:r w:rsidR="00D840EF">
        <w:rPr>
          <w:lang w:val="en-US"/>
        </w:rPr>
        <w:t xml:space="preserve"> threatened invertebrates are suspected to be substantially fire-affected but the available information on their distribution is too sparse to reliably estimate the extent of their overlap with fire (Table 2): on-ground survey </w:t>
      </w:r>
      <w:r w:rsidR="00736F58">
        <w:rPr>
          <w:lang w:val="en-US"/>
        </w:rPr>
        <w:t>or other</w:t>
      </w:r>
      <w:r w:rsidR="0099385D">
        <w:rPr>
          <w:lang w:val="en-US"/>
        </w:rPr>
        <w:t xml:space="preserve"> precautionary</w:t>
      </w:r>
      <w:r w:rsidR="00736F58">
        <w:rPr>
          <w:lang w:val="en-US"/>
        </w:rPr>
        <w:t xml:space="preserve"> action </w:t>
      </w:r>
      <w:r w:rsidR="00D840EF">
        <w:rPr>
          <w:lang w:val="en-US"/>
        </w:rPr>
        <w:t xml:space="preserve">is required for these species. </w:t>
      </w:r>
    </w:p>
    <w:p w14:paraId="0DE68D06" w14:textId="48412E7A" w:rsidR="001E1E96" w:rsidRDefault="00D840EF" w:rsidP="00187DE5">
      <w:pPr>
        <w:rPr>
          <w:lang w:val="en-US"/>
        </w:rPr>
      </w:pPr>
      <w:r>
        <w:rPr>
          <w:lang w:val="en-US"/>
        </w:rPr>
        <w:t>Note that the species included in Tables 1 and 2 include</w:t>
      </w:r>
      <w:r w:rsidR="00D1172A">
        <w:rPr>
          <w:lang w:val="en-US"/>
        </w:rPr>
        <w:t>s</w:t>
      </w:r>
      <w:r>
        <w:rPr>
          <w:lang w:val="en-US"/>
        </w:rPr>
        <w:t xml:space="preserve"> the five EPBCA-listed species previously included in the priority list of fire-affected animal species</w:t>
      </w:r>
      <w:r w:rsidR="0099385D">
        <w:rPr>
          <w:lang w:val="en-US"/>
        </w:rPr>
        <w:t xml:space="preserve"> (</w:t>
      </w:r>
      <w:hyperlink r:id="rId13">
        <w:r w:rsidR="0099385D" w:rsidRPr="68676400">
          <w:rPr>
            <w:rStyle w:val="Hyperlink"/>
          </w:rPr>
          <w:t>https://www.environment.gov.au/biodiversity/bushfire-recovery/priority-animals</w:t>
        </w:r>
      </w:hyperlink>
      <w:r w:rsidR="0099385D">
        <w:rPr>
          <w:lang w:val="en-US"/>
        </w:rPr>
        <w:t>):</w:t>
      </w:r>
      <w:r>
        <w:rPr>
          <w:lang w:val="en-US"/>
        </w:rPr>
        <w:t xml:space="preserve"> </w:t>
      </w:r>
      <w:r w:rsidR="00E52D02" w:rsidRPr="006C71D5">
        <w:rPr>
          <w:i/>
          <w:iCs/>
          <w:lang w:val="en-US"/>
        </w:rPr>
        <w:t>Pseudococcus markharveyi</w:t>
      </w:r>
      <w:r w:rsidR="00B53F03">
        <w:rPr>
          <w:i/>
          <w:iCs/>
          <w:lang w:val="en-US"/>
        </w:rPr>
        <w:t xml:space="preserve"> </w:t>
      </w:r>
      <w:r w:rsidR="00B53F03">
        <w:rPr>
          <w:lang w:val="en-US"/>
        </w:rPr>
        <w:t>(</w:t>
      </w:r>
      <w:r w:rsidR="00753B5D" w:rsidRPr="00753B5D">
        <w:rPr>
          <w:lang w:val="en-US"/>
        </w:rPr>
        <w:t>Banksia montana mealybug</w:t>
      </w:r>
      <w:r w:rsidR="00753B5D">
        <w:rPr>
          <w:lang w:val="en-US"/>
        </w:rPr>
        <w:t>)</w:t>
      </w:r>
      <w:r w:rsidR="00E52D02" w:rsidRPr="006C71D5">
        <w:rPr>
          <w:i/>
          <w:lang w:val="en-US"/>
        </w:rPr>
        <w:t xml:space="preserve">, </w:t>
      </w:r>
      <w:r w:rsidR="00A63682" w:rsidRPr="006C71D5">
        <w:rPr>
          <w:i/>
          <w:iCs/>
          <w:lang w:val="en-US"/>
        </w:rPr>
        <w:t>Bertmainius colonus</w:t>
      </w:r>
      <w:r w:rsidR="00EB0CDF">
        <w:rPr>
          <w:i/>
          <w:iCs/>
          <w:lang w:val="en-US"/>
        </w:rPr>
        <w:t xml:space="preserve"> </w:t>
      </w:r>
      <w:r w:rsidR="00EB0CDF">
        <w:rPr>
          <w:lang w:val="en-US"/>
        </w:rPr>
        <w:t>(</w:t>
      </w:r>
      <w:r w:rsidR="00EB0CDF" w:rsidRPr="00EB0CDF">
        <w:rPr>
          <w:lang w:val="en-US"/>
        </w:rPr>
        <w:t>Eastern Stirling Range Pygmy Trapdoor Spider</w:t>
      </w:r>
      <w:r w:rsidR="00EB0CDF">
        <w:rPr>
          <w:lang w:val="en-US"/>
        </w:rPr>
        <w:t>)</w:t>
      </w:r>
      <w:r w:rsidR="00A63682" w:rsidRPr="006C71D5">
        <w:rPr>
          <w:i/>
          <w:lang w:val="en-US"/>
        </w:rPr>
        <w:t xml:space="preserve">, </w:t>
      </w:r>
      <w:r w:rsidR="001D32E1" w:rsidRPr="006C71D5">
        <w:rPr>
          <w:i/>
          <w:iCs/>
          <w:lang w:val="en-US"/>
        </w:rPr>
        <w:t>Trioza barrettae</w:t>
      </w:r>
      <w:r w:rsidR="000B37E4">
        <w:rPr>
          <w:i/>
          <w:iCs/>
          <w:lang w:val="en-US"/>
        </w:rPr>
        <w:t xml:space="preserve"> </w:t>
      </w:r>
      <w:r w:rsidR="000B37E4">
        <w:rPr>
          <w:lang w:val="en-US"/>
        </w:rPr>
        <w:t>(</w:t>
      </w:r>
      <w:r w:rsidR="000B37E4" w:rsidRPr="00472CAC">
        <w:rPr>
          <w:i/>
          <w:lang w:val="en-US"/>
        </w:rPr>
        <w:t>Banksia brownii</w:t>
      </w:r>
      <w:r w:rsidR="000B37E4" w:rsidRPr="000B37E4">
        <w:rPr>
          <w:lang w:val="en-US"/>
        </w:rPr>
        <w:t xml:space="preserve"> Plant Louse</w:t>
      </w:r>
      <w:r w:rsidR="000B37E4">
        <w:rPr>
          <w:lang w:val="en-US"/>
        </w:rPr>
        <w:t>)</w:t>
      </w:r>
      <w:r w:rsidR="001D32E1" w:rsidRPr="006C71D5">
        <w:rPr>
          <w:i/>
          <w:iCs/>
          <w:lang w:val="en-US"/>
        </w:rPr>
        <w:t xml:space="preserve"> </w:t>
      </w:r>
      <w:r w:rsidR="001D32E1">
        <w:rPr>
          <w:lang w:val="en-US"/>
        </w:rPr>
        <w:t xml:space="preserve">and </w:t>
      </w:r>
      <w:r w:rsidR="00D10961" w:rsidRPr="006C71D5">
        <w:rPr>
          <w:i/>
          <w:iCs/>
          <w:lang w:val="en-US"/>
        </w:rPr>
        <w:t>Thaumatoperla alpin</w:t>
      </w:r>
      <w:r w:rsidR="664DD067" w:rsidRPr="13A8733E">
        <w:rPr>
          <w:i/>
          <w:iCs/>
          <w:lang w:val="en-US"/>
        </w:rPr>
        <w:t>a</w:t>
      </w:r>
      <w:r w:rsidR="00895804">
        <w:rPr>
          <w:i/>
          <w:iCs/>
          <w:lang w:val="en-US"/>
        </w:rPr>
        <w:t xml:space="preserve"> </w:t>
      </w:r>
      <w:r w:rsidR="00A0495D">
        <w:rPr>
          <w:lang w:val="en-US"/>
        </w:rPr>
        <w:t>(</w:t>
      </w:r>
      <w:r w:rsidR="00A0495D" w:rsidRPr="00A0495D">
        <w:rPr>
          <w:lang w:val="en-US"/>
        </w:rPr>
        <w:t>Alpine Stonefly</w:t>
      </w:r>
      <w:r w:rsidR="00A0495D">
        <w:rPr>
          <w:lang w:val="en-US"/>
        </w:rPr>
        <w:t>)</w:t>
      </w:r>
      <w:r w:rsidR="00D1172A">
        <w:rPr>
          <w:lang w:val="en-US"/>
        </w:rPr>
        <w:t xml:space="preserve"> and the </w:t>
      </w:r>
      <w:r>
        <w:rPr>
          <w:lang w:val="en-US"/>
        </w:rPr>
        <w:t>Bathurst Copper Butterfly</w:t>
      </w:r>
      <w:r w:rsidR="00FC62F9">
        <w:rPr>
          <w:lang w:val="en-US"/>
        </w:rPr>
        <w:t xml:space="preserve"> (</w:t>
      </w:r>
      <w:r w:rsidR="00FC62F9" w:rsidRPr="00FC62F9">
        <w:rPr>
          <w:lang w:val="en-US"/>
        </w:rPr>
        <w:t>Purple Copper Butterfly</w:t>
      </w:r>
      <w:r w:rsidR="00FC62F9">
        <w:rPr>
          <w:lang w:val="en-US"/>
        </w:rPr>
        <w:t>)</w:t>
      </w:r>
      <w:r>
        <w:rPr>
          <w:lang w:val="en-US"/>
        </w:rPr>
        <w:t xml:space="preserve"> </w:t>
      </w:r>
      <w:r w:rsidRPr="00D840EF">
        <w:rPr>
          <w:i/>
          <w:iCs/>
          <w:lang w:val="en-US"/>
        </w:rPr>
        <w:t>Paralucia spinifera</w:t>
      </w:r>
      <w:r>
        <w:rPr>
          <w:lang w:val="en-US"/>
        </w:rPr>
        <w:t>.</w:t>
      </w:r>
      <w:r w:rsidR="00D1172A">
        <w:rPr>
          <w:lang w:val="en-US"/>
        </w:rPr>
        <w:t xml:space="preserve"> Note that the </w:t>
      </w:r>
      <w:r w:rsidR="00B23DBA">
        <w:rPr>
          <w:lang w:val="en-US"/>
        </w:rPr>
        <w:t xml:space="preserve">spatial analysis indicates that </w:t>
      </w:r>
      <w:r w:rsidR="00D1172A">
        <w:rPr>
          <w:lang w:val="en-US"/>
        </w:rPr>
        <w:t xml:space="preserve">latter species </w:t>
      </w:r>
      <w:r w:rsidR="00B23DBA">
        <w:rPr>
          <w:lang w:val="en-US"/>
        </w:rPr>
        <w:t>falls marginally below the threshold of 30</w:t>
      </w:r>
      <w:r w:rsidR="001322F6">
        <w:rPr>
          <w:lang w:val="en-US"/>
        </w:rPr>
        <w:t xml:space="preserve"> per cent</w:t>
      </w:r>
      <w:r w:rsidR="00B23DBA">
        <w:rPr>
          <w:lang w:val="en-US"/>
        </w:rPr>
        <w:t xml:space="preserve"> of range burnt, but is included here for precautionary reasons.</w:t>
      </w:r>
    </w:p>
    <w:p w14:paraId="3EFC7792" w14:textId="77777777" w:rsidR="00236DB7" w:rsidRDefault="00236DB7">
      <w:pPr>
        <w:rPr>
          <w:b/>
          <w:bCs/>
        </w:rPr>
      </w:pPr>
      <w:r>
        <w:rPr>
          <w:b/>
          <w:bCs/>
        </w:rPr>
        <w:br w:type="page"/>
      </w:r>
    </w:p>
    <w:p w14:paraId="66E8ECDE" w14:textId="18137F04" w:rsidR="00D840EF" w:rsidRPr="00380D00" w:rsidRDefault="007A4AB8" w:rsidP="006552BE">
      <w:pPr>
        <w:rPr>
          <w:b/>
          <w:bCs/>
        </w:rPr>
      </w:pPr>
      <w:r w:rsidRPr="00380D00">
        <w:rPr>
          <w:b/>
          <w:bCs/>
        </w:rPr>
        <w:lastRenderedPageBreak/>
        <w:t>Kangaroo Island (SA) and Stirling Range NP (WA)</w:t>
      </w:r>
    </w:p>
    <w:p w14:paraId="372C1754" w14:textId="07A0D517" w:rsidR="007A4AB8" w:rsidRDefault="002D114F" w:rsidP="006552BE">
      <w:pPr>
        <w:rPr>
          <w:lang w:val="en-US"/>
        </w:rPr>
      </w:pPr>
      <w:r>
        <w:rPr>
          <w:lang w:val="en-US"/>
        </w:rPr>
        <w:t>E</w:t>
      </w:r>
      <w:r w:rsidR="007A4AB8">
        <w:rPr>
          <w:lang w:val="en-US"/>
        </w:rPr>
        <w:t>xperts developed a list of 15 invertebrate species of concern that are endemic (or mainly so) to Kangaroo Island, noting that there are probably many additional endemic invertebrate species</w:t>
      </w:r>
      <w:r w:rsidR="00513041">
        <w:rPr>
          <w:lang w:val="en-US"/>
        </w:rPr>
        <w:t xml:space="preserve"> that could be considered</w:t>
      </w:r>
      <w:r w:rsidR="007A4AB8">
        <w:rPr>
          <w:lang w:val="en-US"/>
        </w:rPr>
        <w:t>. Three of these</w:t>
      </w:r>
      <w:r w:rsidR="00513041">
        <w:rPr>
          <w:lang w:val="en-US"/>
        </w:rPr>
        <w:t xml:space="preserve"> 15 species</w:t>
      </w:r>
      <w:r w:rsidR="007A4AB8">
        <w:rPr>
          <w:lang w:val="en-US"/>
        </w:rPr>
        <w:t xml:space="preserve"> were already listed as threatened and were included in the analysis of threatened species considered in the preceding paragraph. Of the remaining 12 species, </w:t>
      </w:r>
      <w:r w:rsidR="0099385D">
        <w:rPr>
          <w:lang w:val="en-US"/>
        </w:rPr>
        <w:t>seven</w:t>
      </w:r>
      <w:r w:rsidR="007A4AB8">
        <w:rPr>
          <w:lang w:val="en-US"/>
        </w:rPr>
        <w:t xml:space="preserve"> have had at least </w:t>
      </w:r>
      <w:r w:rsidR="0099385D">
        <w:rPr>
          <w:lang w:val="en-US"/>
        </w:rPr>
        <w:t>5</w:t>
      </w:r>
      <w:r w:rsidR="007A4AB8">
        <w:rPr>
          <w:lang w:val="en-US"/>
        </w:rPr>
        <w:t>0</w:t>
      </w:r>
      <w:r w:rsidR="001322F6">
        <w:rPr>
          <w:lang w:val="en-US"/>
        </w:rPr>
        <w:t xml:space="preserve"> per cent</w:t>
      </w:r>
      <w:r w:rsidR="007A4AB8">
        <w:rPr>
          <w:lang w:val="en-US"/>
        </w:rPr>
        <w:t xml:space="preserve"> of their distributional extent burnt, including at least one species, the </w:t>
      </w:r>
      <w:r w:rsidR="007A4AB8" w:rsidRPr="007A4AB8">
        <w:rPr>
          <w:lang w:val="en-US"/>
        </w:rPr>
        <w:t xml:space="preserve">Kangaroo Island </w:t>
      </w:r>
      <w:r w:rsidR="00736F58">
        <w:rPr>
          <w:lang w:val="en-US"/>
        </w:rPr>
        <w:t>a</w:t>
      </w:r>
      <w:r w:rsidR="007A4AB8" w:rsidRPr="007A4AB8">
        <w:rPr>
          <w:lang w:val="en-US"/>
        </w:rPr>
        <w:t>ssassin spider</w:t>
      </w:r>
      <w:r w:rsidR="007A4AB8">
        <w:rPr>
          <w:lang w:val="en-US"/>
        </w:rPr>
        <w:t xml:space="preserve"> </w:t>
      </w:r>
      <w:r w:rsidR="007A4AB8" w:rsidRPr="007A4AB8">
        <w:rPr>
          <w:i/>
          <w:iCs/>
          <w:lang w:val="en-US"/>
        </w:rPr>
        <w:t>Zephyrarchaea austini</w:t>
      </w:r>
      <w:r w:rsidR="007A4AB8">
        <w:rPr>
          <w:lang w:val="en-US"/>
        </w:rPr>
        <w:t xml:space="preserve"> for which all known locations have been burnt. These species are included in Table 1. </w:t>
      </w:r>
    </w:p>
    <w:p w14:paraId="30D253F7" w14:textId="748D2F1A" w:rsidR="007A4AB8" w:rsidRPr="007A4AB8" w:rsidRDefault="007A4AB8" w:rsidP="006552BE">
      <w:pPr>
        <w:rPr>
          <w:lang w:val="en-US"/>
        </w:rPr>
      </w:pPr>
      <w:r>
        <w:rPr>
          <w:lang w:val="en-US"/>
        </w:rPr>
        <w:t xml:space="preserve">The Stirling Range National Park area is a significant area of endemism for many plant and invertebrate species, and much was burnt in the 2019-20 </w:t>
      </w:r>
      <w:r w:rsidR="005432D9">
        <w:rPr>
          <w:lang w:val="en-US"/>
        </w:rPr>
        <w:t>fires</w:t>
      </w:r>
      <w:r>
        <w:rPr>
          <w:lang w:val="en-US"/>
        </w:rPr>
        <w:t xml:space="preserve">. </w:t>
      </w:r>
      <w:r w:rsidR="002D114F">
        <w:rPr>
          <w:lang w:val="en-US"/>
        </w:rPr>
        <w:t>E</w:t>
      </w:r>
      <w:r>
        <w:rPr>
          <w:lang w:val="en-US"/>
        </w:rPr>
        <w:t>xperts developed a list of 46 endemic invertebrate species of concern, of which 1</w:t>
      </w:r>
      <w:r w:rsidR="00A76D40">
        <w:rPr>
          <w:lang w:val="en-US"/>
        </w:rPr>
        <w:t>6</w:t>
      </w:r>
      <w:r>
        <w:rPr>
          <w:lang w:val="en-US"/>
        </w:rPr>
        <w:t xml:space="preserve"> are already listed as threatened (mostly under Western Australian legislation) and hence were considered in the preceding analysis of threatened invertebrate species</w:t>
      </w:r>
      <w:r w:rsidR="00513041">
        <w:rPr>
          <w:lang w:val="en-US"/>
        </w:rPr>
        <w:t>. Of the remaining 3</w:t>
      </w:r>
      <w:r w:rsidR="00A76D40">
        <w:rPr>
          <w:lang w:val="en-US"/>
        </w:rPr>
        <w:t>0</w:t>
      </w:r>
      <w:r w:rsidR="00513041">
        <w:rPr>
          <w:lang w:val="en-US"/>
        </w:rPr>
        <w:t xml:space="preserve"> species, available information indicates that 10 have had all or much of their limited range burnt, and information is not yet adequate to resolve the extent of fire overlap for the remaining 2</w:t>
      </w:r>
      <w:r w:rsidR="00A76D40">
        <w:rPr>
          <w:lang w:val="en-US"/>
        </w:rPr>
        <w:t>0</w:t>
      </w:r>
      <w:r w:rsidR="00513041">
        <w:rPr>
          <w:lang w:val="en-US"/>
        </w:rPr>
        <w:t xml:space="preserve"> species. The former set are included in Table 1 and the latter in Table 2. Note that many of these species were also affected by fires in 2018-19 and in other recent years.</w:t>
      </w:r>
    </w:p>
    <w:p w14:paraId="214CB949" w14:textId="64F5A5DF" w:rsidR="006B4935" w:rsidRPr="00380D00" w:rsidRDefault="00513041" w:rsidP="006552BE">
      <w:pPr>
        <w:rPr>
          <w:b/>
          <w:bCs/>
        </w:rPr>
      </w:pPr>
      <w:r w:rsidRPr="00380D00">
        <w:rPr>
          <w:b/>
          <w:bCs/>
        </w:rPr>
        <w:t>Invertebrates recognised as priority fire-affected species from other states and territories</w:t>
      </w:r>
    </w:p>
    <w:p w14:paraId="3EE939E6" w14:textId="7D04948B" w:rsidR="00513041" w:rsidRDefault="00513041" w:rsidP="006552BE">
      <w:pPr>
        <w:rPr>
          <w:rFonts w:cstheme="minorHAnsi"/>
          <w:bCs/>
          <w:lang w:val="en-US"/>
        </w:rPr>
      </w:pPr>
      <w:r>
        <w:rPr>
          <w:lang w:val="en-US"/>
        </w:rPr>
        <w:t xml:space="preserve">The </w:t>
      </w:r>
      <w:r w:rsidR="00E33194" w:rsidRPr="00656D5A">
        <w:rPr>
          <w:rFonts w:cstheme="minorHAnsi"/>
          <w:bCs/>
          <w:lang w:val="en-US"/>
        </w:rPr>
        <w:t>ACT Department of Environment, Planning and Sustainable Development</w:t>
      </w:r>
      <w:r w:rsidR="00E33194">
        <w:rPr>
          <w:rFonts w:cstheme="minorHAnsi"/>
          <w:bCs/>
          <w:lang w:val="en-US"/>
        </w:rPr>
        <w:t xml:space="preserve"> reported six invertebrate species of concern, with one of these species (</w:t>
      </w:r>
      <w:r w:rsidR="00E33194" w:rsidRPr="00E33194">
        <w:rPr>
          <w:rFonts w:cstheme="minorHAnsi"/>
          <w:bCs/>
          <w:lang w:val="en-US"/>
        </w:rPr>
        <w:t>Key's Matchstick Grasshopper</w:t>
      </w:r>
      <w:r w:rsidR="00E33194">
        <w:rPr>
          <w:rFonts w:cstheme="minorHAnsi"/>
          <w:bCs/>
          <w:lang w:val="en-US"/>
        </w:rPr>
        <w:t xml:space="preserve"> </w:t>
      </w:r>
      <w:r w:rsidR="00E33194" w:rsidRPr="00E33194">
        <w:rPr>
          <w:rFonts w:cstheme="minorHAnsi"/>
          <w:bCs/>
          <w:i/>
          <w:iCs/>
          <w:lang w:val="en-US"/>
        </w:rPr>
        <w:t>Keyacris scurra</w:t>
      </w:r>
      <w:r w:rsidR="00E33194">
        <w:rPr>
          <w:rFonts w:cstheme="minorHAnsi"/>
          <w:bCs/>
          <w:lang w:val="en-US"/>
        </w:rPr>
        <w:t>) listed as threatened and considered in the analysis of threatened species above</w:t>
      </w:r>
      <w:r w:rsidR="00C476D1">
        <w:rPr>
          <w:rFonts w:cstheme="minorHAnsi"/>
          <w:bCs/>
          <w:lang w:val="en-US"/>
        </w:rPr>
        <w:t xml:space="preserve"> (with analysis indicating that 10-30</w:t>
      </w:r>
      <w:r w:rsidR="001322F6">
        <w:rPr>
          <w:rFonts w:cstheme="minorHAnsi"/>
          <w:bCs/>
          <w:lang w:val="en-US"/>
        </w:rPr>
        <w:t xml:space="preserve"> per cent</w:t>
      </w:r>
      <w:r w:rsidR="00C476D1">
        <w:rPr>
          <w:rFonts w:cstheme="minorHAnsi"/>
          <w:bCs/>
          <w:lang w:val="en-US"/>
        </w:rPr>
        <w:t xml:space="preserve"> of its range burnt, so not included in the priority list here)</w:t>
      </w:r>
      <w:r w:rsidR="00E33194">
        <w:rPr>
          <w:rFonts w:cstheme="minorHAnsi"/>
          <w:bCs/>
          <w:lang w:val="en-US"/>
        </w:rPr>
        <w:t xml:space="preserve">, and three of these considered in the butterfly analysis below. The two remaining species (both dragonflies: </w:t>
      </w:r>
      <w:r w:rsidR="00E33194" w:rsidRPr="00E33194">
        <w:rPr>
          <w:rFonts w:cstheme="minorHAnsi"/>
          <w:bCs/>
          <w:i/>
          <w:iCs/>
          <w:lang w:val="en-US"/>
        </w:rPr>
        <w:t>Austroaeschna atrata</w:t>
      </w:r>
      <w:r w:rsidR="00E33194" w:rsidRPr="00E33194">
        <w:rPr>
          <w:rFonts w:cstheme="minorHAnsi"/>
          <w:bCs/>
          <w:lang w:val="en-US"/>
        </w:rPr>
        <w:t xml:space="preserve"> </w:t>
      </w:r>
      <w:r w:rsidR="00E33194">
        <w:rPr>
          <w:rFonts w:cstheme="minorHAnsi"/>
          <w:bCs/>
          <w:lang w:val="en-US"/>
        </w:rPr>
        <w:t xml:space="preserve">and </w:t>
      </w:r>
      <w:r w:rsidR="00E33194" w:rsidRPr="00E33194">
        <w:rPr>
          <w:rFonts w:cstheme="minorHAnsi"/>
          <w:bCs/>
          <w:i/>
          <w:iCs/>
          <w:lang w:val="en-US"/>
        </w:rPr>
        <w:t>Austroaeschna inermis</w:t>
      </w:r>
      <w:r w:rsidR="00E33194">
        <w:rPr>
          <w:rFonts w:cstheme="minorHAnsi"/>
          <w:bCs/>
          <w:lang w:val="en-US"/>
        </w:rPr>
        <w:t>) are not endemic to the ACT, but analysis indicates that 30-50</w:t>
      </w:r>
      <w:r w:rsidR="001322F6">
        <w:rPr>
          <w:rFonts w:cstheme="minorHAnsi"/>
          <w:bCs/>
          <w:lang w:val="en-US"/>
        </w:rPr>
        <w:t xml:space="preserve"> per cent</w:t>
      </w:r>
      <w:r w:rsidR="00E33194">
        <w:rPr>
          <w:rFonts w:cstheme="minorHAnsi"/>
          <w:bCs/>
          <w:lang w:val="en-US"/>
        </w:rPr>
        <w:t xml:space="preserve"> of their range is likely to have been fire-affected</w:t>
      </w:r>
      <w:r w:rsidR="00C476D1">
        <w:rPr>
          <w:rFonts w:cstheme="minorHAnsi"/>
          <w:bCs/>
          <w:lang w:val="en-US"/>
        </w:rPr>
        <w:t xml:space="preserve"> – a substantial impact,</w:t>
      </w:r>
      <w:r w:rsidR="00E33194">
        <w:rPr>
          <w:rFonts w:cstheme="minorHAnsi"/>
          <w:bCs/>
          <w:lang w:val="en-US"/>
        </w:rPr>
        <w:t xml:space="preserve"> </w:t>
      </w:r>
      <w:r w:rsidR="00C476D1">
        <w:rPr>
          <w:rFonts w:cstheme="minorHAnsi"/>
          <w:bCs/>
          <w:lang w:val="en-US"/>
        </w:rPr>
        <w:t xml:space="preserve">but not sufficiently so to meet the threshold for inclusion in </w:t>
      </w:r>
      <w:r w:rsidR="00E33194">
        <w:rPr>
          <w:rFonts w:cstheme="minorHAnsi"/>
          <w:bCs/>
          <w:lang w:val="en-US"/>
        </w:rPr>
        <w:t>Table 1 here.</w:t>
      </w:r>
    </w:p>
    <w:p w14:paraId="3E3EDCBA" w14:textId="04748488" w:rsidR="00E33194" w:rsidRDefault="00E33194" w:rsidP="006552BE">
      <w:pPr>
        <w:rPr>
          <w:lang w:val="en-US"/>
        </w:rPr>
      </w:pPr>
      <w:r>
        <w:rPr>
          <w:lang w:val="en-US"/>
        </w:rPr>
        <w:t xml:space="preserve">The Queensland Department of Environment and Science (with advice from experts at the Queensland Museum) identified concerns for sets of narrow range endemic invertebrate species from the Gondwanan World Heritage Area, Bulburin, and Cooloola-Fraser Island, but </w:t>
      </w:r>
      <w:r w:rsidR="000C1C9D">
        <w:rPr>
          <w:lang w:val="en-US"/>
        </w:rPr>
        <w:t>there has not yet been a robust assessment of the extent to which t</w:t>
      </w:r>
      <w:r>
        <w:rPr>
          <w:lang w:val="en-US"/>
        </w:rPr>
        <w:t xml:space="preserve">he limited distributional information for these species </w:t>
      </w:r>
      <w:r w:rsidR="008F544E">
        <w:rPr>
          <w:lang w:val="en-US"/>
        </w:rPr>
        <w:t>overlaps with burnt areas</w:t>
      </w:r>
      <w:r>
        <w:rPr>
          <w:lang w:val="en-US"/>
        </w:rPr>
        <w:t xml:space="preserve">. As such, these </w:t>
      </w:r>
      <w:r w:rsidR="006E6947">
        <w:rPr>
          <w:lang w:val="en-US"/>
        </w:rPr>
        <w:t>52</w:t>
      </w:r>
      <w:r>
        <w:rPr>
          <w:lang w:val="en-US"/>
        </w:rPr>
        <w:t xml:space="preserve"> species are listed here in Table 2, as priorities for further survey and assessment.</w:t>
      </w:r>
    </w:p>
    <w:p w14:paraId="1DA4956F" w14:textId="33C3A417" w:rsidR="00513041" w:rsidRDefault="00B66CBC" w:rsidP="006552BE">
      <w:pPr>
        <w:rPr>
          <w:rFonts w:cstheme="minorHAnsi"/>
          <w:bCs/>
          <w:lang w:val="en-US"/>
        </w:rPr>
      </w:pPr>
      <w:r>
        <w:rPr>
          <w:rFonts w:cstheme="minorHAnsi"/>
          <w:bCs/>
          <w:lang w:val="en-US"/>
        </w:rPr>
        <w:t xml:space="preserve">The </w:t>
      </w:r>
      <w:r w:rsidRPr="00656D5A">
        <w:rPr>
          <w:rFonts w:cstheme="minorHAnsi"/>
          <w:bCs/>
          <w:lang w:val="en-US"/>
        </w:rPr>
        <w:t>Victorian D</w:t>
      </w:r>
      <w:r>
        <w:rPr>
          <w:rFonts w:cstheme="minorHAnsi"/>
          <w:bCs/>
          <w:lang w:val="en-US"/>
        </w:rPr>
        <w:t>epartment of Environment, Land, Water and Planning, in collaboration with experts from the Victorian Museum and other institutions</w:t>
      </w:r>
      <w:r w:rsidR="00736F58">
        <w:rPr>
          <w:rFonts w:cstheme="minorHAnsi"/>
          <w:bCs/>
          <w:lang w:val="en-US"/>
        </w:rPr>
        <w:t>,</w:t>
      </w:r>
      <w:r>
        <w:rPr>
          <w:rFonts w:cstheme="minorHAnsi"/>
          <w:bCs/>
          <w:lang w:val="en-US"/>
        </w:rPr>
        <w:t xml:space="preserve"> reported a large set of invertebrate species that are known or thought to have had substantial parts of their range (at least, their Victorian range) affected by fire. This set comprises 7</w:t>
      </w:r>
      <w:r w:rsidR="005A55DE">
        <w:rPr>
          <w:rFonts w:cstheme="minorHAnsi"/>
          <w:bCs/>
          <w:lang w:val="en-US"/>
        </w:rPr>
        <w:t>8</w:t>
      </w:r>
      <w:r>
        <w:rPr>
          <w:rFonts w:cstheme="minorHAnsi"/>
          <w:bCs/>
          <w:lang w:val="en-US"/>
        </w:rPr>
        <w:t xml:space="preserve"> species, as well as higher taxonomic levels (families, genera). Of the 7</w:t>
      </w:r>
      <w:r w:rsidR="005A55DE">
        <w:rPr>
          <w:rFonts w:cstheme="minorHAnsi"/>
          <w:bCs/>
          <w:lang w:val="en-US"/>
        </w:rPr>
        <w:t>8</w:t>
      </w:r>
      <w:r>
        <w:rPr>
          <w:rFonts w:cstheme="minorHAnsi"/>
          <w:bCs/>
          <w:lang w:val="en-US"/>
        </w:rPr>
        <w:t xml:space="preserve"> species, 3</w:t>
      </w:r>
      <w:r w:rsidR="00A76D40">
        <w:rPr>
          <w:rFonts w:cstheme="minorHAnsi"/>
          <w:bCs/>
          <w:lang w:val="en-US"/>
        </w:rPr>
        <w:t>8</w:t>
      </w:r>
      <w:r>
        <w:rPr>
          <w:rFonts w:cstheme="minorHAnsi"/>
          <w:bCs/>
          <w:lang w:val="en-US"/>
        </w:rPr>
        <w:t xml:space="preserve"> are considered here under the threatened species assessment (see above</w:t>
      </w:r>
      <w:r w:rsidR="006C71D5">
        <w:rPr>
          <w:rFonts w:cstheme="minorHAnsi"/>
          <w:bCs/>
          <w:lang w:val="en-US"/>
        </w:rPr>
        <w:t xml:space="preserve"> under the Currently listed threatened invertebrate species section</w:t>
      </w:r>
      <w:r>
        <w:rPr>
          <w:rFonts w:cstheme="minorHAnsi"/>
          <w:bCs/>
          <w:lang w:val="en-US"/>
        </w:rPr>
        <w:t xml:space="preserve">), or under national assessments of butterflies and land snails (see below); </w:t>
      </w:r>
      <w:r w:rsidR="005A55DE">
        <w:rPr>
          <w:rFonts w:cstheme="minorHAnsi"/>
          <w:bCs/>
          <w:lang w:val="en-US"/>
        </w:rPr>
        <w:t>2</w:t>
      </w:r>
      <w:r w:rsidR="00A76D40">
        <w:rPr>
          <w:rFonts w:cstheme="minorHAnsi"/>
          <w:bCs/>
          <w:lang w:val="en-US"/>
        </w:rPr>
        <w:t>0</w:t>
      </w:r>
      <w:r>
        <w:rPr>
          <w:rFonts w:cstheme="minorHAnsi"/>
          <w:bCs/>
          <w:lang w:val="en-US"/>
        </w:rPr>
        <w:t xml:space="preserve"> are priorities for further assessment and survey (Table 2), </w:t>
      </w:r>
      <w:r w:rsidR="00FD72F7">
        <w:rPr>
          <w:rFonts w:cstheme="minorHAnsi"/>
          <w:bCs/>
          <w:lang w:val="en-US"/>
        </w:rPr>
        <w:t xml:space="preserve">there is sufficient information to consider </w:t>
      </w:r>
      <w:r w:rsidR="00A76D40">
        <w:rPr>
          <w:rFonts w:cstheme="minorHAnsi"/>
          <w:bCs/>
          <w:lang w:val="en-US"/>
        </w:rPr>
        <w:t>three</w:t>
      </w:r>
      <w:r w:rsidR="00FD72F7">
        <w:rPr>
          <w:rFonts w:cstheme="minorHAnsi"/>
          <w:bCs/>
          <w:lang w:val="en-US"/>
        </w:rPr>
        <w:t xml:space="preserve"> as substantially fire-affected at national scale (Table 1), and national level analysis indicates, with varying </w:t>
      </w:r>
      <w:r w:rsidR="00293AF8">
        <w:rPr>
          <w:rFonts w:cstheme="minorHAnsi"/>
          <w:bCs/>
          <w:lang w:val="en-US"/>
        </w:rPr>
        <w:t xml:space="preserve">levels of </w:t>
      </w:r>
      <w:r w:rsidR="00FD72F7">
        <w:rPr>
          <w:rFonts w:cstheme="minorHAnsi"/>
          <w:bCs/>
          <w:lang w:val="en-US"/>
        </w:rPr>
        <w:t>reliability, that the fire overlap for the remaining 1</w:t>
      </w:r>
      <w:r w:rsidR="00A76D40">
        <w:rPr>
          <w:rFonts w:cstheme="minorHAnsi"/>
          <w:bCs/>
          <w:lang w:val="en-US"/>
        </w:rPr>
        <w:t>7</w:t>
      </w:r>
      <w:r w:rsidR="00FD72F7">
        <w:rPr>
          <w:rFonts w:cstheme="minorHAnsi"/>
          <w:bCs/>
          <w:lang w:val="en-US"/>
        </w:rPr>
        <w:t xml:space="preserve"> species is less than 30</w:t>
      </w:r>
      <w:r w:rsidR="001322F6">
        <w:rPr>
          <w:rFonts w:cstheme="minorHAnsi"/>
          <w:bCs/>
          <w:lang w:val="en-US"/>
        </w:rPr>
        <w:t xml:space="preserve"> per cent</w:t>
      </w:r>
      <w:r w:rsidR="00FD72F7">
        <w:rPr>
          <w:rFonts w:cstheme="minorHAnsi"/>
          <w:bCs/>
          <w:lang w:val="en-US"/>
        </w:rPr>
        <w:t xml:space="preserve"> of their distributional extent. Not included in the analyses here are invertebrate taxa at </w:t>
      </w:r>
      <w:r w:rsidR="00FD72F7">
        <w:rPr>
          <w:rFonts w:cstheme="minorHAnsi"/>
          <w:bCs/>
          <w:lang w:val="en-US"/>
        </w:rPr>
        <w:lastRenderedPageBreak/>
        <w:t>levels higher than species. The Victorian assessment also recognised concern for groups of beetles (</w:t>
      </w:r>
      <w:r w:rsidR="00FD72F7">
        <w:rPr>
          <w:rFonts w:cstheme="minorHAnsi"/>
          <w:bCs/>
          <w:i/>
          <w:iCs/>
          <w:lang w:val="en-US"/>
        </w:rPr>
        <w:t>Simsonia</w:t>
      </w:r>
      <w:r w:rsidR="00FD72F7">
        <w:rPr>
          <w:rFonts w:cstheme="minorHAnsi"/>
          <w:bCs/>
          <w:lang w:val="en-US"/>
        </w:rPr>
        <w:t xml:space="preserve"> spp., </w:t>
      </w:r>
      <w:r w:rsidR="00FD72F7">
        <w:rPr>
          <w:rFonts w:cstheme="minorHAnsi"/>
          <w:bCs/>
          <w:i/>
          <w:iCs/>
          <w:lang w:val="en-US"/>
        </w:rPr>
        <w:t>Kingolus</w:t>
      </w:r>
      <w:r w:rsidR="00FD72F7">
        <w:rPr>
          <w:rFonts w:cstheme="minorHAnsi"/>
          <w:bCs/>
          <w:lang w:val="en-US"/>
        </w:rPr>
        <w:t xml:space="preserve"> spp., </w:t>
      </w:r>
      <w:r w:rsidR="00FD72F7">
        <w:rPr>
          <w:rFonts w:cstheme="minorHAnsi"/>
          <w:bCs/>
          <w:i/>
          <w:iCs/>
          <w:lang w:val="en-US"/>
        </w:rPr>
        <w:t>Lancetes</w:t>
      </w:r>
      <w:r w:rsidR="00FD72F7">
        <w:rPr>
          <w:rFonts w:cstheme="minorHAnsi"/>
          <w:bCs/>
          <w:lang w:val="en-US"/>
        </w:rPr>
        <w:t xml:space="preserve"> spp., </w:t>
      </w:r>
      <w:r w:rsidR="00FD72F7">
        <w:rPr>
          <w:rFonts w:cstheme="minorHAnsi"/>
          <w:bCs/>
          <w:i/>
          <w:iCs/>
          <w:lang w:val="en-US"/>
        </w:rPr>
        <w:t>Hydraena</w:t>
      </w:r>
      <w:r w:rsidR="00FD72F7">
        <w:rPr>
          <w:rFonts w:cstheme="minorHAnsi"/>
          <w:bCs/>
          <w:lang w:val="en-US"/>
        </w:rPr>
        <w:t xml:space="preserve"> spp., </w:t>
      </w:r>
      <w:r w:rsidR="00FD72F7">
        <w:rPr>
          <w:rFonts w:cstheme="minorHAnsi"/>
          <w:bCs/>
          <w:i/>
          <w:iCs/>
          <w:lang w:val="en-US"/>
        </w:rPr>
        <w:t>Berosus</w:t>
      </w:r>
      <w:r w:rsidR="00FD72F7">
        <w:rPr>
          <w:rFonts w:cstheme="minorHAnsi"/>
          <w:bCs/>
          <w:lang w:val="en-US"/>
        </w:rPr>
        <w:t xml:space="preserve"> spp., </w:t>
      </w:r>
      <w:r w:rsidR="00FD72F7">
        <w:rPr>
          <w:rFonts w:cstheme="minorHAnsi"/>
          <w:bCs/>
          <w:i/>
          <w:iCs/>
          <w:lang w:val="en-US"/>
        </w:rPr>
        <w:t>Notohydrus</w:t>
      </w:r>
      <w:r w:rsidR="00FD72F7">
        <w:rPr>
          <w:rFonts w:cstheme="minorHAnsi"/>
          <w:bCs/>
          <w:lang w:val="en-US"/>
        </w:rPr>
        <w:t xml:space="preserve"> spp., </w:t>
      </w:r>
      <w:r w:rsidR="00FD72F7">
        <w:rPr>
          <w:rFonts w:cstheme="minorHAnsi"/>
          <w:bCs/>
          <w:i/>
          <w:iCs/>
          <w:lang w:val="en-US"/>
        </w:rPr>
        <w:t>Necterosoma</w:t>
      </w:r>
      <w:r w:rsidR="00FD72F7">
        <w:rPr>
          <w:rFonts w:cstheme="minorHAnsi"/>
          <w:bCs/>
          <w:lang w:val="en-US"/>
        </w:rPr>
        <w:t xml:space="preserve"> spp., and species in the family Eucinetidae), dragonflies (</w:t>
      </w:r>
      <w:r w:rsidR="00FD72F7">
        <w:rPr>
          <w:rFonts w:cstheme="minorHAnsi"/>
          <w:bCs/>
          <w:i/>
          <w:iCs/>
          <w:lang w:val="en-US"/>
        </w:rPr>
        <w:t>Garinjuga</w:t>
      </w:r>
      <w:r w:rsidR="00FD72F7">
        <w:rPr>
          <w:rFonts w:cstheme="minorHAnsi"/>
          <w:bCs/>
          <w:lang w:val="en-US"/>
        </w:rPr>
        <w:t xml:space="preserve"> spp., </w:t>
      </w:r>
      <w:r w:rsidR="00FD72F7">
        <w:rPr>
          <w:rFonts w:cstheme="minorHAnsi"/>
          <w:bCs/>
          <w:i/>
          <w:iCs/>
          <w:lang w:val="en-US"/>
        </w:rPr>
        <w:t>Ulmerophlebia</w:t>
      </w:r>
      <w:r w:rsidR="00FD72F7">
        <w:rPr>
          <w:rFonts w:cstheme="minorHAnsi"/>
          <w:bCs/>
          <w:lang w:val="en-US"/>
        </w:rPr>
        <w:t xml:space="preserve"> spp., </w:t>
      </w:r>
      <w:r w:rsidR="00FD72F7">
        <w:rPr>
          <w:rFonts w:cstheme="minorHAnsi"/>
          <w:bCs/>
          <w:i/>
          <w:iCs/>
          <w:lang w:val="en-US"/>
        </w:rPr>
        <w:t>Tasmanocoenis</w:t>
      </w:r>
      <w:r w:rsidR="00FD72F7">
        <w:rPr>
          <w:rFonts w:cstheme="minorHAnsi"/>
          <w:bCs/>
          <w:lang w:val="en-US"/>
        </w:rPr>
        <w:t xml:space="preserve"> spp., </w:t>
      </w:r>
      <w:r w:rsidR="00FD72F7">
        <w:rPr>
          <w:rFonts w:cstheme="minorHAnsi"/>
          <w:bCs/>
          <w:i/>
          <w:iCs/>
          <w:lang w:val="en-US"/>
        </w:rPr>
        <w:t>Diphlebia</w:t>
      </w:r>
      <w:r w:rsidR="00FD72F7">
        <w:rPr>
          <w:rFonts w:cstheme="minorHAnsi"/>
          <w:bCs/>
          <w:lang w:val="en-US"/>
        </w:rPr>
        <w:t xml:space="preserve"> spp., </w:t>
      </w:r>
      <w:r w:rsidR="00FD72F7">
        <w:rPr>
          <w:rFonts w:cstheme="minorHAnsi"/>
          <w:bCs/>
          <w:i/>
          <w:iCs/>
          <w:lang w:val="en-US"/>
        </w:rPr>
        <w:t>Hemigomphus</w:t>
      </w:r>
      <w:r w:rsidR="00FD72F7">
        <w:rPr>
          <w:rFonts w:cstheme="minorHAnsi"/>
          <w:bCs/>
          <w:lang w:val="en-US"/>
        </w:rPr>
        <w:t xml:space="preserve"> spp., </w:t>
      </w:r>
      <w:r w:rsidR="00FD72F7">
        <w:rPr>
          <w:rFonts w:cstheme="minorHAnsi"/>
          <w:bCs/>
          <w:i/>
          <w:iCs/>
          <w:lang w:val="en-US"/>
        </w:rPr>
        <w:t>Notoaeschna</w:t>
      </w:r>
      <w:r w:rsidR="00FD72F7">
        <w:rPr>
          <w:rFonts w:cstheme="minorHAnsi"/>
          <w:bCs/>
          <w:lang w:val="en-US"/>
        </w:rPr>
        <w:t xml:space="preserve"> spp., </w:t>
      </w:r>
      <w:r w:rsidR="00FD72F7">
        <w:rPr>
          <w:rFonts w:cstheme="minorHAnsi"/>
          <w:bCs/>
          <w:i/>
          <w:iCs/>
          <w:lang w:val="en-US"/>
        </w:rPr>
        <w:t>Eu</w:t>
      </w:r>
      <w:r w:rsidR="004872CC">
        <w:rPr>
          <w:rFonts w:cstheme="minorHAnsi"/>
          <w:bCs/>
          <w:i/>
          <w:iCs/>
          <w:lang w:val="en-US"/>
        </w:rPr>
        <w:t>synthemis</w:t>
      </w:r>
      <w:r w:rsidR="004872CC">
        <w:rPr>
          <w:rFonts w:cstheme="minorHAnsi"/>
          <w:bCs/>
          <w:lang w:val="en-US"/>
        </w:rPr>
        <w:t xml:space="preserve"> spp., and </w:t>
      </w:r>
      <w:r w:rsidR="004872CC">
        <w:rPr>
          <w:rFonts w:cstheme="minorHAnsi"/>
          <w:bCs/>
          <w:i/>
          <w:iCs/>
          <w:lang w:val="en-US"/>
        </w:rPr>
        <w:t>Austroaeschna</w:t>
      </w:r>
      <w:r w:rsidR="004872CC">
        <w:rPr>
          <w:rFonts w:cstheme="minorHAnsi"/>
          <w:bCs/>
          <w:lang w:val="en-US"/>
        </w:rPr>
        <w:t xml:space="preserve"> spp.), flies (</w:t>
      </w:r>
      <w:r w:rsidR="004872CC">
        <w:rPr>
          <w:rFonts w:cstheme="minorHAnsi"/>
          <w:bCs/>
          <w:i/>
          <w:iCs/>
          <w:lang w:val="en-US"/>
        </w:rPr>
        <w:t>Forcipomyia</w:t>
      </w:r>
      <w:r w:rsidR="004872CC">
        <w:rPr>
          <w:rFonts w:cstheme="minorHAnsi"/>
          <w:bCs/>
          <w:lang w:val="en-US"/>
        </w:rPr>
        <w:t xml:space="preserve"> spp., </w:t>
      </w:r>
      <w:r w:rsidR="004872CC">
        <w:rPr>
          <w:rFonts w:cstheme="minorHAnsi"/>
          <w:bCs/>
          <w:i/>
          <w:iCs/>
          <w:lang w:val="en-US"/>
        </w:rPr>
        <w:t>Austrosimullum</w:t>
      </w:r>
      <w:r w:rsidR="004872CC">
        <w:rPr>
          <w:rFonts w:cstheme="minorHAnsi"/>
          <w:bCs/>
          <w:lang w:val="en-US"/>
        </w:rPr>
        <w:t xml:space="preserve"> spp., species in the famil</w:t>
      </w:r>
      <w:r w:rsidR="00900AA9">
        <w:rPr>
          <w:rFonts w:cstheme="minorHAnsi"/>
          <w:bCs/>
          <w:lang w:val="en-US"/>
        </w:rPr>
        <w:t>ies</w:t>
      </w:r>
      <w:r w:rsidR="004872CC">
        <w:rPr>
          <w:rFonts w:cstheme="minorHAnsi"/>
          <w:bCs/>
          <w:lang w:val="en-US"/>
        </w:rPr>
        <w:t xml:space="preserve"> </w:t>
      </w:r>
      <w:r w:rsidR="004872CC" w:rsidRPr="004872CC">
        <w:rPr>
          <w:rFonts w:cstheme="minorHAnsi"/>
          <w:bCs/>
          <w:lang w:val="en-US"/>
        </w:rPr>
        <w:t>Simuliidae</w:t>
      </w:r>
      <w:r w:rsidR="00900AA9">
        <w:rPr>
          <w:rFonts w:cstheme="minorHAnsi"/>
          <w:bCs/>
          <w:lang w:val="en-US"/>
        </w:rPr>
        <w:t xml:space="preserve">, </w:t>
      </w:r>
      <w:r w:rsidR="00C45482">
        <w:rPr>
          <w:rFonts w:cstheme="minorHAnsi"/>
          <w:bCs/>
          <w:lang w:val="en-US"/>
        </w:rPr>
        <w:t>Tabanidae</w:t>
      </w:r>
      <w:r w:rsidR="00900AA9">
        <w:rPr>
          <w:rFonts w:cstheme="minorHAnsi"/>
          <w:bCs/>
          <w:lang w:val="en-US"/>
        </w:rPr>
        <w:t xml:space="preserve"> and Athericidae</w:t>
      </w:r>
      <w:r w:rsidR="00C45482">
        <w:rPr>
          <w:rFonts w:cstheme="minorHAnsi"/>
          <w:bCs/>
          <w:lang w:val="en-US"/>
        </w:rPr>
        <w:t xml:space="preserve">, and in the subfamily </w:t>
      </w:r>
      <w:r w:rsidR="00C45482" w:rsidRPr="00C45482">
        <w:rPr>
          <w:rFonts w:cstheme="minorHAnsi"/>
          <w:bCs/>
          <w:lang w:val="en-US"/>
        </w:rPr>
        <w:t xml:space="preserve">Tanyopidinae </w:t>
      </w:r>
      <w:r w:rsidR="00C45482">
        <w:rPr>
          <w:rFonts w:cstheme="minorHAnsi"/>
          <w:bCs/>
          <w:lang w:val="en-US"/>
        </w:rPr>
        <w:t>and tribe Chironomini</w:t>
      </w:r>
      <w:r w:rsidR="004872CC">
        <w:rPr>
          <w:rFonts w:cstheme="minorHAnsi"/>
          <w:bCs/>
          <w:lang w:val="en-US"/>
        </w:rPr>
        <w:t>), caddisflies (</w:t>
      </w:r>
      <w:r w:rsidR="004872CC">
        <w:rPr>
          <w:rFonts w:cstheme="minorHAnsi"/>
          <w:bCs/>
          <w:i/>
          <w:iCs/>
          <w:lang w:val="en-US"/>
        </w:rPr>
        <w:t>Koetonga</w:t>
      </w:r>
      <w:r w:rsidR="004872CC">
        <w:rPr>
          <w:rFonts w:cstheme="minorHAnsi"/>
          <w:bCs/>
          <w:lang w:val="en-US"/>
        </w:rPr>
        <w:t xml:space="preserve"> spp., </w:t>
      </w:r>
      <w:r w:rsidR="004872CC">
        <w:rPr>
          <w:rFonts w:cstheme="minorHAnsi"/>
          <w:bCs/>
          <w:i/>
          <w:iCs/>
          <w:lang w:val="en-US"/>
        </w:rPr>
        <w:t>Tasiogma</w:t>
      </w:r>
      <w:r w:rsidR="004872CC">
        <w:rPr>
          <w:rFonts w:cstheme="minorHAnsi"/>
          <w:bCs/>
          <w:lang w:val="en-US"/>
        </w:rPr>
        <w:t xml:space="preserve"> spp., </w:t>
      </w:r>
      <w:r w:rsidR="004872CC">
        <w:rPr>
          <w:rFonts w:cstheme="minorHAnsi"/>
          <w:bCs/>
          <w:i/>
          <w:iCs/>
          <w:lang w:val="en-US"/>
        </w:rPr>
        <w:t>Tasimia</w:t>
      </w:r>
      <w:r w:rsidR="004872CC">
        <w:rPr>
          <w:rFonts w:cstheme="minorHAnsi"/>
          <w:bCs/>
          <w:lang w:val="en-US"/>
        </w:rPr>
        <w:t xml:space="preserve"> spp., </w:t>
      </w:r>
      <w:r w:rsidR="004872CC">
        <w:rPr>
          <w:rFonts w:cstheme="minorHAnsi"/>
          <w:bCs/>
          <w:i/>
          <w:iCs/>
          <w:lang w:val="en-US"/>
        </w:rPr>
        <w:t>Matasia</w:t>
      </w:r>
      <w:r w:rsidR="004872CC">
        <w:rPr>
          <w:rFonts w:cstheme="minorHAnsi"/>
          <w:bCs/>
          <w:lang w:val="en-US"/>
        </w:rPr>
        <w:t xml:space="preserve"> spp., </w:t>
      </w:r>
      <w:r w:rsidR="004872CC">
        <w:rPr>
          <w:rFonts w:cstheme="minorHAnsi"/>
          <w:bCs/>
          <w:i/>
          <w:iCs/>
          <w:lang w:val="en-US"/>
        </w:rPr>
        <w:t>Hudsonema</w:t>
      </w:r>
      <w:r w:rsidR="004872CC">
        <w:rPr>
          <w:rFonts w:cstheme="minorHAnsi"/>
          <w:bCs/>
          <w:lang w:val="en-US"/>
        </w:rPr>
        <w:t xml:space="preserve"> spp., </w:t>
      </w:r>
      <w:r w:rsidR="004872CC">
        <w:rPr>
          <w:rFonts w:cstheme="minorHAnsi"/>
          <w:bCs/>
          <w:i/>
          <w:iCs/>
          <w:lang w:val="en-US"/>
        </w:rPr>
        <w:t>Micronecta</w:t>
      </w:r>
      <w:r w:rsidR="004872CC">
        <w:rPr>
          <w:rFonts w:cstheme="minorHAnsi"/>
          <w:bCs/>
          <w:lang w:val="en-US"/>
        </w:rPr>
        <w:t xml:space="preserve"> spp., ‘Genus P’ (Odontoceridae) spp., </w:t>
      </w:r>
      <w:r w:rsidR="00293AF8">
        <w:rPr>
          <w:rFonts w:cstheme="minorHAnsi"/>
          <w:bCs/>
          <w:i/>
          <w:iCs/>
          <w:lang w:val="en-US"/>
        </w:rPr>
        <w:t>Apsilichorema</w:t>
      </w:r>
      <w:r w:rsidR="00293AF8">
        <w:rPr>
          <w:rFonts w:cstheme="minorHAnsi"/>
          <w:bCs/>
          <w:lang w:val="en-US"/>
        </w:rPr>
        <w:t xml:space="preserve"> spp., </w:t>
      </w:r>
      <w:r w:rsidR="00293AF8">
        <w:rPr>
          <w:rFonts w:cstheme="minorHAnsi"/>
          <w:bCs/>
          <w:i/>
          <w:iCs/>
          <w:lang w:val="en-US"/>
        </w:rPr>
        <w:t>Ethochorema</w:t>
      </w:r>
      <w:r w:rsidR="00293AF8">
        <w:rPr>
          <w:rFonts w:cstheme="minorHAnsi"/>
          <w:bCs/>
          <w:lang w:val="en-US"/>
        </w:rPr>
        <w:t xml:space="preserve"> spp, </w:t>
      </w:r>
      <w:r w:rsidR="00293AF8">
        <w:rPr>
          <w:rFonts w:cstheme="minorHAnsi"/>
          <w:bCs/>
          <w:i/>
          <w:iCs/>
          <w:lang w:val="en-US"/>
        </w:rPr>
        <w:t>Psyllobetina</w:t>
      </w:r>
      <w:r w:rsidR="00293AF8">
        <w:rPr>
          <w:rFonts w:cstheme="minorHAnsi"/>
          <w:bCs/>
          <w:lang w:val="en-US"/>
        </w:rPr>
        <w:t xml:space="preserve"> spp., </w:t>
      </w:r>
      <w:r w:rsidR="00293AF8">
        <w:rPr>
          <w:rFonts w:cstheme="minorHAnsi"/>
          <w:bCs/>
          <w:i/>
          <w:iCs/>
          <w:lang w:val="en-US"/>
        </w:rPr>
        <w:t>Ptychobiosis</w:t>
      </w:r>
      <w:r w:rsidR="00293AF8">
        <w:rPr>
          <w:rFonts w:cstheme="minorHAnsi"/>
          <w:bCs/>
          <w:lang w:val="en-US"/>
        </w:rPr>
        <w:t xml:space="preserve"> spp., </w:t>
      </w:r>
      <w:r w:rsidR="00293AF8">
        <w:rPr>
          <w:rFonts w:cstheme="minorHAnsi"/>
          <w:bCs/>
          <w:i/>
          <w:iCs/>
          <w:lang w:val="en-US"/>
        </w:rPr>
        <w:t>Taschorema</w:t>
      </w:r>
      <w:r w:rsidR="00293AF8">
        <w:rPr>
          <w:rFonts w:cstheme="minorHAnsi"/>
          <w:bCs/>
          <w:lang w:val="en-US"/>
        </w:rPr>
        <w:t xml:space="preserve"> spp., </w:t>
      </w:r>
      <w:r w:rsidR="00293AF8">
        <w:rPr>
          <w:rFonts w:cstheme="minorHAnsi"/>
          <w:bCs/>
          <w:i/>
          <w:iCs/>
          <w:lang w:val="en-US"/>
        </w:rPr>
        <w:t>Ulmerochorema</w:t>
      </w:r>
      <w:r w:rsidR="00293AF8">
        <w:rPr>
          <w:rFonts w:cstheme="minorHAnsi"/>
          <w:bCs/>
          <w:lang w:val="en-US"/>
        </w:rPr>
        <w:t xml:space="preserve"> spp., </w:t>
      </w:r>
      <w:r w:rsidR="00293AF8">
        <w:rPr>
          <w:rFonts w:cstheme="minorHAnsi"/>
          <w:bCs/>
          <w:i/>
          <w:iCs/>
          <w:lang w:val="en-US"/>
        </w:rPr>
        <w:t>Agapetus</w:t>
      </w:r>
      <w:r w:rsidR="00293AF8">
        <w:rPr>
          <w:rFonts w:cstheme="minorHAnsi"/>
          <w:bCs/>
          <w:lang w:val="en-US"/>
        </w:rPr>
        <w:t xml:space="preserve"> spp., </w:t>
      </w:r>
      <w:r w:rsidR="00293AF8">
        <w:rPr>
          <w:rFonts w:cstheme="minorHAnsi"/>
          <w:bCs/>
          <w:i/>
          <w:iCs/>
          <w:lang w:val="en-US"/>
        </w:rPr>
        <w:t>Chimarra</w:t>
      </w:r>
      <w:r w:rsidR="00293AF8">
        <w:rPr>
          <w:rFonts w:cstheme="minorHAnsi"/>
          <w:bCs/>
          <w:lang w:val="en-US"/>
        </w:rPr>
        <w:t xml:space="preserve"> spp., </w:t>
      </w:r>
      <w:r w:rsidR="00293AF8">
        <w:rPr>
          <w:rFonts w:cstheme="minorHAnsi"/>
          <w:bCs/>
          <w:i/>
          <w:iCs/>
          <w:lang w:val="en-US"/>
        </w:rPr>
        <w:t>Hydrobiosella</w:t>
      </w:r>
      <w:r w:rsidR="00293AF8">
        <w:rPr>
          <w:rFonts w:cstheme="minorHAnsi"/>
          <w:bCs/>
          <w:lang w:val="en-US"/>
        </w:rPr>
        <w:t xml:space="preserve"> spp., </w:t>
      </w:r>
      <w:r w:rsidR="00293AF8">
        <w:rPr>
          <w:rFonts w:cstheme="minorHAnsi"/>
          <w:bCs/>
          <w:i/>
          <w:iCs/>
          <w:lang w:val="en-US"/>
        </w:rPr>
        <w:t>Asmicridea</w:t>
      </w:r>
      <w:r w:rsidR="00293AF8">
        <w:rPr>
          <w:rFonts w:cstheme="minorHAnsi"/>
          <w:bCs/>
          <w:lang w:val="en-US"/>
        </w:rPr>
        <w:t xml:space="preserve"> spp., </w:t>
      </w:r>
      <w:r w:rsidR="00293AF8">
        <w:rPr>
          <w:rFonts w:cstheme="minorHAnsi"/>
          <w:bCs/>
          <w:i/>
          <w:iCs/>
          <w:lang w:val="en-US"/>
        </w:rPr>
        <w:t>Smicrophylax</w:t>
      </w:r>
      <w:r w:rsidR="00293AF8">
        <w:rPr>
          <w:rFonts w:cstheme="minorHAnsi"/>
          <w:bCs/>
          <w:lang w:val="en-US"/>
        </w:rPr>
        <w:t xml:space="preserve"> spp., </w:t>
      </w:r>
      <w:r w:rsidR="00293AF8">
        <w:rPr>
          <w:rFonts w:cstheme="minorHAnsi"/>
          <w:bCs/>
          <w:i/>
          <w:iCs/>
          <w:lang w:val="en-US"/>
        </w:rPr>
        <w:t>Coenoria</w:t>
      </w:r>
      <w:r w:rsidR="00293AF8">
        <w:rPr>
          <w:rFonts w:cstheme="minorHAnsi"/>
          <w:bCs/>
          <w:lang w:val="en-US"/>
        </w:rPr>
        <w:t xml:space="preserve"> spp., </w:t>
      </w:r>
      <w:r w:rsidR="00293AF8">
        <w:rPr>
          <w:rFonts w:cstheme="minorHAnsi"/>
          <w:bCs/>
          <w:i/>
          <w:iCs/>
          <w:lang w:val="en-US"/>
        </w:rPr>
        <w:t>Conoesucus</w:t>
      </w:r>
      <w:r w:rsidR="00293AF8">
        <w:rPr>
          <w:rFonts w:cstheme="minorHAnsi"/>
          <w:bCs/>
          <w:lang w:val="en-US"/>
        </w:rPr>
        <w:t xml:space="preserve"> spp, </w:t>
      </w:r>
      <w:r w:rsidR="00293AF8">
        <w:rPr>
          <w:rFonts w:cstheme="minorHAnsi"/>
          <w:bCs/>
          <w:i/>
          <w:iCs/>
          <w:lang w:val="en-US"/>
        </w:rPr>
        <w:t>Costora</w:t>
      </w:r>
      <w:r w:rsidR="00293AF8">
        <w:rPr>
          <w:rFonts w:cstheme="minorHAnsi"/>
          <w:bCs/>
          <w:lang w:val="en-US"/>
        </w:rPr>
        <w:t xml:space="preserve"> spp., </w:t>
      </w:r>
      <w:r w:rsidR="00293AF8">
        <w:rPr>
          <w:rFonts w:cstheme="minorHAnsi"/>
          <w:bCs/>
          <w:i/>
          <w:iCs/>
          <w:lang w:val="en-US"/>
        </w:rPr>
        <w:t>Helicopsyche</w:t>
      </w:r>
      <w:r w:rsidR="00293AF8">
        <w:rPr>
          <w:rFonts w:cstheme="minorHAnsi"/>
          <w:bCs/>
          <w:lang w:val="en-US"/>
        </w:rPr>
        <w:t xml:space="preserve"> spp., </w:t>
      </w:r>
      <w:r w:rsidR="00293AF8">
        <w:rPr>
          <w:rFonts w:cstheme="minorHAnsi"/>
          <w:bCs/>
          <w:i/>
          <w:iCs/>
          <w:lang w:val="en-US"/>
        </w:rPr>
        <w:t>Tamasia</w:t>
      </w:r>
      <w:r w:rsidR="00293AF8">
        <w:rPr>
          <w:rFonts w:cstheme="minorHAnsi"/>
          <w:bCs/>
          <w:lang w:val="en-US"/>
        </w:rPr>
        <w:t xml:space="preserve"> spp., </w:t>
      </w:r>
      <w:r w:rsidR="00293AF8">
        <w:rPr>
          <w:rFonts w:cstheme="minorHAnsi"/>
          <w:bCs/>
          <w:i/>
          <w:iCs/>
          <w:lang w:val="en-US"/>
        </w:rPr>
        <w:t>Austrheithrus</w:t>
      </w:r>
      <w:r w:rsidR="00293AF8">
        <w:rPr>
          <w:rFonts w:cstheme="minorHAnsi"/>
          <w:bCs/>
          <w:lang w:val="en-US"/>
        </w:rPr>
        <w:t xml:space="preserve"> spp., </w:t>
      </w:r>
      <w:r w:rsidR="00293AF8">
        <w:rPr>
          <w:rFonts w:cstheme="minorHAnsi"/>
          <w:bCs/>
          <w:i/>
          <w:iCs/>
          <w:lang w:val="en-US"/>
        </w:rPr>
        <w:t>Anisocentropus</w:t>
      </w:r>
      <w:r w:rsidR="00293AF8">
        <w:rPr>
          <w:rFonts w:cstheme="minorHAnsi"/>
          <w:bCs/>
          <w:lang w:val="en-US"/>
        </w:rPr>
        <w:t xml:space="preserve"> spp., </w:t>
      </w:r>
      <w:r w:rsidR="00293AF8">
        <w:rPr>
          <w:rFonts w:cstheme="minorHAnsi"/>
          <w:bCs/>
          <w:i/>
          <w:iCs/>
          <w:lang w:val="en-US"/>
        </w:rPr>
        <w:t>Notalina</w:t>
      </w:r>
      <w:r w:rsidR="00293AF8">
        <w:rPr>
          <w:rFonts w:cstheme="minorHAnsi"/>
          <w:bCs/>
          <w:lang w:val="en-US"/>
        </w:rPr>
        <w:t xml:space="preserve"> spp.</w:t>
      </w:r>
      <w:r w:rsidR="00C45482">
        <w:rPr>
          <w:rFonts w:cstheme="minorHAnsi"/>
          <w:bCs/>
          <w:lang w:val="en-US"/>
        </w:rPr>
        <w:t xml:space="preserve">, </w:t>
      </w:r>
      <w:r w:rsidR="00293AF8">
        <w:rPr>
          <w:rFonts w:cstheme="minorHAnsi"/>
          <w:bCs/>
          <w:i/>
          <w:iCs/>
          <w:lang w:val="en-US"/>
        </w:rPr>
        <w:t>Triplectides</w:t>
      </w:r>
      <w:r w:rsidR="00293AF8">
        <w:rPr>
          <w:rFonts w:cstheme="minorHAnsi"/>
          <w:bCs/>
          <w:lang w:val="en-US"/>
        </w:rPr>
        <w:t xml:space="preserve"> spp.</w:t>
      </w:r>
      <w:r w:rsidR="00C45482">
        <w:rPr>
          <w:rFonts w:cstheme="minorHAnsi"/>
          <w:bCs/>
          <w:lang w:val="en-US"/>
        </w:rPr>
        <w:t xml:space="preserve">, </w:t>
      </w:r>
      <w:r w:rsidR="00C45482">
        <w:rPr>
          <w:rFonts w:cstheme="minorHAnsi"/>
          <w:bCs/>
          <w:i/>
          <w:iCs/>
          <w:lang w:val="en-US"/>
        </w:rPr>
        <w:t>Cheumatopsyche</w:t>
      </w:r>
      <w:r w:rsidR="00C45482">
        <w:rPr>
          <w:rFonts w:cstheme="minorHAnsi"/>
          <w:bCs/>
          <w:lang w:val="en-US"/>
        </w:rPr>
        <w:t xml:space="preserve"> spp., and </w:t>
      </w:r>
      <w:r w:rsidR="00C45482">
        <w:rPr>
          <w:rFonts w:cstheme="minorHAnsi"/>
          <w:bCs/>
          <w:i/>
          <w:iCs/>
          <w:lang w:val="en-US"/>
        </w:rPr>
        <w:t>Diplectrona</w:t>
      </w:r>
      <w:r w:rsidR="00C45482">
        <w:rPr>
          <w:rFonts w:cstheme="minorHAnsi"/>
          <w:bCs/>
          <w:lang w:val="en-US"/>
        </w:rPr>
        <w:t xml:space="preserve"> spp.), dobsonflies (</w:t>
      </w:r>
      <w:r w:rsidR="00C45482">
        <w:rPr>
          <w:rFonts w:cstheme="minorHAnsi"/>
          <w:bCs/>
          <w:i/>
          <w:iCs/>
          <w:lang w:val="en-US"/>
        </w:rPr>
        <w:t>Archichauliodes</w:t>
      </w:r>
      <w:r w:rsidR="00C45482">
        <w:rPr>
          <w:rFonts w:cstheme="minorHAnsi"/>
          <w:bCs/>
          <w:lang w:val="en-US"/>
        </w:rPr>
        <w:t xml:space="preserve"> spp.), mayflies (</w:t>
      </w:r>
      <w:r w:rsidR="00C45482">
        <w:rPr>
          <w:rFonts w:cstheme="minorHAnsi"/>
          <w:bCs/>
          <w:i/>
          <w:iCs/>
          <w:lang w:val="en-US"/>
        </w:rPr>
        <w:t>Hellyethira</w:t>
      </w:r>
      <w:r w:rsidR="00C45482">
        <w:rPr>
          <w:rFonts w:cstheme="minorHAnsi"/>
          <w:bCs/>
          <w:lang w:val="en-US"/>
        </w:rPr>
        <w:t xml:space="preserve"> spp., </w:t>
      </w:r>
      <w:r w:rsidR="00C45482">
        <w:rPr>
          <w:rFonts w:cstheme="minorHAnsi"/>
          <w:bCs/>
          <w:i/>
          <w:iCs/>
          <w:lang w:val="en-US"/>
        </w:rPr>
        <w:t>Hydroptila</w:t>
      </w:r>
      <w:r w:rsidR="00C45482">
        <w:rPr>
          <w:rFonts w:cstheme="minorHAnsi"/>
          <w:bCs/>
          <w:lang w:val="en-US"/>
        </w:rPr>
        <w:t xml:space="preserve"> spp., and </w:t>
      </w:r>
      <w:r w:rsidR="00C45482">
        <w:rPr>
          <w:rFonts w:cstheme="minorHAnsi"/>
          <w:bCs/>
          <w:i/>
          <w:iCs/>
          <w:lang w:val="en-US"/>
        </w:rPr>
        <w:t>Oxyethira</w:t>
      </w:r>
      <w:r w:rsidR="00C45482">
        <w:rPr>
          <w:rFonts w:cstheme="minorHAnsi"/>
          <w:bCs/>
          <w:lang w:val="en-US"/>
        </w:rPr>
        <w:t xml:space="preserve"> spp.), stoneflies (</w:t>
      </w:r>
      <w:r w:rsidR="00900AA9">
        <w:rPr>
          <w:rFonts w:cstheme="minorHAnsi"/>
          <w:bCs/>
          <w:i/>
          <w:iCs/>
          <w:lang w:val="en-US"/>
        </w:rPr>
        <w:t>Austrocercella</w:t>
      </w:r>
      <w:r w:rsidR="00900AA9">
        <w:rPr>
          <w:rFonts w:cstheme="minorHAnsi"/>
          <w:bCs/>
          <w:lang w:val="en-US"/>
        </w:rPr>
        <w:t xml:space="preserve"> spp., </w:t>
      </w:r>
      <w:r w:rsidR="00900AA9">
        <w:rPr>
          <w:rFonts w:cstheme="minorHAnsi"/>
          <w:bCs/>
          <w:i/>
          <w:iCs/>
          <w:lang w:val="en-US"/>
        </w:rPr>
        <w:t>Cosmioperla</w:t>
      </w:r>
      <w:r w:rsidR="00900AA9">
        <w:rPr>
          <w:rFonts w:cstheme="minorHAnsi"/>
          <w:bCs/>
          <w:lang w:val="en-US"/>
        </w:rPr>
        <w:t xml:space="preserve"> spp., </w:t>
      </w:r>
      <w:r w:rsidR="00900AA9">
        <w:rPr>
          <w:rFonts w:cstheme="minorHAnsi"/>
          <w:bCs/>
          <w:i/>
          <w:iCs/>
          <w:lang w:val="en-US"/>
        </w:rPr>
        <w:t>Dinotoperla</w:t>
      </w:r>
      <w:r w:rsidR="00900AA9">
        <w:rPr>
          <w:rFonts w:cstheme="minorHAnsi"/>
          <w:bCs/>
          <w:lang w:val="en-US"/>
        </w:rPr>
        <w:t xml:space="preserve"> spp., </w:t>
      </w:r>
      <w:r w:rsidR="00900AA9">
        <w:rPr>
          <w:rFonts w:cstheme="minorHAnsi"/>
          <w:bCs/>
          <w:i/>
          <w:iCs/>
          <w:lang w:val="en-US"/>
        </w:rPr>
        <w:t>Leptoperla</w:t>
      </w:r>
      <w:r w:rsidR="00900AA9">
        <w:rPr>
          <w:rFonts w:cstheme="minorHAnsi"/>
          <w:bCs/>
          <w:lang w:val="en-US"/>
        </w:rPr>
        <w:t xml:space="preserve"> spp., </w:t>
      </w:r>
      <w:r w:rsidR="00900AA9">
        <w:rPr>
          <w:rFonts w:cstheme="minorHAnsi"/>
          <w:bCs/>
          <w:i/>
          <w:iCs/>
          <w:lang w:val="en-US"/>
        </w:rPr>
        <w:t>Illiesoperla</w:t>
      </w:r>
      <w:r w:rsidR="00900AA9">
        <w:rPr>
          <w:rFonts w:cstheme="minorHAnsi"/>
          <w:bCs/>
          <w:lang w:val="en-US"/>
        </w:rPr>
        <w:t xml:space="preserve"> spp., </w:t>
      </w:r>
      <w:r w:rsidR="00900AA9">
        <w:rPr>
          <w:rFonts w:cstheme="minorHAnsi"/>
          <w:bCs/>
          <w:i/>
          <w:iCs/>
          <w:lang w:val="en-US"/>
        </w:rPr>
        <w:t>Eunotoperla</w:t>
      </w:r>
      <w:r w:rsidR="00900AA9">
        <w:rPr>
          <w:rFonts w:cstheme="minorHAnsi"/>
          <w:bCs/>
          <w:lang w:val="en-US"/>
        </w:rPr>
        <w:t xml:space="preserve"> spp., </w:t>
      </w:r>
      <w:r w:rsidR="00900AA9">
        <w:rPr>
          <w:rFonts w:cstheme="minorHAnsi"/>
          <w:bCs/>
          <w:i/>
          <w:iCs/>
          <w:lang w:val="en-US"/>
        </w:rPr>
        <w:t>Riekoperla</w:t>
      </w:r>
      <w:r w:rsidR="00900AA9">
        <w:rPr>
          <w:rFonts w:cstheme="minorHAnsi"/>
          <w:bCs/>
          <w:lang w:val="en-US"/>
        </w:rPr>
        <w:t xml:space="preserve"> spp., and </w:t>
      </w:r>
      <w:r w:rsidR="00900AA9">
        <w:rPr>
          <w:rFonts w:cstheme="minorHAnsi"/>
          <w:bCs/>
          <w:i/>
          <w:iCs/>
          <w:lang w:val="en-US"/>
        </w:rPr>
        <w:t>Trinotoperla</w:t>
      </w:r>
      <w:r w:rsidR="00900AA9">
        <w:rPr>
          <w:rFonts w:cstheme="minorHAnsi"/>
          <w:bCs/>
          <w:lang w:val="en-US"/>
        </w:rPr>
        <w:t xml:space="preserve"> spp.), </w:t>
      </w:r>
      <w:r w:rsidR="005A55DE">
        <w:rPr>
          <w:rFonts w:cstheme="minorHAnsi"/>
          <w:bCs/>
          <w:lang w:val="en-US"/>
        </w:rPr>
        <w:t xml:space="preserve">and </w:t>
      </w:r>
      <w:r w:rsidR="00900AA9">
        <w:rPr>
          <w:rFonts w:cstheme="minorHAnsi"/>
          <w:bCs/>
          <w:lang w:val="en-US"/>
        </w:rPr>
        <w:t>grasshoppers (</w:t>
      </w:r>
      <w:r w:rsidR="00900AA9">
        <w:rPr>
          <w:rFonts w:cstheme="minorHAnsi"/>
          <w:bCs/>
          <w:i/>
          <w:iCs/>
          <w:lang w:val="en-US"/>
        </w:rPr>
        <w:t>Monistria</w:t>
      </w:r>
      <w:r w:rsidR="00900AA9">
        <w:rPr>
          <w:rFonts w:cstheme="minorHAnsi"/>
          <w:bCs/>
          <w:lang w:val="en-US"/>
        </w:rPr>
        <w:t xml:space="preserve"> spp.)</w:t>
      </w:r>
      <w:r w:rsidR="005A55DE">
        <w:rPr>
          <w:rFonts w:cstheme="minorHAnsi"/>
          <w:bCs/>
          <w:lang w:val="en-US"/>
        </w:rPr>
        <w:t>. This considerable list of higher-order invertebrate groups indicates the magnitude of the impacts on invertebrates generally, and the challenge of considering impacts on individual species where the information base is limited.</w:t>
      </w:r>
    </w:p>
    <w:p w14:paraId="41815083" w14:textId="6754ED08" w:rsidR="001510C9" w:rsidRDefault="001510C9" w:rsidP="001510C9">
      <w:pPr>
        <w:rPr>
          <w:rFonts w:cstheme="minorHAnsi"/>
          <w:bCs/>
          <w:lang w:val="en-US"/>
        </w:rPr>
      </w:pPr>
      <w:r>
        <w:rPr>
          <w:rFonts w:cstheme="minorHAnsi"/>
          <w:bCs/>
          <w:lang w:val="en-US"/>
        </w:rPr>
        <w:t xml:space="preserve">The Tasmanian </w:t>
      </w:r>
      <w:r w:rsidRPr="00656D5A">
        <w:rPr>
          <w:rFonts w:cstheme="minorHAnsi"/>
          <w:bCs/>
          <w:lang w:val="en-US"/>
        </w:rPr>
        <w:t>Department of Primary Industries, Parks, Water &amp; Environment</w:t>
      </w:r>
      <w:r>
        <w:rPr>
          <w:rFonts w:cstheme="minorHAnsi"/>
          <w:bCs/>
          <w:lang w:val="en-US"/>
        </w:rPr>
        <w:t xml:space="preserve"> indicated that, on the limited available evidence, no Tasmanian invertebrate species had been significantly affected by </w:t>
      </w:r>
      <w:r w:rsidR="005432D9">
        <w:rPr>
          <w:rFonts w:cstheme="minorHAnsi"/>
          <w:bCs/>
          <w:lang w:val="en-US"/>
        </w:rPr>
        <w:t>fires</w:t>
      </w:r>
      <w:r>
        <w:rPr>
          <w:rFonts w:cstheme="minorHAnsi"/>
          <w:bCs/>
          <w:lang w:val="en-US"/>
        </w:rPr>
        <w:t xml:space="preserve"> in that state in 2019-20.</w:t>
      </w:r>
    </w:p>
    <w:p w14:paraId="23162A0D" w14:textId="737AC91D" w:rsidR="00C476D1" w:rsidRDefault="00C476D1" w:rsidP="006552BE">
      <w:pPr>
        <w:rPr>
          <w:rFonts w:cstheme="minorHAnsi"/>
          <w:bCs/>
          <w:lang w:val="en-US"/>
        </w:rPr>
      </w:pPr>
      <w:r>
        <w:rPr>
          <w:rFonts w:cstheme="minorHAnsi"/>
          <w:bCs/>
          <w:lang w:val="en-US"/>
        </w:rPr>
        <w:t xml:space="preserve">The New South Wales </w:t>
      </w:r>
      <w:r w:rsidRPr="00421937">
        <w:rPr>
          <w:rFonts w:cstheme="minorHAnsi"/>
          <w:bCs/>
          <w:lang w:val="en-US"/>
        </w:rPr>
        <w:t>Department of Environment, Energy and Science</w:t>
      </w:r>
      <w:r>
        <w:rPr>
          <w:rFonts w:cstheme="minorHAnsi"/>
          <w:bCs/>
          <w:lang w:val="en-US"/>
        </w:rPr>
        <w:t xml:space="preserve"> recognised fire impacts on three state-listed threatened invertebrate species, </w:t>
      </w:r>
      <w:r w:rsidR="002A4FE1">
        <w:rPr>
          <w:rFonts w:cstheme="minorHAnsi"/>
          <w:bCs/>
          <w:lang w:val="en-US"/>
        </w:rPr>
        <w:t>with analysis here indicating that fire overlap for only one of these species was &gt;30</w:t>
      </w:r>
      <w:r w:rsidR="001322F6">
        <w:rPr>
          <w:rFonts w:cstheme="minorHAnsi"/>
          <w:bCs/>
          <w:lang w:val="en-US"/>
        </w:rPr>
        <w:t xml:space="preserve"> per cent</w:t>
      </w:r>
      <w:r w:rsidR="002A4FE1">
        <w:rPr>
          <w:rFonts w:cstheme="minorHAnsi"/>
          <w:bCs/>
          <w:lang w:val="en-US"/>
        </w:rPr>
        <w:t xml:space="preserve"> (the giant dragonfly </w:t>
      </w:r>
      <w:r w:rsidR="002A4FE1" w:rsidRPr="002A4FE1">
        <w:rPr>
          <w:rFonts w:cstheme="minorHAnsi"/>
          <w:bCs/>
          <w:i/>
          <w:iCs/>
          <w:lang w:val="en-US"/>
        </w:rPr>
        <w:t>Petalura gigantea</w:t>
      </w:r>
      <w:r w:rsidR="002A4FE1">
        <w:rPr>
          <w:rFonts w:cstheme="minorHAnsi"/>
          <w:bCs/>
          <w:lang w:val="en-US"/>
        </w:rPr>
        <w:t xml:space="preserve">). The NSW state agency also helped collate information from the Australian Museum on many other NSW invertebrate species of potential concern. </w:t>
      </w:r>
    </w:p>
    <w:p w14:paraId="0070B792" w14:textId="5638DB1D" w:rsidR="001510C9" w:rsidRPr="00380D00" w:rsidRDefault="001510C9" w:rsidP="006552BE">
      <w:pPr>
        <w:rPr>
          <w:b/>
          <w:bCs/>
        </w:rPr>
      </w:pPr>
      <w:r w:rsidRPr="00380D00">
        <w:rPr>
          <w:b/>
          <w:bCs/>
        </w:rPr>
        <w:t>NSW baseline invertebrate monitoring sites</w:t>
      </w:r>
    </w:p>
    <w:p w14:paraId="2C29D53D" w14:textId="488257AB" w:rsidR="00721B3E" w:rsidRDefault="00721B3E" w:rsidP="006552BE">
      <w:pPr>
        <w:rPr>
          <w:rFonts w:cstheme="minorHAnsi"/>
          <w:bCs/>
          <w:lang w:val="en-US"/>
        </w:rPr>
      </w:pPr>
      <w:r>
        <w:rPr>
          <w:rFonts w:cstheme="minorHAnsi"/>
          <w:bCs/>
          <w:lang w:val="en-US"/>
        </w:rPr>
        <w:t xml:space="preserve">From the matrix of invertebrate species by sites, data-holders determined the relative proportion of known sites that were burnt in the 2019-20 fires (G. Cassis, S. Laffan and C. Reid: Australian Museum and University of New South Wales). With further consideration of species’ broader range beyond the sampled area, 24 species from these surveys are considered to have </w:t>
      </w:r>
      <w:r w:rsidR="00C6666D">
        <w:rPr>
          <w:rFonts w:cstheme="minorHAnsi"/>
          <w:bCs/>
          <w:lang w:val="en-US"/>
        </w:rPr>
        <w:t>had 50</w:t>
      </w:r>
      <w:r w:rsidR="001322F6">
        <w:rPr>
          <w:rFonts w:cstheme="minorHAnsi"/>
          <w:bCs/>
          <w:lang w:val="en-US"/>
        </w:rPr>
        <w:t xml:space="preserve"> per cent</w:t>
      </w:r>
      <w:r w:rsidR="00C6666D">
        <w:rPr>
          <w:rFonts w:cstheme="minorHAnsi"/>
          <w:bCs/>
          <w:lang w:val="en-US"/>
        </w:rPr>
        <w:t xml:space="preserve"> or more of their range burnt (Table 1)</w:t>
      </w:r>
      <w:r w:rsidR="00D443F4">
        <w:rPr>
          <w:rFonts w:cstheme="minorHAnsi"/>
          <w:bCs/>
          <w:lang w:val="en-US"/>
        </w:rPr>
        <w:t>.</w:t>
      </w:r>
    </w:p>
    <w:p w14:paraId="459DC8B5" w14:textId="6290B95B" w:rsidR="00D443F4" w:rsidRPr="00380D00" w:rsidRDefault="00D443F4" w:rsidP="006552BE">
      <w:pPr>
        <w:rPr>
          <w:b/>
          <w:bCs/>
        </w:rPr>
      </w:pPr>
      <w:r w:rsidRPr="00380D00">
        <w:rPr>
          <w:b/>
          <w:bCs/>
        </w:rPr>
        <w:t>Assessments of diverse taxonomic groups</w:t>
      </w:r>
    </w:p>
    <w:p w14:paraId="6523D2CA" w14:textId="0B77002F" w:rsidR="00D443F4" w:rsidRPr="00D443F4" w:rsidRDefault="00D443F4" w:rsidP="006552BE">
      <w:pPr>
        <w:rPr>
          <w:rFonts w:cstheme="minorHAnsi"/>
          <w:bCs/>
          <w:lang w:val="en-US"/>
        </w:rPr>
      </w:pPr>
      <w:r>
        <w:rPr>
          <w:rFonts w:cstheme="minorHAnsi"/>
          <w:bCs/>
          <w:lang w:val="en-US"/>
        </w:rPr>
        <w:t xml:space="preserve">The extent of fire impact was estimated for a diverse set of invertebrate groups, included to broadly exemplify a </w:t>
      </w:r>
      <w:r w:rsidR="00E049B3">
        <w:rPr>
          <w:rFonts w:cstheme="minorHAnsi"/>
          <w:bCs/>
          <w:lang w:val="en-US"/>
        </w:rPr>
        <w:t>wide</w:t>
      </w:r>
      <w:r>
        <w:rPr>
          <w:rFonts w:cstheme="minorHAnsi"/>
          <w:bCs/>
          <w:lang w:val="en-US"/>
        </w:rPr>
        <w:t xml:space="preserve"> range of invertebrate ecologies and distributional characteristics. </w:t>
      </w:r>
    </w:p>
    <w:p w14:paraId="4F520CCC" w14:textId="66E64D21" w:rsidR="005A55DE" w:rsidRPr="00380D00" w:rsidRDefault="005A55DE" w:rsidP="006552BE">
      <w:pPr>
        <w:rPr>
          <w:b/>
          <w:bCs/>
        </w:rPr>
      </w:pPr>
      <w:r w:rsidRPr="00380D00">
        <w:rPr>
          <w:b/>
          <w:bCs/>
        </w:rPr>
        <w:t>Butterflies</w:t>
      </w:r>
    </w:p>
    <w:p w14:paraId="3040A243" w14:textId="4025EDDE" w:rsidR="005A55DE" w:rsidRDefault="005A55DE" w:rsidP="006552BE">
      <w:pPr>
        <w:rPr>
          <w:rFonts w:cstheme="minorHAnsi"/>
          <w:bCs/>
          <w:lang w:val="en-US"/>
        </w:rPr>
      </w:pPr>
      <w:r>
        <w:rPr>
          <w:rFonts w:cstheme="minorHAnsi"/>
          <w:bCs/>
          <w:lang w:val="en-US"/>
        </w:rPr>
        <w:t xml:space="preserve">A list of non-threatened butterflies </w:t>
      </w:r>
      <w:r w:rsidR="002A4FE1">
        <w:rPr>
          <w:rFonts w:cstheme="minorHAnsi"/>
          <w:bCs/>
          <w:lang w:val="en-US"/>
        </w:rPr>
        <w:t xml:space="preserve">and moths </w:t>
      </w:r>
      <w:r>
        <w:rPr>
          <w:rFonts w:cstheme="minorHAnsi"/>
          <w:bCs/>
          <w:lang w:val="en-US"/>
        </w:rPr>
        <w:t>of potential concern was developed by experts</w:t>
      </w:r>
      <w:r w:rsidR="00393B82">
        <w:rPr>
          <w:rFonts w:cstheme="minorHAnsi"/>
          <w:bCs/>
          <w:lang w:val="en-US"/>
        </w:rPr>
        <w:t xml:space="preserve"> (principally Michael Braby</w:t>
      </w:r>
      <w:r w:rsidR="002A4FE1">
        <w:rPr>
          <w:rFonts w:cstheme="minorHAnsi"/>
          <w:bCs/>
          <w:lang w:val="en-US"/>
        </w:rPr>
        <w:t>)</w:t>
      </w:r>
      <w:r>
        <w:rPr>
          <w:rFonts w:cstheme="minorHAnsi"/>
          <w:bCs/>
          <w:lang w:val="en-US"/>
        </w:rPr>
        <w:t xml:space="preserve">, and fire overlap considered by reference to reliable distribution maps in relevant publications </w:t>
      </w:r>
      <w:r w:rsidR="0001739F">
        <w:rPr>
          <w:rFonts w:cstheme="minorHAnsi"/>
          <w:bCs/>
          <w:lang w:val="en-US"/>
        </w:rPr>
        <w:fldChar w:fldCharType="begin"/>
      </w:r>
      <w:r w:rsidR="0001739F">
        <w:rPr>
          <w:rFonts w:cstheme="minorHAnsi"/>
          <w:bCs/>
          <w:lang w:val="en-US"/>
        </w:rPr>
        <w:instrText xml:space="preserve"> ADDIN EN.CITE &lt;EndNote&gt;&lt;Cite&gt;&lt;Author&gt;Braby&lt;/Author&gt;&lt;Year&gt;2016&lt;/Year&gt;&lt;RecNum&gt;5783&lt;/RecNum&gt;&lt;Prefix&gt;e.g.`, &lt;/Prefix&gt;&lt;DisplayText&gt;(e.g., Braby 2016)&lt;/DisplayText&gt;&lt;record&gt;&lt;rec-number&gt;5783&lt;/rec-number&gt;&lt;foreign-keys&gt;&lt;key app="EN" db-id="vx2v0p9du0a0fqesasxpe5d000waeerwr5z5" timestamp="1586676606"&gt;5783&lt;/key&gt;&lt;/foreign-keys&gt;&lt;ref-type name="Book"&gt;6&lt;/ref-type&gt;&lt;contributors&gt;&lt;authors&gt;&lt;author&gt;Braby, M.F.&lt;/author&gt;&lt;/authors&gt;&lt;/contributors&gt;&lt;titles&gt;&lt;title&gt;The Complete Field Guide to Butterflies of Australia. Second Edition.&lt;/title&gt;&lt;/titles&gt;&lt;dates&gt;&lt;year&gt;2016&lt;/year&gt;&lt;/dates&gt;&lt;pub-location&gt;Melbourne&lt;/pub-location&gt;&lt;publisher&gt;CSIRO Publishing&lt;/publisher&gt;&lt;urls&gt;&lt;/urls&gt;&lt;/record&gt;&lt;/Cite&gt;&lt;/EndNote&gt;</w:instrText>
      </w:r>
      <w:r w:rsidR="0001739F">
        <w:rPr>
          <w:rFonts w:cstheme="minorHAnsi"/>
          <w:bCs/>
          <w:lang w:val="en-US"/>
        </w:rPr>
        <w:fldChar w:fldCharType="separate"/>
      </w:r>
      <w:r w:rsidR="0001739F">
        <w:rPr>
          <w:rFonts w:cstheme="minorHAnsi"/>
          <w:bCs/>
          <w:noProof/>
          <w:lang w:val="en-US"/>
        </w:rPr>
        <w:t>(e.g., Braby 2016)</w:t>
      </w:r>
      <w:r w:rsidR="0001739F">
        <w:rPr>
          <w:rFonts w:cstheme="minorHAnsi"/>
          <w:bCs/>
          <w:lang w:val="en-US"/>
        </w:rPr>
        <w:fldChar w:fldCharType="end"/>
      </w:r>
      <w:r>
        <w:rPr>
          <w:rFonts w:cstheme="minorHAnsi"/>
          <w:bCs/>
          <w:lang w:val="en-US"/>
        </w:rPr>
        <w:t xml:space="preserve">. Of </w:t>
      </w:r>
      <w:r w:rsidR="002A4FE1">
        <w:rPr>
          <w:rFonts w:cstheme="minorHAnsi"/>
          <w:bCs/>
          <w:lang w:val="en-US"/>
        </w:rPr>
        <w:t>27</w:t>
      </w:r>
      <w:r>
        <w:rPr>
          <w:rFonts w:cstheme="minorHAnsi"/>
          <w:bCs/>
          <w:lang w:val="en-US"/>
        </w:rPr>
        <w:t xml:space="preserve"> taxa considered (including subspecies), spatial analysis indicates </w:t>
      </w:r>
      <w:r w:rsidR="00393B82">
        <w:rPr>
          <w:rFonts w:cstheme="minorHAnsi"/>
          <w:bCs/>
          <w:lang w:val="en-US"/>
        </w:rPr>
        <w:t xml:space="preserve">fire overlaps of at least </w:t>
      </w:r>
      <w:r w:rsidR="002A4FE1">
        <w:rPr>
          <w:rFonts w:cstheme="minorHAnsi"/>
          <w:bCs/>
          <w:lang w:val="en-US"/>
        </w:rPr>
        <w:t>5</w:t>
      </w:r>
      <w:r w:rsidR="00393B82">
        <w:rPr>
          <w:rFonts w:cstheme="minorHAnsi"/>
          <w:bCs/>
          <w:lang w:val="en-US"/>
        </w:rPr>
        <w:t>0</w:t>
      </w:r>
      <w:r w:rsidR="001322F6">
        <w:rPr>
          <w:rFonts w:cstheme="minorHAnsi"/>
          <w:bCs/>
          <w:lang w:val="en-US"/>
        </w:rPr>
        <w:t xml:space="preserve"> per cent</w:t>
      </w:r>
      <w:r w:rsidR="00393B82">
        <w:rPr>
          <w:rFonts w:cstheme="minorHAnsi"/>
          <w:bCs/>
          <w:lang w:val="en-US"/>
        </w:rPr>
        <w:t xml:space="preserve"> for </w:t>
      </w:r>
      <w:r>
        <w:rPr>
          <w:rFonts w:cstheme="minorHAnsi"/>
          <w:bCs/>
          <w:lang w:val="en-US"/>
        </w:rPr>
        <w:t>1</w:t>
      </w:r>
      <w:r w:rsidR="002A4FE1">
        <w:rPr>
          <w:rFonts w:cstheme="minorHAnsi"/>
          <w:bCs/>
          <w:lang w:val="en-US"/>
        </w:rPr>
        <w:t>4</w:t>
      </w:r>
      <w:r>
        <w:rPr>
          <w:rFonts w:cstheme="minorHAnsi"/>
          <w:bCs/>
          <w:lang w:val="en-US"/>
        </w:rPr>
        <w:t xml:space="preserve"> taxa (Table 1), there is insufficient information to </w:t>
      </w:r>
      <w:r>
        <w:rPr>
          <w:rFonts w:cstheme="minorHAnsi"/>
          <w:bCs/>
          <w:lang w:val="en-US"/>
        </w:rPr>
        <w:lastRenderedPageBreak/>
        <w:t xml:space="preserve">assess fire overlap for one taxon (Table 2), with the other </w:t>
      </w:r>
      <w:r w:rsidR="002A4FE1">
        <w:rPr>
          <w:rFonts w:cstheme="minorHAnsi"/>
          <w:bCs/>
          <w:lang w:val="en-US"/>
        </w:rPr>
        <w:t xml:space="preserve">considered </w:t>
      </w:r>
      <w:r>
        <w:rPr>
          <w:rFonts w:cstheme="minorHAnsi"/>
          <w:bCs/>
          <w:lang w:val="en-US"/>
        </w:rPr>
        <w:t>taxa most likely have fire overlap values of &lt;30</w:t>
      </w:r>
      <w:r w:rsidR="001322F6">
        <w:rPr>
          <w:rFonts w:cstheme="minorHAnsi"/>
          <w:bCs/>
          <w:lang w:val="en-US"/>
        </w:rPr>
        <w:t xml:space="preserve"> per cent</w:t>
      </w:r>
      <w:r>
        <w:rPr>
          <w:rFonts w:cstheme="minorHAnsi"/>
          <w:bCs/>
          <w:lang w:val="en-US"/>
        </w:rPr>
        <w:t>.</w:t>
      </w:r>
    </w:p>
    <w:p w14:paraId="6E522BF7" w14:textId="553362E0" w:rsidR="005A55DE" w:rsidRPr="00380D00" w:rsidRDefault="005A55DE" w:rsidP="006552BE">
      <w:pPr>
        <w:rPr>
          <w:b/>
          <w:bCs/>
        </w:rPr>
      </w:pPr>
      <w:r w:rsidRPr="00380D00">
        <w:rPr>
          <w:b/>
          <w:bCs/>
        </w:rPr>
        <w:t>Landsnails</w:t>
      </w:r>
    </w:p>
    <w:p w14:paraId="2F65055D" w14:textId="13400C4C" w:rsidR="005A55DE" w:rsidRDefault="005A55DE" w:rsidP="006552BE">
      <w:pPr>
        <w:rPr>
          <w:rFonts w:cstheme="minorHAnsi"/>
          <w:bCs/>
          <w:lang w:val="en-US"/>
        </w:rPr>
      </w:pPr>
      <w:r>
        <w:rPr>
          <w:rFonts w:cstheme="minorHAnsi"/>
          <w:bCs/>
          <w:lang w:val="en-US"/>
        </w:rPr>
        <w:t>Of about 1500 landsnail specie</w:t>
      </w:r>
      <w:r w:rsidR="004F3DAA">
        <w:rPr>
          <w:rFonts w:cstheme="minorHAnsi"/>
          <w:bCs/>
          <w:lang w:val="en-US"/>
        </w:rPr>
        <w:t xml:space="preserve">s </w:t>
      </w:r>
      <w:r>
        <w:rPr>
          <w:rFonts w:cstheme="minorHAnsi"/>
          <w:bCs/>
          <w:lang w:val="en-US"/>
        </w:rPr>
        <w:t xml:space="preserve">in Australia, </w:t>
      </w:r>
      <w:r w:rsidR="004F3DAA">
        <w:rPr>
          <w:rFonts w:cstheme="minorHAnsi"/>
          <w:bCs/>
          <w:lang w:val="en-US"/>
        </w:rPr>
        <w:t xml:space="preserve">spatial analysis indicates some concern for fire overlap for about 150 species, including </w:t>
      </w:r>
      <w:r w:rsidR="0060744E">
        <w:rPr>
          <w:rFonts w:cstheme="minorHAnsi"/>
          <w:bCs/>
          <w:lang w:val="en-US"/>
        </w:rPr>
        <w:t>eight</w:t>
      </w:r>
      <w:r w:rsidR="004F3DAA">
        <w:rPr>
          <w:rFonts w:cstheme="minorHAnsi"/>
          <w:bCs/>
          <w:lang w:val="en-US"/>
        </w:rPr>
        <w:t xml:space="preserve"> species listed as threatened (with the threatened landsnails considered above). Although there are very few records for many species, there is 100</w:t>
      </w:r>
      <w:r w:rsidR="001322F6">
        <w:rPr>
          <w:rFonts w:cstheme="minorHAnsi"/>
          <w:bCs/>
          <w:lang w:val="en-US"/>
        </w:rPr>
        <w:t xml:space="preserve"> per cent</w:t>
      </w:r>
      <w:r w:rsidR="004F3DAA">
        <w:rPr>
          <w:rFonts w:cstheme="minorHAnsi"/>
          <w:bCs/>
          <w:lang w:val="en-US"/>
        </w:rPr>
        <w:t xml:space="preserve"> overlap of the known distributions of 17 species with fire, and 3</w:t>
      </w:r>
      <w:r w:rsidR="00615268">
        <w:rPr>
          <w:rFonts w:cstheme="minorHAnsi"/>
          <w:bCs/>
          <w:lang w:val="en-US"/>
        </w:rPr>
        <w:t>9</w:t>
      </w:r>
      <w:r w:rsidR="004F3DAA">
        <w:rPr>
          <w:rFonts w:cstheme="minorHAnsi"/>
          <w:bCs/>
          <w:lang w:val="en-US"/>
        </w:rPr>
        <w:t xml:space="preserve"> species have 50-99</w:t>
      </w:r>
      <w:r w:rsidR="001322F6">
        <w:rPr>
          <w:rFonts w:cstheme="minorHAnsi"/>
          <w:bCs/>
          <w:lang w:val="en-US"/>
        </w:rPr>
        <w:t xml:space="preserve"> per cent</w:t>
      </w:r>
      <w:r w:rsidR="004F3DAA">
        <w:rPr>
          <w:rFonts w:cstheme="minorHAnsi"/>
          <w:bCs/>
          <w:lang w:val="en-US"/>
        </w:rPr>
        <w:t xml:space="preserve"> of their distributions overlapping with fire (Table 1). A further 5</w:t>
      </w:r>
      <w:r w:rsidR="00615268">
        <w:rPr>
          <w:rFonts w:cstheme="minorHAnsi"/>
          <w:bCs/>
          <w:lang w:val="en-US"/>
        </w:rPr>
        <w:t>9</w:t>
      </w:r>
      <w:r w:rsidR="004F3DAA">
        <w:rPr>
          <w:rFonts w:cstheme="minorHAnsi"/>
          <w:bCs/>
          <w:lang w:val="en-US"/>
        </w:rPr>
        <w:t xml:space="preserve"> species have 30-50</w:t>
      </w:r>
      <w:r w:rsidR="001322F6">
        <w:rPr>
          <w:rFonts w:cstheme="minorHAnsi"/>
          <w:bCs/>
          <w:lang w:val="en-US"/>
        </w:rPr>
        <w:t xml:space="preserve"> per cent</w:t>
      </w:r>
      <w:r w:rsidR="004F3DAA">
        <w:rPr>
          <w:rFonts w:cstheme="minorHAnsi"/>
          <w:bCs/>
          <w:lang w:val="en-US"/>
        </w:rPr>
        <w:t xml:space="preserve"> of their range overlapping with fire: these are not listed as priorities here. Another 16 species have too few records for analysis, but are listed in Table 2 as priorities for survey or more detailed consideration. </w:t>
      </w:r>
      <w:r w:rsidR="00A81EE0">
        <w:rPr>
          <w:rFonts w:cstheme="minorHAnsi"/>
          <w:bCs/>
          <w:lang w:val="en-US"/>
        </w:rPr>
        <w:t xml:space="preserve">Note that some of the landsnail species with extensive overlap with fire may have escaped some of the impacts of </w:t>
      </w:r>
      <w:r w:rsidR="00904F02">
        <w:rPr>
          <w:rFonts w:cstheme="minorHAnsi"/>
          <w:bCs/>
          <w:lang w:val="en-US"/>
        </w:rPr>
        <w:t xml:space="preserve">such </w:t>
      </w:r>
      <w:r w:rsidR="00A81EE0">
        <w:rPr>
          <w:rFonts w:cstheme="minorHAnsi"/>
          <w:bCs/>
          <w:lang w:val="en-US"/>
        </w:rPr>
        <w:t>fire because they occur in rugged rocky areas that may have provided some immediate shelter from fire effects.</w:t>
      </w:r>
    </w:p>
    <w:p w14:paraId="221DE7E7" w14:textId="43AA8635" w:rsidR="00FC62F9" w:rsidRPr="00380D00" w:rsidRDefault="00FC62F9" w:rsidP="006552BE">
      <w:pPr>
        <w:rPr>
          <w:b/>
          <w:bCs/>
        </w:rPr>
      </w:pPr>
      <w:r w:rsidRPr="00380D00">
        <w:rPr>
          <w:b/>
          <w:bCs/>
        </w:rPr>
        <w:t>Beetles</w:t>
      </w:r>
    </w:p>
    <w:p w14:paraId="04C3F4F0" w14:textId="1B247902" w:rsidR="001510C9" w:rsidRDefault="00615268" w:rsidP="006552BE">
      <w:pPr>
        <w:rPr>
          <w:rFonts w:cstheme="minorHAnsi"/>
          <w:bCs/>
          <w:lang w:val="en-US"/>
        </w:rPr>
      </w:pPr>
      <w:r w:rsidRPr="001510C9">
        <w:rPr>
          <w:rFonts w:cstheme="minorHAnsi"/>
          <w:bCs/>
          <w:lang w:val="en-US"/>
        </w:rPr>
        <w:t xml:space="preserve">Analysis here </w:t>
      </w:r>
      <w:r w:rsidR="001510C9" w:rsidRPr="001510C9">
        <w:rPr>
          <w:rFonts w:cstheme="minorHAnsi"/>
          <w:bCs/>
          <w:lang w:val="en-US"/>
        </w:rPr>
        <w:t>included</w:t>
      </w:r>
      <w:r w:rsidRPr="001510C9">
        <w:rPr>
          <w:rFonts w:cstheme="minorHAnsi"/>
          <w:bCs/>
          <w:lang w:val="en-US"/>
        </w:rPr>
        <w:t xml:space="preserve"> sections of the beetle families Buprestidae (jewel beetles), Scarabediae (dung beetles) and Lucanidae (stag beetles), with spatial analysis also from the Australian Museum and additional expert opinion. The analyses were less comprehensive than for butterflies and land</w:t>
      </w:r>
      <w:r w:rsidR="00C6666D">
        <w:rPr>
          <w:rFonts w:cstheme="minorHAnsi"/>
          <w:bCs/>
          <w:lang w:val="en-US"/>
        </w:rPr>
        <w:t xml:space="preserve"> </w:t>
      </w:r>
      <w:r w:rsidRPr="001510C9">
        <w:rPr>
          <w:rFonts w:cstheme="minorHAnsi"/>
          <w:bCs/>
          <w:lang w:val="en-US"/>
        </w:rPr>
        <w:t xml:space="preserve">snails, but indicated that </w:t>
      </w:r>
      <w:r w:rsidR="00C6666D">
        <w:rPr>
          <w:rFonts w:cstheme="minorHAnsi"/>
          <w:bCs/>
          <w:lang w:val="en-US"/>
        </w:rPr>
        <w:t>the 2019-20 fires overlapped at least 50</w:t>
      </w:r>
      <w:r w:rsidR="001322F6">
        <w:rPr>
          <w:rFonts w:cstheme="minorHAnsi"/>
          <w:bCs/>
          <w:lang w:val="en-US"/>
        </w:rPr>
        <w:t xml:space="preserve"> per cent</w:t>
      </w:r>
      <w:r w:rsidR="00C6666D">
        <w:rPr>
          <w:rFonts w:cstheme="minorHAnsi"/>
          <w:bCs/>
          <w:lang w:val="en-US"/>
        </w:rPr>
        <w:t xml:space="preserve"> of the range of </w:t>
      </w:r>
      <w:r w:rsidRPr="001510C9">
        <w:rPr>
          <w:rFonts w:cstheme="minorHAnsi"/>
          <w:bCs/>
          <w:lang w:val="en-US"/>
        </w:rPr>
        <w:t xml:space="preserve">at least </w:t>
      </w:r>
      <w:r w:rsidR="001510C9" w:rsidRPr="001510C9">
        <w:rPr>
          <w:rFonts w:cstheme="minorHAnsi"/>
          <w:bCs/>
          <w:lang w:val="en-US"/>
        </w:rPr>
        <w:t>32 beetle species (Table 1) and another 29 species may well have comparable overlaps but distributional information is inadequate to assess (Table 2).</w:t>
      </w:r>
    </w:p>
    <w:p w14:paraId="55170580" w14:textId="431A88F6" w:rsidR="00C6666D" w:rsidRPr="00380D00" w:rsidRDefault="00C6666D" w:rsidP="006552BE">
      <w:pPr>
        <w:rPr>
          <w:b/>
          <w:bCs/>
        </w:rPr>
      </w:pPr>
      <w:r w:rsidRPr="00380D00">
        <w:rPr>
          <w:b/>
          <w:bCs/>
        </w:rPr>
        <w:t>Flies</w:t>
      </w:r>
    </w:p>
    <w:p w14:paraId="482D23FC" w14:textId="61431173" w:rsidR="00C6666D" w:rsidRDefault="00C6666D" w:rsidP="008F544E">
      <w:pPr>
        <w:rPr>
          <w:rFonts w:cstheme="minorHAnsi"/>
          <w:bCs/>
          <w:lang w:val="en-US"/>
        </w:rPr>
      </w:pPr>
      <w:r>
        <w:rPr>
          <w:rFonts w:cstheme="minorHAnsi"/>
          <w:bCs/>
          <w:lang w:val="en-US"/>
        </w:rPr>
        <w:t>Based on information from D. Yeates (Australian National Insect Collection, CSIRO), the 2019-20 fires overlapped at least 50</w:t>
      </w:r>
      <w:r w:rsidR="001322F6">
        <w:rPr>
          <w:rFonts w:cstheme="minorHAnsi"/>
          <w:bCs/>
          <w:lang w:val="en-US"/>
        </w:rPr>
        <w:t xml:space="preserve"> per cent</w:t>
      </w:r>
      <w:r>
        <w:rPr>
          <w:rFonts w:cstheme="minorHAnsi"/>
          <w:bCs/>
          <w:lang w:val="en-US"/>
        </w:rPr>
        <w:t xml:space="preserve"> of the range of at least eight dipteran species (Table 1), with a further 13 species having potentially comparable overlap, but too few records to allow for a robust assessment.</w:t>
      </w:r>
    </w:p>
    <w:p w14:paraId="1A880489" w14:textId="718A9219" w:rsidR="00FD72F7" w:rsidRPr="00380D00" w:rsidRDefault="000A4398" w:rsidP="006552BE">
      <w:pPr>
        <w:rPr>
          <w:b/>
          <w:bCs/>
        </w:rPr>
      </w:pPr>
      <w:r w:rsidRPr="00380D00">
        <w:rPr>
          <w:b/>
          <w:bCs/>
        </w:rPr>
        <w:t>Other invertebrate</w:t>
      </w:r>
      <w:r w:rsidR="001510C9" w:rsidRPr="00380D00">
        <w:rPr>
          <w:b/>
          <w:bCs/>
        </w:rPr>
        <w:t xml:space="preserve"> group</w:t>
      </w:r>
      <w:r w:rsidRPr="00380D00">
        <w:rPr>
          <w:b/>
          <w:bCs/>
        </w:rPr>
        <w:t>s for which experts have expressed concern</w:t>
      </w:r>
    </w:p>
    <w:p w14:paraId="01C58FC3" w14:textId="30563829" w:rsidR="000A4398" w:rsidRPr="008F544E" w:rsidRDefault="000A4398" w:rsidP="008F544E">
      <w:pPr>
        <w:pStyle w:val="xmsolistparagraph"/>
        <w:shd w:val="clear" w:color="auto" w:fill="FFFFFF"/>
        <w:spacing w:before="0" w:beforeAutospacing="0" w:after="160" w:afterAutospacing="0" w:line="259" w:lineRule="auto"/>
        <w:rPr>
          <w:rFonts w:asciiTheme="minorHAnsi" w:hAnsiTheme="minorHAnsi" w:cstheme="minorHAnsi"/>
          <w:color w:val="000000" w:themeColor="text1"/>
          <w:sz w:val="22"/>
          <w:szCs w:val="22"/>
          <w:lang w:val="en-US"/>
        </w:rPr>
      </w:pPr>
      <w:r w:rsidRPr="008F544E">
        <w:rPr>
          <w:rFonts w:asciiTheme="minorHAnsi" w:hAnsiTheme="minorHAnsi" w:cstheme="minorHAnsi"/>
          <w:color w:val="000000" w:themeColor="text1"/>
          <w:sz w:val="22"/>
          <w:szCs w:val="22"/>
          <w:shd w:val="clear" w:color="auto" w:fill="FFFFFF"/>
        </w:rPr>
        <w:t xml:space="preserve">Many other invertebrate groups are likely to have been severely affected by the 2019-20 </w:t>
      </w:r>
      <w:r w:rsidR="005432D9">
        <w:rPr>
          <w:rFonts w:asciiTheme="minorHAnsi" w:hAnsiTheme="minorHAnsi" w:cstheme="minorHAnsi"/>
          <w:color w:val="000000" w:themeColor="text1"/>
          <w:sz w:val="22"/>
          <w:szCs w:val="22"/>
          <w:shd w:val="clear" w:color="auto" w:fill="FFFFFF"/>
        </w:rPr>
        <w:t>fires</w:t>
      </w:r>
      <w:r w:rsidRPr="008F544E">
        <w:rPr>
          <w:rFonts w:asciiTheme="minorHAnsi" w:hAnsiTheme="minorHAnsi" w:cstheme="minorHAnsi"/>
          <w:color w:val="000000" w:themeColor="text1"/>
          <w:sz w:val="22"/>
          <w:szCs w:val="22"/>
          <w:shd w:val="clear" w:color="auto" w:fill="FFFFFF"/>
        </w:rPr>
        <w:t>, although comprehensive assessment of all potentially affected species groups has not yet been attempted</w:t>
      </w:r>
      <w:r w:rsidR="00615268" w:rsidRPr="008F544E">
        <w:rPr>
          <w:rFonts w:asciiTheme="minorHAnsi" w:hAnsiTheme="minorHAnsi" w:cstheme="minorHAnsi"/>
          <w:color w:val="000000" w:themeColor="text1"/>
          <w:sz w:val="22"/>
          <w:szCs w:val="22"/>
          <w:shd w:val="clear" w:color="auto" w:fill="FFFFFF"/>
        </w:rPr>
        <w:t xml:space="preserve">. </w:t>
      </w:r>
      <w:r w:rsidRPr="008F544E">
        <w:rPr>
          <w:rFonts w:asciiTheme="minorHAnsi" w:hAnsiTheme="minorHAnsi" w:cstheme="minorHAnsi"/>
          <w:color w:val="000000" w:themeColor="text1"/>
          <w:sz w:val="22"/>
          <w:szCs w:val="22"/>
          <w:shd w:val="clear" w:color="auto" w:fill="FFFFFF"/>
        </w:rPr>
        <w:t>One group considered of concern is the many minute moths, </w:t>
      </w:r>
      <w:r w:rsidRPr="008F544E">
        <w:rPr>
          <w:rFonts w:asciiTheme="minorHAnsi" w:hAnsiTheme="minorHAnsi" w:cstheme="minorHAnsi"/>
          <w:i/>
          <w:iCs/>
          <w:color w:val="000000" w:themeColor="text1"/>
          <w:sz w:val="22"/>
          <w:szCs w:val="22"/>
          <w:shd w:val="clear" w:color="auto" w:fill="FFFFFF"/>
        </w:rPr>
        <w:t>Pseliastis</w:t>
      </w:r>
      <w:r w:rsidRPr="008F544E">
        <w:rPr>
          <w:rFonts w:asciiTheme="minorHAnsi" w:hAnsiTheme="minorHAnsi" w:cstheme="minorHAnsi"/>
          <w:color w:val="000000" w:themeColor="text1"/>
          <w:sz w:val="22"/>
          <w:szCs w:val="22"/>
          <w:shd w:val="clear" w:color="auto" w:fill="FFFFFF"/>
        </w:rPr>
        <w:t> spp. (Lepidoptera: Heliozelidae), that have critical ecological roles as obligatory pollinators for several genera of Rutaceae (e.g</w:t>
      </w:r>
      <w:r w:rsidRPr="008F544E">
        <w:rPr>
          <w:rFonts w:asciiTheme="minorHAnsi" w:hAnsiTheme="minorHAnsi" w:cstheme="minorHAnsi"/>
          <w:i/>
          <w:iCs/>
          <w:color w:val="000000" w:themeColor="text1"/>
          <w:sz w:val="22"/>
          <w:szCs w:val="22"/>
          <w:shd w:val="clear" w:color="auto" w:fill="FFFFFF"/>
        </w:rPr>
        <w:t>.</w:t>
      </w:r>
      <w:r w:rsidR="001510C9" w:rsidRPr="008F544E">
        <w:rPr>
          <w:rFonts w:asciiTheme="minorHAnsi" w:hAnsiTheme="minorHAnsi" w:cstheme="minorHAnsi"/>
          <w:i/>
          <w:iCs/>
          <w:color w:val="000000" w:themeColor="text1"/>
          <w:sz w:val="22"/>
          <w:szCs w:val="22"/>
          <w:shd w:val="clear" w:color="auto" w:fill="FFFFFF"/>
        </w:rPr>
        <w:t>,</w:t>
      </w:r>
      <w:r w:rsidRPr="008F544E">
        <w:rPr>
          <w:rFonts w:asciiTheme="minorHAnsi" w:hAnsiTheme="minorHAnsi" w:cstheme="minorHAnsi"/>
          <w:i/>
          <w:iCs/>
          <w:color w:val="000000" w:themeColor="text1"/>
          <w:sz w:val="22"/>
          <w:szCs w:val="22"/>
          <w:shd w:val="clear" w:color="auto" w:fill="FFFFFF"/>
        </w:rPr>
        <w:t xml:space="preserve"> Boronia, Zieria, Phebalium</w:t>
      </w:r>
      <w:r w:rsidRPr="008F544E">
        <w:rPr>
          <w:rFonts w:asciiTheme="minorHAnsi" w:hAnsiTheme="minorHAnsi" w:cstheme="minorHAnsi"/>
          <w:color w:val="000000" w:themeColor="text1"/>
          <w:sz w:val="22"/>
          <w:szCs w:val="22"/>
          <w:shd w:val="clear" w:color="auto" w:fill="FFFFFF"/>
        </w:rPr>
        <w:t> spp. etc).  These moths are known to pollinate threatened </w:t>
      </w:r>
      <w:r w:rsidRPr="008F544E">
        <w:rPr>
          <w:rFonts w:asciiTheme="minorHAnsi" w:hAnsiTheme="minorHAnsi" w:cstheme="minorHAnsi"/>
          <w:i/>
          <w:iCs/>
          <w:color w:val="000000" w:themeColor="text1"/>
          <w:sz w:val="22"/>
          <w:szCs w:val="22"/>
          <w:shd w:val="clear" w:color="auto" w:fill="FFFFFF"/>
        </w:rPr>
        <w:t>Boronia</w:t>
      </w:r>
      <w:r w:rsidRPr="008F544E">
        <w:rPr>
          <w:rFonts w:asciiTheme="minorHAnsi" w:hAnsiTheme="minorHAnsi" w:cstheme="minorHAnsi"/>
          <w:color w:val="000000" w:themeColor="text1"/>
          <w:sz w:val="22"/>
          <w:szCs w:val="22"/>
          <w:shd w:val="clear" w:color="auto" w:fill="FFFFFF"/>
        </w:rPr>
        <w:t> s</w:t>
      </w:r>
      <w:r w:rsidR="003C44EF" w:rsidRPr="008F544E">
        <w:rPr>
          <w:rFonts w:asciiTheme="minorHAnsi" w:hAnsiTheme="minorHAnsi" w:cstheme="minorHAnsi"/>
          <w:color w:val="000000" w:themeColor="text1"/>
          <w:sz w:val="22"/>
          <w:szCs w:val="22"/>
          <w:shd w:val="clear" w:color="auto" w:fill="FFFFFF"/>
        </w:rPr>
        <w:t>p</w:t>
      </w:r>
      <w:r w:rsidRPr="008F544E">
        <w:rPr>
          <w:rFonts w:asciiTheme="minorHAnsi" w:hAnsiTheme="minorHAnsi" w:cstheme="minorHAnsi"/>
          <w:color w:val="000000" w:themeColor="text1"/>
          <w:sz w:val="22"/>
          <w:szCs w:val="22"/>
          <w:shd w:val="clear" w:color="auto" w:fill="FFFFFF"/>
        </w:rPr>
        <w:t xml:space="preserve">p. in several </w:t>
      </w:r>
      <w:r w:rsidR="00615268" w:rsidRPr="008F544E">
        <w:rPr>
          <w:rFonts w:asciiTheme="minorHAnsi" w:hAnsiTheme="minorHAnsi" w:cstheme="minorHAnsi"/>
          <w:color w:val="000000" w:themeColor="text1"/>
          <w:sz w:val="22"/>
          <w:szCs w:val="22"/>
          <w:shd w:val="clear" w:color="auto" w:fill="FFFFFF"/>
        </w:rPr>
        <w:t>s</w:t>
      </w:r>
      <w:r w:rsidRPr="008F544E">
        <w:rPr>
          <w:rFonts w:asciiTheme="minorHAnsi" w:hAnsiTheme="minorHAnsi" w:cstheme="minorHAnsi"/>
          <w:color w:val="000000" w:themeColor="text1"/>
          <w:sz w:val="22"/>
          <w:szCs w:val="22"/>
          <w:shd w:val="clear" w:color="auto" w:fill="FFFFFF"/>
        </w:rPr>
        <w:t>tates and are likely to be very vulnerable to extinction from broad</w:t>
      </w:r>
      <w:r w:rsidR="00615268" w:rsidRPr="008F544E">
        <w:rPr>
          <w:rFonts w:asciiTheme="minorHAnsi" w:hAnsiTheme="minorHAnsi" w:cstheme="minorHAnsi"/>
          <w:color w:val="000000" w:themeColor="text1"/>
          <w:sz w:val="22"/>
          <w:szCs w:val="22"/>
          <w:shd w:val="clear" w:color="auto" w:fill="FFFFFF"/>
        </w:rPr>
        <w:t>-</w:t>
      </w:r>
      <w:r w:rsidRPr="008F544E">
        <w:rPr>
          <w:rFonts w:asciiTheme="minorHAnsi" w:hAnsiTheme="minorHAnsi" w:cstheme="minorHAnsi"/>
          <w:color w:val="000000" w:themeColor="text1"/>
          <w:sz w:val="22"/>
          <w:szCs w:val="22"/>
          <w:shd w:val="clear" w:color="auto" w:fill="FFFFFF"/>
        </w:rPr>
        <w:t xml:space="preserve">scale fires (Don Sands, </w:t>
      </w:r>
      <w:r w:rsidRPr="008F544E">
        <w:rPr>
          <w:rFonts w:asciiTheme="minorHAnsi" w:hAnsiTheme="minorHAnsi" w:cstheme="minorHAnsi"/>
          <w:i/>
          <w:iCs/>
          <w:color w:val="000000" w:themeColor="text1"/>
          <w:sz w:val="22"/>
          <w:szCs w:val="22"/>
          <w:shd w:val="clear" w:color="auto" w:fill="FFFFFF"/>
        </w:rPr>
        <w:t>pers. comm</w:t>
      </w:r>
      <w:r w:rsidRPr="008F544E">
        <w:rPr>
          <w:rFonts w:asciiTheme="minorHAnsi" w:hAnsiTheme="minorHAnsi" w:cstheme="minorHAnsi"/>
          <w:color w:val="000000" w:themeColor="text1"/>
          <w:sz w:val="22"/>
          <w:szCs w:val="22"/>
          <w:shd w:val="clear" w:color="auto" w:fill="FFFFFF"/>
        </w:rPr>
        <w:t>.). </w:t>
      </w:r>
      <w:r w:rsidR="00615268" w:rsidRPr="008F544E">
        <w:rPr>
          <w:rFonts w:asciiTheme="minorHAnsi" w:hAnsiTheme="minorHAnsi" w:cstheme="minorHAnsi"/>
          <w:color w:val="000000" w:themeColor="text1"/>
          <w:sz w:val="22"/>
          <w:szCs w:val="22"/>
          <w:shd w:val="clear" w:color="auto" w:fill="FFFFFF"/>
        </w:rPr>
        <w:t xml:space="preserve">Additional to the beetle groups considered above, experts have suggested that the </w:t>
      </w:r>
      <w:r w:rsidR="001510C9" w:rsidRPr="008F544E">
        <w:rPr>
          <w:rFonts w:asciiTheme="minorHAnsi" w:hAnsiTheme="minorHAnsi" w:cstheme="minorHAnsi"/>
          <w:color w:val="000000" w:themeColor="text1"/>
          <w:sz w:val="22"/>
          <w:szCs w:val="22"/>
          <w:shd w:val="clear" w:color="auto" w:fill="FFFFFF"/>
        </w:rPr>
        <w:t xml:space="preserve">beetle family Cerambycidae (especially the </w:t>
      </w:r>
      <w:r w:rsidR="00615268" w:rsidRPr="008F544E">
        <w:rPr>
          <w:rFonts w:asciiTheme="minorHAnsi" w:hAnsiTheme="minorHAnsi" w:cstheme="minorHAnsi"/>
          <w:color w:val="000000" w:themeColor="text1"/>
          <w:sz w:val="22"/>
          <w:szCs w:val="22"/>
          <w:shd w:val="clear" w:color="auto" w:fill="FFFFFF"/>
        </w:rPr>
        <w:t>subfamily Prioninae</w:t>
      </w:r>
      <w:r w:rsidR="001510C9" w:rsidRPr="008F544E">
        <w:rPr>
          <w:rFonts w:asciiTheme="minorHAnsi" w:hAnsiTheme="minorHAnsi" w:cstheme="minorHAnsi"/>
          <w:color w:val="000000" w:themeColor="text1"/>
          <w:sz w:val="22"/>
          <w:szCs w:val="22"/>
          <w:shd w:val="clear" w:color="auto" w:fill="FFFFFF"/>
        </w:rPr>
        <w:t xml:space="preserve">) </w:t>
      </w:r>
      <w:r w:rsidR="00615268" w:rsidRPr="008F544E">
        <w:rPr>
          <w:rFonts w:asciiTheme="minorHAnsi" w:hAnsiTheme="minorHAnsi" w:cstheme="minorHAnsi"/>
          <w:color w:val="000000" w:themeColor="text1"/>
          <w:sz w:val="22"/>
          <w:szCs w:val="22"/>
          <w:shd w:val="clear" w:color="auto" w:fill="FFFFFF"/>
        </w:rPr>
        <w:t xml:space="preserve">is also likely to have had many species severely affected by fire, at least in part because many are dependent on decomposing timber, an ecological feature typically associated with long periods without fire (Roger De Keyzer </w:t>
      </w:r>
      <w:r w:rsidR="00615268" w:rsidRPr="008F544E">
        <w:rPr>
          <w:rFonts w:asciiTheme="minorHAnsi" w:hAnsiTheme="minorHAnsi" w:cstheme="minorHAnsi"/>
          <w:i/>
          <w:iCs/>
          <w:color w:val="000000" w:themeColor="text1"/>
          <w:sz w:val="22"/>
          <w:szCs w:val="22"/>
          <w:shd w:val="clear" w:color="auto" w:fill="FFFFFF"/>
        </w:rPr>
        <w:t>pers. comm</w:t>
      </w:r>
      <w:r w:rsidR="00615268" w:rsidRPr="008F544E">
        <w:rPr>
          <w:rFonts w:asciiTheme="minorHAnsi" w:hAnsiTheme="minorHAnsi" w:cstheme="minorHAnsi"/>
          <w:color w:val="000000" w:themeColor="text1"/>
          <w:sz w:val="22"/>
          <w:szCs w:val="22"/>
          <w:shd w:val="clear" w:color="auto" w:fill="FFFFFF"/>
        </w:rPr>
        <w:t>.).</w:t>
      </w:r>
      <w:r w:rsidR="008F544E" w:rsidRPr="008F544E">
        <w:rPr>
          <w:rFonts w:asciiTheme="minorHAnsi" w:hAnsiTheme="minorHAnsi" w:cstheme="minorHAnsi"/>
          <w:color w:val="000000" w:themeColor="text1"/>
          <w:sz w:val="22"/>
          <w:szCs w:val="22"/>
          <w:shd w:val="clear" w:color="auto" w:fill="FFFFFF"/>
        </w:rPr>
        <w:t xml:space="preserve"> </w:t>
      </w:r>
      <w:r w:rsidR="008F544E">
        <w:rPr>
          <w:rFonts w:asciiTheme="minorHAnsi" w:hAnsiTheme="minorHAnsi" w:cstheme="minorHAnsi"/>
          <w:color w:val="000000" w:themeColor="text1"/>
          <w:sz w:val="22"/>
          <w:szCs w:val="22"/>
          <w:shd w:val="clear" w:color="auto" w:fill="FFFFFF"/>
        </w:rPr>
        <w:t xml:space="preserve">Assessment of the impacts of the 2019-20 </w:t>
      </w:r>
      <w:r w:rsidR="005432D9">
        <w:rPr>
          <w:rFonts w:asciiTheme="minorHAnsi" w:hAnsiTheme="minorHAnsi" w:cstheme="minorHAnsi"/>
          <w:color w:val="000000" w:themeColor="text1"/>
          <w:sz w:val="22"/>
          <w:szCs w:val="22"/>
          <w:shd w:val="clear" w:color="auto" w:fill="FFFFFF"/>
        </w:rPr>
        <w:t>fires</w:t>
      </w:r>
      <w:r w:rsidR="008F544E">
        <w:rPr>
          <w:rFonts w:asciiTheme="minorHAnsi" w:hAnsiTheme="minorHAnsi" w:cstheme="minorHAnsi"/>
          <w:color w:val="000000" w:themeColor="text1"/>
          <w:sz w:val="22"/>
          <w:szCs w:val="22"/>
          <w:shd w:val="clear" w:color="auto" w:fill="FFFFFF"/>
        </w:rPr>
        <w:t xml:space="preserve"> on G</w:t>
      </w:r>
      <w:r w:rsidR="008F544E" w:rsidRPr="008F544E">
        <w:rPr>
          <w:rFonts w:asciiTheme="minorHAnsi" w:hAnsiTheme="minorHAnsi" w:cstheme="minorHAnsi"/>
          <w:color w:val="000000" w:themeColor="text1"/>
          <w:sz w:val="22"/>
          <w:szCs w:val="22"/>
          <w:bdr w:val="none" w:sz="0" w:space="0" w:color="auto" w:frame="1"/>
        </w:rPr>
        <w:t xml:space="preserve">ondwanan relictual taxa </w:t>
      </w:r>
      <w:r w:rsidR="008F544E">
        <w:rPr>
          <w:rFonts w:asciiTheme="minorHAnsi" w:hAnsiTheme="minorHAnsi" w:cstheme="minorHAnsi"/>
          <w:color w:val="000000" w:themeColor="text1"/>
          <w:sz w:val="22"/>
          <w:szCs w:val="22"/>
          <w:bdr w:val="none" w:sz="0" w:space="0" w:color="auto" w:frame="1"/>
        </w:rPr>
        <w:t xml:space="preserve">is also not yet </w:t>
      </w:r>
      <w:r w:rsidR="00187DE5">
        <w:rPr>
          <w:rFonts w:asciiTheme="minorHAnsi" w:hAnsiTheme="minorHAnsi" w:cstheme="minorHAnsi"/>
          <w:color w:val="000000" w:themeColor="text1"/>
          <w:sz w:val="22"/>
          <w:szCs w:val="22"/>
          <w:bdr w:val="none" w:sz="0" w:space="0" w:color="auto" w:frame="1"/>
        </w:rPr>
        <w:t>substantially</w:t>
      </w:r>
      <w:r w:rsidR="008F544E">
        <w:rPr>
          <w:rFonts w:asciiTheme="minorHAnsi" w:hAnsiTheme="minorHAnsi" w:cstheme="minorHAnsi"/>
          <w:color w:val="000000" w:themeColor="text1"/>
          <w:sz w:val="22"/>
          <w:szCs w:val="22"/>
          <w:bdr w:val="none" w:sz="0" w:space="0" w:color="auto" w:frame="1"/>
        </w:rPr>
        <w:t xml:space="preserve"> advanced, with the following groups considered to be of potential concern: </w:t>
      </w:r>
      <w:r w:rsidR="006E6947">
        <w:rPr>
          <w:rFonts w:asciiTheme="minorHAnsi" w:hAnsiTheme="minorHAnsi" w:cstheme="minorHAnsi"/>
          <w:color w:val="000000" w:themeColor="text1"/>
          <w:sz w:val="22"/>
          <w:szCs w:val="22"/>
          <w:bdr w:val="none" w:sz="0" w:space="0" w:color="auto" w:frame="1"/>
        </w:rPr>
        <w:t>the spider families</w:t>
      </w:r>
      <w:r w:rsidR="008F544E" w:rsidRPr="008F544E">
        <w:rPr>
          <w:rFonts w:asciiTheme="minorHAnsi" w:hAnsiTheme="minorHAnsi" w:cstheme="minorHAnsi"/>
          <w:color w:val="000000" w:themeColor="text1"/>
          <w:sz w:val="22"/>
          <w:szCs w:val="22"/>
          <w:bdr w:val="none" w:sz="0" w:space="0" w:color="auto" w:frame="1"/>
        </w:rPr>
        <w:t xml:space="preserve"> Cyatholipidae</w:t>
      </w:r>
      <w:r w:rsidR="008F544E">
        <w:rPr>
          <w:rFonts w:asciiTheme="minorHAnsi" w:hAnsiTheme="minorHAnsi" w:cstheme="minorHAnsi"/>
          <w:color w:val="000000" w:themeColor="text1"/>
          <w:sz w:val="22"/>
          <w:szCs w:val="22"/>
          <w:bdr w:val="none" w:sz="0" w:space="0" w:color="auto" w:frame="1"/>
        </w:rPr>
        <w:t xml:space="preserve">, </w:t>
      </w:r>
      <w:r w:rsidR="008F544E" w:rsidRPr="008F544E">
        <w:rPr>
          <w:rFonts w:asciiTheme="minorHAnsi" w:hAnsiTheme="minorHAnsi" w:cstheme="minorHAnsi"/>
          <w:color w:val="000000" w:themeColor="text1"/>
          <w:sz w:val="22"/>
          <w:szCs w:val="22"/>
          <w:bdr w:val="none" w:sz="0" w:space="0" w:color="auto" w:frame="1"/>
        </w:rPr>
        <w:t>Anapidae (esp</w:t>
      </w:r>
      <w:r w:rsidR="008F544E">
        <w:rPr>
          <w:rFonts w:asciiTheme="minorHAnsi" w:hAnsiTheme="minorHAnsi" w:cstheme="minorHAnsi"/>
          <w:color w:val="000000" w:themeColor="text1"/>
          <w:sz w:val="22"/>
          <w:szCs w:val="22"/>
          <w:bdr w:val="none" w:sz="0" w:space="0" w:color="auto" w:frame="1"/>
        </w:rPr>
        <w:t>ecially the</w:t>
      </w:r>
      <w:r w:rsidR="008F544E" w:rsidRPr="008F544E">
        <w:rPr>
          <w:rFonts w:asciiTheme="minorHAnsi" w:hAnsiTheme="minorHAnsi" w:cstheme="minorHAnsi"/>
          <w:color w:val="000000" w:themeColor="text1"/>
          <w:sz w:val="22"/>
          <w:szCs w:val="22"/>
          <w:bdr w:val="none" w:sz="0" w:space="0" w:color="auto" w:frame="1"/>
        </w:rPr>
        <w:t xml:space="preserve"> genus </w:t>
      </w:r>
      <w:r w:rsidR="008F544E" w:rsidRPr="008F544E">
        <w:rPr>
          <w:rFonts w:asciiTheme="minorHAnsi" w:hAnsiTheme="minorHAnsi" w:cstheme="minorHAnsi"/>
          <w:i/>
          <w:iCs/>
          <w:color w:val="000000" w:themeColor="text1"/>
          <w:sz w:val="22"/>
          <w:szCs w:val="22"/>
          <w:bdr w:val="none" w:sz="0" w:space="0" w:color="auto" w:frame="1"/>
        </w:rPr>
        <w:t>Maxanapis</w:t>
      </w:r>
      <w:r w:rsidR="008F544E" w:rsidRPr="008F544E">
        <w:rPr>
          <w:rFonts w:asciiTheme="minorHAnsi" w:hAnsiTheme="minorHAnsi" w:cstheme="minorHAnsi"/>
          <w:color w:val="000000" w:themeColor="text1"/>
          <w:sz w:val="22"/>
          <w:szCs w:val="22"/>
          <w:bdr w:val="none" w:sz="0" w:space="0" w:color="auto" w:frame="1"/>
        </w:rPr>
        <w:t>)</w:t>
      </w:r>
      <w:r w:rsidR="008F544E">
        <w:rPr>
          <w:rFonts w:asciiTheme="minorHAnsi" w:hAnsiTheme="minorHAnsi" w:cstheme="minorHAnsi"/>
          <w:color w:val="000000" w:themeColor="text1"/>
          <w:sz w:val="22"/>
          <w:szCs w:val="22"/>
          <w:bdr w:val="none" w:sz="0" w:space="0" w:color="auto" w:frame="1"/>
        </w:rPr>
        <w:t xml:space="preserve">, </w:t>
      </w:r>
      <w:r w:rsidR="008F544E" w:rsidRPr="008F544E">
        <w:rPr>
          <w:rFonts w:asciiTheme="minorHAnsi" w:hAnsiTheme="minorHAnsi" w:cstheme="minorHAnsi"/>
          <w:color w:val="000000" w:themeColor="text1"/>
          <w:sz w:val="22"/>
          <w:szCs w:val="22"/>
          <w:bdr w:val="none" w:sz="0" w:space="0" w:color="auto" w:frame="1"/>
        </w:rPr>
        <w:t>Migiidae (</w:t>
      </w:r>
      <w:r w:rsidR="008F544E">
        <w:rPr>
          <w:rFonts w:asciiTheme="minorHAnsi" w:hAnsiTheme="minorHAnsi" w:cstheme="minorHAnsi"/>
          <w:color w:val="000000" w:themeColor="text1"/>
          <w:sz w:val="22"/>
          <w:szCs w:val="22"/>
          <w:bdr w:val="none" w:sz="0" w:space="0" w:color="auto" w:frame="1"/>
        </w:rPr>
        <w:t>the genera</w:t>
      </w:r>
      <w:r w:rsidR="008F544E" w:rsidRPr="008F544E">
        <w:rPr>
          <w:rFonts w:asciiTheme="minorHAnsi" w:hAnsiTheme="minorHAnsi" w:cstheme="minorHAnsi"/>
          <w:color w:val="000000" w:themeColor="text1"/>
          <w:sz w:val="22"/>
          <w:szCs w:val="22"/>
          <w:bdr w:val="none" w:sz="0" w:space="0" w:color="auto" w:frame="1"/>
        </w:rPr>
        <w:t> </w:t>
      </w:r>
      <w:r w:rsidR="008F544E" w:rsidRPr="008F544E">
        <w:rPr>
          <w:rFonts w:asciiTheme="minorHAnsi" w:hAnsiTheme="minorHAnsi" w:cstheme="minorHAnsi"/>
          <w:i/>
          <w:iCs/>
          <w:color w:val="000000" w:themeColor="text1"/>
          <w:sz w:val="22"/>
          <w:szCs w:val="22"/>
          <w:bdr w:val="none" w:sz="0" w:space="0" w:color="auto" w:frame="1"/>
        </w:rPr>
        <w:t xml:space="preserve">Migas </w:t>
      </w:r>
      <w:r w:rsidR="008F544E" w:rsidRPr="008F544E">
        <w:rPr>
          <w:rFonts w:asciiTheme="minorHAnsi" w:hAnsiTheme="minorHAnsi" w:cstheme="minorHAnsi"/>
          <w:color w:val="000000" w:themeColor="text1"/>
          <w:sz w:val="22"/>
          <w:szCs w:val="22"/>
          <w:bdr w:val="none" w:sz="0" w:space="0" w:color="auto" w:frame="1"/>
        </w:rPr>
        <w:t>and</w:t>
      </w:r>
      <w:r w:rsidR="008F544E" w:rsidRPr="008F544E">
        <w:rPr>
          <w:rFonts w:asciiTheme="minorHAnsi" w:hAnsiTheme="minorHAnsi" w:cstheme="minorHAnsi"/>
          <w:i/>
          <w:iCs/>
          <w:color w:val="000000" w:themeColor="text1"/>
          <w:sz w:val="22"/>
          <w:szCs w:val="22"/>
          <w:bdr w:val="none" w:sz="0" w:space="0" w:color="auto" w:frame="1"/>
        </w:rPr>
        <w:t xml:space="preserve"> Heteromigas</w:t>
      </w:r>
      <w:r w:rsidR="008F544E" w:rsidRPr="008F544E">
        <w:rPr>
          <w:rFonts w:asciiTheme="minorHAnsi" w:hAnsiTheme="minorHAnsi" w:cstheme="minorHAnsi"/>
          <w:color w:val="000000" w:themeColor="text1"/>
          <w:sz w:val="22"/>
          <w:szCs w:val="22"/>
          <w:bdr w:val="none" w:sz="0" w:space="0" w:color="auto" w:frame="1"/>
        </w:rPr>
        <w:t>)</w:t>
      </w:r>
      <w:r w:rsidR="008F544E">
        <w:rPr>
          <w:rFonts w:asciiTheme="minorHAnsi" w:hAnsiTheme="minorHAnsi" w:cstheme="minorHAnsi"/>
          <w:color w:val="000000" w:themeColor="text1"/>
          <w:sz w:val="22"/>
          <w:szCs w:val="22"/>
          <w:bdr w:val="none" w:sz="0" w:space="0" w:color="auto" w:frame="1"/>
        </w:rPr>
        <w:t xml:space="preserve"> and</w:t>
      </w:r>
      <w:r w:rsidR="008F544E" w:rsidRPr="008F544E">
        <w:rPr>
          <w:rFonts w:asciiTheme="minorHAnsi" w:hAnsiTheme="minorHAnsi" w:cstheme="minorHAnsi"/>
          <w:color w:val="000000" w:themeColor="text1"/>
          <w:sz w:val="22"/>
          <w:szCs w:val="22"/>
          <w:bdr w:val="none" w:sz="0" w:space="0" w:color="auto" w:frame="1"/>
        </w:rPr>
        <w:t xml:space="preserve"> Idiopidae (genus </w:t>
      </w:r>
      <w:r w:rsidR="008F544E" w:rsidRPr="008F544E">
        <w:rPr>
          <w:rFonts w:asciiTheme="minorHAnsi" w:hAnsiTheme="minorHAnsi" w:cstheme="minorHAnsi"/>
          <w:i/>
          <w:iCs/>
          <w:color w:val="000000" w:themeColor="text1"/>
          <w:sz w:val="22"/>
          <w:szCs w:val="22"/>
          <w:bdr w:val="none" w:sz="0" w:space="0" w:color="auto" w:frame="1"/>
        </w:rPr>
        <w:t>Cataxia</w:t>
      </w:r>
      <w:r w:rsidR="008F544E" w:rsidRPr="008F544E">
        <w:rPr>
          <w:rFonts w:asciiTheme="minorHAnsi" w:hAnsiTheme="minorHAnsi" w:cstheme="minorHAnsi"/>
          <w:color w:val="000000" w:themeColor="text1"/>
          <w:sz w:val="22"/>
          <w:szCs w:val="22"/>
          <w:bdr w:val="none" w:sz="0" w:space="0" w:color="auto" w:frame="1"/>
        </w:rPr>
        <w:t>)</w:t>
      </w:r>
      <w:r w:rsidR="008F544E">
        <w:rPr>
          <w:rFonts w:asciiTheme="minorHAnsi" w:hAnsiTheme="minorHAnsi" w:cstheme="minorHAnsi"/>
          <w:color w:val="000000" w:themeColor="text1"/>
          <w:sz w:val="22"/>
          <w:szCs w:val="22"/>
          <w:bdr w:val="none" w:sz="0" w:space="0" w:color="auto" w:frame="1"/>
        </w:rPr>
        <w:t xml:space="preserve"> (M. Rix, </w:t>
      </w:r>
      <w:r w:rsidR="008F544E">
        <w:rPr>
          <w:rFonts w:asciiTheme="minorHAnsi" w:hAnsiTheme="minorHAnsi" w:cstheme="minorHAnsi"/>
          <w:i/>
          <w:iCs/>
          <w:color w:val="000000" w:themeColor="text1"/>
          <w:sz w:val="22"/>
          <w:szCs w:val="22"/>
          <w:bdr w:val="none" w:sz="0" w:space="0" w:color="auto" w:frame="1"/>
        </w:rPr>
        <w:t>pers. comm</w:t>
      </w:r>
      <w:r w:rsidR="008F544E">
        <w:rPr>
          <w:rFonts w:asciiTheme="minorHAnsi" w:hAnsiTheme="minorHAnsi" w:cstheme="minorHAnsi"/>
          <w:color w:val="000000" w:themeColor="text1"/>
          <w:sz w:val="22"/>
          <w:szCs w:val="22"/>
          <w:bdr w:val="none" w:sz="0" w:space="0" w:color="auto" w:frame="1"/>
        </w:rPr>
        <w:t>.)</w:t>
      </w:r>
      <w:r w:rsidR="006E6947">
        <w:rPr>
          <w:rFonts w:asciiTheme="minorHAnsi" w:hAnsiTheme="minorHAnsi" w:cstheme="minorHAnsi"/>
          <w:color w:val="000000" w:themeColor="text1"/>
          <w:sz w:val="22"/>
          <w:szCs w:val="22"/>
          <w:bdr w:val="none" w:sz="0" w:space="0" w:color="auto" w:frame="1"/>
        </w:rPr>
        <w:t xml:space="preserve">, the king crickets (family </w:t>
      </w:r>
      <w:r w:rsidR="006E6947">
        <w:rPr>
          <w:rFonts w:ascii="Calibri" w:hAnsi="Calibri" w:cs="Calibri"/>
          <w:color w:val="201F1E"/>
          <w:sz w:val="22"/>
          <w:szCs w:val="22"/>
          <w:shd w:val="clear" w:color="auto" w:fill="FFFFFF"/>
        </w:rPr>
        <w:t>Stenpelmatidae</w:t>
      </w:r>
      <w:r w:rsidR="006E6947">
        <w:rPr>
          <w:rFonts w:asciiTheme="minorHAnsi" w:hAnsiTheme="minorHAnsi" w:cstheme="minorHAnsi"/>
          <w:color w:val="000000" w:themeColor="text1"/>
          <w:sz w:val="22"/>
          <w:szCs w:val="22"/>
          <w:bdr w:val="none" w:sz="0" w:space="0" w:color="auto" w:frame="1"/>
        </w:rPr>
        <w:t xml:space="preserve">) and further ground beetles (Carabiidae) and dung beetles (Scarabaeidae) (Chris Burwell </w:t>
      </w:r>
      <w:r w:rsidR="006E6947">
        <w:rPr>
          <w:rFonts w:asciiTheme="minorHAnsi" w:hAnsiTheme="minorHAnsi" w:cstheme="minorHAnsi"/>
          <w:i/>
          <w:iCs/>
          <w:color w:val="000000" w:themeColor="text1"/>
          <w:sz w:val="22"/>
          <w:szCs w:val="22"/>
          <w:bdr w:val="none" w:sz="0" w:space="0" w:color="auto" w:frame="1"/>
        </w:rPr>
        <w:t>pers. comm</w:t>
      </w:r>
      <w:r w:rsidR="006E6947">
        <w:rPr>
          <w:rFonts w:asciiTheme="minorHAnsi" w:hAnsiTheme="minorHAnsi" w:cstheme="minorHAnsi"/>
          <w:color w:val="000000" w:themeColor="text1"/>
          <w:sz w:val="22"/>
          <w:szCs w:val="22"/>
          <w:bdr w:val="none" w:sz="0" w:space="0" w:color="auto" w:frame="1"/>
        </w:rPr>
        <w:t>.)</w:t>
      </w:r>
      <w:r w:rsidR="008F544E">
        <w:rPr>
          <w:rFonts w:asciiTheme="minorHAnsi" w:hAnsiTheme="minorHAnsi" w:cstheme="minorHAnsi"/>
          <w:color w:val="000000" w:themeColor="text1"/>
          <w:sz w:val="22"/>
          <w:szCs w:val="22"/>
          <w:bdr w:val="none" w:sz="0" w:space="0" w:color="auto" w:frame="1"/>
        </w:rPr>
        <w:t>.</w:t>
      </w:r>
    </w:p>
    <w:p w14:paraId="00993C85" w14:textId="657ACC65" w:rsidR="0024230C" w:rsidRPr="00904E35" w:rsidRDefault="00AD1B27" w:rsidP="00EF4BFA">
      <w:pPr>
        <w:rPr>
          <w:b/>
          <w:lang w:val="en-US"/>
        </w:rPr>
      </w:pPr>
      <w:r w:rsidRPr="00904E35">
        <w:rPr>
          <w:b/>
          <w:lang w:val="en-US"/>
        </w:rPr>
        <w:lastRenderedPageBreak/>
        <w:t>WHAT IS IN THE LIST?</w:t>
      </w:r>
    </w:p>
    <w:p w14:paraId="0F8A8272" w14:textId="6274179B" w:rsidR="00F54AD5" w:rsidRDefault="0038723D" w:rsidP="0024230C">
      <w:pPr>
        <w:rPr>
          <w:lang w:val="en-US"/>
        </w:rPr>
      </w:pPr>
      <w:r w:rsidRPr="00F54AD5">
        <w:rPr>
          <w:lang w:val="en-US"/>
        </w:rPr>
        <w:t>The provisional list includes</w:t>
      </w:r>
      <w:r w:rsidR="00904F02" w:rsidRPr="00F54AD5">
        <w:rPr>
          <w:lang w:val="en-US"/>
        </w:rPr>
        <w:t xml:space="preserve"> </w:t>
      </w:r>
      <w:r w:rsidR="00257101">
        <w:rPr>
          <w:lang w:val="en-US"/>
        </w:rPr>
        <w:t>19</w:t>
      </w:r>
      <w:r w:rsidR="008F544E">
        <w:rPr>
          <w:lang w:val="en-US"/>
        </w:rPr>
        <w:t>1</w:t>
      </w:r>
      <w:r w:rsidR="00F54AD5" w:rsidRPr="00F54AD5">
        <w:rPr>
          <w:lang w:val="en-US"/>
        </w:rPr>
        <w:t xml:space="preserve"> species considered </w:t>
      </w:r>
      <w:r w:rsidR="00F54AD5">
        <w:rPr>
          <w:lang w:val="en-US"/>
        </w:rPr>
        <w:t xml:space="preserve">to be </w:t>
      </w:r>
      <w:r w:rsidR="00F54AD5" w:rsidRPr="00F54AD5">
        <w:rPr>
          <w:lang w:val="en-US"/>
        </w:rPr>
        <w:t xml:space="preserve">priorities for management response because of demonstrated or probable high fire overlap (Table 1) and a further </w:t>
      </w:r>
      <w:r w:rsidR="00904F02" w:rsidRPr="00F54AD5">
        <w:rPr>
          <w:lang w:val="en-US"/>
        </w:rPr>
        <w:t>1</w:t>
      </w:r>
      <w:r w:rsidR="00257101">
        <w:rPr>
          <w:lang w:val="en-US"/>
        </w:rPr>
        <w:t>4</w:t>
      </w:r>
      <w:r w:rsidR="006E6947">
        <w:rPr>
          <w:lang w:val="en-US"/>
        </w:rPr>
        <w:t>7</w:t>
      </w:r>
      <w:r w:rsidR="00904F02" w:rsidRPr="00F54AD5">
        <w:rPr>
          <w:lang w:val="en-US"/>
        </w:rPr>
        <w:t xml:space="preserve"> species </w:t>
      </w:r>
      <w:r w:rsidR="00F54AD5" w:rsidRPr="00F54AD5">
        <w:rPr>
          <w:lang w:val="en-US"/>
        </w:rPr>
        <w:t xml:space="preserve">for priority assessment </w:t>
      </w:r>
      <w:r w:rsidR="00F54AD5">
        <w:rPr>
          <w:lang w:val="en-US"/>
        </w:rPr>
        <w:t xml:space="preserve">because much of their distributional extent has been burnt, but the available information is inadequate to allow confident assessment </w:t>
      </w:r>
      <w:r w:rsidR="00F54AD5" w:rsidRPr="00F54AD5">
        <w:rPr>
          <w:lang w:val="en-US"/>
        </w:rPr>
        <w:t>(Table 2)</w:t>
      </w:r>
      <w:r w:rsidR="00F54AD5">
        <w:rPr>
          <w:lang w:val="en-US"/>
        </w:rPr>
        <w:t>.</w:t>
      </w:r>
    </w:p>
    <w:p w14:paraId="7DB4BDA7" w14:textId="2EF7ACD8" w:rsidR="003642A2" w:rsidRDefault="003642A2" w:rsidP="0024230C">
      <w:pPr>
        <w:rPr>
          <w:lang w:val="en-US"/>
        </w:rPr>
      </w:pPr>
      <w:r>
        <w:rPr>
          <w:lang w:val="en-US"/>
        </w:rPr>
        <w:t xml:space="preserve">Of the </w:t>
      </w:r>
      <w:r w:rsidR="00F06443">
        <w:rPr>
          <w:lang w:val="en-US"/>
        </w:rPr>
        <w:t>19</w:t>
      </w:r>
      <w:r w:rsidR="008F544E">
        <w:rPr>
          <w:lang w:val="en-US"/>
        </w:rPr>
        <w:t>1</w:t>
      </w:r>
      <w:r w:rsidR="00F06443">
        <w:rPr>
          <w:lang w:val="en-US"/>
        </w:rPr>
        <w:t xml:space="preserve"> </w:t>
      </w:r>
      <w:r>
        <w:rPr>
          <w:lang w:val="en-US"/>
        </w:rPr>
        <w:t xml:space="preserve">priority species for management response, </w:t>
      </w:r>
      <w:r w:rsidR="00C6666D">
        <w:rPr>
          <w:lang w:val="en-US"/>
        </w:rPr>
        <w:t>14</w:t>
      </w:r>
      <w:r w:rsidR="008F544E">
        <w:rPr>
          <w:lang w:val="en-US"/>
        </w:rPr>
        <w:t>1</w:t>
      </w:r>
      <w:r>
        <w:rPr>
          <w:lang w:val="en-US"/>
        </w:rPr>
        <w:t xml:space="preserve"> occur in New South Wales, </w:t>
      </w:r>
      <w:r w:rsidR="00FF5709">
        <w:rPr>
          <w:lang w:val="en-US"/>
        </w:rPr>
        <w:t>4</w:t>
      </w:r>
      <w:r w:rsidR="008F544E">
        <w:rPr>
          <w:lang w:val="en-US"/>
        </w:rPr>
        <w:t>3</w:t>
      </w:r>
      <w:r>
        <w:rPr>
          <w:lang w:val="en-US"/>
        </w:rPr>
        <w:t xml:space="preserve"> in Victoria, 2</w:t>
      </w:r>
      <w:r w:rsidR="00F06443">
        <w:rPr>
          <w:lang w:val="en-US"/>
        </w:rPr>
        <w:t>5</w:t>
      </w:r>
      <w:r>
        <w:rPr>
          <w:lang w:val="en-US"/>
        </w:rPr>
        <w:t xml:space="preserve"> in Western Australia, 1</w:t>
      </w:r>
      <w:r w:rsidR="008F544E">
        <w:rPr>
          <w:lang w:val="en-US"/>
        </w:rPr>
        <w:t>7</w:t>
      </w:r>
      <w:r>
        <w:rPr>
          <w:lang w:val="en-US"/>
        </w:rPr>
        <w:t xml:space="preserve"> in South Australia, </w:t>
      </w:r>
      <w:r w:rsidR="008F544E">
        <w:rPr>
          <w:lang w:val="en-US"/>
        </w:rPr>
        <w:t>30</w:t>
      </w:r>
      <w:r>
        <w:rPr>
          <w:lang w:val="en-US"/>
        </w:rPr>
        <w:t xml:space="preserve"> in Queensland and 1</w:t>
      </w:r>
      <w:r w:rsidR="008F544E">
        <w:rPr>
          <w:lang w:val="en-US"/>
        </w:rPr>
        <w:t>0</w:t>
      </w:r>
      <w:r>
        <w:rPr>
          <w:lang w:val="en-US"/>
        </w:rPr>
        <w:t xml:space="preserve"> in the Australian Capital Territory (noting that many of the 1</w:t>
      </w:r>
      <w:r w:rsidR="00FF5709">
        <w:rPr>
          <w:lang w:val="en-US"/>
        </w:rPr>
        <w:t>9</w:t>
      </w:r>
      <w:r w:rsidR="008F544E">
        <w:rPr>
          <w:lang w:val="en-US"/>
        </w:rPr>
        <w:t>1</w:t>
      </w:r>
      <w:r>
        <w:rPr>
          <w:lang w:val="en-US"/>
        </w:rPr>
        <w:t xml:space="preserve"> species occur in more than one jurisdiction). </w:t>
      </w:r>
    </w:p>
    <w:p w14:paraId="7D0C5B5D" w14:textId="2FB9319C" w:rsidR="00F54AD5" w:rsidRPr="00F54AD5" w:rsidRDefault="00F54AD5" w:rsidP="0024230C">
      <w:pPr>
        <w:rPr>
          <w:lang w:val="en-US"/>
        </w:rPr>
      </w:pPr>
      <w:r>
        <w:rPr>
          <w:lang w:val="en-US"/>
        </w:rPr>
        <w:t>Note that this priority list is not definitive. Additional information may readily show further invertebrate species have been substantially fire-affected and require urgent management response. Also, additional information (e.g.</w:t>
      </w:r>
      <w:r w:rsidR="00FF5709">
        <w:rPr>
          <w:lang w:val="en-US"/>
        </w:rPr>
        <w:t>,</w:t>
      </w:r>
      <w:r>
        <w:rPr>
          <w:lang w:val="en-US"/>
        </w:rPr>
        <w:t xml:space="preserve"> from refined fire severity mapping, inclusion of additional distributional records, or on-ground survey) may show that some species considered here to be priorities have not been as affected by fires as current concern indicates.</w:t>
      </w:r>
    </w:p>
    <w:p w14:paraId="77AB331D" w14:textId="19DF8116" w:rsidR="00B9098F" w:rsidRPr="00975616" w:rsidRDefault="00B9098F" w:rsidP="00B9098F">
      <w:pPr>
        <w:rPr>
          <w:b/>
          <w:lang w:val="en-US"/>
        </w:rPr>
      </w:pPr>
      <w:r w:rsidRPr="00975616">
        <w:rPr>
          <w:b/>
          <w:lang w:val="en-US"/>
        </w:rPr>
        <w:t xml:space="preserve">WHAT </w:t>
      </w:r>
      <w:r w:rsidR="00AD1B27" w:rsidRPr="00975616">
        <w:rPr>
          <w:b/>
          <w:lang w:val="en-US"/>
        </w:rPr>
        <w:t>IS IN THE TABLE BELOW?</w:t>
      </w:r>
    </w:p>
    <w:p w14:paraId="7DD4D95D" w14:textId="0128B0D6" w:rsidR="00B9098F" w:rsidRPr="00975616" w:rsidRDefault="00B9098F" w:rsidP="00B9098F">
      <w:pPr>
        <w:rPr>
          <w:lang w:val="en-US"/>
        </w:rPr>
      </w:pPr>
      <w:r w:rsidRPr="00975616">
        <w:rPr>
          <w:lang w:val="en-US"/>
        </w:rPr>
        <w:t xml:space="preserve">The table </w:t>
      </w:r>
      <w:r w:rsidR="00F54AD5" w:rsidRPr="00975616">
        <w:rPr>
          <w:lang w:val="en-US"/>
        </w:rPr>
        <w:t xml:space="preserve">lists </w:t>
      </w:r>
      <w:r w:rsidRPr="00975616">
        <w:rPr>
          <w:lang w:val="en-US"/>
        </w:rPr>
        <w:t>species by t</w:t>
      </w:r>
      <w:r w:rsidR="00F54AD5" w:rsidRPr="00975616">
        <w:rPr>
          <w:lang w:val="en-US"/>
        </w:rPr>
        <w:t>axonomic group, and</w:t>
      </w:r>
      <w:r w:rsidRPr="00975616">
        <w:rPr>
          <w:lang w:val="en-US"/>
        </w:rPr>
        <w:t xml:space="preserve"> includes the following columns:</w:t>
      </w:r>
    </w:p>
    <w:p w14:paraId="482C68C6" w14:textId="3DC45335" w:rsidR="00F54AD5" w:rsidRPr="00975616" w:rsidRDefault="00F54AD5" w:rsidP="00F54AD5">
      <w:pPr>
        <w:rPr>
          <w:lang w:val="en-US"/>
        </w:rPr>
      </w:pPr>
      <w:r w:rsidRPr="00975616">
        <w:rPr>
          <w:b/>
          <w:lang w:val="en-US"/>
        </w:rPr>
        <w:t>Scientific Name</w:t>
      </w:r>
      <w:r w:rsidRPr="00975616">
        <w:rPr>
          <w:lang w:val="en-US"/>
        </w:rPr>
        <w:t xml:space="preserve"> is the formal name for the species accepted by the Australian Faunal Directory. In some cases, the species has not yet been formally described, but is denoted by a reference museum collection number or label given by a stated authority.</w:t>
      </w:r>
    </w:p>
    <w:p w14:paraId="18AFFE2C" w14:textId="255B4DEB" w:rsidR="00B9098F" w:rsidRPr="00975616" w:rsidRDefault="00B9098F" w:rsidP="00B9098F">
      <w:pPr>
        <w:rPr>
          <w:lang w:val="en-US"/>
        </w:rPr>
      </w:pPr>
      <w:r w:rsidRPr="00975616">
        <w:rPr>
          <w:b/>
          <w:lang w:val="en-US"/>
        </w:rPr>
        <w:t>Common Name</w:t>
      </w:r>
      <w:r w:rsidRPr="00975616">
        <w:rPr>
          <w:lang w:val="en-US"/>
        </w:rPr>
        <w:t xml:space="preserve"> is the plain language name(s) used for the species</w:t>
      </w:r>
      <w:r w:rsidR="00F54AD5" w:rsidRPr="00975616">
        <w:rPr>
          <w:lang w:val="en-US"/>
        </w:rPr>
        <w:t>: note that some species have no accepted common name</w:t>
      </w:r>
      <w:r w:rsidRPr="00975616">
        <w:rPr>
          <w:lang w:val="en-US"/>
        </w:rPr>
        <w:t>.</w:t>
      </w:r>
    </w:p>
    <w:p w14:paraId="20DC9B1A" w14:textId="77777777" w:rsidR="00F54AD5" w:rsidRPr="00975616" w:rsidRDefault="00F54AD5" w:rsidP="00B9098F">
      <w:pPr>
        <w:rPr>
          <w:lang w:val="en-US"/>
        </w:rPr>
      </w:pPr>
      <w:r w:rsidRPr="00975616">
        <w:rPr>
          <w:b/>
          <w:lang w:val="en-US"/>
        </w:rPr>
        <w:t>Threatened</w:t>
      </w:r>
      <w:r w:rsidR="00B9098F" w:rsidRPr="00975616">
        <w:rPr>
          <w:b/>
          <w:lang w:val="en-US"/>
        </w:rPr>
        <w:t xml:space="preserve"> status</w:t>
      </w:r>
      <w:r w:rsidR="00B9098F" w:rsidRPr="00975616">
        <w:rPr>
          <w:lang w:val="en-US"/>
        </w:rPr>
        <w:t xml:space="preserve"> is the category </w:t>
      </w:r>
      <w:r w:rsidRPr="00975616">
        <w:rPr>
          <w:lang w:val="en-US"/>
        </w:rPr>
        <w:t>listed under the EPBC Act, by the IUCN, or by states/territories. Codes for conservation status: REX=regionally extinct; CR=Critically Endangered; EN=Endangered; VU=Vulnerable. For species listed as threatened in Victoria, their advisory list status is indicated, or the species is coded as THR=threatened.</w:t>
      </w:r>
    </w:p>
    <w:p w14:paraId="179B1FD0" w14:textId="06D44F70" w:rsidR="00B9098F" w:rsidRDefault="005437B4" w:rsidP="00B9098F">
      <w:pPr>
        <w:rPr>
          <w:lang w:val="en-US"/>
        </w:rPr>
      </w:pPr>
      <w:r w:rsidRPr="00975616">
        <w:rPr>
          <w:b/>
          <w:lang w:val="en-US"/>
        </w:rPr>
        <w:t>S</w:t>
      </w:r>
      <w:r w:rsidR="00B9098F" w:rsidRPr="00975616">
        <w:rPr>
          <w:b/>
          <w:lang w:val="en-US"/>
        </w:rPr>
        <w:t>tates and territories</w:t>
      </w:r>
      <w:r w:rsidR="00B9098F" w:rsidRPr="00975616">
        <w:rPr>
          <w:lang w:val="en-US"/>
        </w:rPr>
        <w:t xml:space="preserve"> are the states and territories that the species may occur in.</w:t>
      </w:r>
      <w:r w:rsidR="00C530E0" w:rsidRPr="00975616">
        <w:rPr>
          <w:lang w:val="en-US"/>
        </w:rPr>
        <w:t xml:space="preserve"> The fires may not have affected each species in all states and territories where it occurs.</w:t>
      </w:r>
      <w:r w:rsidR="00975616" w:rsidRPr="00975616">
        <w:rPr>
          <w:lang w:val="en-US"/>
        </w:rPr>
        <w:t xml:space="preserve"> Note that distributional information is sparse for many invertebrate species, and the state/territory occurrence given in these Tables is indicative only.</w:t>
      </w:r>
    </w:p>
    <w:p w14:paraId="3DE84257" w14:textId="4347F1AD" w:rsidR="0024230C" w:rsidRPr="00904E35" w:rsidRDefault="00AD1B27" w:rsidP="000953BE">
      <w:pPr>
        <w:rPr>
          <w:b/>
          <w:lang w:val="en-US"/>
        </w:rPr>
      </w:pPr>
      <w:r w:rsidRPr="00904E35">
        <w:rPr>
          <w:b/>
          <w:lang w:val="en-US"/>
        </w:rPr>
        <w:t>NEXT STEPS</w:t>
      </w:r>
      <w:r w:rsidR="004E2D08">
        <w:rPr>
          <w:b/>
          <w:lang w:val="en-US"/>
        </w:rPr>
        <w:t xml:space="preserve"> FOR </w:t>
      </w:r>
      <w:r w:rsidR="00B87351">
        <w:rPr>
          <w:b/>
          <w:lang w:val="en-US"/>
        </w:rPr>
        <w:t xml:space="preserve">IMPROVING </w:t>
      </w:r>
      <w:r w:rsidR="004E2D08">
        <w:rPr>
          <w:b/>
          <w:lang w:val="en-US"/>
        </w:rPr>
        <w:t xml:space="preserve">UNDERSTANDING </w:t>
      </w:r>
      <w:r w:rsidR="00B87351">
        <w:rPr>
          <w:b/>
          <w:lang w:val="en-US"/>
        </w:rPr>
        <w:t xml:space="preserve">OF </w:t>
      </w:r>
      <w:r w:rsidR="004E2D08">
        <w:rPr>
          <w:b/>
          <w:lang w:val="en-US"/>
        </w:rPr>
        <w:t>FIRE IMPACTS</w:t>
      </w:r>
    </w:p>
    <w:p w14:paraId="5C71FD1B" w14:textId="18DE99BD" w:rsidR="00975616" w:rsidRDefault="00975616" w:rsidP="00736F58">
      <w:pPr>
        <w:rPr>
          <w:lang w:val="en-US"/>
        </w:rPr>
      </w:pPr>
      <w:r w:rsidRPr="4D920E82">
        <w:rPr>
          <w:lang w:val="en-US"/>
        </w:rPr>
        <w:t>Th</w:t>
      </w:r>
      <w:r w:rsidR="7E015CA5" w:rsidRPr="4D920E82">
        <w:rPr>
          <w:lang w:val="en-US"/>
        </w:rPr>
        <w:t xml:space="preserve">is </w:t>
      </w:r>
      <w:r w:rsidR="7E015CA5" w:rsidRPr="2FBEE824">
        <w:rPr>
          <w:lang w:val="en-US"/>
        </w:rPr>
        <w:t xml:space="preserve">analysis </w:t>
      </w:r>
      <w:r>
        <w:rPr>
          <w:lang w:val="en-US"/>
        </w:rPr>
        <w:t>here of invertebrate species considered to be substantially fire-affected is inevitably incomplete; also, it may include some species for which further analysis or survey demonstrates that impacts are less than currently recognised.</w:t>
      </w:r>
    </w:p>
    <w:p w14:paraId="07F06973" w14:textId="77777777" w:rsidR="00975616" w:rsidRDefault="00975616" w:rsidP="00736F58">
      <w:pPr>
        <w:rPr>
          <w:lang w:val="en-US"/>
        </w:rPr>
      </w:pPr>
      <w:r>
        <w:rPr>
          <w:lang w:val="en-US"/>
        </w:rPr>
        <w:t xml:space="preserve">A range of mechanisms can be used to improve knowledge of fire impacts on Australian invertebrate species. These include: </w:t>
      </w:r>
    </w:p>
    <w:p w14:paraId="0FCC6AAE" w14:textId="67C1B8C6" w:rsidR="00975616" w:rsidRPr="00236DB7" w:rsidRDefault="00975616" w:rsidP="00380D00">
      <w:pPr>
        <w:pStyle w:val="ListParagraph"/>
        <w:numPr>
          <w:ilvl w:val="0"/>
          <w:numId w:val="7"/>
        </w:numPr>
        <w:rPr>
          <w:lang w:val="en-US"/>
        </w:rPr>
      </w:pPr>
      <w:r w:rsidRPr="00236DB7">
        <w:rPr>
          <w:lang w:val="en-US"/>
        </w:rPr>
        <w:t xml:space="preserve">more refined and finer-scale fire mapping, incorporating assessments of fire severity. </w:t>
      </w:r>
      <w:r w:rsidR="008220A5" w:rsidRPr="00236DB7">
        <w:rPr>
          <w:lang w:val="en-US"/>
        </w:rPr>
        <w:t>Most sp</w:t>
      </w:r>
      <w:r w:rsidRPr="00236DB7">
        <w:rPr>
          <w:lang w:val="en-US"/>
        </w:rPr>
        <w:t xml:space="preserve">ecies are likely to be much </w:t>
      </w:r>
      <w:r w:rsidR="008220A5" w:rsidRPr="00236DB7">
        <w:rPr>
          <w:lang w:val="en-US"/>
        </w:rPr>
        <w:t xml:space="preserve">more affected by high intensity and extensive fires than by low </w:t>
      </w:r>
      <w:r w:rsidR="008220A5" w:rsidRPr="00236DB7">
        <w:rPr>
          <w:lang w:val="en-US"/>
        </w:rPr>
        <w:lastRenderedPageBreak/>
        <w:t xml:space="preserve">intensity and patchy fires, but the analyses conducted here to date </w:t>
      </w:r>
      <w:r w:rsidR="00B87351" w:rsidRPr="00236DB7">
        <w:rPr>
          <w:lang w:val="en-US"/>
        </w:rPr>
        <w:t>have not incorporated consideration of fire severity.</w:t>
      </w:r>
    </w:p>
    <w:p w14:paraId="0E812A22" w14:textId="0DDA6B7C" w:rsidR="00B87351" w:rsidRPr="00236DB7" w:rsidRDefault="00B87351" w:rsidP="00380D00">
      <w:pPr>
        <w:pStyle w:val="ListParagraph"/>
        <w:numPr>
          <w:ilvl w:val="0"/>
          <w:numId w:val="7"/>
        </w:numPr>
        <w:rPr>
          <w:lang w:val="en-US"/>
        </w:rPr>
      </w:pPr>
      <w:r w:rsidRPr="00236DB7">
        <w:rPr>
          <w:lang w:val="en-US"/>
        </w:rPr>
        <w:t xml:space="preserve">more information on distributions of invertebrate species. There are no or few readily available </w:t>
      </w:r>
      <w:r w:rsidR="00FF5709" w:rsidRPr="00236DB7">
        <w:rPr>
          <w:lang w:val="en-US"/>
        </w:rPr>
        <w:t xml:space="preserve">distributional records </w:t>
      </w:r>
      <w:r w:rsidRPr="00236DB7">
        <w:rPr>
          <w:lang w:val="en-US"/>
        </w:rPr>
        <w:t>for many invertebrate species, rendering it almost impossible to provide reliable estimates of fire impact. For some species, there are some records that are not yet included in distributional databases, and addition of such records would allow for more robust assessment of fire overlap. In some cases, modelling of species distributions may also provide a useful advance beyond the small set of distributional records.</w:t>
      </w:r>
    </w:p>
    <w:p w14:paraId="36660136" w14:textId="0F5A2893" w:rsidR="00B87351" w:rsidRPr="00236DB7" w:rsidRDefault="00B87351" w:rsidP="00380D00">
      <w:pPr>
        <w:pStyle w:val="ListParagraph"/>
        <w:numPr>
          <w:ilvl w:val="0"/>
          <w:numId w:val="7"/>
        </w:numPr>
        <w:rPr>
          <w:lang w:val="en-US"/>
        </w:rPr>
      </w:pPr>
      <w:r w:rsidRPr="00236DB7">
        <w:rPr>
          <w:lang w:val="en-US"/>
        </w:rPr>
        <w:t>more information from on-ground surveys and assessments. The extent to which species’ populations may have survived in burnt areas (or in unburnt patches within largely burnt landscapes) is currently unknown for most invertebrate species.</w:t>
      </w:r>
    </w:p>
    <w:p w14:paraId="488E530D" w14:textId="10D34F8B" w:rsidR="00B87351" w:rsidRPr="00236DB7" w:rsidRDefault="00B87351" w:rsidP="00380D00">
      <w:pPr>
        <w:pStyle w:val="ListParagraph"/>
        <w:numPr>
          <w:ilvl w:val="0"/>
          <w:numId w:val="7"/>
        </w:numPr>
        <w:rPr>
          <w:lang w:val="en-US"/>
        </w:rPr>
      </w:pPr>
      <w:r w:rsidRPr="00236DB7">
        <w:rPr>
          <w:lang w:val="en-US"/>
        </w:rPr>
        <w:t>more information on species’ life history, ecological and other traits. Invertebrate species will vary in their susceptibility to fire and their capacity to recover from it. For example, most individuals in populations of some species may have been living in deep burrows during fires, and consequently may have suffered little direct mortality; whereas populations of other species live on the ground in leaf litter and all of the population in burnt areas may have been killed</w:t>
      </w:r>
      <w:r w:rsidR="007D7B84" w:rsidRPr="00236DB7">
        <w:rPr>
          <w:lang w:val="en-US"/>
        </w:rPr>
        <w:t xml:space="preserve"> by fire. </w:t>
      </w:r>
      <w:r w:rsidR="00FF5709" w:rsidRPr="00236DB7">
        <w:rPr>
          <w:lang w:val="en-US"/>
        </w:rPr>
        <w:t xml:space="preserve">recovery may also be much more rapid for species that can disperse over larger distances from unburnt refuge patches to recolonise burnt areas. </w:t>
      </w:r>
      <w:r w:rsidR="007D7B84" w:rsidRPr="00236DB7">
        <w:rPr>
          <w:lang w:val="en-US"/>
        </w:rPr>
        <w:t xml:space="preserve">Such information on traits can be used to further refine estimates of impacts of the 2019-20 </w:t>
      </w:r>
      <w:r w:rsidR="005432D9" w:rsidRPr="00236DB7">
        <w:rPr>
          <w:lang w:val="en-US"/>
        </w:rPr>
        <w:t>fires</w:t>
      </w:r>
      <w:r w:rsidR="007D7B84" w:rsidRPr="00236DB7">
        <w:rPr>
          <w:lang w:val="en-US"/>
        </w:rPr>
        <w:t xml:space="preserve"> and the likelihood of recovery</w:t>
      </w:r>
      <w:r w:rsidR="00FF5709" w:rsidRPr="00236DB7">
        <w:rPr>
          <w:lang w:val="en-US"/>
        </w:rPr>
        <w:t>. H</w:t>
      </w:r>
      <w:r w:rsidR="007D7B84" w:rsidRPr="00236DB7">
        <w:rPr>
          <w:lang w:val="en-US"/>
        </w:rPr>
        <w:t>owever, information about traits will be limited for many species.</w:t>
      </w:r>
    </w:p>
    <w:p w14:paraId="7607C003" w14:textId="1B6F140F" w:rsidR="00975616" w:rsidRPr="00236DB7" w:rsidRDefault="007D7B84" w:rsidP="00380D00">
      <w:pPr>
        <w:pStyle w:val="ListParagraph"/>
        <w:numPr>
          <w:ilvl w:val="0"/>
          <w:numId w:val="7"/>
        </w:numPr>
        <w:rPr>
          <w:lang w:val="en-US"/>
        </w:rPr>
      </w:pPr>
      <w:r w:rsidRPr="00236DB7">
        <w:rPr>
          <w:lang w:val="en-US"/>
        </w:rPr>
        <w:t>focused assessment across taxonomic groups additional to those considered here. The assessments considered here indicate that about 10</w:t>
      </w:r>
      <w:r w:rsidR="001322F6" w:rsidRPr="00236DB7">
        <w:rPr>
          <w:lang w:val="en-US"/>
        </w:rPr>
        <w:t xml:space="preserve"> per cent</w:t>
      </w:r>
      <w:r w:rsidRPr="00236DB7">
        <w:rPr>
          <w:lang w:val="en-US"/>
        </w:rPr>
        <w:t xml:space="preserve"> of the complement of Australian land snails have been substantially affected by the 2019-20 </w:t>
      </w:r>
      <w:r w:rsidR="005432D9" w:rsidRPr="00236DB7">
        <w:rPr>
          <w:lang w:val="en-US"/>
        </w:rPr>
        <w:t>fires</w:t>
      </w:r>
      <w:r w:rsidRPr="00236DB7">
        <w:rPr>
          <w:lang w:val="en-US"/>
        </w:rPr>
        <w:t xml:space="preserve">. It is likely that </w:t>
      </w:r>
      <w:r w:rsidR="00FF5709" w:rsidRPr="00236DB7">
        <w:rPr>
          <w:lang w:val="en-US"/>
        </w:rPr>
        <w:t>similar</w:t>
      </w:r>
      <w:r w:rsidRPr="00236DB7">
        <w:rPr>
          <w:lang w:val="en-US"/>
        </w:rPr>
        <w:t xml:space="preserve"> proportions of other taxonomic groups, especially those with many narrow range endemic species, will also have been affected, but comparable analyses have not yet been conducted for most groups. Such an exercise represents a formidable challenge.</w:t>
      </w:r>
    </w:p>
    <w:p w14:paraId="5BC64CD4" w14:textId="3E898C30" w:rsidR="000A4398" w:rsidRDefault="007D7B84" w:rsidP="00CA721A">
      <w:pPr>
        <w:rPr>
          <w:lang w:val="en-US"/>
        </w:rPr>
      </w:pPr>
      <w:r>
        <w:rPr>
          <w:lang w:val="en-US"/>
        </w:rPr>
        <w:t xml:space="preserve">Assessment of the impacts of the 2019-20 </w:t>
      </w:r>
      <w:r w:rsidR="005432D9">
        <w:rPr>
          <w:lang w:val="en-US"/>
        </w:rPr>
        <w:t>fires</w:t>
      </w:r>
      <w:r>
        <w:rPr>
          <w:lang w:val="en-US"/>
        </w:rPr>
        <w:t xml:space="preserve"> on Australian invertebrates is also constrained by the absence or limited extent of monitoring of Australian invertebrates, with little monitoring even for most threatened invertebrate species </w:t>
      </w:r>
      <w:r>
        <w:rPr>
          <w:lang w:val="en-US"/>
        </w:rPr>
        <w:fldChar w:fldCharType="begin"/>
      </w:r>
      <w:r>
        <w:rPr>
          <w:lang w:val="en-US"/>
        </w:rPr>
        <w:instrText xml:space="preserve"> ADDIN EN.CITE &lt;EndNote&gt;&lt;Cite&gt;&lt;Author&gt;Legge&lt;/Author&gt;&lt;Year&gt;2018&lt;/Year&gt;&lt;RecNum&gt;4397&lt;/RecNum&gt;&lt;DisplayText&gt;(Legge&lt;style face="italic"&gt; et al.&lt;/style&gt; 2018)&lt;/DisplayText&gt;&lt;record&gt;&lt;rec-number&gt;4397&lt;/rec-number&gt;&lt;foreign-keys&gt;&lt;key app="EN" db-id="vx2v0p9du0a0fqesasxpe5d000waeerwr5z5" timestamp="1513661733"&gt;4397&lt;/key&gt;&lt;/foreign-keys&gt;&lt;ref-type name="Book Section"&gt;5&lt;/ref-type&gt;&lt;contributors&gt;&lt;authors&gt;&lt;author&gt;Legge, S.&lt;/author&gt;&lt;author&gt;Scheele, B.C.&lt;/author&gt;&lt;author&gt;Woinarski, J.C.Z.&lt;/author&gt;&lt;author&gt;Garnett, S.T.&lt;/author&gt;&lt;author&gt;Keith, D.A.&lt;/author&gt;&lt;author&gt;Lintermans, M.&lt;/author&gt;&lt;author&gt;Robinson, N.M.&lt;/author&gt;&lt;author&gt;Lindenmayer, D.B.&lt;/author&gt;&lt;/authors&gt;&lt;secondary-authors&gt;&lt;author&gt;Legge, S.&lt;/author&gt;&lt;author&gt;Lindenmayer, D.B.&lt;/author&gt;&lt;author&gt;Robinson, N.M.&lt;/author&gt;&lt;author&gt;Scheele, B.C.&lt;/author&gt;&lt;author&gt;Southwell, D.M.&lt;/author&gt;&lt;author&gt;Wintle, B.A.&lt;/author&gt;&lt;/secondary-authors&gt;&lt;/contributors&gt;&lt;titles&gt;&lt;title&gt;Summary: monitoring extent and adequacy for threatened species&lt;/title&gt;&lt;secondary-title&gt;Monitoring threatened species and ecological communities&lt;/secondary-title&gt;&lt;/titles&gt;&lt;pages&gt;127-133&lt;/pages&gt;&lt;dates&gt;&lt;year&gt;2018&lt;/year&gt;&lt;/dates&gt;&lt;pub-location&gt;Clayton&lt;/pub-location&gt;&lt;publisher&gt;CSIRO Publishing&lt;/publisher&gt;&lt;urls&gt;&lt;/urls&gt;&lt;/record&gt;&lt;/Cite&gt;&lt;/EndNote&gt;</w:instrText>
      </w:r>
      <w:r>
        <w:rPr>
          <w:lang w:val="en-US"/>
        </w:rPr>
        <w:fldChar w:fldCharType="separate"/>
      </w:r>
      <w:r>
        <w:rPr>
          <w:noProof/>
          <w:lang w:val="en-US"/>
        </w:rPr>
        <w:t>(Legge</w:t>
      </w:r>
      <w:r w:rsidRPr="007D7B84">
        <w:rPr>
          <w:i/>
          <w:noProof/>
          <w:lang w:val="en-US"/>
        </w:rPr>
        <w:t xml:space="preserve"> et al.</w:t>
      </w:r>
      <w:r>
        <w:rPr>
          <w:noProof/>
          <w:lang w:val="en-US"/>
        </w:rPr>
        <w:t xml:space="preserve"> 2018)</w:t>
      </w:r>
      <w:r>
        <w:rPr>
          <w:lang w:val="en-US"/>
        </w:rPr>
        <w:fldChar w:fldCharType="end"/>
      </w:r>
      <w:r>
        <w:rPr>
          <w:lang w:val="en-US"/>
        </w:rPr>
        <w:t>. In the absence of such monitoring, it is difficult to evaluate the extent of loss, or progress to recovery</w:t>
      </w:r>
      <w:r w:rsidR="000A4398">
        <w:rPr>
          <w:lang w:val="en-US"/>
        </w:rPr>
        <w:t>,</w:t>
      </w:r>
      <w:r>
        <w:rPr>
          <w:lang w:val="en-US"/>
        </w:rPr>
        <w:t xml:space="preserve"> of most in</w:t>
      </w:r>
      <w:r w:rsidR="000A4398">
        <w:rPr>
          <w:lang w:val="en-US"/>
        </w:rPr>
        <w:t>vertebrate species.</w:t>
      </w:r>
    </w:p>
    <w:p w14:paraId="30C8BAE4" w14:textId="7D17263B" w:rsidR="007D7B84" w:rsidRDefault="0001739F" w:rsidP="00CA721A">
      <w:pPr>
        <w:rPr>
          <w:lang w:val="en-US"/>
        </w:rPr>
      </w:pPr>
      <w:r>
        <w:rPr>
          <w:lang w:val="en-US"/>
        </w:rPr>
        <w:t xml:space="preserve">To some extent, the priority species listed here are representative of concerns for the invertebrate fauna more generally, and especially so for invertebrate species even less well known than those noted here. A characteristic of this </w:t>
      </w:r>
      <w:r w:rsidR="006177FF">
        <w:rPr>
          <w:lang w:val="en-US"/>
        </w:rPr>
        <w:t>assessment</w:t>
      </w:r>
      <w:r>
        <w:rPr>
          <w:lang w:val="en-US"/>
        </w:rPr>
        <w:t xml:space="preserve"> is that the distributions of many </w:t>
      </w:r>
      <w:r w:rsidR="006177FF">
        <w:rPr>
          <w:lang w:val="en-US"/>
        </w:rPr>
        <w:t xml:space="preserve">listed </w:t>
      </w:r>
      <w:r>
        <w:rPr>
          <w:lang w:val="en-US"/>
        </w:rPr>
        <w:t xml:space="preserve">species are broadly coincident to a small set of </w:t>
      </w:r>
      <w:r w:rsidR="006177FF">
        <w:rPr>
          <w:lang w:val="en-US"/>
        </w:rPr>
        <w:t>locations where extensive and high severity fires have occurred in areas with high endemism. The most notable of these areas are the Stirling Range (Western Australia), Kangaroo Island (South Australia), Australian Alps (Victoria, New South Wales and the ACT), Blue Mountains (New South Wales), and the Gondwanan Rainforest World Heritage Area (New South Wales, Queensland), with more diffuse endemism in the foothill and mountain forests, and coastal heathlands, from eastern Victoria to north-eastern New South Wales. Survey and management for the priority species listed here should be implemented to also consider and benefit the many other fire-affected invertebrate species likely to co-occur with the priority species listed here.</w:t>
      </w:r>
    </w:p>
    <w:p w14:paraId="00692804" w14:textId="26FB6E92" w:rsidR="004E2D08" w:rsidRDefault="004E2D08" w:rsidP="00CA721A">
      <w:pPr>
        <w:rPr>
          <w:b/>
          <w:lang w:val="en-US"/>
        </w:rPr>
      </w:pPr>
      <w:r>
        <w:rPr>
          <w:b/>
          <w:lang w:val="en-US"/>
        </w:rPr>
        <w:lastRenderedPageBreak/>
        <w:t xml:space="preserve">WHAT ACTIONS ARE NEEDED FOR HIGH PRIORITY SPECIES? </w:t>
      </w:r>
    </w:p>
    <w:p w14:paraId="67AB4F09" w14:textId="37DAF98F" w:rsidR="00FD72F7" w:rsidRDefault="00FD72F7" w:rsidP="00FD72F7">
      <w:pPr>
        <w:rPr>
          <w:lang w:val="en-US"/>
        </w:rPr>
      </w:pPr>
      <w:r>
        <w:rPr>
          <w:lang w:val="en-US"/>
        </w:rPr>
        <w:t xml:space="preserve">The previously published listing of priority animal species included some consideration of broad management actions that may be needed to support recovery. Again, such information is generally not readily available for most invertebrate species. An exception </w:t>
      </w:r>
      <w:r w:rsidR="00975616">
        <w:rPr>
          <w:lang w:val="en-US"/>
        </w:rPr>
        <w:t>i</w:t>
      </w:r>
      <w:r>
        <w:rPr>
          <w:lang w:val="en-US"/>
        </w:rPr>
        <w:t>s for a set of Kangaroo Island invertebrate species: in this case major post-fire th</w:t>
      </w:r>
      <w:r w:rsidR="00FF5709">
        <w:rPr>
          <w:lang w:val="en-US"/>
        </w:rPr>
        <w:t>r</w:t>
      </w:r>
      <w:r>
        <w:rPr>
          <w:lang w:val="en-US"/>
        </w:rPr>
        <w:t>eats and, consequently, priorities for management response were identified.</w:t>
      </w:r>
    </w:p>
    <w:p w14:paraId="32040189" w14:textId="77777777" w:rsidR="00FD72F7" w:rsidRDefault="00FD72F7" w:rsidP="00FD72F7">
      <w:pPr>
        <w:rPr>
          <w:lang w:val="en-US"/>
        </w:rPr>
      </w:pPr>
      <w:r>
        <w:rPr>
          <w:lang w:val="en-US"/>
        </w:rPr>
        <w:t>Across the gamut of fire-affected invertebrates, management actions that can help prevent extinction and support recovery will vary considerably among different species. However, actions most likely to be needed will include:</w:t>
      </w:r>
    </w:p>
    <w:p w14:paraId="5EBBA282" w14:textId="777E467E" w:rsidR="00FD72F7" w:rsidRDefault="00FD72F7" w:rsidP="00FD72F7">
      <w:pPr>
        <w:pStyle w:val="ListParagraph"/>
        <w:numPr>
          <w:ilvl w:val="0"/>
          <w:numId w:val="3"/>
        </w:numPr>
        <w:rPr>
          <w:lang w:val="en-US"/>
        </w:rPr>
      </w:pPr>
      <w:r>
        <w:rPr>
          <w:lang w:val="en-US"/>
        </w:rPr>
        <w:t>rapid survey to assess extent of loss, locate any important remaining populations and unburnt habitat patches, and help to determine post-fire management priorities</w:t>
      </w:r>
      <w:r w:rsidR="00975616">
        <w:rPr>
          <w:lang w:val="en-US"/>
        </w:rPr>
        <w:t xml:space="preserve">. In some cases, surveys may be most efficient if they can sample many fire-affected species within a locality with many narrow range endemic species and extensive occurrence of fire; in such cases, sampling such as undertaken by BushBlitz may be appropriate </w:t>
      </w:r>
      <w:r w:rsidR="00975616">
        <w:rPr>
          <w:lang w:val="en-US"/>
        </w:rPr>
        <w:fldChar w:fldCharType="begin"/>
      </w:r>
      <w:r w:rsidR="00975616">
        <w:rPr>
          <w:lang w:val="en-US"/>
        </w:rPr>
        <w:instrText xml:space="preserve"> ADDIN EN.CITE &lt;EndNote&gt;&lt;Cite&gt;&lt;Author&gt;Preece&lt;/Author&gt;&lt;Year&gt;2015&lt;/Year&gt;&lt;RecNum&gt;3070&lt;/RecNum&gt;&lt;DisplayText&gt;(Preece&lt;style face="italic"&gt; et al.&lt;/style&gt; 2015)&lt;/DisplayText&gt;&lt;record&gt;&lt;rec-number&gt;3070&lt;/rec-number&gt;&lt;foreign-keys&gt;&lt;key app="EN" db-id="vx2v0p9du0a0fqesasxpe5d000waeerwr5z5" timestamp="1463633508"&gt;3070&lt;/key&gt;&lt;/foreign-keys&gt;&lt;ref-type name="Journal Article"&gt;17&lt;/ref-type&gt;&lt;contributors&gt;&lt;authors&gt;&lt;author&gt;Preece, M.&lt;/author&gt;&lt;author&gt;Harding, J.&lt;/author&gt;&lt;author&gt;West, J.G.&lt;/author&gt;&lt;/authors&gt;&lt;/contributors&gt;&lt;titles&gt;&lt;title&gt;Bush Blitz: journeys of discovery in the Australian outback&lt;/title&gt;&lt;secondary-title&gt;Australian Systematic Botany&lt;/secondary-title&gt;&lt;/titles&gt;&lt;periodical&gt;&lt;full-title&gt;Australian Systematic Botany&lt;/full-title&gt;&lt;/periodical&gt;&lt;pages&gt;325-332&lt;/pages&gt;&lt;volume&gt;27&lt;/volume&gt;&lt;number&gt;6&lt;/number&gt;&lt;dates&gt;&lt;year&gt;2015&lt;/year&gt;&lt;/dates&gt;&lt;isbn&gt;1446-5701&lt;/isbn&gt;&lt;urls&gt;&lt;/urls&gt;&lt;/record&gt;&lt;/Cite&gt;&lt;/EndNote&gt;</w:instrText>
      </w:r>
      <w:r w:rsidR="00975616">
        <w:rPr>
          <w:lang w:val="en-US"/>
        </w:rPr>
        <w:fldChar w:fldCharType="separate"/>
      </w:r>
      <w:r w:rsidR="00975616">
        <w:rPr>
          <w:noProof/>
          <w:lang w:val="en-US"/>
        </w:rPr>
        <w:t>(Preece</w:t>
      </w:r>
      <w:r w:rsidR="00975616" w:rsidRPr="00975616">
        <w:rPr>
          <w:i/>
          <w:noProof/>
          <w:lang w:val="en-US"/>
        </w:rPr>
        <w:t xml:space="preserve"> et al.</w:t>
      </w:r>
      <w:r w:rsidR="00975616">
        <w:rPr>
          <w:noProof/>
          <w:lang w:val="en-US"/>
        </w:rPr>
        <w:t xml:space="preserve"> 2015)</w:t>
      </w:r>
      <w:r w:rsidR="00975616">
        <w:rPr>
          <w:lang w:val="en-US"/>
        </w:rPr>
        <w:fldChar w:fldCharType="end"/>
      </w:r>
    </w:p>
    <w:p w14:paraId="5F5648D7" w14:textId="42633A52" w:rsidR="00FD72F7" w:rsidRDefault="00FD72F7" w:rsidP="00FD72F7">
      <w:pPr>
        <w:pStyle w:val="ListParagraph"/>
        <w:numPr>
          <w:ilvl w:val="0"/>
          <w:numId w:val="3"/>
        </w:numPr>
        <w:rPr>
          <w:lang w:val="en-US"/>
        </w:rPr>
      </w:pPr>
      <w:r>
        <w:rPr>
          <w:lang w:val="en-US"/>
        </w:rPr>
        <w:t>salvage (rescue) for species whose critical surviving populations may be particularly susceptible to post-fire threats. For example, the Victorian Department of Environment Land Water and the Environment salvaged populations of some spiny crayfish in the period after wildfire but before subsequent rainfall washed ash into their highly localised freshwater habitat</w:t>
      </w:r>
    </w:p>
    <w:p w14:paraId="0C35445D" w14:textId="73C14104" w:rsidR="00FD72F7" w:rsidRDefault="00FD72F7" w:rsidP="00FD72F7">
      <w:pPr>
        <w:pStyle w:val="ListParagraph"/>
        <w:numPr>
          <w:ilvl w:val="0"/>
          <w:numId w:val="3"/>
        </w:numPr>
        <w:rPr>
          <w:lang w:val="en-US"/>
        </w:rPr>
      </w:pPr>
      <w:r w:rsidRPr="001E1E96">
        <w:rPr>
          <w:lang w:val="en-US"/>
        </w:rPr>
        <w:t xml:space="preserve">establishment of </w:t>
      </w:r>
      <w:r w:rsidRPr="001E1E96">
        <w:rPr>
          <w:i/>
          <w:iCs/>
          <w:lang w:val="en-US"/>
        </w:rPr>
        <w:t>ex situ</w:t>
      </w:r>
      <w:r w:rsidRPr="001E1E96">
        <w:rPr>
          <w:lang w:val="en-US"/>
        </w:rPr>
        <w:t xml:space="preserve"> </w:t>
      </w:r>
      <w:r>
        <w:rPr>
          <w:lang w:val="en-US"/>
        </w:rPr>
        <w:t>populations as insurance or to translocate to unburnt patches or recovering habitat to increase the number of wild populations</w:t>
      </w:r>
    </w:p>
    <w:p w14:paraId="7248B073" w14:textId="57E81F80" w:rsidR="00975616" w:rsidRPr="001E1E96" w:rsidRDefault="00975616" w:rsidP="00FD72F7">
      <w:pPr>
        <w:pStyle w:val="ListParagraph"/>
        <w:numPr>
          <w:ilvl w:val="0"/>
          <w:numId w:val="3"/>
        </w:numPr>
        <w:rPr>
          <w:lang w:val="en-US"/>
        </w:rPr>
      </w:pPr>
      <w:r>
        <w:rPr>
          <w:lang w:val="en-US"/>
        </w:rPr>
        <w:t>establishment or continuation of monitoring programs that can chart extent of population loss from fires, extent and pace of recovery, and effectiveness of management actions</w:t>
      </w:r>
    </w:p>
    <w:p w14:paraId="728C589B" w14:textId="7F0D64D0" w:rsidR="00FD72F7" w:rsidRDefault="00FD72F7" w:rsidP="00FD72F7">
      <w:pPr>
        <w:pStyle w:val="ListParagraph"/>
        <w:numPr>
          <w:ilvl w:val="0"/>
          <w:numId w:val="3"/>
        </w:numPr>
        <w:rPr>
          <w:lang w:val="en-US"/>
        </w:rPr>
      </w:pPr>
      <w:r>
        <w:rPr>
          <w:lang w:val="en-US"/>
        </w:rPr>
        <w:t xml:space="preserve">provision of habitat features for some highly specialised fire-affected invertebrate species. For example, artificial nest sites have been provided for </w:t>
      </w:r>
      <w:r w:rsidR="00BD2DEE">
        <w:rPr>
          <w:lang w:val="en-US"/>
        </w:rPr>
        <w:t>G</w:t>
      </w:r>
      <w:r>
        <w:rPr>
          <w:lang w:val="en-US"/>
        </w:rPr>
        <w:t xml:space="preserve">reen </w:t>
      </w:r>
      <w:r w:rsidR="00BD2DEE">
        <w:rPr>
          <w:lang w:val="en-US"/>
        </w:rPr>
        <w:t>C</w:t>
      </w:r>
      <w:r>
        <w:rPr>
          <w:lang w:val="en-US"/>
        </w:rPr>
        <w:t xml:space="preserve">arpenter </w:t>
      </w:r>
      <w:r w:rsidR="00BD2DEE">
        <w:rPr>
          <w:lang w:val="en-US"/>
        </w:rPr>
        <w:t>B</w:t>
      </w:r>
      <w:r>
        <w:rPr>
          <w:lang w:val="en-US"/>
        </w:rPr>
        <w:t xml:space="preserve">ees </w:t>
      </w:r>
      <w:r>
        <w:rPr>
          <w:i/>
          <w:iCs/>
          <w:lang w:val="en-US"/>
        </w:rPr>
        <w:t>Xylocarpa aerata</w:t>
      </w:r>
      <w:r>
        <w:rPr>
          <w:lang w:val="en-US"/>
        </w:rPr>
        <w:t xml:space="preserve"> on Kangaroo Island</w:t>
      </w:r>
    </w:p>
    <w:p w14:paraId="0D3034B0" w14:textId="3FE16E4F" w:rsidR="00FD72F7" w:rsidRDefault="00FD72F7" w:rsidP="00FD72F7">
      <w:pPr>
        <w:pStyle w:val="ListParagraph"/>
        <w:numPr>
          <w:ilvl w:val="0"/>
          <w:numId w:val="3"/>
        </w:numPr>
        <w:rPr>
          <w:lang w:val="en-US"/>
        </w:rPr>
      </w:pPr>
      <w:r>
        <w:rPr>
          <w:lang w:val="en-US"/>
        </w:rPr>
        <w:t>control of herbivores (introduced and sometimes native), where these may otherwise hinder vegetation recovery</w:t>
      </w:r>
    </w:p>
    <w:p w14:paraId="0D61F984" w14:textId="46519228" w:rsidR="00FD72F7" w:rsidRDefault="00FD72F7" w:rsidP="00FD72F7">
      <w:pPr>
        <w:pStyle w:val="ListParagraph"/>
        <w:numPr>
          <w:ilvl w:val="0"/>
          <w:numId w:val="3"/>
        </w:numPr>
        <w:rPr>
          <w:lang w:val="en-US"/>
        </w:rPr>
      </w:pPr>
      <w:r>
        <w:rPr>
          <w:lang w:val="en-US"/>
        </w:rPr>
        <w:t>control of competitors and predators (such as honey bees or European wasps)</w:t>
      </w:r>
    </w:p>
    <w:p w14:paraId="02ADEB90" w14:textId="4260F0FB" w:rsidR="00FD72F7" w:rsidRDefault="00FD72F7" w:rsidP="00FD72F7">
      <w:pPr>
        <w:pStyle w:val="ListParagraph"/>
        <w:numPr>
          <w:ilvl w:val="0"/>
          <w:numId w:val="3"/>
        </w:numPr>
        <w:rPr>
          <w:lang w:val="en-US"/>
        </w:rPr>
      </w:pPr>
      <w:r>
        <w:rPr>
          <w:lang w:val="en-US"/>
        </w:rPr>
        <w:t>control of weeds that would otherwise reduce habitat suitability or hinder recovery</w:t>
      </w:r>
    </w:p>
    <w:p w14:paraId="6532A609" w14:textId="1C09AEF8" w:rsidR="00FD72F7" w:rsidRDefault="00FD72F7" w:rsidP="00FD72F7">
      <w:pPr>
        <w:pStyle w:val="ListParagraph"/>
        <w:numPr>
          <w:ilvl w:val="0"/>
          <w:numId w:val="3"/>
        </w:numPr>
        <w:rPr>
          <w:lang w:val="en-US"/>
        </w:rPr>
      </w:pPr>
      <w:r>
        <w:rPr>
          <w:lang w:val="en-US"/>
        </w:rPr>
        <w:t>more targeted management of fire to reduce the likelihood of future conflagrations and increase the diversity (mix of fire ages) of habitats across an area, and help retain an adequate proportion of long-unburnt habitat</w:t>
      </w:r>
    </w:p>
    <w:p w14:paraId="6318A659" w14:textId="77777777" w:rsidR="00FD72F7" w:rsidRPr="005D080D" w:rsidRDefault="00FD72F7" w:rsidP="00FD72F7">
      <w:pPr>
        <w:pStyle w:val="ListParagraph"/>
        <w:numPr>
          <w:ilvl w:val="0"/>
          <w:numId w:val="3"/>
        </w:numPr>
        <w:rPr>
          <w:lang w:val="en-US"/>
        </w:rPr>
      </w:pPr>
      <w:r>
        <w:rPr>
          <w:lang w:val="en-US"/>
        </w:rPr>
        <w:t>recognition of sites supporting critical populations of imperiled invertebrates in management plans and other policy documents.</w:t>
      </w:r>
    </w:p>
    <w:p w14:paraId="1555CC55" w14:textId="54F66ABD" w:rsidR="0097451F" w:rsidRPr="0097451F" w:rsidRDefault="0097451F" w:rsidP="00CA721A">
      <w:pPr>
        <w:rPr>
          <w:b/>
          <w:lang w:val="en-US"/>
        </w:rPr>
      </w:pPr>
      <w:r w:rsidRPr="0097451F">
        <w:rPr>
          <w:b/>
          <w:lang w:val="en-US"/>
        </w:rPr>
        <w:t>CONTRIBUTORS</w:t>
      </w:r>
    </w:p>
    <w:p w14:paraId="4EF9036B" w14:textId="4AA069F5" w:rsidR="0097451F" w:rsidRPr="00421937" w:rsidRDefault="0097451F" w:rsidP="00CA721A">
      <w:pPr>
        <w:rPr>
          <w:rFonts w:cstheme="minorHAnsi"/>
          <w:bCs/>
          <w:lang w:val="en-US"/>
        </w:rPr>
      </w:pPr>
      <w:r w:rsidRPr="00656D5A">
        <w:rPr>
          <w:rFonts w:cstheme="minorHAnsi"/>
          <w:bCs/>
          <w:lang w:val="en-US"/>
        </w:rPr>
        <w:t xml:space="preserve">This draft listing builds on information </w:t>
      </w:r>
      <w:r w:rsidR="00503D53">
        <w:rPr>
          <w:rFonts w:cstheme="minorHAnsi"/>
          <w:bCs/>
          <w:lang w:val="en-US"/>
        </w:rPr>
        <w:t xml:space="preserve">and assessments </w:t>
      </w:r>
      <w:r w:rsidRPr="00656D5A">
        <w:rPr>
          <w:rFonts w:cstheme="minorHAnsi"/>
          <w:bCs/>
          <w:lang w:val="en-US"/>
        </w:rPr>
        <w:t xml:space="preserve">contributed by many experts and agencies, including </w:t>
      </w:r>
      <w:r w:rsidR="00FF67AA">
        <w:rPr>
          <w:rFonts w:cstheme="minorHAnsi"/>
          <w:bCs/>
          <w:lang w:val="en-US"/>
        </w:rPr>
        <w:t xml:space="preserve">Shane </w:t>
      </w:r>
      <w:r w:rsidR="00FF67AA" w:rsidRPr="00421937">
        <w:rPr>
          <w:rFonts w:cstheme="minorHAnsi"/>
          <w:bCs/>
          <w:lang w:val="en-US"/>
        </w:rPr>
        <w:t xml:space="preserve">Ahyong (Australian Museum), </w:t>
      </w:r>
      <w:r w:rsidRPr="00421937">
        <w:rPr>
          <w:rFonts w:cstheme="minorHAnsi"/>
          <w:bCs/>
          <w:lang w:val="en-US"/>
        </w:rPr>
        <w:t xml:space="preserve">Rachael Alderman (Tasmanian Department of Primary Industries, Parks, Water &amp; Environment), </w:t>
      </w:r>
      <w:r w:rsidR="0064554F">
        <w:rPr>
          <w:rFonts w:cstheme="minorHAnsi"/>
          <w:bCs/>
          <w:lang w:val="en-US"/>
        </w:rPr>
        <w:t xml:space="preserve">Ethan Beaver, </w:t>
      </w:r>
      <w:r w:rsidR="00304527" w:rsidRPr="00421937">
        <w:rPr>
          <w:rFonts w:cstheme="minorHAnsi"/>
          <w:bCs/>
          <w:lang w:val="en-US"/>
        </w:rPr>
        <w:t>Sally Box (D</w:t>
      </w:r>
      <w:r w:rsidR="002C16A7" w:rsidRPr="00421937">
        <w:rPr>
          <w:rFonts w:cstheme="minorHAnsi"/>
          <w:bCs/>
          <w:lang w:val="en-US"/>
        </w:rPr>
        <w:t>epartment of Agriculture, Water and the Environment</w:t>
      </w:r>
      <w:r w:rsidR="00304527" w:rsidRPr="00421937">
        <w:rPr>
          <w:rFonts w:cstheme="minorHAnsi"/>
          <w:bCs/>
          <w:lang w:val="en-US"/>
        </w:rPr>
        <w:t xml:space="preserve">), Michael Braby (Australian National University), </w:t>
      </w:r>
      <w:r w:rsidRPr="00421937">
        <w:rPr>
          <w:rFonts w:cstheme="minorHAnsi"/>
          <w:bCs/>
          <w:lang w:val="en-US"/>
        </w:rPr>
        <w:t xml:space="preserve">Renee Brawata (ACT Department of Environment, Planning and Sustainable Development), </w:t>
      </w:r>
      <w:r w:rsidR="00656D5A" w:rsidRPr="00421937">
        <w:rPr>
          <w:rFonts w:cstheme="minorHAnsi"/>
          <w:bCs/>
          <w:lang w:val="en-US"/>
        </w:rPr>
        <w:t>Matt Bruce (Victorian D</w:t>
      </w:r>
      <w:r w:rsidR="00562021" w:rsidRPr="00421937">
        <w:rPr>
          <w:rFonts w:cstheme="minorHAnsi"/>
          <w:bCs/>
          <w:lang w:val="en-US"/>
        </w:rPr>
        <w:t>epartment of Environment, Land, Water and Planning</w:t>
      </w:r>
      <w:r w:rsidR="00656D5A" w:rsidRPr="00421937">
        <w:rPr>
          <w:rFonts w:cstheme="minorHAnsi"/>
          <w:bCs/>
          <w:lang w:val="en-US"/>
        </w:rPr>
        <w:t xml:space="preserve">), </w:t>
      </w:r>
      <w:r w:rsidR="00304527" w:rsidRPr="00421937">
        <w:rPr>
          <w:rFonts w:cstheme="minorHAnsi"/>
          <w:bCs/>
          <w:lang w:val="en-US"/>
        </w:rPr>
        <w:t>Anne Buchan (</w:t>
      </w:r>
      <w:r w:rsidR="00562021" w:rsidRPr="00421937">
        <w:rPr>
          <w:rFonts w:cstheme="minorHAnsi"/>
          <w:bCs/>
          <w:lang w:val="en-US"/>
        </w:rPr>
        <w:t xml:space="preserve">Victorian Department of Environment, Land, </w:t>
      </w:r>
      <w:r w:rsidR="00562021" w:rsidRPr="00421937">
        <w:rPr>
          <w:rFonts w:cstheme="minorHAnsi"/>
          <w:bCs/>
          <w:lang w:val="en-US"/>
        </w:rPr>
        <w:lastRenderedPageBreak/>
        <w:t>Water and Planning</w:t>
      </w:r>
      <w:r w:rsidR="00304527" w:rsidRPr="00421937">
        <w:rPr>
          <w:rFonts w:cstheme="minorHAnsi"/>
          <w:bCs/>
          <w:lang w:val="en-US"/>
        </w:rPr>
        <w:t xml:space="preserve">), </w:t>
      </w:r>
      <w:r w:rsidR="00242533">
        <w:rPr>
          <w:rFonts w:cstheme="minorHAnsi"/>
          <w:bCs/>
          <w:lang w:val="en-US"/>
        </w:rPr>
        <w:t>Chris Burwell</w:t>
      </w:r>
      <w:r w:rsidR="00E3673A">
        <w:rPr>
          <w:rFonts w:cstheme="minorHAnsi"/>
          <w:bCs/>
          <w:lang w:val="en-US"/>
        </w:rPr>
        <w:t xml:space="preserve"> (Queensland Museum)</w:t>
      </w:r>
      <w:r w:rsidR="00242533">
        <w:rPr>
          <w:rFonts w:cstheme="minorHAnsi"/>
          <w:bCs/>
          <w:lang w:val="en-US"/>
        </w:rPr>
        <w:t xml:space="preserve">, </w:t>
      </w:r>
      <w:r w:rsidR="00304527" w:rsidRPr="00421937">
        <w:rPr>
          <w:rFonts w:cstheme="minorHAnsi"/>
          <w:bCs/>
          <w:lang w:val="en-US"/>
        </w:rPr>
        <w:t>Gerry Cassis (</w:t>
      </w:r>
      <w:r w:rsidR="00562021" w:rsidRPr="00421937">
        <w:rPr>
          <w:rFonts w:cstheme="minorHAnsi"/>
          <w:bCs/>
          <w:lang w:val="en-US"/>
        </w:rPr>
        <w:t>University of New South Wales</w:t>
      </w:r>
      <w:r w:rsidR="00304527" w:rsidRPr="00421937">
        <w:rPr>
          <w:rFonts w:cstheme="minorHAnsi"/>
          <w:bCs/>
          <w:lang w:val="en-US"/>
        </w:rPr>
        <w:t xml:space="preserve">), Tracey Churchill (Queensland </w:t>
      </w:r>
      <w:r w:rsidR="00562021" w:rsidRPr="00421937">
        <w:rPr>
          <w:rFonts w:cstheme="minorHAnsi"/>
          <w:bCs/>
          <w:lang w:val="en-US"/>
        </w:rPr>
        <w:t>Department of Environment and Science</w:t>
      </w:r>
      <w:r w:rsidR="00304527" w:rsidRPr="00421937">
        <w:rPr>
          <w:rFonts w:cstheme="minorHAnsi"/>
          <w:bCs/>
          <w:lang w:val="en-US"/>
        </w:rPr>
        <w:t xml:space="preserve">), </w:t>
      </w:r>
      <w:r w:rsidR="00503D53">
        <w:rPr>
          <w:rFonts w:cstheme="minorHAnsi"/>
          <w:bCs/>
          <w:lang w:val="en-US"/>
        </w:rPr>
        <w:t xml:space="preserve">Will Cornwell, </w:t>
      </w:r>
      <w:r w:rsidR="00FC62F9" w:rsidRPr="00421937">
        <w:rPr>
          <w:rFonts w:cstheme="minorHAnsi"/>
          <w:bCs/>
          <w:lang w:val="en-US"/>
        </w:rPr>
        <w:t xml:space="preserve">Eren Delgado (NSW Department of Environment, Energy and Science), </w:t>
      </w:r>
      <w:r w:rsidR="001444B8" w:rsidRPr="00421937">
        <w:rPr>
          <w:rFonts w:cstheme="minorHAnsi"/>
          <w:bCs/>
          <w:lang w:val="en-US"/>
        </w:rPr>
        <w:t xml:space="preserve">Fabian Douglas, </w:t>
      </w:r>
      <w:r w:rsidR="00304527" w:rsidRPr="00421937">
        <w:rPr>
          <w:rFonts w:cstheme="minorHAnsi"/>
          <w:bCs/>
          <w:lang w:val="en-US"/>
        </w:rPr>
        <w:t>Jason Ferris (</w:t>
      </w:r>
      <w:r w:rsidR="002C16A7" w:rsidRPr="00421937">
        <w:rPr>
          <w:rFonts w:cstheme="minorHAnsi"/>
          <w:bCs/>
          <w:lang w:val="en-US"/>
        </w:rPr>
        <w:t>Department of Agriculture, Water and the Environment</w:t>
      </w:r>
      <w:r w:rsidR="00304527" w:rsidRPr="00421937">
        <w:rPr>
          <w:rFonts w:cstheme="minorHAnsi"/>
          <w:bCs/>
          <w:lang w:val="en-US"/>
        </w:rPr>
        <w:t xml:space="preserve">), </w:t>
      </w:r>
      <w:r w:rsidR="002C16A7" w:rsidRPr="00421937">
        <w:rPr>
          <w:rFonts w:cstheme="minorHAnsi"/>
          <w:bCs/>
          <w:lang w:val="en-US"/>
        </w:rPr>
        <w:t xml:space="preserve">Sue Fyfe (Department of Agriculture, Water and the Environment), </w:t>
      </w:r>
      <w:r w:rsidR="00304527" w:rsidRPr="00421937">
        <w:rPr>
          <w:rFonts w:cstheme="minorHAnsi"/>
        </w:rPr>
        <w:t>Richard Glatz (</w:t>
      </w:r>
      <w:r w:rsidR="00304527" w:rsidRPr="00421937">
        <w:rPr>
          <w:rFonts w:cstheme="minorHAnsi"/>
          <w:bCs/>
          <w:lang w:val="en-US"/>
        </w:rPr>
        <w:t>University of Adelaide</w:t>
      </w:r>
      <w:r w:rsidR="00304527" w:rsidRPr="00421937">
        <w:rPr>
          <w:rFonts w:cstheme="minorHAnsi"/>
        </w:rPr>
        <w:t xml:space="preserve">), </w:t>
      </w:r>
      <w:r w:rsidR="00562021" w:rsidRPr="00421937">
        <w:rPr>
          <w:rFonts w:cstheme="minorHAnsi"/>
        </w:rPr>
        <w:t>Evan Hallein (</w:t>
      </w:r>
      <w:r w:rsidR="002C16A7" w:rsidRPr="00421937">
        <w:rPr>
          <w:rFonts w:cstheme="minorHAnsi"/>
          <w:bCs/>
          <w:lang w:val="en-US"/>
        </w:rPr>
        <w:t>Department of Agriculture, Water and the Environment</w:t>
      </w:r>
      <w:r w:rsidR="00562021" w:rsidRPr="00421937">
        <w:rPr>
          <w:rFonts w:cstheme="minorHAnsi"/>
        </w:rPr>
        <w:t xml:space="preserve">), </w:t>
      </w:r>
      <w:r w:rsidR="00656D5A" w:rsidRPr="00421937">
        <w:rPr>
          <w:rFonts w:cstheme="minorHAnsi"/>
        </w:rPr>
        <w:t xml:space="preserve">Mark Harvey (WA Museum), </w:t>
      </w:r>
      <w:r w:rsidR="00304527" w:rsidRPr="00421937">
        <w:rPr>
          <w:rFonts w:cstheme="minorHAnsi"/>
        </w:rPr>
        <w:t xml:space="preserve">Katja Hogendoorn (University of Adelaide), </w:t>
      </w:r>
      <w:r w:rsidR="001444B8" w:rsidRPr="00421937">
        <w:rPr>
          <w:rFonts w:cstheme="minorHAnsi"/>
          <w:color w:val="000000" w:themeColor="text1"/>
          <w:shd w:val="clear" w:color="auto" w:fill="FFFFFF"/>
        </w:rPr>
        <w:t xml:space="preserve">Roger De Keyzer, </w:t>
      </w:r>
      <w:r w:rsidR="00421937" w:rsidRPr="00421937">
        <w:rPr>
          <w:rFonts w:cstheme="minorHAnsi"/>
          <w:color w:val="000000" w:themeColor="text1"/>
          <w:shd w:val="clear" w:color="auto" w:fill="FFFFFF"/>
        </w:rPr>
        <w:t xml:space="preserve">Shawn Laffan (University of New South Wales), </w:t>
      </w:r>
      <w:r w:rsidR="00304527" w:rsidRPr="00421937">
        <w:rPr>
          <w:rFonts w:cstheme="minorHAnsi"/>
          <w:bCs/>
          <w:lang w:val="en-US"/>
        </w:rPr>
        <w:t xml:space="preserve">Sarah Legge (NESP Threatened Species Recovery Hub), </w:t>
      </w:r>
      <w:r w:rsidR="00421937" w:rsidRPr="00421937">
        <w:rPr>
          <w:rFonts w:cstheme="minorHAnsi"/>
        </w:rPr>
        <w:t xml:space="preserve">Lisien Loan (SA Department of Environment and Water), </w:t>
      </w:r>
      <w:r w:rsidR="00304527" w:rsidRPr="00421937">
        <w:rPr>
          <w:rFonts w:cstheme="minorHAnsi"/>
          <w:bCs/>
          <w:lang w:val="en-US"/>
        </w:rPr>
        <w:t>Jess Marsh (</w:t>
      </w:r>
      <w:r w:rsidR="00467346" w:rsidRPr="00421937">
        <w:rPr>
          <w:rFonts w:cstheme="minorHAnsi"/>
          <w:bCs/>
          <w:lang w:val="en-US"/>
        </w:rPr>
        <w:t>Murdoch University, South Australian Museum</w:t>
      </w:r>
      <w:r w:rsidR="00304527" w:rsidRPr="00421937">
        <w:rPr>
          <w:rFonts w:cstheme="minorHAnsi"/>
          <w:bCs/>
          <w:lang w:val="en-US"/>
        </w:rPr>
        <w:t xml:space="preserve">), </w:t>
      </w:r>
      <w:r w:rsidR="00656D5A" w:rsidRPr="00421937">
        <w:rPr>
          <w:rFonts w:cstheme="minorHAnsi"/>
          <w:bCs/>
          <w:lang w:val="en-US"/>
        </w:rPr>
        <w:t xml:space="preserve">Geoff Monteith (via Manda Page: Queensland Museum), </w:t>
      </w:r>
      <w:r w:rsidR="0064554F">
        <w:rPr>
          <w:rFonts w:cstheme="minorHAnsi"/>
          <w:bCs/>
          <w:lang w:val="en-US"/>
        </w:rPr>
        <w:t xml:space="preserve">John Neilsen, </w:t>
      </w:r>
      <w:r w:rsidR="00656D5A" w:rsidRPr="00421937">
        <w:rPr>
          <w:rFonts w:cstheme="minorHAnsi"/>
          <w:bCs/>
          <w:lang w:val="en-US"/>
        </w:rPr>
        <w:t xml:space="preserve">Paul Oliver (via Manda Page: Queensland Museum), </w:t>
      </w:r>
      <w:r w:rsidR="00304527" w:rsidRPr="00421937">
        <w:rPr>
          <w:rFonts w:cstheme="minorHAnsi"/>
          <w:bCs/>
          <w:lang w:val="en-US"/>
        </w:rPr>
        <w:t>Manda Page (</w:t>
      </w:r>
      <w:r w:rsidR="00562021" w:rsidRPr="00421937">
        <w:rPr>
          <w:rFonts w:cstheme="minorHAnsi"/>
          <w:bCs/>
          <w:lang w:val="en-US"/>
        </w:rPr>
        <w:t>Queensland Department of Environment and Science</w:t>
      </w:r>
      <w:r w:rsidR="00304527" w:rsidRPr="00421937">
        <w:rPr>
          <w:rFonts w:cstheme="minorHAnsi"/>
          <w:bCs/>
          <w:lang w:val="en-US"/>
        </w:rPr>
        <w:t xml:space="preserve">), </w:t>
      </w:r>
      <w:r w:rsidR="00FF67AA" w:rsidRPr="00421937">
        <w:rPr>
          <w:rFonts w:cstheme="minorHAnsi"/>
          <w:bCs/>
          <w:lang w:val="en-US"/>
        </w:rPr>
        <w:t xml:space="preserve">Mark Peacock (NSW Department of Environment, Energy and Science), Chris Reid (Australian Museum), </w:t>
      </w:r>
      <w:r w:rsidR="00656D5A" w:rsidRPr="00421937">
        <w:rPr>
          <w:rFonts w:cstheme="minorHAnsi"/>
          <w:bCs/>
          <w:lang w:val="en-US"/>
        </w:rPr>
        <w:t>Juanita Renwick (WA D</w:t>
      </w:r>
      <w:r w:rsidR="002C16A7" w:rsidRPr="00421937">
        <w:rPr>
          <w:rFonts w:cstheme="minorHAnsi"/>
          <w:bCs/>
          <w:lang w:val="en-US"/>
        </w:rPr>
        <w:t>epartment of Biodiversity, Conservation and Attractions</w:t>
      </w:r>
      <w:r w:rsidR="00656D5A" w:rsidRPr="00421937">
        <w:rPr>
          <w:rFonts w:cstheme="minorHAnsi"/>
          <w:bCs/>
          <w:lang w:val="en-US"/>
        </w:rPr>
        <w:t xml:space="preserve">), </w:t>
      </w:r>
      <w:r w:rsidRPr="00421937">
        <w:rPr>
          <w:rFonts w:cstheme="minorHAnsi"/>
          <w:bCs/>
          <w:lang w:val="en-US"/>
        </w:rPr>
        <w:t xml:space="preserve">Karen Richards (Tasmanian Department of Primary Industries, Parks, Water &amp; Environment), </w:t>
      </w:r>
      <w:r w:rsidR="00304527" w:rsidRPr="00421937">
        <w:rPr>
          <w:rFonts w:cstheme="minorHAnsi"/>
          <w:bCs/>
          <w:lang w:val="en-US"/>
        </w:rPr>
        <w:t xml:space="preserve">Mike Rix (Queensland Museum), </w:t>
      </w:r>
      <w:r w:rsidR="00FF67AA" w:rsidRPr="00421937">
        <w:rPr>
          <w:rFonts w:cstheme="minorHAnsi"/>
          <w:bCs/>
          <w:lang w:val="en-US"/>
        </w:rPr>
        <w:t xml:space="preserve">Jodi Rowley (Australian Museum), </w:t>
      </w:r>
      <w:r w:rsidR="00656D5A" w:rsidRPr="00421937">
        <w:rPr>
          <w:rFonts w:cstheme="minorHAnsi"/>
          <w:bCs/>
          <w:lang w:val="en-US"/>
        </w:rPr>
        <w:t xml:space="preserve">Libby Rumpff (NESP Threatened Species Recovery Hub), </w:t>
      </w:r>
      <w:r w:rsidR="001444B8" w:rsidRPr="00421937">
        <w:rPr>
          <w:rFonts w:cstheme="minorHAnsi"/>
          <w:bCs/>
          <w:lang w:val="en-US"/>
        </w:rPr>
        <w:t xml:space="preserve">Don Sands (CSIRO), </w:t>
      </w:r>
      <w:r w:rsidR="00304527" w:rsidRPr="00421937">
        <w:rPr>
          <w:rFonts w:cstheme="minorHAnsi"/>
          <w:bCs/>
          <w:lang w:val="en-US"/>
        </w:rPr>
        <w:t xml:space="preserve">Matthew Shaw (South Australian Museum), </w:t>
      </w:r>
      <w:r w:rsidR="00FF67AA" w:rsidRPr="00421937">
        <w:rPr>
          <w:rFonts w:cstheme="minorHAnsi"/>
          <w:bCs/>
          <w:lang w:val="en-US"/>
        </w:rPr>
        <w:t xml:space="preserve">Cameron Slatyer (Australian Museum), </w:t>
      </w:r>
      <w:r w:rsidRPr="00421937">
        <w:rPr>
          <w:rFonts w:cstheme="minorHAnsi"/>
          <w:bCs/>
          <w:lang w:val="en-US"/>
        </w:rPr>
        <w:t>Melissa Snape (ACT Department of Environment, Planning and Sustainable Development)</w:t>
      </w:r>
      <w:r w:rsidR="00304527" w:rsidRPr="00421937">
        <w:rPr>
          <w:rFonts w:cstheme="minorHAnsi"/>
          <w:bCs/>
          <w:lang w:val="en-US"/>
        </w:rPr>
        <w:t xml:space="preserve">, John Stanisic (via Manda Page: </w:t>
      </w:r>
      <w:r w:rsidR="0023134E" w:rsidRPr="00421937">
        <w:rPr>
          <w:rFonts w:cstheme="minorHAnsi"/>
          <w:bCs/>
          <w:lang w:val="en-US"/>
        </w:rPr>
        <w:t>Queensland Museum</w:t>
      </w:r>
      <w:r w:rsidR="00304527" w:rsidRPr="00421937">
        <w:rPr>
          <w:rFonts w:cstheme="minorHAnsi"/>
          <w:bCs/>
          <w:lang w:val="en-US"/>
        </w:rPr>
        <w:t xml:space="preserve">), </w:t>
      </w:r>
      <w:r w:rsidR="001444B8" w:rsidRPr="00421937">
        <w:rPr>
          <w:rFonts w:cstheme="minorHAnsi"/>
          <w:color w:val="000000" w:themeColor="text1"/>
          <w:shd w:val="clear" w:color="auto" w:fill="FFFFFF"/>
        </w:rPr>
        <w:t xml:space="preserve">Allen Sundholm, </w:t>
      </w:r>
      <w:r w:rsidR="00304527" w:rsidRPr="00421937">
        <w:rPr>
          <w:rFonts w:cstheme="minorHAnsi"/>
          <w:bCs/>
          <w:lang w:val="en-US"/>
        </w:rPr>
        <w:t xml:space="preserve">Gary Taylor (University of Adelaide), Kevin Thiele (Australian Academy of Science, Taxonomy Australia), </w:t>
      </w:r>
      <w:r w:rsidR="002C16A7" w:rsidRPr="00421937">
        <w:rPr>
          <w:rFonts w:cstheme="minorHAnsi"/>
          <w:bCs/>
          <w:lang w:val="en-US"/>
        </w:rPr>
        <w:t xml:space="preserve">Stephen van Leeuwen, </w:t>
      </w:r>
      <w:r w:rsidR="00304527" w:rsidRPr="00421937">
        <w:rPr>
          <w:rFonts w:cstheme="minorHAnsi"/>
          <w:bCs/>
          <w:lang w:val="en-US"/>
        </w:rPr>
        <w:t>Ken Walker (Victoria Museum), Fiona Woods (</w:t>
      </w:r>
      <w:r w:rsidR="002C16A7" w:rsidRPr="00421937">
        <w:rPr>
          <w:rFonts w:cstheme="minorHAnsi"/>
          <w:bCs/>
          <w:lang w:val="en-US"/>
        </w:rPr>
        <w:t>Department of Agriculture, Water and the Environment</w:t>
      </w:r>
      <w:r w:rsidR="00304527" w:rsidRPr="00421937">
        <w:rPr>
          <w:rFonts w:cstheme="minorHAnsi"/>
          <w:bCs/>
          <w:lang w:val="en-US"/>
        </w:rPr>
        <w:t>)</w:t>
      </w:r>
      <w:r w:rsidR="0023134E" w:rsidRPr="00421937">
        <w:rPr>
          <w:rFonts w:cstheme="minorHAnsi"/>
          <w:bCs/>
          <w:lang w:val="en-US"/>
        </w:rPr>
        <w:t xml:space="preserve"> and</w:t>
      </w:r>
      <w:r w:rsidR="00304527" w:rsidRPr="00421937">
        <w:rPr>
          <w:rFonts w:cstheme="minorHAnsi"/>
          <w:bCs/>
          <w:lang w:val="en-US"/>
        </w:rPr>
        <w:t xml:space="preserve"> David Yeates (ANIC</w:t>
      </w:r>
      <w:r w:rsidR="00656D5A" w:rsidRPr="00421937">
        <w:rPr>
          <w:rFonts w:cstheme="minorHAnsi"/>
          <w:bCs/>
          <w:lang w:val="en-US"/>
        </w:rPr>
        <w:t>).</w:t>
      </w:r>
      <w:r w:rsidRPr="00421937">
        <w:rPr>
          <w:rFonts w:cstheme="minorHAnsi"/>
          <w:bCs/>
          <w:lang w:val="en-US"/>
        </w:rPr>
        <w:t xml:space="preserve"> </w:t>
      </w:r>
      <w:r w:rsidR="007D7B84" w:rsidRPr="00421937">
        <w:rPr>
          <w:rFonts w:cstheme="minorHAnsi"/>
          <w:bCs/>
          <w:lang w:val="en-US"/>
        </w:rPr>
        <w:t>The assessment described here was coordinated by John Woinarski (NESP Threatened Species Recovery Hub) on behalf of the Australian government’s Wildlife and Threatened Species Bushfire Recovery Expert Panel.</w:t>
      </w:r>
    </w:p>
    <w:p w14:paraId="4BED74BF" w14:textId="11A6ECFC" w:rsidR="00CA721A" w:rsidRPr="00904E35" w:rsidRDefault="00CA721A" w:rsidP="00CA721A">
      <w:pPr>
        <w:rPr>
          <w:b/>
          <w:lang w:val="en-US"/>
        </w:rPr>
      </w:pPr>
      <w:r w:rsidRPr="00904E35">
        <w:rPr>
          <w:b/>
          <w:lang w:val="en-US"/>
        </w:rPr>
        <w:t>FURTHER INFORMATION</w:t>
      </w:r>
    </w:p>
    <w:p w14:paraId="6FA4AADD" w14:textId="02F293D5" w:rsidR="00CA721A" w:rsidRPr="00904E35" w:rsidRDefault="00CA721A" w:rsidP="00CA721A">
      <w:pPr>
        <w:rPr>
          <w:lang w:val="en-US"/>
        </w:rPr>
      </w:pPr>
      <w:r w:rsidRPr="00904E35">
        <w:rPr>
          <w:lang w:val="en-US"/>
        </w:rPr>
        <w:t xml:space="preserve">Bushfire recovery package for wildlife and their habitat: </w:t>
      </w:r>
      <w:hyperlink r:id="rId14" w:history="1">
        <w:r w:rsidRPr="00380D00">
          <w:rPr>
            <w:rStyle w:val="Hyperlink"/>
          </w:rPr>
          <w:t>http://www.environment.gov.au/biodiversity/bushfire-recovery</w:t>
        </w:r>
      </w:hyperlink>
      <w:r w:rsidR="007E6CDF">
        <w:rPr>
          <w:lang w:val="en-US"/>
        </w:rPr>
        <w:t xml:space="preserve"> </w:t>
      </w:r>
      <w:r w:rsidR="001322F6">
        <w:rPr>
          <w:lang w:val="en-US"/>
        </w:rPr>
        <w:t xml:space="preserve"> </w:t>
      </w:r>
    </w:p>
    <w:p w14:paraId="08AB862F" w14:textId="77777777" w:rsidR="002C5180" w:rsidRDefault="002C5180">
      <w:pPr>
        <w:rPr>
          <w:lang w:val="en-US"/>
        </w:rPr>
      </w:pPr>
      <w:r>
        <w:rPr>
          <w:lang w:val="en-US"/>
        </w:rPr>
        <w:br w:type="page"/>
      </w:r>
    </w:p>
    <w:p w14:paraId="10CD188C" w14:textId="77777777" w:rsidR="00A81EE0" w:rsidRDefault="00A81EE0">
      <w:pPr>
        <w:rPr>
          <w:lang w:val="en-US"/>
        </w:rPr>
      </w:pPr>
    </w:p>
    <w:p w14:paraId="7E5E1C03" w14:textId="290B86E4" w:rsidR="00951107" w:rsidRDefault="009C4F86">
      <w:pPr>
        <w:rPr>
          <w:lang w:val="en-US"/>
        </w:rPr>
      </w:pPr>
      <w:r w:rsidRPr="1086DD1C">
        <w:rPr>
          <w:lang w:val="en-US"/>
        </w:rPr>
        <w:t xml:space="preserve">Table 1. Preliminary list of </w:t>
      </w:r>
      <w:r w:rsidR="00A81EE0" w:rsidRPr="1086DD1C">
        <w:rPr>
          <w:lang w:val="en-US"/>
        </w:rPr>
        <w:t xml:space="preserve">priority </w:t>
      </w:r>
      <w:r w:rsidRPr="1086DD1C">
        <w:rPr>
          <w:lang w:val="en-US"/>
        </w:rPr>
        <w:t>fire-affected invertebrate species</w:t>
      </w:r>
      <w:r w:rsidR="00A81EE0" w:rsidRPr="1086DD1C">
        <w:rPr>
          <w:lang w:val="en-US"/>
        </w:rPr>
        <w:t xml:space="preserve">. This </w:t>
      </w:r>
      <w:r w:rsidR="574F57B4" w:rsidRPr="1086DD1C">
        <w:rPr>
          <w:lang w:val="en-US"/>
        </w:rPr>
        <w:t xml:space="preserve">table </w:t>
      </w:r>
      <w:r w:rsidR="73B0243E" w:rsidRPr="1086DD1C">
        <w:rPr>
          <w:lang w:val="en-US"/>
        </w:rPr>
        <w:t>includes</w:t>
      </w:r>
      <w:r w:rsidR="00A81EE0" w:rsidRPr="1086DD1C">
        <w:rPr>
          <w:lang w:val="en-US"/>
        </w:rPr>
        <w:t xml:space="preserve"> </w:t>
      </w:r>
      <w:r w:rsidR="00B773F5" w:rsidRPr="1086DD1C">
        <w:rPr>
          <w:lang w:val="en-US"/>
        </w:rPr>
        <w:t xml:space="preserve">currently listed threatened </w:t>
      </w:r>
      <w:r w:rsidR="00A81EE0" w:rsidRPr="1086DD1C">
        <w:rPr>
          <w:lang w:val="en-US"/>
        </w:rPr>
        <w:t>species known or presumed to have at least 30</w:t>
      </w:r>
      <w:r w:rsidR="001322F6">
        <w:rPr>
          <w:lang w:val="en-US"/>
        </w:rPr>
        <w:t xml:space="preserve"> per cent</w:t>
      </w:r>
      <w:r w:rsidR="00A81EE0" w:rsidRPr="1086DD1C">
        <w:rPr>
          <w:lang w:val="en-US"/>
        </w:rPr>
        <w:t xml:space="preserve"> of their distributions overlapping with the 2019-20 </w:t>
      </w:r>
      <w:r w:rsidR="005432D9">
        <w:rPr>
          <w:lang w:val="en-US"/>
        </w:rPr>
        <w:t>fires</w:t>
      </w:r>
      <w:r w:rsidR="00A81EE0" w:rsidRPr="1086DD1C">
        <w:rPr>
          <w:lang w:val="en-US"/>
        </w:rPr>
        <w:t xml:space="preserve">, </w:t>
      </w:r>
      <w:r w:rsidR="00B773F5" w:rsidRPr="1086DD1C">
        <w:rPr>
          <w:lang w:val="en-US"/>
        </w:rPr>
        <w:t>and unlisted species known or presumed to have at least 50</w:t>
      </w:r>
      <w:r w:rsidR="001322F6">
        <w:rPr>
          <w:lang w:val="en-US"/>
        </w:rPr>
        <w:t xml:space="preserve"> per cent</w:t>
      </w:r>
      <w:r w:rsidR="00B773F5" w:rsidRPr="1086DD1C">
        <w:rPr>
          <w:lang w:val="en-US"/>
        </w:rPr>
        <w:t xml:space="preserve"> of their distributions overlapping with the 2019-20 </w:t>
      </w:r>
      <w:r w:rsidR="005432D9">
        <w:rPr>
          <w:lang w:val="en-US"/>
        </w:rPr>
        <w:t>fires</w:t>
      </w:r>
      <w:r w:rsidR="00B773F5" w:rsidRPr="1086DD1C">
        <w:rPr>
          <w:lang w:val="en-US"/>
        </w:rPr>
        <w:t>.</w:t>
      </w:r>
    </w:p>
    <w:tbl>
      <w:tblPr>
        <w:tblStyle w:val="TableGrid"/>
        <w:tblW w:w="9351" w:type="dxa"/>
        <w:tblLook w:val="04A0" w:firstRow="1" w:lastRow="0" w:firstColumn="1" w:lastColumn="0" w:noHBand="0" w:noVBand="1"/>
      </w:tblPr>
      <w:tblGrid>
        <w:gridCol w:w="3114"/>
        <w:gridCol w:w="2835"/>
        <w:gridCol w:w="1756"/>
        <w:gridCol w:w="1646"/>
      </w:tblGrid>
      <w:tr w:rsidR="00951107" w:rsidRPr="00F20D8A" w14:paraId="5B29F10B" w14:textId="77777777" w:rsidTr="00380D00">
        <w:trPr>
          <w:trHeight w:val="319"/>
        </w:trPr>
        <w:tc>
          <w:tcPr>
            <w:tcW w:w="3114" w:type="dxa"/>
            <w:noWrap/>
            <w:hideMark/>
          </w:tcPr>
          <w:p w14:paraId="3943B22E" w14:textId="3A42A927" w:rsidR="00951107" w:rsidRPr="00380D00" w:rsidRDefault="00F20D8A">
            <w:pPr>
              <w:rPr>
                <w:rFonts w:cstheme="minorHAnsi"/>
                <w:b/>
                <w:bCs/>
              </w:rPr>
            </w:pPr>
            <w:r w:rsidRPr="00380D00">
              <w:rPr>
                <w:rFonts w:cstheme="minorHAnsi"/>
                <w:b/>
                <w:bCs/>
              </w:rPr>
              <w:t xml:space="preserve">Scientific </w:t>
            </w:r>
            <w:r w:rsidR="00951107" w:rsidRPr="00380D00">
              <w:rPr>
                <w:rFonts w:cstheme="minorHAnsi"/>
                <w:b/>
                <w:bCs/>
              </w:rPr>
              <w:t>name</w:t>
            </w:r>
          </w:p>
        </w:tc>
        <w:tc>
          <w:tcPr>
            <w:tcW w:w="2835" w:type="dxa"/>
            <w:noWrap/>
            <w:hideMark/>
          </w:tcPr>
          <w:p w14:paraId="751763AD" w14:textId="77777777" w:rsidR="00951107" w:rsidRPr="00380D00" w:rsidRDefault="00951107">
            <w:pPr>
              <w:rPr>
                <w:rFonts w:cstheme="minorHAnsi"/>
                <w:b/>
                <w:bCs/>
              </w:rPr>
            </w:pPr>
            <w:r w:rsidRPr="00380D00">
              <w:rPr>
                <w:rFonts w:cstheme="minorHAnsi"/>
                <w:b/>
                <w:bCs/>
              </w:rPr>
              <w:t>Common name</w:t>
            </w:r>
          </w:p>
        </w:tc>
        <w:tc>
          <w:tcPr>
            <w:tcW w:w="1756" w:type="dxa"/>
            <w:noWrap/>
            <w:hideMark/>
          </w:tcPr>
          <w:p w14:paraId="1D57E34E" w14:textId="112BAEE9" w:rsidR="00951107" w:rsidRPr="00380D00" w:rsidRDefault="00F13EF9">
            <w:pPr>
              <w:rPr>
                <w:rFonts w:cstheme="minorHAnsi"/>
                <w:b/>
                <w:bCs/>
              </w:rPr>
            </w:pPr>
            <w:r w:rsidRPr="00380D00">
              <w:rPr>
                <w:rFonts w:cstheme="minorHAnsi"/>
                <w:b/>
                <w:bCs/>
              </w:rPr>
              <w:t>T</w:t>
            </w:r>
            <w:r w:rsidR="00951107" w:rsidRPr="00380D00">
              <w:rPr>
                <w:rFonts w:cstheme="minorHAnsi"/>
                <w:b/>
                <w:bCs/>
              </w:rPr>
              <w:t>hreatened status</w:t>
            </w:r>
          </w:p>
        </w:tc>
        <w:tc>
          <w:tcPr>
            <w:tcW w:w="1646" w:type="dxa"/>
            <w:noWrap/>
            <w:hideMark/>
          </w:tcPr>
          <w:p w14:paraId="4FB7D9C3" w14:textId="1A73B0D9" w:rsidR="00951107" w:rsidRPr="00380D00" w:rsidRDefault="00F13EF9" w:rsidP="00951107">
            <w:pPr>
              <w:rPr>
                <w:rFonts w:cstheme="minorHAnsi"/>
                <w:b/>
                <w:bCs/>
              </w:rPr>
            </w:pPr>
            <w:r w:rsidRPr="00380D00">
              <w:rPr>
                <w:rFonts w:cstheme="minorHAnsi"/>
                <w:b/>
                <w:bCs/>
              </w:rPr>
              <w:t>J</w:t>
            </w:r>
            <w:r w:rsidR="00951107" w:rsidRPr="00380D00">
              <w:rPr>
                <w:rFonts w:cstheme="minorHAnsi"/>
                <w:b/>
                <w:bCs/>
              </w:rPr>
              <w:t>urisdictions</w:t>
            </w:r>
          </w:p>
        </w:tc>
      </w:tr>
      <w:tr w:rsidR="003936CD" w:rsidRPr="00F20D8A" w14:paraId="43105EB2" w14:textId="77777777" w:rsidTr="00380D00">
        <w:trPr>
          <w:trHeight w:val="300"/>
        </w:trPr>
        <w:tc>
          <w:tcPr>
            <w:tcW w:w="9351" w:type="dxa"/>
            <w:gridSpan w:val="4"/>
            <w:shd w:val="clear" w:color="auto" w:fill="000000" w:themeFill="text1"/>
            <w:hideMark/>
          </w:tcPr>
          <w:p w14:paraId="13ABDB7F" w14:textId="5688E326" w:rsidR="003936CD" w:rsidRPr="00380D00" w:rsidRDefault="0080264B" w:rsidP="00380D00">
            <w:pPr>
              <w:spacing w:line="252" w:lineRule="auto"/>
              <w:rPr>
                <w:rFonts w:cstheme="minorHAnsi"/>
              </w:rPr>
            </w:pPr>
            <w:r w:rsidRPr="00380D00">
              <w:rPr>
                <w:rFonts w:eastAsia="Times New Roman" w:cstheme="minorHAnsi"/>
                <w:b/>
                <w:color w:val="FFFFFF" w:themeColor="background1"/>
                <w:lang w:eastAsia="en-AU"/>
              </w:rPr>
              <w:t>Freshwater mussels</w:t>
            </w:r>
          </w:p>
        </w:tc>
      </w:tr>
      <w:tr w:rsidR="00951107" w:rsidRPr="00F20D8A" w14:paraId="162687DD" w14:textId="77777777" w:rsidTr="00380D00">
        <w:trPr>
          <w:trHeight w:val="300"/>
        </w:trPr>
        <w:tc>
          <w:tcPr>
            <w:tcW w:w="3114" w:type="dxa"/>
            <w:noWrap/>
          </w:tcPr>
          <w:p w14:paraId="1D9249C2" w14:textId="02893946" w:rsidR="00951107" w:rsidRPr="00380D00" w:rsidRDefault="00951107">
            <w:pPr>
              <w:rPr>
                <w:rFonts w:cstheme="minorHAnsi"/>
                <w:i/>
                <w:iCs/>
              </w:rPr>
            </w:pPr>
            <w:r w:rsidRPr="00380D00">
              <w:rPr>
                <w:rFonts w:cstheme="minorHAnsi"/>
                <w:i/>
                <w:iCs/>
              </w:rPr>
              <w:t>Hyridella depressa</w:t>
            </w:r>
          </w:p>
        </w:tc>
        <w:tc>
          <w:tcPr>
            <w:tcW w:w="2835" w:type="dxa"/>
            <w:noWrap/>
          </w:tcPr>
          <w:p w14:paraId="102452E6" w14:textId="0E73288C" w:rsidR="00951107" w:rsidRPr="00380D00" w:rsidRDefault="00951107">
            <w:pPr>
              <w:rPr>
                <w:rFonts w:cstheme="minorHAnsi"/>
              </w:rPr>
            </w:pPr>
            <w:r w:rsidRPr="00380D00">
              <w:rPr>
                <w:rFonts w:cstheme="minorHAnsi"/>
              </w:rPr>
              <w:t>Depressed Mussel; Knife-shaped Mussel</w:t>
            </w:r>
          </w:p>
        </w:tc>
        <w:tc>
          <w:tcPr>
            <w:tcW w:w="1756" w:type="dxa"/>
            <w:noWrap/>
          </w:tcPr>
          <w:p w14:paraId="5C8CF69A" w14:textId="77777777" w:rsidR="00951107" w:rsidRPr="00380D00" w:rsidRDefault="00951107">
            <w:pPr>
              <w:rPr>
                <w:rFonts w:cstheme="minorHAnsi"/>
              </w:rPr>
            </w:pPr>
          </w:p>
        </w:tc>
        <w:tc>
          <w:tcPr>
            <w:tcW w:w="1646" w:type="dxa"/>
            <w:noWrap/>
          </w:tcPr>
          <w:p w14:paraId="26DD62DD" w14:textId="47F3BED2" w:rsidR="00951107" w:rsidRPr="00380D00" w:rsidRDefault="00951107">
            <w:pPr>
              <w:rPr>
                <w:rFonts w:cstheme="minorHAnsi"/>
              </w:rPr>
            </w:pPr>
            <w:r w:rsidRPr="00380D00">
              <w:rPr>
                <w:rFonts w:cstheme="minorHAnsi"/>
              </w:rPr>
              <w:t>NSW, QLD, VIC</w:t>
            </w:r>
          </w:p>
        </w:tc>
      </w:tr>
      <w:tr w:rsidR="00951107" w:rsidRPr="00F20D8A" w14:paraId="49005F47" w14:textId="77777777" w:rsidTr="00380D00">
        <w:trPr>
          <w:trHeight w:val="300"/>
        </w:trPr>
        <w:tc>
          <w:tcPr>
            <w:tcW w:w="3114" w:type="dxa"/>
            <w:noWrap/>
            <w:hideMark/>
          </w:tcPr>
          <w:p w14:paraId="660D980C" w14:textId="77777777" w:rsidR="00951107" w:rsidRPr="00380D00" w:rsidRDefault="00951107">
            <w:pPr>
              <w:rPr>
                <w:rFonts w:cstheme="minorHAnsi"/>
                <w:i/>
                <w:iCs/>
              </w:rPr>
            </w:pPr>
            <w:r w:rsidRPr="00380D00">
              <w:rPr>
                <w:rFonts w:cstheme="minorHAnsi"/>
                <w:i/>
                <w:iCs/>
              </w:rPr>
              <w:t>Hyridella glenelgensis</w:t>
            </w:r>
          </w:p>
        </w:tc>
        <w:tc>
          <w:tcPr>
            <w:tcW w:w="2835" w:type="dxa"/>
            <w:noWrap/>
            <w:hideMark/>
          </w:tcPr>
          <w:p w14:paraId="328EE5D8" w14:textId="77777777" w:rsidR="00951107" w:rsidRPr="00380D00" w:rsidRDefault="00951107">
            <w:pPr>
              <w:rPr>
                <w:rFonts w:cstheme="minorHAnsi"/>
              </w:rPr>
            </w:pPr>
            <w:r w:rsidRPr="00380D00">
              <w:rPr>
                <w:rFonts w:cstheme="minorHAnsi"/>
              </w:rPr>
              <w:t>Glenelg Freshwater Mussel</w:t>
            </w:r>
          </w:p>
        </w:tc>
        <w:tc>
          <w:tcPr>
            <w:tcW w:w="1756" w:type="dxa"/>
            <w:noWrap/>
            <w:hideMark/>
          </w:tcPr>
          <w:p w14:paraId="2F144F02" w14:textId="77777777" w:rsidR="00951107" w:rsidRPr="00380D00" w:rsidRDefault="00951107">
            <w:pPr>
              <w:rPr>
                <w:rFonts w:cstheme="minorHAnsi"/>
              </w:rPr>
            </w:pPr>
            <w:r w:rsidRPr="00380D00">
              <w:rPr>
                <w:rFonts w:cstheme="minorHAnsi"/>
              </w:rPr>
              <w:t>EPBCA (CR); IUCN (CR); VIC (CR)</w:t>
            </w:r>
          </w:p>
        </w:tc>
        <w:tc>
          <w:tcPr>
            <w:tcW w:w="1646" w:type="dxa"/>
            <w:noWrap/>
            <w:hideMark/>
          </w:tcPr>
          <w:p w14:paraId="3927DAC4" w14:textId="77777777" w:rsidR="00951107" w:rsidRPr="00380D00" w:rsidRDefault="00951107">
            <w:pPr>
              <w:rPr>
                <w:rFonts w:cstheme="minorHAnsi"/>
              </w:rPr>
            </w:pPr>
            <w:r w:rsidRPr="00380D00">
              <w:rPr>
                <w:rFonts w:cstheme="minorHAnsi"/>
              </w:rPr>
              <w:t>VIC</w:t>
            </w:r>
          </w:p>
        </w:tc>
      </w:tr>
      <w:tr w:rsidR="0080264B" w:rsidRPr="00F20D8A" w14:paraId="65EA0D0B" w14:textId="77777777" w:rsidTr="00380D00">
        <w:trPr>
          <w:trHeight w:val="300"/>
        </w:trPr>
        <w:tc>
          <w:tcPr>
            <w:tcW w:w="9351" w:type="dxa"/>
            <w:gridSpan w:val="4"/>
            <w:shd w:val="clear" w:color="auto" w:fill="000000" w:themeFill="text1"/>
            <w:noWrap/>
          </w:tcPr>
          <w:p w14:paraId="4457587A" w14:textId="730374E6" w:rsidR="0080264B" w:rsidRPr="00380D00" w:rsidRDefault="0080264B" w:rsidP="00380D00">
            <w:pPr>
              <w:spacing w:line="252" w:lineRule="auto"/>
              <w:rPr>
                <w:rFonts w:eastAsia="Times New Roman" w:cstheme="minorHAnsi"/>
                <w:b/>
                <w:color w:val="FFFFFF" w:themeColor="background1"/>
                <w:lang w:eastAsia="en-AU"/>
              </w:rPr>
            </w:pPr>
            <w:r w:rsidRPr="00380D00">
              <w:rPr>
                <w:rFonts w:eastAsia="Times New Roman" w:cstheme="minorHAnsi"/>
                <w:b/>
                <w:color w:val="FFFFFF" w:themeColor="background1"/>
                <w:lang w:eastAsia="en-AU"/>
              </w:rPr>
              <w:t>Land snails</w:t>
            </w:r>
          </w:p>
        </w:tc>
      </w:tr>
      <w:tr w:rsidR="00951107" w:rsidRPr="00F20D8A" w14:paraId="3660C61A" w14:textId="77777777" w:rsidTr="00380D00">
        <w:trPr>
          <w:trHeight w:val="300"/>
        </w:trPr>
        <w:tc>
          <w:tcPr>
            <w:tcW w:w="3114" w:type="dxa"/>
            <w:noWrap/>
          </w:tcPr>
          <w:p w14:paraId="4221A75E" w14:textId="0274DA17" w:rsidR="00951107" w:rsidRPr="00380D00" w:rsidRDefault="00951107">
            <w:pPr>
              <w:rPr>
                <w:rFonts w:cstheme="minorHAnsi"/>
                <w:i/>
                <w:iCs/>
              </w:rPr>
            </w:pPr>
            <w:r w:rsidRPr="00380D00">
              <w:rPr>
                <w:rFonts w:cstheme="minorHAnsi"/>
              </w:rPr>
              <w:t>aff. Helicarionidae `sp. WAM S71330`</w:t>
            </w:r>
            <w:r w:rsidR="004E235B" w:rsidRPr="00380D00">
              <w:rPr>
                <w:rFonts w:cstheme="minorHAnsi"/>
              </w:rPr>
              <w:t xml:space="preserve"> (per M. Harvey)</w:t>
            </w:r>
          </w:p>
        </w:tc>
        <w:tc>
          <w:tcPr>
            <w:tcW w:w="2835" w:type="dxa"/>
            <w:noWrap/>
          </w:tcPr>
          <w:p w14:paraId="201E9F43" w14:textId="77777777" w:rsidR="00951107" w:rsidRPr="00380D00" w:rsidRDefault="00951107">
            <w:pPr>
              <w:rPr>
                <w:rFonts w:cstheme="minorHAnsi"/>
                <w:i/>
                <w:iCs/>
              </w:rPr>
            </w:pPr>
          </w:p>
        </w:tc>
        <w:tc>
          <w:tcPr>
            <w:tcW w:w="1756" w:type="dxa"/>
            <w:noWrap/>
          </w:tcPr>
          <w:p w14:paraId="51D08636" w14:textId="77777777" w:rsidR="00951107" w:rsidRPr="00380D00" w:rsidRDefault="00951107">
            <w:pPr>
              <w:rPr>
                <w:rFonts w:cstheme="minorHAnsi"/>
              </w:rPr>
            </w:pPr>
          </w:p>
        </w:tc>
        <w:tc>
          <w:tcPr>
            <w:tcW w:w="1646" w:type="dxa"/>
            <w:noWrap/>
          </w:tcPr>
          <w:p w14:paraId="47B99A49" w14:textId="3EF78C00" w:rsidR="00951107" w:rsidRPr="00380D00" w:rsidRDefault="00951107">
            <w:pPr>
              <w:rPr>
                <w:rFonts w:cstheme="minorHAnsi"/>
              </w:rPr>
            </w:pPr>
            <w:r w:rsidRPr="00380D00">
              <w:rPr>
                <w:rFonts w:cstheme="minorHAnsi"/>
              </w:rPr>
              <w:t>WA</w:t>
            </w:r>
          </w:p>
        </w:tc>
      </w:tr>
      <w:tr w:rsidR="00951107" w:rsidRPr="00F20D8A" w14:paraId="59518C17" w14:textId="77777777" w:rsidTr="00380D00">
        <w:trPr>
          <w:trHeight w:val="300"/>
        </w:trPr>
        <w:tc>
          <w:tcPr>
            <w:tcW w:w="3114" w:type="dxa"/>
          </w:tcPr>
          <w:p w14:paraId="4F189EFB" w14:textId="0794C535" w:rsidR="00951107" w:rsidRPr="00380D00" w:rsidRDefault="00951107">
            <w:pPr>
              <w:rPr>
                <w:rFonts w:cstheme="minorHAnsi"/>
                <w:i/>
                <w:iCs/>
              </w:rPr>
            </w:pPr>
            <w:r w:rsidRPr="00380D00">
              <w:rPr>
                <w:rFonts w:cstheme="minorHAnsi"/>
                <w:i/>
                <w:iCs/>
              </w:rPr>
              <w:t>Austrochloritis abbotti</w:t>
            </w:r>
          </w:p>
        </w:tc>
        <w:tc>
          <w:tcPr>
            <w:tcW w:w="2835" w:type="dxa"/>
            <w:noWrap/>
          </w:tcPr>
          <w:p w14:paraId="7E97D6E0" w14:textId="66384B33" w:rsidR="00951107" w:rsidRPr="00380D00" w:rsidRDefault="00951107">
            <w:pPr>
              <w:rPr>
                <w:rFonts w:cstheme="minorHAnsi"/>
              </w:rPr>
            </w:pPr>
            <w:r w:rsidRPr="00380D00">
              <w:rPr>
                <w:rFonts w:cstheme="minorHAnsi"/>
              </w:rPr>
              <w:t>Yessabah Caves Bristle Snail</w:t>
            </w:r>
          </w:p>
        </w:tc>
        <w:tc>
          <w:tcPr>
            <w:tcW w:w="1756" w:type="dxa"/>
            <w:noWrap/>
          </w:tcPr>
          <w:p w14:paraId="221B4B75" w14:textId="77777777" w:rsidR="00951107" w:rsidRPr="00380D00" w:rsidRDefault="00951107">
            <w:pPr>
              <w:rPr>
                <w:rFonts w:cstheme="minorHAnsi"/>
              </w:rPr>
            </w:pPr>
          </w:p>
        </w:tc>
        <w:tc>
          <w:tcPr>
            <w:tcW w:w="1646" w:type="dxa"/>
            <w:noWrap/>
          </w:tcPr>
          <w:p w14:paraId="0C2A998E" w14:textId="5F0DC497" w:rsidR="00951107" w:rsidRPr="00380D00" w:rsidRDefault="00951107">
            <w:pPr>
              <w:rPr>
                <w:rFonts w:cstheme="minorHAnsi"/>
              </w:rPr>
            </w:pPr>
            <w:r w:rsidRPr="00380D00">
              <w:rPr>
                <w:rFonts w:cstheme="minorHAnsi"/>
              </w:rPr>
              <w:t>NSW</w:t>
            </w:r>
          </w:p>
        </w:tc>
      </w:tr>
      <w:tr w:rsidR="00951107" w:rsidRPr="00F20D8A" w14:paraId="473EDFAE" w14:textId="77777777" w:rsidTr="00380D00">
        <w:trPr>
          <w:trHeight w:val="300"/>
        </w:trPr>
        <w:tc>
          <w:tcPr>
            <w:tcW w:w="3114" w:type="dxa"/>
            <w:hideMark/>
          </w:tcPr>
          <w:p w14:paraId="6385AF70" w14:textId="77777777" w:rsidR="00951107" w:rsidRPr="00380D00" w:rsidRDefault="00951107">
            <w:pPr>
              <w:rPr>
                <w:rFonts w:cstheme="minorHAnsi"/>
                <w:i/>
                <w:iCs/>
              </w:rPr>
            </w:pPr>
            <w:r w:rsidRPr="00380D00">
              <w:rPr>
                <w:rFonts w:cstheme="minorHAnsi"/>
                <w:i/>
                <w:iCs/>
              </w:rPr>
              <w:t>Austrochloritis abrotonus</w:t>
            </w:r>
          </w:p>
        </w:tc>
        <w:tc>
          <w:tcPr>
            <w:tcW w:w="2835" w:type="dxa"/>
            <w:noWrap/>
            <w:hideMark/>
          </w:tcPr>
          <w:p w14:paraId="1AA84185" w14:textId="77777777" w:rsidR="00951107" w:rsidRPr="00380D00" w:rsidRDefault="00951107">
            <w:pPr>
              <w:rPr>
                <w:rFonts w:cstheme="minorHAnsi"/>
              </w:rPr>
            </w:pPr>
            <w:r w:rsidRPr="00380D00">
              <w:rPr>
                <w:rFonts w:cstheme="minorHAnsi"/>
              </w:rPr>
              <w:t>Bermagui Bristle Snail</w:t>
            </w:r>
          </w:p>
        </w:tc>
        <w:tc>
          <w:tcPr>
            <w:tcW w:w="1756" w:type="dxa"/>
            <w:noWrap/>
            <w:hideMark/>
          </w:tcPr>
          <w:p w14:paraId="43E63906" w14:textId="77777777" w:rsidR="00951107" w:rsidRPr="00380D00" w:rsidRDefault="00951107">
            <w:pPr>
              <w:rPr>
                <w:rFonts w:cstheme="minorHAnsi"/>
              </w:rPr>
            </w:pPr>
          </w:p>
        </w:tc>
        <w:tc>
          <w:tcPr>
            <w:tcW w:w="1646" w:type="dxa"/>
            <w:noWrap/>
            <w:hideMark/>
          </w:tcPr>
          <w:p w14:paraId="72266D60" w14:textId="77777777" w:rsidR="00951107" w:rsidRPr="00380D00" w:rsidRDefault="00951107">
            <w:pPr>
              <w:rPr>
                <w:rFonts w:cstheme="minorHAnsi"/>
              </w:rPr>
            </w:pPr>
            <w:r w:rsidRPr="00380D00">
              <w:rPr>
                <w:rFonts w:cstheme="minorHAnsi"/>
              </w:rPr>
              <w:t>NSW</w:t>
            </w:r>
          </w:p>
        </w:tc>
      </w:tr>
      <w:tr w:rsidR="00951107" w:rsidRPr="00F20D8A" w14:paraId="4DFFD5D9" w14:textId="77777777" w:rsidTr="00380D00">
        <w:trPr>
          <w:trHeight w:val="300"/>
        </w:trPr>
        <w:tc>
          <w:tcPr>
            <w:tcW w:w="3114" w:type="dxa"/>
            <w:hideMark/>
          </w:tcPr>
          <w:p w14:paraId="5217EDF4" w14:textId="77777777" w:rsidR="00951107" w:rsidRPr="00380D00" w:rsidRDefault="00951107">
            <w:pPr>
              <w:rPr>
                <w:rFonts w:cstheme="minorHAnsi"/>
                <w:i/>
                <w:iCs/>
              </w:rPr>
            </w:pPr>
            <w:r w:rsidRPr="00380D00">
              <w:rPr>
                <w:rFonts w:cstheme="minorHAnsi"/>
                <w:i/>
                <w:iCs/>
              </w:rPr>
              <w:t>Austrochloritis kanangra</w:t>
            </w:r>
          </w:p>
        </w:tc>
        <w:tc>
          <w:tcPr>
            <w:tcW w:w="2835" w:type="dxa"/>
            <w:noWrap/>
            <w:hideMark/>
          </w:tcPr>
          <w:p w14:paraId="7B107803" w14:textId="77777777" w:rsidR="00951107" w:rsidRPr="00380D00" w:rsidRDefault="00951107">
            <w:pPr>
              <w:rPr>
                <w:rFonts w:cstheme="minorHAnsi"/>
              </w:rPr>
            </w:pPr>
            <w:r w:rsidRPr="00380D00">
              <w:rPr>
                <w:rFonts w:cstheme="minorHAnsi"/>
              </w:rPr>
              <w:t>Jenolan Caves Bristle Snail</w:t>
            </w:r>
          </w:p>
        </w:tc>
        <w:tc>
          <w:tcPr>
            <w:tcW w:w="1756" w:type="dxa"/>
            <w:noWrap/>
            <w:hideMark/>
          </w:tcPr>
          <w:p w14:paraId="41D90B24" w14:textId="77777777" w:rsidR="00951107" w:rsidRPr="00380D00" w:rsidRDefault="00951107">
            <w:pPr>
              <w:rPr>
                <w:rFonts w:cstheme="minorHAnsi"/>
              </w:rPr>
            </w:pPr>
          </w:p>
        </w:tc>
        <w:tc>
          <w:tcPr>
            <w:tcW w:w="1646" w:type="dxa"/>
            <w:noWrap/>
            <w:hideMark/>
          </w:tcPr>
          <w:p w14:paraId="3E8D4E40" w14:textId="77777777" w:rsidR="00951107" w:rsidRPr="00380D00" w:rsidRDefault="00951107">
            <w:pPr>
              <w:rPr>
                <w:rFonts w:cstheme="minorHAnsi"/>
              </w:rPr>
            </w:pPr>
            <w:r w:rsidRPr="00380D00">
              <w:rPr>
                <w:rFonts w:cstheme="minorHAnsi"/>
              </w:rPr>
              <w:t>NSW</w:t>
            </w:r>
          </w:p>
        </w:tc>
      </w:tr>
      <w:tr w:rsidR="00951107" w:rsidRPr="00F20D8A" w14:paraId="48AFA5DE" w14:textId="77777777" w:rsidTr="00380D00">
        <w:trPr>
          <w:trHeight w:val="300"/>
        </w:trPr>
        <w:tc>
          <w:tcPr>
            <w:tcW w:w="3114" w:type="dxa"/>
            <w:hideMark/>
          </w:tcPr>
          <w:p w14:paraId="6ABBD58C" w14:textId="77777777" w:rsidR="00951107" w:rsidRPr="00380D00" w:rsidRDefault="00951107">
            <w:pPr>
              <w:rPr>
                <w:rFonts w:cstheme="minorHAnsi"/>
                <w:i/>
                <w:iCs/>
              </w:rPr>
            </w:pPr>
            <w:r w:rsidRPr="00380D00">
              <w:rPr>
                <w:rFonts w:cstheme="minorHAnsi"/>
                <w:i/>
                <w:iCs/>
              </w:rPr>
              <w:t>Austrochloritis kaputarensis</w:t>
            </w:r>
          </w:p>
        </w:tc>
        <w:tc>
          <w:tcPr>
            <w:tcW w:w="2835" w:type="dxa"/>
            <w:noWrap/>
            <w:hideMark/>
          </w:tcPr>
          <w:p w14:paraId="42FC5565" w14:textId="77777777" w:rsidR="00951107" w:rsidRPr="00380D00" w:rsidRDefault="00951107">
            <w:pPr>
              <w:rPr>
                <w:rFonts w:cstheme="minorHAnsi"/>
              </w:rPr>
            </w:pPr>
            <w:r w:rsidRPr="00380D00">
              <w:rPr>
                <w:rFonts w:cstheme="minorHAnsi"/>
              </w:rPr>
              <w:t>Mount Kaputar Bristle Snail</w:t>
            </w:r>
          </w:p>
        </w:tc>
        <w:tc>
          <w:tcPr>
            <w:tcW w:w="1756" w:type="dxa"/>
            <w:noWrap/>
            <w:hideMark/>
          </w:tcPr>
          <w:p w14:paraId="6564CEFE" w14:textId="77777777" w:rsidR="00951107" w:rsidRPr="00380D00" w:rsidRDefault="00951107">
            <w:pPr>
              <w:rPr>
                <w:rFonts w:cstheme="minorHAnsi"/>
              </w:rPr>
            </w:pPr>
          </w:p>
        </w:tc>
        <w:tc>
          <w:tcPr>
            <w:tcW w:w="1646" w:type="dxa"/>
            <w:noWrap/>
            <w:hideMark/>
          </w:tcPr>
          <w:p w14:paraId="6765D52A" w14:textId="77777777" w:rsidR="00951107" w:rsidRPr="00380D00" w:rsidRDefault="00951107">
            <w:pPr>
              <w:rPr>
                <w:rFonts w:cstheme="minorHAnsi"/>
              </w:rPr>
            </w:pPr>
            <w:r w:rsidRPr="00380D00">
              <w:rPr>
                <w:rFonts w:cstheme="minorHAnsi"/>
              </w:rPr>
              <w:t>NSW</w:t>
            </w:r>
          </w:p>
        </w:tc>
      </w:tr>
      <w:tr w:rsidR="00951107" w:rsidRPr="00F20D8A" w14:paraId="75B2467A" w14:textId="77777777" w:rsidTr="00380D00">
        <w:trPr>
          <w:trHeight w:val="300"/>
        </w:trPr>
        <w:tc>
          <w:tcPr>
            <w:tcW w:w="3114" w:type="dxa"/>
            <w:hideMark/>
          </w:tcPr>
          <w:p w14:paraId="157B07EC" w14:textId="77777777" w:rsidR="00951107" w:rsidRPr="00380D00" w:rsidRDefault="00951107">
            <w:pPr>
              <w:rPr>
                <w:rFonts w:cstheme="minorHAnsi"/>
                <w:i/>
                <w:iCs/>
              </w:rPr>
            </w:pPr>
            <w:r w:rsidRPr="00380D00">
              <w:rPr>
                <w:rFonts w:cstheme="minorHAnsi"/>
                <w:i/>
                <w:iCs/>
              </w:rPr>
              <w:t>Austrochloritis kippara</w:t>
            </w:r>
          </w:p>
        </w:tc>
        <w:tc>
          <w:tcPr>
            <w:tcW w:w="2835" w:type="dxa"/>
            <w:noWrap/>
            <w:hideMark/>
          </w:tcPr>
          <w:p w14:paraId="2BEBAD25" w14:textId="77777777" w:rsidR="00951107" w:rsidRPr="00380D00" w:rsidRDefault="00951107">
            <w:pPr>
              <w:rPr>
                <w:rFonts w:cstheme="minorHAnsi"/>
              </w:rPr>
            </w:pPr>
            <w:r w:rsidRPr="00380D00">
              <w:rPr>
                <w:rFonts w:cstheme="minorHAnsi"/>
              </w:rPr>
              <w:t>Kippara Forest Bristle Snail</w:t>
            </w:r>
          </w:p>
        </w:tc>
        <w:tc>
          <w:tcPr>
            <w:tcW w:w="1756" w:type="dxa"/>
            <w:noWrap/>
            <w:hideMark/>
          </w:tcPr>
          <w:p w14:paraId="0B5E3811" w14:textId="77777777" w:rsidR="00951107" w:rsidRPr="00380D00" w:rsidRDefault="00951107">
            <w:pPr>
              <w:rPr>
                <w:rFonts w:cstheme="minorHAnsi"/>
              </w:rPr>
            </w:pPr>
          </w:p>
        </w:tc>
        <w:tc>
          <w:tcPr>
            <w:tcW w:w="1646" w:type="dxa"/>
            <w:noWrap/>
            <w:hideMark/>
          </w:tcPr>
          <w:p w14:paraId="38998C90" w14:textId="77777777" w:rsidR="00951107" w:rsidRPr="00380D00" w:rsidRDefault="00951107">
            <w:pPr>
              <w:rPr>
                <w:rFonts w:cstheme="minorHAnsi"/>
              </w:rPr>
            </w:pPr>
            <w:r w:rsidRPr="00380D00">
              <w:rPr>
                <w:rFonts w:cstheme="minorHAnsi"/>
              </w:rPr>
              <w:t>NSW</w:t>
            </w:r>
          </w:p>
        </w:tc>
      </w:tr>
      <w:tr w:rsidR="00951107" w:rsidRPr="00F20D8A" w14:paraId="371AC0E6" w14:textId="77777777" w:rsidTr="00380D00">
        <w:trPr>
          <w:trHeight w:val="300"/>
        </w:trPr>
        <w:tc>
          <w:tcPr>
            <w:tcW w:w="3114" w:type="dxa"/>
            <w:hideMark/>
          </w:tcPr>
          <w:p w14:paraId="5346B22D" w14:textId="77777777" w:rsidR="00951107" w:rsidRPr="00380D00" w:rsidRDefault="00951107">
            <w:pPr>
              <w:rPr>
                <w:rFonts w:cstheme="minorHAnsi"/>
                <w:i/>
                <w:iCs/>
              </w:rPr>
            </w:pPr>
            <w:r w:rsidRPr="00380D00">
              <w:rPr>
                <w:rFonts w:cstheme="minorHAnsi"/>
                <w:i/>
                <w:iCs/>
              </w:rPr>
              <w:t>Austrochloritis kosciuszkoensis</w:t>
            </w:r>
          </w:p>
        </w:tc>
        <w:tc>
          <w:tcPr>
            <w:tcW w:w="2835" w:type="dxa"/>
            <w:noWrap/>
            <w:hideMark/>
          </w:tcPr>
          <w:p w14:paraId="5A2E4BED" w14:textId="77777777" w:rsidR="00951107" w:rsidRPr="00380D00" w:rsidRDefault="00951107">
            <w:pPr>
              <w:rPr>
                <w:rFonts w:cstheme="minorHAnsi"/>
              </w:rPr>
            </w:pPr>
            <w:r w:rsidRPr="00380D00">
              <w:rPr>
                <w:rFonts w:cstheme="minorHAnsi"/>
              </w:rPr>
              <w:t>Koscuiszko Bristle Snail</w:t>
            </w:r>
          </w:p>
        </w:tc>
        <w:tc>
          <w:tcPr>
            <w:tcW w:w="1756" w:type="dxa"/>
            <w:noWrap/>
            <w:hideMark/>
          </w:tcPr>
          <w:p w14:paraId="3D23AC4C" w14:textId="77777777" w:rsidR="00951107" w:rsidRPr="00380D00" w:rsidRDefault="00951107">
            <w:pPr>
              <w:rPr>
                <w:rFonts w:cstheme="minorHAnsi"/>
              </w:rPr>
            </w:pPr>
          </w:p>
        </w:tc>
        <w:tc>
          <w:tcPr>
            <w:tcW w:w="1646" w:type="dxa"/>
            <w:noWrap/>
            <w:hideMark/>
          </w:tcPr>
          <w:p w14:paraId="1C95BA5A" w14:textId="77777777" w:rsidR="00951107" w:rsidRPr="00380D00" w:rsidRDefault="00951107">
            <w:pPr>
              <w:rPr>
                <w:rFonts w:cstheme="minorHAnsi"/>
              </w:rPr>
            </w:pPr>
            <w:r w:rsidRPr="00380D00">
              <w:rPr>
                <w:rFonts w:cstheme="minorHAnsi"/>
              </w:rPr>
              <w:t>NSW, VIC, ACT</w:t>
            </w:r>
          </w:p>
        </w:tc>
      </w:tr>
      <w:tr w:rsidR="00951107" w:rsidRPr="00F20D8A" w14:paraId="051CE467" w14:textId="77777777" w:rsidTr="00380D00">
        <w:trPr>
          <w:trHeight w:val="300"/>
        </w:trPr>
        <w:tc>
          <w:tcPr>
            <w:tcW w:w="3114" w:type="dxa"/>
          </w:tcPr>
          <w:p w14:paraId="4B7A530E" w14:textId="4D82603B" w:rsidR="00951107" w:rsidRPr="00380D00" w:rsidRDefault="00951107">
            <w:pPr>
              <w:rPr>
                <w:rFonts w:cstheme="minorHAnsi"/>
                <w:i/>
                <w:iCs/>
              </w:rPr>
            </w:pPr>
            <w:r w:rsidRPr="00380D00">
              <w:rPr>
                <w:rFonts w:cstheme="minorHAnsi"/>
                <w:i/>
                <w:iCs/>
              </w:rPr>
              <w:t>Austrochloritis marksandersi</w:t>
            </w:r>
          </w:p>
        </w:tc>
        <w:tc>
          <w:tcPr>
            <w:tcW w:w="2835" w:type="dxa"/>
            <w:noWrap/>
          </w:tcPr>
          <w:p w14:paraId="2ED113B5" w14:textId="0FF53C46" w:rsidR="00951107" w:rsidRPr="00380D00" w:rsidRDefault="00951107">
            <w:pPr>
              <w:rPr>
                <w:rFonts w:cstheme="minorHAnsi"/>
              </w:rPr>
            </w:pPr>
            <w:r w:rsidRPr="00380D00">
              <w:rPr>
                <w:rFonts w:cstheme="minorHAnsi"/>
              </w:rPr>
              <w:t>Mount Sebastapol Bristle Snail</w:t>
            </w:r>
          </w:p>
        </w:tc>
        <w:tc>
          <w:tcPr>
            <w:tcW w:w="1756" w:type="dxa"/>
            <w:noWrap/>
          </w:tcPr>
          <w:p w14:paraId="25EDD581" w14:textId="77777777" w:rsidR="00951107" w:rsidRPr="00380D00" w:rsidRDefault="00951107">
            <w:pPr>
              <w:rPr>
                <w:rFonts w:cstheme="minorHAnsi"/>
              </w:rPr>
            </w:pPr>
          </w:p>
        </w:tc>
        <w:tc>
          <w:tcPr>
            <w:tcW w:w="1646" w:type="dxa"/>
            <w:noWrap/>
          </w:tcPr>
          <w:p w14:paraId="30248C08" w14:textId="5DDD6B60" w:rsidR="00951107" w:rsidRPr="00380D00" w:rsidRDefault="00951107">
            <w:pPr>
              <w:rPr>
                <w:rFonts w:cstheme="minorHAnsi"/>
              </w:rPr>
            </w:pPr>
            <w:r w:rsidRPr="00380D00">
              <w:rPr>
                <w:rFonts w:cstheme="minorHAnsi"/>
              </w:rPr>
              <w:t>NSW</w:t>
            </w:r>
          </w:p>
        </w:tc>
      </w:tr>
      <w:tr w:rsidR="00951107" w:rsidRPr="00F20D8A" w14:paraId="60110048" w14:textId="77777777" w:rsidTr="00380D00">
        <w:trPr>
          <w:trHeight w:val="300"/>
        </w:trPr>
        <w:tc>
          <w:tcPr>
            <w:tcW w:w="3114" w:type="dxa"/>
            <w:hideMark/>
          </w:tcPr>
          <w:p w14:paraId="5ED79654" w14:textId="77777777" w:rsidR="00951107" w:rsidRPr="00380D00" w:rsidRDefault="00951107">
            <w:pPr>
              <w:rPr>
                <w:rFonts w:cstheme="minorHAnsi"/>
                <w:i/>
                <w:iCs/>
              </w:rPr>
            </w:pPr>
            <w:r w:rsidRPr="00380D00">
              <w:rPr>
                <w:rFonts w:cstheme="minorHAnsi"/>
                <w:i/>
                <w:iCs/>
              </w:rPr>
              <w:t>Austrochloritis paucisetosa</w:t>
            </w:r>
          </w:p>
        </w:tc>
        <w:tc>
          <w:tcPr>
            <w:tcW w:w="2835" w:type="dxa"/>
            <w:noWrap/>
            <w:hideMark/>
          </w:tcPr>
          <w:p w14:paraId="0FAEFBFF" w14:textId="77777777" w:rsidR="00951107" w:rsidRPr="00380D00" w:rsidRDefault="00951107">
            <w:pPr>
              <w:rPr>
                <w:rFonts w:cstheme="minorHAnsi"/>
              </w:rPr>
            </w:pPr>
            <w:r w:rsidRPr="00380D00">
              <w:rPr>
                <w:rFonts w:cstheme="minorHAnsi"/>
              </w:rPr>
              <w:t>Macksville Bristle Snail</w:t>
            </w:r>
          </w:p>
        </w:tc>
        <w:tc>
          <w:tcPr>
            <w:tcW w:w="1756" w:type="dxa"/>
            <w:noWrap/>
            <w:hideMark/>
          </w:tcPr>
          <w:p w14:paraId="47061331" w14:textId="77777777" w:rsidR="00951107" w:rsidRPr="00380D00" w:rsidRDefault="00951107">
            <w:pPr>
              <w:rPr>
                <w:rFonts w:cstheme="minorHAnsi"/>
              </w:rPr>
            </w:pPr>
          </w:p>
        </w:tc>
        <w:tc>
          <w:tcPr>
            <w:tcW w:w="1646" w:type="dxa"/>
            <w:noWrap/>
            <w:hideMark/>
          </w:tcPr>
          <w:p w14:paraId="4F1B296C" w14:textId="77777777" w:rsidR="00951107" w:rsidRPr="00380D00" w:rsidRDefault="00951107">
            <w:pPr>
              <w:rPr>
                <w:rFonts w:cstheme="minorHAnsi"/>
              </w:rPr>
            </w:pPr>
            <w:r w:rsidRPr="00380D00">
              <w:rPr>
                <w:rFonts w:cstheme="minorHAnsi"/>
              </w:rPr>
              <w:t>NSW</w:t>
            </w:r>
          </w:p>
        </w:tc>
      </w:tr>
      <w:tr w:rsidR="00951107" w:rsidRPr="00F20D8A" w14:paraId="1C007C68" w14:textId="77777777" w:rsidTr="00380D00">
        <w:trPr>
          <w:trHeight w:val="300"/>
        </w:trPr>
        <w:tc>
          <w:tcPr>
            <w:tcW w:w="3114" w:type="dxa"/>
          </w:tcPr>
          <w:p w14:paraId="4DCEC297" w14:textId="333F4079" w:rsidR="00951107" w:rsidRPr="00380D00" w:rsidRDefault="00951107">
            <w:pPr>
              <w:rPr>
                <w:rFonts w:cstheme="minorHAnsi"/>
                <w:i/>
                <w:iCs/>
              </w:rPr>
            </w:pPr>
            <w:r w:rsidRPr="00380D00">
              <w:rPr>
                <w:rFonts w:cstheme="minorHAnsi"/>
                <w:i/>
                <w:iCs/>
              </w:rPr>
              <w:t>Austrochloritis seaviewensis</w:t>
            </w:r>
          </w:p>
        </w:tc>
        <w:tc>
          <w:tcPr>
            <w:tcW w:w="2835" w:type="dxa"/>
            <w:noWrap/>
          </w:tcPr>
          <w:p w14:paraId="100BF825" w14:textId="34A763AC" w:rsidR="00951107" w:rsidRPr="00380D00" w:rsidRDefault="00951107">
            <w:pPr>
              <w:rPr>
                <w:rFonts w:cstheme="minorHAnsi"/>
              </w:rPr>
            </w:pPr>
            <w:r w:rsidRPr="00380D00">
              <w:rPr>
                <w:rFonts w:cstheme="minorHAnsi"/>
              </w:rPr>
              <w:t>Mount Seaview Bristle Snail</w:t>
            </w:r>
          </w:p>
        </w:tc>
        <w:tc>
          <w:tcPr>
            <w:tcW w:w="1756" w:type="dxa"/>
            <w:noWrap/>
          </w:tcPr>
          <w:p w14:paraId="363B5C63" w14:textId="77777777" w:rsidR="00951107" w:rsidRPr="00380D00" w:rsidRDefault="00951107">
            <w:pPr>
              <w:rPr>
                <w:rFonts w:cstheme="minorHAnsi"/>
              </w:rPr>
            </w:pPr>
          </w:p>
        </w:tc>
        <w:tc>
          <w:tcPr>
            <w:tcW w:w="1646" w:type="dxa"/>
            <w:noWrap/>
          </w:tcPr>
          <w:p w14:paraId="1E541D9B" w14:textId="4BC12097" w:rsidR="00951107" w:rsidRPr="00380D00" w:rsidRDefault="00951107">
            <w:pPr>
              <w:rPr>
                <w:rFonts w:cstheme="minorHAnsi"/>
              </w:rPr>
            </w:pPr>
            <w:r w:rsidRPr="00380D00">
              <w:rPr>
                <w:rFonts w:cstheme="minorHAnsi"/>
              </w:rPr>
              <w:t>NSW</w:t>
            </w:r>
          </w:p>
        </w:tc>
      </w:tr>
      <w:tr w:rsidR="00951107" w:rsidRPr="00F20D8A" w14:paraId="79D83662" w14:textId="77777777" w:rsidTr="00380D00">
        <w:trPr>
          <w:trHeight w:val="300"/>
        </w:trPr>
        <w:tc>
          <w:tcPr>
            <w:tcW w:w="3114" w:type="dxa"/>
            <w:hideMark/>
          </w:tcPr>
          <w:p w14:paraId="18DCB2BC" w14:textId="77777777" w:rsidR="00951107" w:rsidRPr="00380D00" w:rsidRDefault="00951107">
            <w:pPr>
              <w:rPr>
                <w:rFonts w:cstheme="minorHAnsi"/>
                <w:i/>
                <w:iCs/>
              </w:rPr>
            </w:pPr>
            <w:r w:rsidRPr="00380D00">
              <w:rPr>
                <w:rFonts w:cstheme="minorHAnsi"/>
                <w:i/>
                <w:iCs/>
              </w:rPr>
              <w:t>Austrochloritis wollemiensis</w:t>
            </w:r>
          </w:p>
        </w:tc>
        <w:tc>
          <w:tcPr>
            <w:tcW w:w="2835" w:type="dxa"/>
            <w:noWrap/>
            <w:hideMark/>
          </w:tcPr>
          <w:p w14:paraId="65C18786" w14:textId="77777777" w:rsidR="00951107" w:rsidRPr="00380D00" w:rsidRDefault="00951107">
            <w:pPr>
              <w:rPr>
                <w:rFonts w:cstheme="minorHAnsi"/>
              </w:rPr>
            </w:pPr>
            <w:r w:rsidRPr="00380D00">
              <w:rPr>
                <w:rFonts w:cstheme="minorHAnsi"/>
              </w:rPr>
              <w:t>Wollemi Bristle Snail</w:t>
            </w:r>
          </w:p>
        </w:tc>
        <w:tc>
          <w:tcPr>
            <w:tcW w:w="1756" w:type="dxa"/>
            <w:noWrap/>
            <w:hideMark/>
          </w:tcPr>
          <w:p w14:paraId="4C79067B" w14:textId="77777777" w:rsidR="00951107" w:rsidRPr="00380D00" w:rsidRDefault="00951107">
            <w:pPr>
              <w:rPr>
                <w:rFonts w:cstheme="minorHAnsi"/>
              </w:rPr>
            </w:pPr>
          </w:p>
        </w:tc>
        <w:tc>
          <w:tcPr>
            <w:tcW w:w="1646" w:type="dxa"/>
            <w:noWrap/>
            <w:hideMark/>
          </w:tcPr>
          <w:p w14:paraId="59FA7E9D" w14:textId="77777777" w:rsidR="00951107" w:rsidRPr="00380D00" w:rsidRDefault="00951107">
            <w:pPr>
              <w:rPr>
                <w:rFonts w:cstheme="minorHAnsi"/>
              </w:rPr>
            </w:pPr>
            <w:r w:rsidRPr="00380D00">
              <w:rPr>
                <w:rFonts w:cstheme="minorHAnsi"/>
              </w:rPr>
              <w:t>NSW</w:t>
            </w:r>
          </w:p>
        </w:tc>
      </w:tr>
      <w:tr w:rsidR="00951107" w:rsidRPr="00F20D8A" w14:paraId="05ABC6D6" w14:textId="77777777" w:rsidTr="00380D00">
        <w:trPr>
          <w:trHeight w:val="300"/>
        </w:trPr>
        <w:tc>
          <w:tcPr>
            <w:tcW w:w="3114" w:type="dxa"/>
          </w:tcPr>
          <w:p w14:paraId="2D36F595" w14:textId="0A938CAD" w:rsidR="00951107" w:rsidRPr="00380D00" w:rsidRDefault="00951107">
            <w:pPr>
              <w:rPr>
                <w:rFonts w:cstheme="minorHAnsi"/>
                <w:i/>
                <w:iCs/>
              </w:rPr>
            </w:pPr>
            <w:r w:rsidRPr="00380D00">
              <w:rPr>
                <w:rFonts w:cstheme="minorHAnsi"/>
                <w:i/>
                <w:iCs/>
              </w:rPr>
              <w:t>Austropyrgus wombeyanensis = Cumberlandica wombeyanensis</w:t>
            </w:r>
          </w:p>
        </w:tc>
        <w:tc>
          <w:tcPr>
            <w:tcW w:w="2835" w:type="dxa"/>
            <w:noWrap/>
          </w:tcPr>
          <w:p w14:paraId="30782933" w14:textId="77777777" w:rsidR="00951107" w:rsidRPr="00380D00" w:rsidRDefault="00951107">
            <w:pPr>
              <w:rPr>
                <w:rFonts w:cstheme="minorHAnsi"/>
              </w:rPr>
            </w:pPr>
          </w:p>
        </w:tc>
        <w:tc>
          <w:tcPr>
            <w:tcW w:w="1756" w:type="dxa"/>
            <w:noWrap/>
          </w:tcPr>
          <w:p w14:paraId="0CD15BBA" w14:textId="77777777" w:rsidR="00951107" w:rsidRPr="00380D00" w:rsidRDefault="00951107">
            <w:pPr>
              <w:rPr>
                <w:rFonts w:cstheme="minorHAnsi"/>
              </w:rPr>
            </w:pPr>
          </w:p>
        </w:tc>
        <w:tc>
          <w:tcPr>
            <w:tcW w:w="1646" w:type="dxa"/>
            <w:noWrap/>
          </w:tcPr>
          <w:p w14:paraId="56B8AC03" w14:textId="7331CFC3" w:rsidR="00951107" w:rsidRPr="00380D00" w:rsidRDefault="00951107">
            <w:pPr>
              <w:rPr>
                <w:rFonts w:cstheme="minorHAnsi"/>
              </w:rPr>
            </w:pPr>
            <w:r w:rsidRPr="00380D00">
              <w:rPr>
                <w:rFonts w:cstheme="minorHAnsi"/>
              </w:rPr>
              <w:t>NSW</w:t>
            </w:r>
          </w:p>
        </w:tc>
      </w:tr>
      <w:tr w:rsidR="00951107" w:rsidRPr="00F20D8A" w14:paraId="082E33CD" w14:textId="77777777" w:rsidTr="00380D00">
        <w:trPr>
          <w:trHeight w:val="300"/>
        </w:trPr>
        <w:tc>
          <w:tcPr>
            <w:tcW w:w="3114" w:type="dxa"/>
          </w:tcPr>
          <w:p w14:paraId="7E5A8062" w14:textId="6BE013F2" w:rsidR="00951107" w:rsidRPr="00380D00" w:rsidRDefault="00951107" w:rsidP="00951107">
            <w:pPr>
              <w:rPr>
                <w:rFonts w:cstheme="minorHAnsi"/>
                <w:i/>
                <w:iCs/>
              </w:rPr>
            </w:pPr>
            <w:r w:rsidRPr="00380D00">
              <w:rPr>
                <w:rFonts w:cstheme="minorHAnsi"/>
                <w:i/>
                <w:iCs/>
              </w:rPr>
              <w:t>Austrorhytida glaciamans</w:t>
            </w:r>
          </w:p>
        </w:tc>
        <w:tc>
          <w:tcPr>
            <w:tcW w:w="2835" w:type="dxa"/>
            <w:noWrap/>
          </w:tcPr>
          <w:p w14:paraId="70FC357F" w14:textId="2C1923ED" w:rsidR="00951107" w:rsidRPr="00380D00" w:rsidRDefault="00951107" w:rsidP="00951107">
            <w:pPr>
              <w:rPr>
                <w:rFonts w:cstheme="minorHAnsi"/>
              </w:rPr>
            </w:pPr>
            <w:r w:rsidRPr="00380D00">
              <w:rPr>
                <w:rFonts w:cstheme="minorHAnsi"/>
              </w:rPr>
              <w:t>Koscuiszko Carnivorous Snail</w:t>
            </w:r>
          </w:p>
        </w:tc>
        <w:tc>
          <w:tcPr>
            <w:tcW w:w="1756" w:type="dxa"/>
            <w:noWrap/>
          </w:tcPr>
          <w:p w14:paraId="169D39C2" w14:textId="77777777" w:rsidR="00951107" w:rsidRPr="00380D00" w:rsidRDefault="00951107" w:rsidP="00951107">
            <w:pPr>
              <w:rPr>
                <w:rFonts w:cstheme="minorHAnsi"/>
              </w:rPr>
            </w:pPr>
          </w:p>
        </w:tc>
        <w:tc>
          <w:tcPr>
            <w:tcW w:w="1646" w:type="dxa"/>
            <w:noWrap/>
          </w:tcPr>
          <w:p w14:paraId="28BD7B41" w14:textId="1A7C5723" w:rsidR="00951107" w:rsidRPr="00380D00" w:rsidRDefault="00951107" w:rsidP="00951107">
            <w:pPr>
              <w:rPr>
                <w:rFonts w:cstheme="minorHAnsi"/>
              </w:rPr>
            </w:pPr>
            <w:r w:rsidRPr="00380D00">
              <w:rPr>
                <w:rFonts w:cstheme="minorHAnsi"/>
              </w:rPr>
              <w:t>NSW, VIC, ACT</w:t>
            </w:r>
          </w:p>
        </w:tc>
      </w:tr>
      <w:tr w:rsidR="00951107" w:rsidRPr="00F20D8A" w14:paraId="46C4D337" w14:textId="77777777" w:rsidTr="00380D00">
        <w:trPr>
          <w:trHeight w:val="300"/>
        </w:trPr>
        <w:tc>
          <w:tcPr>
            <w:tcW w:w="3114" w:type="dxa"/>
          </w:tcPr>
          <w:p w14:paraId="57542AA3" w14:textId="0E6A29FF" w:rsidR="00951107" w:rsidRPr="00380D00" w:rsidRDefault="00951107" w:rsidP="00951107">
            <w:pPr>
              <w:rPr>
                <w:rFonts w:cstheme="minorHAnsi"/>
                <w:i/>
                <w:iCs/>
              </w:rPr>
            </w:pPr>
            <w:r w:rsidRPr="00380D00">
              <w:rPr>
                <w:rFonts w:cstheme="minorHAnsi"/>
                <w:i/>
                <w:iCs/>
              </w:rPr>
              <w:t>Austrorhytida nandewarensis</w:t>
            </w:r>
          </w:p>
        </w:tc>
        <w:tc>
          <w:tcPr>
            <w:tcW w:w="2835" w:type="dxa"/>
            <w:noWrap/>
          </w:tcPr>
          <w:p w14:paraId="52F48CE0" w14:textId="5B8402BA" w:rsidR="00951107" w:rsidRPr="00380D00" w:rsidRDefault="00951107" w:rsidP="00951107">
            <w:pPr>
              <w:rPr>
                <w:rFonts w:cstheme="minorHAnsi"/>
              </w:rPr>
            </w:pPr>
            <w:r w:rsidRPr="00380D00">
              <w:rPr>
                <w:rFonts w:cstheme="minorHAnsi"/>
              </w:rPr>
              <w:t>Nandewar Carnivorous Snail</w:t>
            </w:r>
          </w:p>
        </w:tc>
        <w:tc>
          <w:tcPr>
            <w:tcW w:w="1756" w:type="dxa"/>
            <w:noWrap/>
          </w:tcPr>
          <w:p w14:paraId="0ACD492A" w14:textId="77777777" w:rsidR="00951107" w:rsidRPr="00380D00" w:rsidRDefault="00951107" w:rsidP="00951107">
            <w:pPr>
              <w:rPr>
                <w:rFonts w:cstheme="minorHAnsi"/>
              </w:rPr>
            </w:pPr>
          </w:p>
        </w:tc>
        <w:tc>
          <w:tcPr>
            <w:tcW w:w="1646" w:type="dxa"/>
            <w:noWrap/>
          </w:tcPr>
          <w:p w14:paraId="007C974B" w14:textId="2F27A3AC" w:rsidR="00951107" w:rsidRPr="00380D00" w:rsidRDefault="00951107" w:rsidP="00951107">
            <w:pPr>
              <w:rPr>
                <w:rFonts w:cstheme="minorHAnsi"/>
              </w:rPr>
            </w:pPr>
            <w:r w:rsidRPr="00380D00">
              <w:rPr>
                <w:rFonts w:cstheme="minorHAnsi"/>
              </w:rPr>
              <w:t>NSW</w:t>
            </w:r>
          </w:p>
        </w:tc>
      </w:tr>
      <w:tr w:rsidR="00951107" w:rsidRPr="00F20D8A" w14:paraId="3018DEC9" w14:textId="77777777" w:rsidTr="00380D00">
        <w:trPr>
          <w:trHeight w:val="300"/>
        </w:trPr>
        <w:tc>
          <w:tcPr>
            <w:tcW w:w="3114" w:type="dxa"/>
          </w:tcPr>
          <w:p w14:paraId="18747CF2" w14:textId="19D9D183" w:rsidR="00951107" w:rsidRPr="00380D00" w:rsidRDefault="00951107" w:rsidP="00951107">
            <w:pPr>
              <w:rPr>
                <w:rFonts w:cstheme="minorHAnsi"/>
                <w:i/>
                <w:iCs/>
              </w:rPr>
            </w:pPr>
            <w:r w:rsidRPr="00380D00">
              <w:rPr>
                <w:rFonts w:cstheme="minorHAnsi"/>
                <w:i/>
                <w:iCs/>
              </w:rPr>
              <w:t>Bothriembryon glauerti</w:t>
            </w:r>
          </w:p>
        </w:tc>
        <w:tc>
          <w:tcPr>
            <w:tcW w:w="2835" w:type="dxa"/>
            <w:noWrap/>
          </w:tcPr>
          <w:p w14:paraId="47EA0437" w14:textId="72698C48" w:rsidR="00951107" w:rsidRPr="00380D00" w:rsidRDefault="00951107" w:rsidP="00951107">
            <w:pPr>
              <w:rPr>
                <w:rFonts w:cstheme="minorHAnsi"/>
              </w:rPr>
            </w:pPr>
            <w:r w:rsidRPr="00380D00">
              <w:rPr>
                <w:rFonts w:cstheme="minorHAnsi"/>
              </w:rPr>
              <w:t>Stirling Ranges Tapered Snail</w:t>
            </w:r>
          </w:p>
        </w:tc>
        <w:tc>
          <w:tcPr>
            <w:tcW w:w="1756" w:type="dxa"/>
            <w:noWrap/>
          </w:tcPr>
          <w:p w14:paraId="77B08393" w14:textId="77777777" w:rsidR="00951107" w:rsidRPr="00380D00" w:rsidRDefault="00951107" w:rsidP="00951107">
            <w:pPr>
              <w:rPr>
                <w:rFonts w:cstheme="minorHAnsi"/>
              </w:rPr>
            </w:pPr>
          </w:p>
        </w:tc>
        <w:tc>
          <w:tcPr>
            <w:tcW w:w="1646" w:type="dxa"/>
            <w:noWrap/>
          </w:tcPr>
          <w:p w14:paraId="49B49730" w14:textId="1EBEBBAD" w:rsidR="00951107" w:rsidRPr="00380D00" w:rsidRDefault="00951107" w:rsidP="00951107">
            <w:pPr>
              <w:rPr>
                <w:rFonts w:cstheme="minorHAnsi"/>
              </w:rPr>
            </w:pPr>
            <w:r w:rsidRPr="00380D00">
              <w:rPr>
                <w:rFonts w:cstheme="minorHAnsi"/>
              </w:rPr>
              <w:t>WA</w:t>
            </w:r>
          </w:p>
        </w:tc>
      </w:tr>
      <w:tr w:rsidR="00951107" w:rsidRPr="00F20D8A" w14:paraId="0B3BC88F" w14:textId="77777777" w:rsidTr="00380D00">
        <w:trPr>
          <w:trHeight w:val="300"/>
        </w:trPr>
        <w:tc>
          <w:tcPr>
            <w:tcW w:w="3114" w:type="dxa"/>
            <w:hideMark/>
          </w:tcPr>
          <w:p w14:paraId="3D9725EC" w14:textId="77777777" w:rsidR="00951107" w:rsidRPr="00380D00" w:rsidRDefault="00951107" w:rsidP="00951107">
            <w:pPr>
              <w:rPr>
                <w:rFonts w:cstheme="minorHAnsi"/>
                <w:i/>
                <w:iCs/>
              </w:rPr>
            </w:pPr>
            <w:r w:rsidRPr="00380D00">
              <w:rPr>
                <w:rFonts w:cstheme="minorHAnsi"/>
                <w:i/>
                <w:iCs/>
              </w:rPr>
              <w:t>Brevisentis kaputarensis</w:t>
            </w:r>
          </w:p>
        </w:tc>
        <w:tc>
          <w:tcPr>
            <w:tcW w:w="2835" w:type="dxa"/>
            <w:noWrap/>
            <w:hideMark/>
          </w:tcPr>
          <w:p w14:paraId="6A969A8F" w14:textId="77777777" w:rsidR="00951107" w:rsidRPr="00380D00" w:rsidRDefault="00951107" w:rsidP="00951107">
            <w:pPr>
              <w:rPr>
                <w:rFonts w:cstheme="minorHAnsi"/>
              </w:rPr>
            </w:pPr>
            <w:r w:rsidRPr="00380D00">
              <w:rPr>
                <w:rFonts w:cstheme="minorHAnsi"/>
              </w:rPr>
              <w:t>Mount Kaputar Glass-snail</w:t>
            </w:r>
          </w:p>
        </w:tc>
        <w:tc>
          <w:tcPr>
            <w:tcW w:w="1756" w:type="dxa"/>
            <w:noWrap/>
            <w:hideMark/>
          </w:tcPr>
          <w:p w14:paraId="2EB45942" w14:textId="77777777" w:rsidR="00951107" w:rsidRPr="00380D00" w:rsidRDefault="00951107" w:rsidP="00951107">
            <w:pPr>
              <w:rPr>
                <w:rFonts w:cstheme="minorHAnsi"/>
              </w:rPr>
            </w:pPr>
          </w:p>
        </w:tc>
        <w:tc>
          <w:tcPr>
            <w:tcW w:w="1646" w:type="dxa"/>
            <w:noWrap/>
            <w:hideMark/>
          </w:tcPr>
          <w:p w14:paraId="57D115BD" w14:textId="77777777" w:rsidR="00951107" w:rsidRPr="00380D00" w:rsidRDefault="00951107" w:rsidP="00951107">
            <w:pPr>
              <w:rPr>
                <w:rFonts w:cstheme="minorHAnsi"/>
              </w:rPr>
            </w:pPr>
            <w:r w:rsidRPr="00380D00">
              <w:rPr>
                <w:rFonts w:cstheme="minorHAnsi"/>
              </w:rPr>
              <w:t>NSW</w:t>
            </w:r>
          </w:p>
        </w:tc>
      </w:tr>
      <w:tr w:rsidR="00951107" w:rsidRPr="00F20D8A" w14:paraId="3145F4AE" w14:textId="77777777" w:rsidTr="00380D00">
        <w:trPr>
          <w:trHeight w:val="300"/>
        </w:trPr>
        <w:tc>
          <w:tcPr>
            <w:tcW w:w="3114" w:type="dxa"/>
            <w:hideMark/>
          </w:tcPr>
          <w:p w14:paraId="0F89C1B6" w14:textId="77777777" w:rsidR="00951107" w:rsidRPr="00380D00" w:rsidRDefault="00951107" w:rsidP="00951107">
            <w:pPr>
              <w:rPr>
                <w:rFonts w:cstheme="minorHAnsi"/>
                <w:i/>
                <w:iCs/>
              </w:rPr>
            </w:pPr>
            <w:r w:rsidRPr="00380D00">
              <w:rPr>
                <w:rFonts w:cstheme="minorHAnsi"/>
                <w:i/>
                <w:iCs/>
              </w:rPr>
              <w:t>Coenocharopa yessabahensis</w:t>
            </w:r>
          </w:p>
        </w:tc>
        <w:tc>
          <w:tcPr>
            <w:tcW w:w="2835" w:type="dxa"/>
            <w:noWrap/>
            <w:hideMark/>
          </w:tcPr>
          <w:p w14:paraId="32D91997" w14:textId="77777777" w:rsidR="00951107" w:rsidRPr="00380D00" w:rsidRDefault="00951107" w:rsidP="00951107">
            <w:pPr>
              <w:rPr>
                <w:rFonts w:cstheme="minorHAnsi"/>
              </w:rPr>
            </w:pPr>
            <w:r w:rsidRPr="00380D00">
              <w:rPr>
                <w:rFonts w:cstheme="minorHAnsi"/>
              </w:rPr>
              <w:t>Yessabah Pinwheel Snail</w:t>
            </w:r>
          </w:p>
        </w:tc>
        <w:tc>
          <w:tcPr>
            <w:tcW w:w="1756" w:type="dxa"/>
            <w:noWrap/>
            <w:hideMark/>
          </w:tcPr>
          <w:p w14:paraId="4DB791B8" w14:textId="77777777" w:rsidR="00951107" w:rsidRPr="00380D00" w:rsidRDefault="00951107" w:rsidP="00951107">
            <w:pPr>
              <w:rPr>
                <w:rFonts w:cstheme="minorHAnsi"/>
              </w:rPr>
            </w:pPr>
          </w:p>
        </w:tc>
        <w:tc>
          <w:tcPr>
            <w:tcW w:w="1646" w:type="dxa"/>
            <w:noWrap/>
            <w:hideMark/>
          </w:tcPr>
          <w:p w14:paraId="165E0DD9" w14:textId="77777777" w:rsidR="00951107" w:rsidRPr="00380D00" w:rsidRDefault="00951107" w:rsidP="00951107">
            <w:pPr>
              <w:rPr>
                <w:rFonts w:cstheme="minorHAnsi"/>
              </w:rPr>
            </w:pPr>
            <w:r w:rsidRPr="00380D00">
              <w:rPr>
                <w:rFonts w:cstheme="minorHAnsi"/>
              </w:rPr>
              <w:t>NSW</w:t>
            </w:r>
          </w:p>
        </w:tc>
      </w:tr>
      <w:tr w:rsidR="00951107" w:rsidRPr="00F20D8A" w14:paraId="24FE21EF" w14:textId="77777777" w:rsidTr="00380D00">
        <w:trPr>
          <w:trHeight w:val="300"/>
        </w:trPr>
        <w:tc>
          <w:tcPr>
            <w:tcW w:w="3114" w:type="dxa"/>
            <w:hideMark/>
          </w:tcPr>
          <w:p w14:paraId="63C88F8D" w14:textId="77777777" w:rsidR="00951107" w:rsidRPr="00380D00" w:rsidRDefault="00951107" w:rsidP="00951107">
            <w:pPr>
              <w:rPr>
                <w:rFonts w:cstheme="minorHAnsi"/>
                <w:i/>
                <w:iCs/>
              </w:rPr>
            </w:pPr>
            <w:r w:rsidRPr="00380D00">
              <w:rPr>
                <w:rFonts w:cstheme="minorHAnsi"/>
                <w:i/>
                <w:iCs/>
              </w:rPr>
              <w:t>Coricudgia wollemiana</w:t>
            </w:r>
          </w:p>
        </w:tc>
        <w:tc>
          <w:tcPr>
            <w:tcW w:w="2835" w:type="dxa"/>
            <w:noWrap/>
            <w:hideMark/>
          </w:tcPr>
          <w:p w14:paraId="2037F3FC" w14:textId="77777777" w:rsidR="00951107" w:rsidRPr="00380D00" w:rsidRDefault="00951107" w:rsidP="00951107">
            <w:pPr>
              <w:rPr>
                <w:rFonts w:cstheme="minorHAnsi"/>
              </w:rPr>
            </w:pPr>
            <w:r w:rsidRPr="00380D00">
              <w:rPr>
                <w:rFonts w:cstheme="minorHAnsi"/>
              </w:rPr>
              <w:t>Coricudgy Pinwheel Snail</w:t>
            </w:r>
          </w:p>
        </w:tc>
        <w:tc>
          <w:tcPr>
            <w:tcW w:w="1756" w:type="dxa"/>
            <w:noWrap/>
            <w:hideMark/>
          </w:tcPr>
          <w:p w14:paraId="1D97C345" w14:textId="77777777" w:rsidR="00951107" w:rsidRPr="00380D00" w:rsidRDefault="00951107" w:rsidP="00951107">
            <w:pPr>
              <w:rPr>
                <w:rFonts w:cstheme="minorHAnsi"/>
              </w:rPr>
            </w:pPr>
          </w:p>
        </w:tc>
        <w:tc>
          <w:tcPr>
            <w:tcW w:w="1646" w:type="dxa"/>
            <w:noWrap/>
            <w:hideMark/>
          </w:tcPr>
          <w:p w14:paraId="622AF4CC" w14:textId="77777777" w:rsidR="00951107" w:rsidRPr="00380D00" w:rsidRDefault="00951107" w:rsidP="00951107">
            <w:pPr>
              <w:rPr>
                <w:rFonts w:cstheme="minorHAnsi"/>
              </w:rPr>
            </w:pPr>
            <w:r w:rsidRPr="00380D00">
              <w:rPr>
                <w:rFonts w:cstheme="minorHAnsi"/>
              </w:rPr>
              <w:t>NSW</w:t>
            </w:r>
          </w:p>
        </w:tc>
      </w:tr>
      <w:tr w:rsidR="00951107" w:rsidRPr="00F20D8A" w14:paraId="1A4FE685" w14:textId="77777777" w:rsidTr="00380D00">
        <w:trPr>
          <w:trHeight w:val="300"/>
        </w:trPr>
        <w:tc>
          <w:tcPr>
            <w:tcW w:w="3114" w:type="dxa"/>
            <w:hideMark/>
          </w:tcPr>
          <w:p w14:paraId="44688FE9" w14:textId="77777777" w:rsidR="00951107" w:rsidRPr="00380D00" w:rsidRDefault="00951107" w:rsidP="00951107">
            <w:pPr>
              <w:rPr>
                <w:rFonts w:cstheme="minorHAnsi"/>
                <w:i/>
                <w:iCs/>
              </w:rPr>
            </w:pPr>
            <w:r w:rsidRPr="00380D00">
              <w:rPr>
                <w:rFonts w:cstheme="minorHAnsi"/>
                <w:i/>
                <w:iCs/>
              </w:rPr>
              <w:t>Cupedora tomsetti</w:t>
            </w:r>
          </w:p>
        </w:tc>
        <w:tc>
          <w:tcPr>
            <w:tcW w:w="2835" w:type="dxa"/>
            <w:noWrap/>
            <w:hideMark/>
          </w:tcPr>
          <w:p w14:paraId="7A65BF6C" w14:textId="77777777" w:rsidR="00951107" w:rsidRPr="00380D00" w:rsidRDefault="00951107" w:rsidP="00951107">
            <w:pPr>
              <w:rPr>
                <w:rFonts w:cstheme="minorHAnsi"/>
              </w:rPr>
            </w:pPr>
            <w:r w:rsidRPr="00380D00">
              <w:rPr>
                <w:rFonts w:cstheme="minorHAnsi"/>
              </w:rPr>
              <w:t>Tomsett's Shrubland Snail</w:t>
            </w:r>
          </w:p>
        </w:tc>
        <w:tc>
          <w:tcPr>
            <w:tcW w:w="1756" w:type="dxa"/>
            <w:noWrap/>
            <w:hideMark/>
          </w:tcPr>
          <w:p w14:paraId="2C6D9403" w14:textId="77777777" w:rsidR="00951107" w:rsidRPr="00380D00" w:rsidRDefault="00951107" w:rsidP="00951107">
            <w:pPr>
              <w:rPr>
                <w:rFonts w:cstheme="minorHAnsi"/>
              </w:rPr>
            </w:pPr>
          </w:p>
        </w:tc>
        <w:tc>
          <w:tcPr>
            <w:tcW w:w="1646" w:type="dxa"/>
            <w:noWrap/>
            <w:hideMark/>
          </w:tcPr>
          <w:p w14:paraId="02D401A6" w14:textId="77777777" w:rsidR="00951107" w:rsidRPr="00380D00" w:rsidRDefault="00951107" w:rsidP="00951107">
            <w:pPr>
              <w:rPr>
                <w:rFonts w:cstheme="minorHAnsi"/>
              </w:rPr>
            </w:pPr>
            <w:r w:rsidRPr="00380D00">
              <w:rPr>
                <w:rFonts w:cstheme="minorHAnsi"/>
              </w:rPr>
              <w:t>SA</w:t>
            </w:r>
          </w:p>
        </w:tc>
      </w:tr>
      <w:tr w:rsidR="00951107" w:rsidRPr="00F20D8A" w14:paraId="24918EA1" w14:textId="77777777" w:rsidTr="00380D00">
        <w:trPr>
          <w:trHeight w:val="300"/>
        </w:trPr>
        <w:tc>
          <w:tcPr>
            <w:tcW w:w="3114" w:type="dxa"/>
          </w:tcPr>
          <w:p w14:paraId="3F524E8E" w14:textId="26EEF75F" w:rsidR="00951107" w:rsidRPr="00380D00" w:rsidRDefault="00951107" w:rsidP="00951107">
            <w:pPr>
              <w:rPr>
                <w:rFonts w:cstheme="minorHAnsi"/>
                <w:i/>
                <w:iCs/>
              </w:rPr>
            </w:pPr>
            <w:r w:rsidRPr="00380D00">
              <w:rPr>
                <w:rFonts w:cstheme="minorHAnsi"/>
                <w:i/>
                <w:iCs/>
              </w:rPr>
              <w:t>Diphyoropa illustra</w:t>
            </w:r>
          </w:p>
        </w:tc>
        <w:tc>
          <w:tcPr>
            <w:tcW w:w="2835" w:type="dxa"/>
            <w:noWrap/>
          </w:tcPr>
          <w:p w14:paraId="539C7F84" w14:textId="328371DA" w:rsidR="00951107" w:rsidRPr="00380D00" w:rsidRDefault="00951107" w:rsidP="00951107">
            <w:pPr>
              <w:rPr>
                <w:rFonts w:cstheme="minorHAnsi"/>
              </w:rPr>
            </w:pPr>
            <w:r w:rsidRPr="00380D00">
              <w:rPr>
                <w:rFonts w:cstheme="minorHAnsi"/>
              </w:rPr>
              <w:t>Lakes Entrance Pinwheel Snail</w:t>
            </w:r>
          </w:p>
        </w:tc>
        <w:tc>
          <w:tcPr>
            <w:tcW w:w="1756" w:type="dxa"/>
            <w:noWrap/>
          </w:tcPr>
          <w:p w14:paraId="35D4D44E" w14:textId="77777777" w:rsidR="00951107" w:rsidRPr="00380D00" w:rsidRDefault="00951107" w:rsidP="00951107">
            <w:pPr>
              <w:rPr>
                <w:rFonts w:cstheme="minorHAnsi"/>
              </w:rPr>
            </w:pPr>
          </w:p>
        </w:tc>
        <w:tc>
          <w:tcPr>
            <w:tcW w:w="1646" w:type="dxa"/>
            <w:noWrap/>
          </w:tcPr>
          <w:p w14:paraId="40E176A6" w14:textId="69A50226" w:rsidR="00951107" w:rsidRPr="00380D00" w:rsidRDefault="00951107" w:rsidP="00951107">
            <w:pPr>
              <w:rPr>
                <w:rFonts w:cstheme="minorHAnsi"/>
              </w:rPr>
            </w:pPr>
            <w:r w:rsidRPr="00380D00">
              <w:rPr>
                <w:rFonts w:cstheme="minorHAnsi"/>
              </w:rPr>
              <w:t>NSW, VIC</w:t>
            </w:r>
          </w:p>
        </w:tc>
      </w:tr>
      <w:tr w:rsidR="00951107" w:rsidRPr="00F20D8A" w14:paraId="0A01A6AD" w14:textId="77777777" w:rsidTr="00380D00">
        <w:trPr>
          <w:trHeight w:val="300"/>
        </w:trPr>
        <w:tc>
          <w:tcPr>
            <w:tcW w:w="3114" w:type="dxa"/>
          </w:tcPr>
          <w:p w14:paraId="63D89DEC" w14:textId="3894BD6C" w:rsidR="00951107" w:rsidRPr="00380D00" w:rsidRDefault="00951107" w:rsidP="00951107">
            <w:pPr>
              <w:rPr>
                <w:rFonts w:cstheme="minorHAnsi"/>
                <w:i/>
                <w:iCs/>
              </w:rPr>
            </w:pPr>
            <w:r w:rsidRPr="00380D00">
              <w:rPr>
                <w:rFonts w:cstheme="minorHAnsi"/>
                <w:i/>
                <w:iCs/>
              </w:rPr>
              <w:t>Diphyoropa macleayana</w:t>
            </w:r>
          </w:p>
        </w:tc>
        <w:tc>
          <w:tcPr>
            <w:tcW w:w="2835" w:type="dxa"/>
            <w:noWrap/>
          </w:tcPr>
          <w:p w14:paraId="082F40A7" w14:textId="77B3752F" w:rsidR="00951107" w:rsidRPr="00380D00" w:rsidRDefault="00951107" w:rsidP="00951107">
            <w:pPr>
              <w:rPr>
                <w:rFonts w:cstheme="minorHAnsi"/>
              </w:rPr>
            </w:pPr>
            <w:r w:rsidRPr="00380D00">
              <w:rPr>
                <w:rFonts w:cstheme="minorHAnsi"/>
              </w:rPr>
              <w:t>Kempsey Copper Pinwheel Snail</w:t>
            </w:r>
          </w:p>
        </w:tc>
        <w:tc>
          <w:tcPr>
            <w:tcW w:w="1756" w:type="dxa"/>
            <w:noWrap/>
          </w:tcPr>
          <w:p w14:paraId="17CFF8F3" w14:textId="77777777" w:rsidR="00951107" w:rsidRPr="00380D00" w:rsidRDefault="00951107" w:rsidP="00951107">
            <w:pPr>
              <w:rPr>
                <w:rFonts w:cstheme="minorHAnsi"/>
              </w:rPr>
            </w:pPr>
          </w:p>
        </w:tc>
        <w:tc>
          <w:tcPr>
            <w:tcW w:w="1646" w:type="dxa"/>
            <w:noWrap/>
          </w:tcPr>
          <w:p w14:paraId="208E312F" w14:textId="7A504E42" w:rsidR="00951107" w:rsidRPr="00380D00" w:rsidRDefault="00951107" w:rsidP="00951107">
            <w:pPr>
              <w:rPr>
                <w:rFonts w:cstheme="minorHAnsi"/>
              </w:rPr>
            </w:pPr>
            <w:r w:rsidRPr="00380D00">
              <w:rPr>
                <w:rFonts w:cstheme="minorHAnsi"/>
              </w:rPr>
              <w:t>NSW</w:t>
            </w:r>
          </w:p>
        </w:tc>
      </w:tr>
      <w:tr w:rsidR="00951107" w:rsidRPr="00F20D8A" w14:paraId="396E14C7" w14:textId="77777777" w:rsidTr="00380D00">
        <w:trPr>
          <w:trHeight w:val="300"/>
        </w:trPr>
        <w:tc>
          <w:tcPr>
            <w:tcW w:w="3114" w:type="dxa"/>
          </w:tcPr>
          <w:p w14:paraId="38FCB890" w14:textId="3D339DC5" w:rsidR="00951107" w:rsidRPr="00380D00" w:rsidRDefault="00951107" w:rsidP="00951107">
            <w:pPr>
              <w:rPr>
                <w:rFonts w:cstheme="minorHAnsi"/>
                <w:i/>
                <w:iCs/>
              </w:rPr>
            </w:pPr>
            <w:r w:rsidRPr="00380D00">
              <w:rPr>
                <w:rFonts w:cstheme="minorHAnsi"/>
                <w:i/>
                <w:iCs/>
              </w:rPr>
              <w:t>Discocharopa expandivolva</w:t>
            </w:r>
          </w:p>
        </w:tc>
        <w:tc>
          <w:tcPr>
            <w:tcW w:w="2835" w:type="dxa"/>
            <w:noWrap/>
          </w:tcPr>
          <w:p w14:paraId="52414121" w14:textId="3AA3951E" w:rsidR="00951107" w:rsidRPr="00380D00" w:rsidRDefault="00951107" w:rsidP="00951107">
            <w:pPr>
              <w:rPr>
                <w:rFonts w:cstheme="minorHAnsi"/>
              </w:rPr>
            </w:pPr>
            <w:r w:rsidRPr="00380D00">
              <w:rPr>
                <w:rFonts w:cstheme="minorHAnsi"/>
              </w:rPr>
              <w:t>Flared White Pinwheel Snail</w:t>
            </w:r>
          </w:p>
        </w:tc>
        <w:tc>
          <w:tcPr>
            <w:tcW w:w="1756" w:type="dxa"/>
            <w:noWrap/>
          </w:tcPr>
          <w:p w14:paraId="2C6C8082" w14:textId="77777777" w:rsidR="00951107" w:rsidRPr="00380D00" w:rsidRDefault="00951107" w:rsidP="00951107">
            <w:pPr>
              <w:rPr>
                <w:rFonts w:cstheme="minorHAnsi"/>
              </w:rPr>
            </w:pPr>
          </w:p>
        </w:tc>
        <w:tc>
          <w:tcPr>
            <w:tcW w:w="1646" w:type="dxa"/>
            <w:noWrap/>
          </w:tcPr>
          <w:p w14:paraId="598AB5D2" w14:textId="75D72DBD" w:rsidR="00951107" w:rsidRPr="00380D00" w:rsidRDefault="00951107" w:rsidP="00951107">
            <w:pPr>
              <w:rPr>
                <w:rFonts w:cstheme="minorHAnsi"/>
              </w:rPr>
            </w:pPr>
            <w:r w:rsidRPr="00380D00">
              <w:rPr>
                <w:rFonts w:cstheme="minorHAnsi"/>
              </w:rPr>
              <w:t>NSW</w:t>
            </w:r>
          </w:p>
        </w:tc>
      </w:tr>
      <w:tr w:rsidR="00951107" w:rsidRPr="00F20D8A" w14:paraId="307F7288" w14:textId="77777777" w:rsidTr="00380D00">
        <w:trPr>
          <w:trHeight w:val="300"/>
        </w:trPr>
        <w:tc>
          <w:tcPr>
            <w:tcW w:w="3114" w:type="dxa"/>
            <w:hideMark/>
          </w:tcPr>
          <w:p w14:paraId="3E0C6B37" w14:textId="77777777" w:rsidR="00951107" w:rsidRPr="00380D00" w:rsidRDefault="00951107" w:rsidP="00951107">
            <w:pPr>
              <w:rPr>
                <w:rFonts w:cstheme="minorHAnsi"/>
                <w:i/>
                <w:iCs/>
              </w:rPr>
            </w:pPr>
            <w:r w:rsidRPr="00380D00">
              <w:rPr>
                <w:rFonts w:cstheme="minorHAnsi"/>
                <w:i/>
                <w:iCs/>
              </w:rPr>
              <w:t>Egilodonta bendethera</w:t>
            </w:r>
          </w:p>
        </w:tc>
        <w:tc>
          <w:tcPr>
            <w:tcW w:w="2835" w:type="dxa"/>
            <w:noWrap/>
            <w:hideMark/>
          </w:tcPr>
          <w:p w14:paraId="7D79FE9C" w14:textId="77777777" w:rsidR="00951107" w:rsidRPr="00380D00" w:rsidRDefault="00951107" w:rsidP="00951107">
            <w:pPr>
              <w:rPr>
                <w:rFonts w:cstheme="minorHAnsi"/>
              </w:rPr>
            </w:pPr>
            <w:r w:rsidRPr="00380D00">
              <w:rPr>
                <w:rFonts w:cstheme="minorHAnsi"/>
              </w:rPr>
              <w:t>Bendathera Pinwheel Snail</w:t>
            </w:r>
          </w:p>
        </w:tc>
        <w:tc>
          <w:tcPr>
            <w:tcW w:w="1756" w:type="dxa"/>
            <w:noWrap/>
            <w:hideMark/>
          </w:tcPr>
          <w:p w14:paraId="4C299A83" w14:textId="77777777" w:rsidR="00951107" w:rsidRPr="00380D00" w:rsidRDefault="00951107" w:rsidP="00951107">
            <w:pPr>
              <w:rPr>
                <w:rFonts w:cstheme="minorHAnsi"/>
              </w:rPr>
            </w:pPr>
          </w:p>
        </w:tc>
        <w:tc>
          <w:tcPr>
            <w:tcW w:w="1646" w:type="dxa"/>
            <w:noWrap/>
            <w:hideMark/>
          </w:tcPr>
          <w:p w14:paraId="73196688" w14:textId="77777777" w:rsidR="00951107" w:rsidRPr="00380D00" w:rsidRDefault="00951107" w:rsidP="00951107">
            <w:pPr>
              <w:rPr>
                <w:rFonts w:cstheme="minorHAnsi"/>
              </w:rPr>
            </w:pPr>
            <w:r w:rsidRPr="00380D00">
              <w:rPr>
                <w:rFonts w:cstheme="minorHAnsi"/>
              </w:rPr>
              <w:t>NSW</w:t>
            </w:r>
          </w:p>
        </w:tc>
      </w:tr>
      <w:tr w:rsidR="00951107" w:rsidRPr="00F20D8A" w14:paraId="662AB884" w14:textId="77777777" w:rsidTr="00380D00">
        <w:trPr>
          <w:trHeight w:val="300"/>
        </w:trPr>
        <w:tc>
          <w:tcPr>
            <w:tcW w:w="3114" w:type="dxa"/>
            <w:hideMark/>
          </w:tcPr>
          <w:p w14:paraId="2459A074" w14:textId="77777777" w:rsidR="00951107" w:rsidRPr="00380D00" w:rsidRDefault="00951107" w:rsidP="00951107">
            <w:pPr>
              <w:rPr>
                <w:rFonts w:cstheme="minorHAnsi"/>
                <w:i/>
                <w:iCs/>
              </w:rPr>
            </w:pPr>
            <w:r w:rsidRPr="00380D00">
              <w:rPr>
                <w:rFonts w:cstheme="minorHAnsi"/>
                <w:i/>
                <w:iCs/>
              </w:rPr>
              <w:t>Egilodonta wyanbenensis</w:t>
            </w:r>
          </w:p>
        </w:tc>
        <w:tc>
          <w:tcPr>
            <w:tcW w:w="2835" w:type="dxa"/>
            <w:noWrap/>
            <w:hideMark/>
          </w:tcPr>
          <w:p w14:paraId="1D6D3BD6" w14:textId="77777777" w:rsidR="00951107" w:rsidRPr="00380D00" w:rsidRDefault="00951107" w:rsidP="00951107">
            <w:pPr>
              <w:rPr>
                <w:rFonts w:cstheme="minorHAnsi"/>
              </w:rPr>
            </w:pPr>
            <w:r w:rsidRPr="00380D00">
              <w:rPr>
                <w:rFonts w:cstheme="minorHAnsi"/>
              </w:rPr>
              <w:t>Wyanbene Pinwheel Snail</w:t>
            </w:r>
          </w:p>
        </w:tc>
        <w:tc>
          <w:tcPr>
            <w:tcW w:w="1756" w:type="dxa"/>
            <w:noWrap/>
            <w:hideMark/>
          </w:tcPr>
          <w:p w14:paraId="029D5557" w14:textId="77777777" w:rsidR="00951107" w:rsidRPr="00380D00" w:rsidRDefault="00951107" w:rsidP="00951107">
            <w:pPr>
              <w:rPr>
                <w:rFonts w:cstheme="minorHAnsi"/>
              </w:rPr>
            </w:pPr>
          </w:p>
        </w:tc>
        <w:tc>
          <w:tcPr>
            <w:tcW w:w="1646" w:type="dxa"/>
            <w:noWrap/>
            <w:hideMark/>
          </w:tcPr>
          <w:p w14:paraId="68DFA0DA" w14:textId="77777777" w:rsidR="00951107" w:rsidRPr="00380D00" w:rsidRDefault="00951107" w:rsidP="00951107">
            <w:pPr>
              <w:rPr>
                <w:rFonts w:cstheme="minorHAnsi"/>
              </w:rPr>
            </w:pPr>
            <w:r w:rsidRPr="00380D00">
              <w:rPr>
                <w:rFonts w:cstheme="minorHAnsi"/>
              </w:rPr>
              <w:t>NSW</w:t>
            </w:r>
          </w:p>
        </w:tc>
      </w:tr>
      <w:tr w:rsidR="00951107" w:rsidRPr="00F20D8A" w14:paraId="33E5944B" w14:textId="77777777" w:rsidTr="00380D00">
        <w:trPr>
          <w:trHeight w:val="300"/>
        </w:trPr>
        <w:tc>
          <w:tcPr>
            <w:tcW w:w="3114" w:type="dxa"/>
            <w:hideMark/>
          </w:tcPr>
          <w:p w14:paraId="0FF59153" w14:textId="77777777" w:rsidR="00951107" w:rsidRPr="00380D00" w:rsidRDefault="00951107" w:rsidP="00951107">
            <w:pPr>
              <w:rPr>
                <w:rFonts w:cstheme="minorHAnsi"/>
                <w:i/>
                <w:iCs/>
              </w:rPr>
            </w:pPr>
            <w:r w:rsidRPr="00380D00">
              <w:rPr>
                <w:rFonts w:cstheme="minorHAnsi"/>
                <w:i/>
                <w:iCs/>
              </w:rPr>
              <w:lastRenderedPageBreak/>
              <w:t>Egilomen sebastopol</w:t>
            </w:r>
          </w:p>
        </w:tc>
        <w:tc>
          <w:tcPr>
            <w:tcW w:w="2835" w:type="dxa"/>
            <w:noWrap/>
            <w:hideMark/>
          </w:tcPr>
          <w:p w14:paraId="5AD4C9CF" w14:textId="77777777" w:rsidR="00951107" w:rsidRPr="00380D00" w:rsidRDefault="00951107" w:rsidP="00951107">
            <w:pPr>
              <w:rPr>
                <w:rFonts w:cstheme="minorHAnsi"/>
              </w:rPr>
            </w:pPr>
            <w:r w:rsidRPr="00380D00">
              <w:rPr>
                <w:rFonts w:cstheme="minorHAnsi"/>
              </w:rPr>
              <w:t>Sebastopol Pinwheel Snail</w:t>
            </w:r>
          </w:p>
        </w:tc>
        <w:tc>
          <w:tcPr>
            <w:tcW w:w="1756" w:type="dxa"/>
            <w:noWrap/>
            <w:hideMark/>
          </w:tcPr>
          <w:p w14:paraId="304EEDEE" w14:textId="77777777" w:rsidR="00951107" w:rsidRPr="00380D00" w:rsidRDefault="00951107" w:rsidP="00951107">
            <w:pPr>
              <w:rPr>
                <w:rFonts w:cstheme="minorHAnsi"/>
              </w:rPr>
            </w:pPr>
          </w:p>
        </w:tc>
        <w:tc>
          <w:tcPr>
            <w:tcW w:w="1646" w:type="dxa"/>
            <w:noWrap/>
            <w:hideMark/>
          </w:tcPr>
          <w:p w14:paraId="5F0A943B" w14:textId="77777777" w:rsidR="00951107" w:rsidRPr="00380D00" w:rsidRDefault="00951107" w:rsidP="00951107">
            <w:pPr>
              <w:rPr>
                <w:rFonts w:cstheme="minorHAnsi"/>
              </w:rPr>
            </w:pPr>
            <w:r w:rsidRPr="00380D00">
              <w:rPr>
                <w:rFonts w:cstheme="minorHAnsi"/>
              </w:rPr>
              <w:t>NSW</w:t>
            </w:r>
          </w:p>
        </w:tc>
      </w:tr>
      <w:tr w:rsidR="00951107" w:rsidRPr="00F20D8A" w14:paraId="06210905" w14:textId="77777777" w:rsidTr="00380D00">
        <w:trPr>
          <w:trHeight w:val="300"/>
        </w:trPr>
        <w:tc>
          <w:tcPr>
            <w:tcW w:w="3114" w:type="dxa"/>
          </w:tcPr>
          <w:p w14:paraId="55385EB1" w14:textId="748F0FA7" w:rsidR="00951107" w:rsidRPr="00380D00" w:rsidRDefault="00951107" w:rsidP="00951107">
            <w:pPr>
              <w:rPr>
                <w:rFonts w:cstheme="minorHAnsi"/>
                <w:i/>
                <w:iCs/>
              </w:rPr>
            </w:pPr>
            <w:r w:rsidRPr="00380D00">
              <w:rPr>
                <w:rFonts w:cstheme="minorHAnsi"/>
                <w:i/>
                <w:iCs/>
              </w:rPr>
              <w:t>Elsothera kyliestumkatae</w:t>
            </w:r>
          </w:p>
        </w:tc>
        <w:tc>
          <w:tcPr>
            <w:tcW w:w="2835" w:type="dxa"/>
            <w:noWrap/>
          </w:tcPr>
          <w:p w14:paraId="6E95975F" w14:textId="511F92DC" w:rsidR="00951107" w:rsidRPr="00380D00" w:rsidRDefault="00951107" w:rsidP="00951107">
            <w:pPr>
              <w:rPr>
                <w:rFonts w:cstheme="minorHAnsi"/>
              </w:rPr>
            </w:pPr>
            <w:r w:rsidRPr="00380D00">
              <w:rPr>
                <w:rFonts w:cstheme="minorHAnsi"/>
              </w:rPr>
              <w:t>Mount Seaview Pinwheel Snail</w:t>
            </w:r>
          </w:p>
        </w:tc>
        <w:tc>
          <w:tcPr>
            <w:tcW w:w="1756" w:type="dxa"/>
            <w:noWrap/>
          </w:tcPr>
          <w:p w14:paraId="7BDD0700" w14:textId="77777777" w:rsidR="00951107" w:rsidRPr="00380D00" w:rsidRDefault="00951107" w:rsidP="00951107">
            <w:pPr>
              <w:rPr>
                <w:rFonts w:cstheme="minorHAnsi"/>
              </w:rPr>
            </w:pPr>
          </w:p>
        </w:tc>
        <w:tc>
          <w:tcPr>
            <w:tcW w:w="1646" w:type="dxa"/>
            <w:noWrap/>
          </w:tcPr>
          <w:p w14:paraId="696295FD" w14:textId="40FD1103" w:rsidR="00951107" w:rsidRPr="00380D00" w:rsidRDefault="00951107" w:rsidP="00951107">
            <w:pPr>
              <w:rPr>
                <w:rFonts w:cstheme="minorHAnsi"/>
              </w:rPr>
            </w:pPr>
            <w:r w:rsidRPr="00380D00">
              <w:rPr>
                <w:rFonts w:cstheme="minorHAnsi"/>
              </w:rPr>
              <w:t>NSW</w:t>
            </w:r>
          </w:p>
        </w:tc>
      </w:tr>
      <w:tr w:rsidR="00951107" w:rsidRPr="00F20D8A" w14:paraId="2A6F73E5" w14:textId="77777777" w:rsidTr="00380D00">
        <w:trPr>
          <w:trHeight w:val="300"/>
        </w:trPr>
        <w:tc>
          <w:tcPr>
            <w:tcW w:w="3114" w:type="dxa"/>
          </w:tcPr>
          <w:p w14:paraId="4DA3398C" w14:textId="2F587E84" w:rsidR="00951107" w:rsidRPr="00380D00" w:rsidRDefault="00951107" w:rsidP="00951107">
            <w:pPr>
              <w:rPr>
                <w:rFonts w:cstheme="minorHAnsi"/>
                <w:i/>
                <w:iCs/>
              </w:rPr>
            </w:pPr>
            <w:r w:rsidRPr="00380D00">
              <w:rPr>
                <w:rFonts w:cstheme="minorHAnsi"/>
                <w:i/>
                <w:iCs/>
              </w:rPr>
              <w:t>Galadistes akubra</w:t>
            </w:r>
          </w:p>
        </w:tc>
        <w:tc>
          <w:tcPr>
            <w:tcW w:w="2835" w:type="dxa"/>
            <w:noWrap/>
          </w:tcPr>
          <w:p w14:paraId="09E389A1" w14:textId="4351E6B3" w:rsidR="00951107" w:rsidRPr="00380D00" w:rsidRDefault="00951107" w:rsidP="00951107">
            <w:pPr>
              <w:rPr>
                <w:rFonts w:cstheme="minorHAnsi"/>
              </w:rPr>
            </w:pPr>
            <w:r w:rsidRPr="00380D00">
              <w:rPr>
                <w:rFonts w:cstheme="minorHAnsi"/>
              </w:rPr>
              <w:t>Macleay Valley Woodland Snail</w:t>
            </w:r>
          </w:p>
        </w:tc>
        <w:tc>
          <w:tcPr>
            <w:tcW w:w="1756" w:type="dxa"/>
            <w:noWrap/>
          </w:tcPr>
          <w:p w14:paraId="792389D3" w14:textId="77777777" w:rsidR="00951107" w:rsidRPr="00380D00" w:rsidRDefault="00951107" w:rsidP="00951107">
            <w:pPr>
              <w:rPr>
                <w:rFonts w:cstheme="minorHAnsi"/>
              </w:rPr>
            </w:pPr>
          </w:p>
        </w:tc>
        <w:tc>
          <w:tcPr>
            <w:tcW w:w="1646" w:type="dxa"/>
            <w:noWrap/>
          </w:tcPr>
          <w:p w14:paraId="636B6786" w14:textId="47826BFE" w:rsidR="00951107" w:rsidRPr="00380D00" w:rsidRDefault="00951107" w:rsidP="00951107">
            <w:pPr>
              <w:rPr>
                <w:rFonts w:cstheme="minorHAnsi"/>
              </w:rPr>
            </w:pPr>
            <w:r w:rsidRPr="00380D00">
              <w:rPr>
                <w:rFonts w:cstheme="minorHAnsi"/>
              </w:rPr>
              <w:t>NSW</w:t>
            </w:r>
          </w:p>
        </w:tc>
      </w:tr>
      <w:tr w:rsidR="00951107" w:rsidRPr="00F20D8A" w14:paraId="181DAA5E" w14:textId="77777777" w:rsidTr="00380D00">
        <w:trPr>
          <w:trHeight w:val="300"/>
        </w:trPr>
        <w:tc>
          <w:tcPr>
            <w:tcW w:w="3114" w:type="dxa"/>
            <w:noWrap/>
            <w:hideMark/>
          </w:tcPr>
          <w:p w14:paraId="430A1E70" w14:textId="77777777" w:rsidR="00951107" w:rsidRPr="00380D00" w:rsidRDefault="00951107" w:rsidP="00951107">
            <w:pPr>
              <w:rPr>
                <w:rFonts w:cstheme="minorHAnsi"/>
                <w:i/>
                <w:iCs/>
              </w:rPr>
            </w:pPr>
            <w:r w:rsidRPr="00380D00">
              <w:rPr>
                <w:rFonts w:cstheme="minorHAnsi"/>
                <w:i/>
                <w:iCs/>
              </w:rPr>
              <w:t>Glyptorhagada bordaensis</w:t>
            </w:r>
          </w:p>
        </w:tc>
        <w:tc>
          <w:tcPr>
            <w:tcW w:w="2835" w:type="dxa"/>
            <w:noWrap/>
            <w:hideMark/>
          </w:tcPr>
          <w:p w14:paraId="763E812E" w14:textId="77777777" w:rsidR="00951107" w:rsidRPr="00380D00" w:rsidRDefault="00951107" w:rsidP="00951107">
            <w:pPr>
              <w:rPr>
                <w:rFonts w:cstheme="minorHAnsi"/>
              </w:rPr>
            </w:pPr>
            <w:r w:rsidRPr="00380D00">
              <w:rPr>
                <w:rFonts w:cstheme="minorHAnsi"/>
              </w:rPr>
              <w:t>Cape Borda Corrugated Snail</w:t>
            </w:r>
          </w:p>
        </w:tc>
        <w:tc>
          <w:tcPr>
            <w:tcW w:w="1756" w:type="dxa"/>
            <w:noWrap/>
            <w:hideMark/>
          </w:tcPr>
          <w:p w14:paraId="56EEC163" w14:textId="77777777" w:rsidR="00951107" w:rsidRPr="00380D00" w:rsidRDefault="00951107" w:rsidP="00951107">
            <w:pPr>
              <w:rPr>
                <w:rFonts w:cstheme="minorHAnsi"/>
              </w:rPr>
            </w:pPr>
            <w:r w:rsidRPr="00380D00">
              <w:rPr>
                <w:rFonts w:cstheme="minorHAnsi"/>
              </w:rPr>
              <w:t>IUCN (VU)</w:t>
            </w:r>
          </w:p>
        </w:tc>
        <w:tc>
          <w:tcPr>
            <w:tcW w:w="1646" w:type="dxa"/>
            <w:noWrap/>
            <w:hideMark/>
          </w:tcPr>
          <w:p w14:paraId="207DE096" w14:textId="77777777" w:rsidR="00951107" w:rsidRPr="00380D00" w:rsidRDefault="00951107" w:rsidP="00951107">
            <w:pPr>
              <w:rPr>
                <w:rFonts w:cstheme="minorHAnsi"/>
              </w:rPr>
            </w:pPr>
            <w:r w:rsidRPr="00380D00">
              <w:rPr>
                <w:rFonts w:cstheme="minorHAnsi"/>
              </w:rPr>
              <w:t>SA</w:t>
            </w:r>
          </w:p>
        </w:tc>
      </w:tr>
      <w:tr w:rsidR="003936CD" w:rsidRPr="00F20D8A" w14:paraId="39970C5B" w14:textId="77777777" w:rsidTr="00380D00">
        <w:trPr>
          <w:trHeight w:val="300"/>
        </w:trPr>
        <w:tc>
          <w:tcPr>
            <w:tcW w:w="3114" w:type="dxa"/>
            <w:noWrap/>
          </w:tcPr>
          <w:p w14:paraId="046F6BC9" w14:textId="3C492FC3" w:rsidR="003936CD" w:rsidRPr="00380D00" w:rsidRDefault="003936CD" w:rsidP="003936CD">
            <w:pPr>
              <w:rPr>
                <w:rFonts w:cstheme="minorHAnsi"/>
                <w:i/>
                <w:iCs/>
              </w:rPr>
            </w:pPr>
            <w:r w:rsidRPr="00380D00">
              <w:rPr>
                <w:rFonts w:cstheme="minorHAnsi"/>
                <w:i/>
                <w:iCs/>
              </w:rPr>
              <w:t>Gyrocochlea gibraltar</w:t>
            </w:r>
          </w:p>
        </w:tc>
        <w:tc>
          <w:tcPr>
            <w:tcW w:w="2835" w:type="dxa"/>
            <w:noWrap/>
          </w:tcPr>
          <w:p w14:paraId="4186C3B4" w14:textId="3063963F" w:rsidR="003936CD" w:rsidRPr="00380D00" w:rsidRDefault="003936CD" w:rsidP="003936CD">
            <w:pPr>
              <w:rPr>
                <w:rFonts w:cstheme="minorHAnsi"/>
              </w:rPr>
            </w:pPr>
            <w:r w:rsidRPr="00380D00">
              <w:rPr>
                <w:rFonts w:cstheme="minorHAnsi"/>
              </w:rPr>
              <w:t>Gibraltar Range Pinwheel Snail</w:t>
            </w:r>
          </w:p>
        </w:tc>
        <w:tc>
          <w:tcPr>
            <w:tcW w:w="1756" w:type="dxa"/>
            <w:noWrap/>
          </w:tcPr>
          <w:p w14:paraId="6A0EA761" w14:textId="77777777" w:rsidR="003936CD" w:rsidRPr="00380D00" w:rsidRDefault="003936CD" w:rsidP="003936CD">
            <w:pPr>
              <w:rPr>
                <w:rFonts w:cstheme="minorHAnsi"/>
              </w:rPr>
            </w:pPr>
          </w:p>
        </w:tc>
        <w:tc>
          <w:tcPr>
            <w:tcW w:w="1646" w:type="dxa"/>
            <w:noWrap/>
          </w:tcPr>
          <w:p w14:paraId="4F383005" w14:textId="63C0BF8A" w:rsidR="003936CD" w:rsidRPr="00380D00" w:rsidRDefault="003936CD" w:rsidP="003936CD">
            <w:pPr>
              <w:rPr>
                <w:rFonts w:cstheme="minorHAnsi"/>
              </w:rPr>
            </w:pPr>
            <w:r w:rsidRPr="00380D00">
              <w:rPr>
                <w:rFonts w:cstheme="minorHAnsi"/>
              </w:rPr>
              <w:t>NSW</w:t>
            </w:r>
          </w:p>
        </w:tc>
      </w:tr>
      <w:tr w:rsidR="003936CD" w:rsidRPr="00F20D8A" w14:paraId="6D5C20C2" w14:textId="77777777" w:rsidTr="00380D00">
        <w:trPr>
          <w:trHeight w:val="300"/>
        </w:trPr>
        <w:tc>
          <w:tcPr>
            <w:tcW w:w="3114" w:type="dxa"/>
            <w:noWrap/>
          </w:tcPr>
          <w:p w14:paraId="6E1F180E" w14:textId="5EBA28E6" w:rsidR="003936CD" w:rsidRPr="00380D00" w:rsidRDefault="003936CD" w:rsidP="003936CD">
            <w:pPr>
              <w:rPr>
                <w:rFonts w:cstheme="minorHAnsi"/>
                <w:i/>
                <w:iCs/>
              </w:rPr>
            </w:pPr>
            <w:r w:rsidRPr="00380D00">
              <w:rPr>
                <w:rFonts w:cstheme="minorHAnsi"/>
                <w:i/>
                <w:iCs/>
              </w:rPr>
              <w:t>Gyrocochlea janetwaterhouseae</w:t>
            </w:r>
          </w:p>
        </w:tc>
        <w:tc>
          <w:tcPr>
            <w:tcW w:w="2835" w:type="dxa"/>
            <w:noWrap/>
          </w:tcPr>
          <w:p w14:paraId="39EACF6A" w14:textId="7787C1FB" w:rsidR="003936CD" w:rsidRPr="00380D00" w:rsidRDefault="003936CD" w:rsidP="003936CD">
            <w:pPr>
              <w:rPr>
                <w:rFonts w:cstheme="minorHAnsi"/>
              </w:rPr>
            </w:pPr>
            <w:r w:rsidRPr="00380D00">
              <w:rPr>
                <w:rFonts w:cstheme="minorHAnsi"/>
              </w:rPr>
              <w:t>Macleay Valley Pinwheel Snail</w:t>
            </w:r>
          </w:p>
        </w:tc>
        <w:tc>
          <w:tcPr>
            <w:tcW w:w="1756" w:type="dxa"/>
            <w:noWrap/>
          </w:tcPr>
          <w:p w14:paraId="0023F8F1" w14:textId="77777777" w:rsidR="003936CD" w:rsidRPr="00380D00" w:rsidRDefault="003936CD" w:rsidP="003936CD">
            <w:pPr>
              <w:rPr>
                <w:rFonts w:cstheme="minorHAnsi"/>
              </w:rPr>
            </w:pPr>
          </w:p>
        </w:tc>
        <w:tc>
          <w:tcPr>
            <w:tcW w:w="1646" w:type="dxa"/>
            <w:noWrap/>
          </w:tcPr>
          <w:p w14:paraId="7F11EA72" w14:textId="7480F635" w:rsidR="003936CD" w:rsidRPr="00380D00" w:rsidRDefault="003936CD" w:rsidP="003936CD">
            <w:pPr>
              <w:rPr>
                <w:rFonts w:cstheme="minorHAnsi"/>
              </w:rPr>
            </w:pPr>
            <w:r w:rsidRPr="00380D00">
              <w:rPr>
                <w:rFonts w:cstheme="minorHAnsi"/>
              </w:rPr>
              <w:t>NSW</w:t>
            </w:r>
          </w:p>
        </w:tc>
      </w:tr>
      <w:tr w:rsidR="003936CD" w:rsidRPr="00F20D8A" w14:paraId="6CC91ABB" w14:textId="77777777" w:rsidTr="00380D00">
        <w:trPr>
          <w:trHeight w:val="300"/>
        </w:trPr>
        <w:tc>
          <w:tcPr>
            <w:tcW w:w="3114" w:type="dxa"/>
            <w:noWrap/>
          </w:tcPr>
          <w:p w14:paraId="6F19C373" w14:textId="26BFF053" w:rsidR="003936CD" w:rsidRPr="00380D00" w:rsidRDefault="003936CD" w:rsidP="003936CD">
            <w:pPr>
              <w:rPr>
                <w:rFonts w:cstheme="minorHAnsi"/>
                <w:i/>
                <w:iCs/>
              </w:rPr>
            </w:pPr>
            <w:r w:rsidRPr="00380D00">
              <w:rPr>
                <w:rFonts w:cstheme="minorHAnsi"/>
                <w:i/>
                <w:iCs/>
              </w:rPr>
              <w:t>Gyrocochlea planorbis</w:t>
            </w:r>
          </w:p>
        </w:tc>
        <w:tc>
          <w:tcPr>
            <w:tcW w:w="2835" w:type="dxa"/>
            <w:noWrap/>
          </w:tcPr>
          <w:p w14:paraId="4A6C068B" w14:textId="2E29A4E2" w:rsidR="003936CD" w:rsidRPr="00380D00" w:rsidRDefault="003936CD" w:rsidP="003936CD">
            <w:pPr>
              <w:rPr>
                <w:rFonts w:cstheme="minorHAnsi"/>
              </w:rPr>
            </w:pPr>
            <w:r w:rsidRPr="00380D00">
              <w:rPr>
                <w:rFonts w:cstheme="minorHAnsi"/>
              </w:rPr>
              <w:t>Port Stephens Pinwheel Snail</w:t>
            </w:r>
          </w:p>
        </w:tc>
        <w:tc>
          <w:tcPr>
            <w:tcW w:w="1756" w:type="dxa"/>
            <w:noWrap/>
          </w:tcPr>
          <w:p w14:paraId="2D43CE66" w14:textId="77777777" w:rsidR="003936CD" w:rsidRPr="00380D00" w:rsidRDefault="003936CD" w:rsidP="003936CD">
            <w:pPr>
              <w:rPr>
                <w:rFonts w:cstheme="minorHAnsi"/>
              </w:rPr>
            </w:pPr>
          </w:p>
        </w:tc>
        <w:tc>
          <w:tcPr>
            <w:tcW w:w="1646" w:type="dxa"/>
            <w:noWrap/>
          </w:tcPr>
          <w:p w14:paraId="1D51F8F9" w14:textId="127250BC" w:rsidR="003936CD" w:rsidRPr="00380D00" w:rsidRDefault="003936CD" w:rsidP="003936CD">
            <w:pPr>
              <w:rPr>
                <w:rFonts w:cstheme="minorHAnsi"/>
              </w:rPr>
            </w:pPr>
            <w:r w:rsidRPr="00380D00">
              <w:rPr>
                <w:rFonts w:cstheme="minorHAnsi"/>
              </w:rPr>
              <w:t>NSW</w:t>
            </w:r>
          </w:p>
        </w:tc>
      </w:tr>
      <w:tr w:rsidR="003936CD" w:rsidRPr="00F20D8A" w14:paraId="0E18B569" w14:textId="77777777" w:rsidTr="00380D00">
        <w:trPr>
          <w:trHeight w:val="300"/>
        </w:trPr>
        <w:tc>
          <w:tcPr>
            <w:tcW w:w="3114" w:type="dxa"/>
            <w:hideMark/>
          </w:tcPr>
          <w:p w14:paraId="03AF9F53" w14:textId="77777777" w:rsidR="003936CD" w:rsidRPr="00380D00" w:rsidRDefault="003936CD" w:rsidP="003936CD">
            <w:pPr>
              <w:rPr>
                <w:rFonts w:cstheme="minorHAnsi"/>
                <w:i/>
                <w:iCs/>
              </w:rPr>
            </w:pPr>
            <w:r w:rsidRPr="00380D00">
              <w:rPr>
                <w:rFonts w:cstheme="minorHAnsi"/>
                <w:i/>
                <w:iCs/>
              </w:rPr>
              <w:t>Gyrocochlea wauchope</w:t>
            </w:r>
          </w:p>
        </w:tc>
        <w:tc>
          <w:tcPr>
            <w:tcW w:w="2835" w:type="dxa"/>
            <w:noWrap/>
            <w:hideMark/>
          </w:tcPr>
          <w:p w14:paraId="037FF89D" w14:textId="77777777" w:rsidR="003936CD" w:rsidRPr="00380D00" w:rsidRDefault="003936CD" w:rsidP="003936CD">
            <w:pPr>
              <w:rPr>
                <w:rFonts w:cstheme="minorHAnsi"/>
              </w:rPr>
            </w:pPr>
            <w:r w:rsidRPr="00380D00">
              <w:rPr>
                <w:rFonts w:cstheme="minorHAnsi"/>
              </w:rPr>
              <w:t>Wauchope Pinwheel Snail</w:t>
            </w:r>
          </w:p>
        </w:tc>
        <w:tc>
          <w:tcPr>
            <w:tcW w:w="1756" w:type="dxa"/>
            <w:noWrap/>
            <w:hideMark/>
          </w:tcPr>
          <w:p w14:paraId="5F71611F" w14:textId="77777777" w:rsidR="003936CD" w:rsidRPr="00380D00" w:rsidRDefault="003936CD" w:rsidP="003936CD">
            <w:pPr>
              <w:rPr>
                <w:rFonts w:cstheme="minorHAnsi"/>
              </w:rPr>
            </w:pPr>
          </w:p>
        </w:tc>
        <w:tc>
          <w:tcPr>
            <w:tcW w:w="1646" w:type="dxa"/>
            <w:noWrap/>
            <w:hideMark/>
          </w:tcPr>
          <w:p w14:paraId="1BA7C40C" w14:textId="77777777" w:rsidR="003936CD" w:rsidRPr="00380D00" w:rsidRDefault="003936CD" w:rsidP="003936CD">
            <w:pPr>
              <w:rPr>
                <w:rFonts w:cstheme="minorHAnsi"/>
              </w:rPr>
            </w:pPr>
            <w:r w:rsidRPr="00380D00">
              <w:rPr>
                <w:rFonts w:cstheme="minorHAnsi"/>
              </w:rPr>
              <w:t>NSW</w:t>
            </w:r>
          </w:p>
        </w:tc>
      </w:tr>
      <w:tr w:rsidR="003936CD" w:rsidRPr="00F20D8A" w14:paraId="7F7C2CE2" w14:textId="77777777" w:rsidTr="00380D00">
        <w:trPr>
          <w:trHeight w:val="300"/>
        </w:trPr>
        <w:tc>
          <w:tcPr>
            <w:tcW w:w="3114" w:type="dxa"/>
          </w:tcPr>
          <w:p w14:paraId="68D9E1BA" w14:textId="208E45C6" w:rsidR="003936CD" w:rsidRPr="00380D00" w:rsidRDefault="003936CD" w:rsidP="003936CD">
            <w:pPr>
              <w:rPr>
                <w:rFonts w:cstheme="minorHAnsi"/>
                <w:i/>
                <w:iCs/>
              </w:rPr>
            </w:pPr>
            <w:r w:rsidRPr="00380D00">
              <w:rPr>
                <w:rFonts w:cstheme="minorHAnsi"/>
                <w:i/>
                <w:iCs/>
              </w:rPr>
              <w:t>Hedleyropa yarrangobillyensis</w:t>
            </w:r>
          </w:p>
        </w:tc>
        <w:tc>
          <w:tcPr>
            <w:tcW w:w="2835" w:type="dxa"/>
            <w:noWrap/>
          </w:tcPr>
          <w:p w14:paraId="09B59D4D" w14:textId="0D177342" w:rsidR="003936CD" w:rsidRPr="00380D00" w:rsidRDefault="003936CD" w:rsidP="003936CD">
            <w:pPr>
              <w:rPr>
                <w:rFonts w:cstheme="minorHAnsi"/>
              </w:rPr>
            </w:pPr>
            <w:r w:rsidRPr="00380D00">
              <w:rPr>
                <w:rFonts w:cstheme="minorHAnsi"/>
              </w:rPr>
              <w:t>Yarrangobilly Pinwheel Snail</w:t>
            </w:r>
          </w:p>
        </w:tc>
        <w:tc>
          <w:tcPr>
            <w:tcW w:w="1756" w:type="dxa"/>
            <w:noWrap/>
          </w:tcPr>
          <w:p w14:paraId="176048B3" w14:textId="77777777" w:rsidR="003936CD" w:rsidRPr="00380D00" w:rsidRDefault="003936CD" w:rsidP="003936CD">
            <w:pPr>
              <w:rPr>
                <w:rFonts w:cstheme="minorHAnsi"/>
              </w:rPr>
            </w:pPr>
          </w:p>
        </w:tc>
        <w:tc>
          <w:tcPr>
            <w:tcW w:w="1646" w:type="dxa"/>
            <w:noWrap/>
          </w:tcPr>
          <w:p w14:paraId="63D1B791" w14:textId="6A7F9556" w:rsidR="003936CD" w:rsidRPr="00380D00" w:rsidRDefault="003936CD" w:rsidP="003936CD">
            <w:pPr>
              <w:rPr>
                <w:rFonts w:cstheme="minorHAnsi"/>
              </w:rPr>
            </w:pPr>
            <w:r w:rsidRPr="00380D00">
              <w:rPr>
                <w:rFonts w:cstheme="minorHAnsi"/>
              </w:rPr>
              <w:t>NSW</w:t>
            </w:r>
          </w:p>
        </w:tc>
      </w:tr>
      <w:tr w:rsidR="003936CD" w:rsidRPr="00F20D8A" w14:paraId="6CAEFA26" w14:textId="77777777" w:rsidTr="00380D00">
        <w:trPr>
          <w:trHeight w:val="300"/>
        </w:trPr>
        <w:tc>
          <w:tcPr>
            <w:tcW w:w="3114" w:type="dxa"/>
            <w:hideMark/>
          </w:tcPr>
          <w:p w14:paraId="10231729" w14:textId="77777777" w:rsidR="003936CD" w:rsidRPr="00380D00" w:rsidRDefault="003936CD" w:rsidP="003936CD">
            <w:pPr>
              <w:rPr>
                <w:rFonts w:cstheme="minorHAnsi"/>
                <w:i/>
                <w:iCs/>
              </w:rPr>
            </w:pPr>
            <w:r w:rsidRPr="00380D00">
              <w:rPr>
                <w:rFonts w:cstheme="minorHAnsi"/>
                <w:i/>
                <w:iCs/>
              </w:rPr>
              <w:t>Hyaloropa brazenori</w:t>
            </w:r>
          </w:p>
        </w:tc>
        <w:tc>
          <w:tcPr>
            <w:tcW w:w="2835" w:type="dxa"/>
            <w:noWrap/>
            <w:hideMark/>
          </w:tcPr>
          <w:p w14:paraId="2D3C3B64" w14:textId="77777777" w:rsidR="003936CD" w:rsidRPr="00380D00" w:rsidRDefault="003936CD" w:rsidP="003936CD">
            <w:pPr>
              <w:rPr>
                <w:rFonts w:cstheme="minorHAnsi"/>
              </w:rPr>
            </w:pPr>
            <w:r w:rsidRPr="00380D00">
              <w:rPr>
                <w:rFonts w:cstheme="minorHAnsi"/>
              </w:rPr>
              <w:t>Brazenor's Pinwheel Snail</w:t>
            </w:r>
          </w:p>
        </w:tc>
        <w:tc>
          <w:tcPr>
            <w:tcW w:w="1756" w:type="dxa"/>
            <w:noWrap/>
            <w:hideMark/>
          </w:tcPr>
          <w:p w14:paraId="7ABF2758" w14:textId="77777777" w:rsidR="003936CD" w:rsidRPr="00380D00" w:rsidRDefault="003936CD" w:rsidP="003936CD">
            <w:pPr>
              <w:rPr>
                <w:rFonts w:cstheme="minorHAnsi"/>
              </w:rPr>
            </w:pPr>
          </w:p>
        </w:tc>
        <w:tc>
          <w:tcPr>
            <w:tcW w:w="1646" w:type="dxa"/>
            <w:noWrap/>
            <w:hideMark/>
          </w:tcPr>
          <w:p w14:paraId="125547C5" w14:textId="77777777" w:rsidR="003936CD" w:rsidRPr="00380D00" w:rsidRDefault="003936CD" w:rsidP="003936CD">
            <w:pPr>
              <w:rPr>
                <w:rFonts w:cstheme="minorHAnsi"/>
              </w:rPr>
            </w:pPr>
            <w:r w:rsidRPr="00380D00">
              <w:rPr>
                <w:rFonts w:cstheme="minorHAnsi"/>
              </w:rPr>
              <w:t>VIC</w:t>
            </w:r>
          </w:p>
        </w:tc>
      </w:tr>
      <w:tr w:rsidR="003936CD" w:rsidRPr="00F20D8A" w14:paraId="3EB2E7F2" w14:textId="77777777" w:rsidTr="00380D00">
        <w:trPr>
          <w:trHeight w:val="300"/>
        </w:trPr>
        <w:tc>
          <w:tcPr>
            <w:tcW w:w="3114" w:type="dxa"/>
            <w:hideMark/>
          </w:tcPr>
          <w:p w14:paraId="0FBF7CBE" w14:textId="77777777" w:rsidR="003936CD" w:rsidRPr="00380D00" w:rsidRDefault="003936CD" w:rsidP="003936CD">
            <w:pPr>
              <w:rPr>
                <w:rFonts w:cstheme="minorHAnsi"/>
                <w:i/>
                <w:iCs/>
              </w:rPr>
            </w:pPr>
            <w:r w:rsidRPr="00380D00">
              <w:rPr>
                <w:rFonts w:cstheme="minorHAnsi"/>
                <w:i/>
                <w:iCs/>
              </w:rPr>
              <w:t>Kaputaresta nandewarensis</w:t>
            </w:r>
          </w:p>
        </w:tc>
        <w:tc>
          <w:tcPr>
            <w:tcW w:w="2835" w:type="dxa"/>
            <w:noWrap/>
            <w:hideMark/>
          </w:tcPr>
          <w:p w14:paraId="40213F18" w14:textId="77777777" w:rsidR="003936CD" w:rsidRPr="00380D00" w:rsidRDefault="003936CD" w:rsidP="003936CD">
            <w:pPr>
              <w:rPr>
                <w:rFonts w:cstheme="minorHAnsi"/>
              </w:rPr>
            </w:pPr>
            <w:r w:rsidRPr="00380D00">
              <w:rPr>
                <w:rFonts w:cstheme="minorHAnsi"/>
              </w:rPr>
              <w:t>Nandewar Pinhead Snail</w:t>
            </w:r>
          </w:p>
        </w:tc>
        <w:tc>
          <w:tcPr>
            <w:tcW w:w="1756" w:type="dxa"/>
            <w:noWrap/>
            <w:hideMark/>
          </w:tcPr>
          <w:p w14:paraId="567E4CCA" w14:textId="77777777" w:rsidR="003936CD" w:rsidRPr="00380D00" w:rsidRDefault="003936CD" w:rsidP="003936CD">
            <w:pPr>
              <w:rPr>
                <w:rFonts w:cstheme="minorHAnsi"/>
              </w:rPr>
            </w:pPr>
          </w:p>
        </w:tc>
        <w:tc>
          <w:tcPr>
            <w:tcW w:w="1646" w:type="dxa"/>
            <w:noWrap/>
            <w:hideMark/>
          </w:tcPr>
          <w:p w14:paraId="4654CFC1" w14:textId="77777777" w:rsidR="003936CD" w:rsidRPr="00380D00" w:rsidRDefault="003936CD" w:rsidP="003936CD">
            <w:pPr>
              <w:rPr>
                <w:rFonts w:cstheme="minorHAnsi"/>
              </w:rPr>
            </w:pPr>
            <w:r w:rsidRPr="00380D00">
              <w:rPr>
                <w:rFonts w:cstheme="minorHAnsi"/>
              </w:rPr>
              <w:t>NSW</w:t>
            </w:r>
          </w:p>
        </w:tc>
      </w:tr>
      <w:tr w:rsidR="003936CD" w:rsidRPr="00F20D8A" w14:paraId="2B99FEC9" w14:textId="77777777" w:rsidTr="00380D00">
        <w:trPr>
          <w:trHeight w:val="300"/>
        </w:trPr>
        <w:tc>
          <w:tcPr>
            <w:tcW w:w="3114" w:type="dxa"/>
            <w:hideMark/>
          </w:tcPr>
          <w:p w14:paraId="7078F7AB" w14:textId="77777777" w:rsidR="003936CD" w:rsidRPr="00380D00" w:rsidRDefault="003936CD" w:rsidP="003936CD">
            <w:pPr>
              <w:rPr>
                <w:rFonts w:cstheme="minorHAnsi"/>
                <w:i/>
                <w:iCs/>
              </w:rPr>
            </w:pPr>
            <w:r w:rsidRPr="00380D00">
              <w:rPr>
                <w:rFonts w:cstheme="minorHAnsi"/>
                <w:i/>
                <w:iCs/>
              </w:rPr>
              <w:t>Letomola contortus</w:t>
            </w:r>
          </w:p>
        </w:tc>
        <w:tc>
          <w:tcPr>
            <w:tcW w:w="2835" w:type="dxa"/>
            <w:noWrap/>
            <w:hideMark/>
          </w:tcPr>
          <w:p w14:paraId="6BC24345" w14:textId="77777777" w:rsidR="003936CD" w:rsidRPr="00380D00" w:rsidRDefault="003936CD" w:rsidP="003936CD">
            <w:pPr>
              <w:rPr>
                <w:rFonts w:cstheme="minorHAnsi"/>
              </w:rPr>
            </w:pPr>
            <w:r w:rsidRPr="00380D00">
              <w:rPr>
                <w:rFonts w:cstheme="minorHAnsi"/>
              </w:rPr>
              <w:t>Contorted Pinwheel Snail</w:t>
            </w:r>
          </w:p>
        </w:tc>
        <w:tc>
          <w:tcPr>
            <w:tcW w:w="1756" w:type="dxa"/>
            <w:noWrap/>
            <w:hideMark/>
          </w:tcPr>
          <w:p w14:paraId="169B9A7E" w14:textId="77777777" w:rsidR="003936CD" w:rsidRPr="00380D00" w:rsidRDefault="003936CD" w:rsidP="003936CD">
            <w:pPr>
              <w:rPr>
                <w:rFonts w:cstheme="minorHAnsi"/>
              </w:rPr>
            </w:pPr>
          </w:p>
        </w:tc>
        <w:tc>
          <w:tcPr>
            <w:tcW w:w="1646" w:type="dxa"/>
            <w:noWrap/>
            <w:hideMark/>
          </w:tcPr>
          <w:p w14:paraId="6A8280F4" w14:textId="77777777" w:rsidR="003936CD" w:rsidRPr="00380D00" w:rsidRDefault="003936CD" w:rsidP="003936CD">
            <w:pPr>
              <w:rPr>
                <w:rFonts w:cstheme="minorHAnsi"/>
              </w:rPr>
            </w:pPr>
            <w:r w:rsidRPr="00380D00">
              <w:rPr>
                <w:rFonts w:cstheme="minorHAnsi"/>
              </w:rPr>
              <w:t>NSW</w:t>
            </w:r>
          </w:p>
        </w:tc>
      </w:tr>
      <w:tr w:rsidR="003936CD" w:rsidRPr="00F20D8A" w14:paraId="01E730AD" w14:textId="77777777" w:rsidTr="00380D00">
        <w:trPr>
          <w:trHeight w:val="300"/>
        </w:trPr>
        <w:tc>
          <w:tcPr>
            <w:tcW w:w="3114" w:type="dxa"/>
            <w:hideMark/>
          </w:tcPr>
          <w:p w14:paraId="4DD03F4F" w14:textId="77777777" w:rsidR="003936CD" w:rsidRPr="00380D00" w:rsidRDefault="003936CD" w:rsidP="003936CD">
            <w:pPr>
              <w:rPr>
                <w:rFonts w:cstheme="minorHAnsi"/>
                <w:i/>
                <w:iCs/>
              </w:rPr>
            </w:pPr>
            <w:r w:rsidRPr="00380D00">
              <w:rPr>
                <w:rFonts w:cstheme="minorHAnsi"/>
                <w:i/>
                <w:iCs/>
              </w:rPr>
              <w:t>Letomola lanalittleae</w:t>
            </w:r>
          </w:p>
        </w:tc>
        <w:tc>
          <w:tcPr>
            <w:tcW w:w="2835" w:type="dxa"/>
            <w:noWrap/>
            <w:hideMark/>
          </w:tcPr>
          <w:p w14:paraId="49198ED1" w14:textId="77777777" w:rsidR="003936CD" w:rsidRPr="00380D00" w:rsidRDefault="003936CD" w:rsidP="003936CD">
            <w:pPr>
              <w:rPr>
                <w:rFonts w:cstheme="minorHAnsi"/>
              </w:rPr>
            </w:pPr>
            <w:r w:rsidRPr="00380D00">
              <w:rPr>
                <w:rFonts w:cstheme="minorHAnsi"/>
              </w:rPr>
              <w:t>Sunburst Pinwheel Snail</w:t>
            </w:r>
          </w:p>
        </w:tc>
        <w:tc>
          <w:tcPr>
            <w:tcW w:w="1756" w:type="dxa"/>
            <w:noWrap/>
            <w:hideMark/>
          </w:tcPr>
          <w:p w14:paraId="7488CEF3" w14:textId="77777777" w:rsidR="003936CD" w:rsidRPr="00380D00" w:rsidRDefault="003936CD" w:rsidP="003936CD">
            <w:pPr>
              <w:rPr>
                <w:rFonts w:cstheme="minorHAnsi"/>
              </w:rPr>
            </w:pPr>
          </w:p>
        </w:tc>
        <w:tc>
          <w:tcPr>
            <w:tcW w:w="1646" w:type="dxa"/>
            <w:noWrap/>
            <w:hideMark/>
          </w:tcPr>
          <w:p w14:paraId="3F78371D" w14:textId="77777777" w:rsidR="003936CD" w:rsidRPr="00380D00" w:rsidRDefault="003936CD" w:rsidP="003936CD">
            <w:pPr>
              <w:rPr>
                <w:rFonts w:cstheme="minorHAnsi"/>
              </w:rPr>
            </w:pPr>
            <w:r w:rsidRPr="00380D00">
              <w:rPr>
                <w:rFonts w:cstheme="minorHAnsi"/>
              </w:rPr>
              <w:t>NSW</w:t>
            </w:r>
          </w:p>
        </w:tc>
      </w:tr>
      <w:tr w:rsidR="003936CD" w:rsidRPr="00F20D8A" w14:paraId="6AAF94AB" w14:textId="77777777" w:rsidTr="00380D00">
        <w:trPr>
          <w:trHeight w:val="300"/>
        </w:trPr>
        <w:tc>
          <w:tcPr>
            <w:tcW w:w="3114" w:type="dxa"/>
          </w:tcPr>
          <w:p w14:paraId="3A925226" w14:textId="18739E6D" w:rsidR="003936CD" w:rsidRPr="00380D00" w:rsidRDefault="003936CD" w:rsidP="003936CD">
            <w:pPr>
              <w:rPr>
                <w:rFonts w:cstheme="minorHAnsi"/>
                <w:i/>
                <w:iCs/>
              </w:rPr>
            </w:pPr>
            <w:r w:rsidRPr="00380D00">
              <w:rPr>
                <w:rFonts w:cstheme="minorHAnsi"/>
                <w:i/>
                <w:iCs/>
              </w:rPr>
              <w:t>Luturopa macleayensis</w:t>
            </w:r>
          </w:p>
        </w:tc>
        <w:tc>
          <w:tcPr>
            <w:tcW w:w="2835" w:type="dxa"/>
            <w:noWrap/>
          </w:tcPr>
          <w:p w14:paraId="1A665186" w14:textId="26917CB6" w:rsidR="003936CD" w:rsidRPr="00380D00" w:rsidRDefault="003936CD" w:rsidP="003936CD">
            <w:pPr>
              <w:rPr>
                <w:rFonts w:cstheme="minorHAnsi"/>
              </w:rPr>
            </w:pPr>
            <w:r w:rsidRPr="00380D00">
              <w:rPr>
                <w:rFonts w:cstheme="minorHAnsi"/>
              </w:rPr>
              <w:t>Macleay Waxy Pinwheel Snail</w:t>
            </w:r>
          </w:p>
        </w:tc>
        <w:tc>
          <w:tcPr>
            <w:tcW w:w="1756" w:type="dxa"/>
            <w:noWrap/>
          </w:tcPr>
          <w:p w14:paraId="625253B9" w14:textId="77777777" w:rsidR="003936CD" w:rsidRPr="00380D00" w:rsidRDefault="003936CD" w:rsidP="003936CD">
            <w:pPr>
              <w:rPr>
                <w:rFonts w:cstheme="minorHAnsi"/>
              </w:rPr>
            </w:pPr>
          </w:p>
        </w:tc>
        <w:tc>
          <w:tcPr>
            <w:tcW w:w="1646" w:type="dxa"/>
            <w:noWrap/>
          </w:tcPr>
          <w:p w14:paraId="0B62DC71" w14:textId="7EB543DF" w:rsidR="003936CD" w:rsidRPr="00380D00" w:rsidRDefault="003936CD" w:rsidP="003936CD">
            <w:pPr>
              <w:rPr>
                <w:rFonts w:cstheme="minorHAnsi"/>
              </w:rPr>
            </w:pPr>
            <w:r w:rsidRPr="00380D00">
              <w:rPr>
                <w:rFonts w:cstheme="minorHAnsi"/>
              </w:rPr>
              <w:t>NSW</w:t>
            </w:r>
          </w:p>
        </w:tc>
      </w:tr>
      <w:tr w:rsidR="003936CD" w:rsidRPr="00F20D8A" w14:paraId="0AFBBFA1" w14:textId="77777777" w:rsidTr="00380D00">
        <w:trPr>
          <w:trHeight w:val="300"/>
        </w:trPr>
        <w:tc>
          <w:tcPr>
            <w:tcW w:w="3114" w:type="dxa"/>
            <w:hideMark/>
          </w:tcPr>
          <w:p w14:paraId="4CF7F359" w14:textId="77777777" w:rsidR="003936CD" w:rsidRPr="00380D00" w:rsidRDefault="003936CD" w:rsidP="003936CD">
            <w:pPr>
              <w:rPr>
                <w:rFonts w:cstheme="minorHAnsi"/>
                <w:i/>
                <w:iCs/>
              </w:rPr>
            </w:pPr>
            <w:r w:rsidRPr="00380D00">
              <w:rPr>
                <w:rFonts w:cstheme="minorHAnsi"/>
                <w:i/>
                <w:iCs/>
              </w:rPr>
              <w:t>Macleayropa boonanghi</w:t>
            </w:r>
          </w:p>
        </w:tc>
        <w:tc>
          <w:tcPr>
            <w:tcW w:w="2835" w:type="dxa"/>
            <w:noWrap/>
            <w:hideMark/>
          </w:tcPr>
          <w:p w14:paraId="5F3F6B68" w14:textId="77777777" w:rsidR="003936CD" w:rsidRPr="00380D00" w:rsidRDefault="003936CD" w:rsidP="003936CD">
            <w:pPr>
              <w:rPr>
                <w:rFonts w:cstheme="minorHAnsi"/>
              </w:rPr>
            </w:pPr>
            <w:r w:rsidRPr="00380D00">
              <w:rPr>
                <w:rFonts w:cstheme="minorHAnsi"/>
              </w:rPr>
              <w:t>Boonanghi Pinwheel Snail</w:t>
            </w:r>
          </w:p>
        </w:tc>
        <w:tc>
          <w:tcPr>
            <w:tcW w:w="1756" w:type="dxa"/>
            <w:noWrap/>
            <w:hideMark/>
          </w:tcPr>
          <w:p w14:paraId="1F0858F6" w14:textId="77777777" w:rsidR="003936CD" w:rsidRPr="00380D00" w:rsidRDefault="003936CD" w:rsidP="003936CD">
            <w:pPr>
              <w:rPr>
                <w:rFonts w:cstheme="minorHAnsi"/>
              </w:rPr>
            </w:pPr>
          </w:p>
        </w:tc>
        <w:tc>
          <w:tcPr>
            <w:tcW w:w="1646" w:type="dxa"/>
            <w:noWrap/>
            <w:hideMark/>
          </w:tcPr>
          <w:p w14:paraId="1E49A997" w14:textId="77777777" w:rsidR="003936CD" w:rsidRPr="00380D00" w:rsidRDefault="003936CD" w:rsidP="003936CD">
            <w:pPr>
              <w:rPr>
                <w:rFonts w:cstheme="minorHAnsi"/>
              </w:rPr>
            </w:pPr>
            <w:r w:rsidRPr="00380D00">
              <w:rPr>
                <w:rFonts w:cstheme="minorHAnsi"/>
              </w:rPr>
              <w:t>NSW</w:t>
            </w:r>
          </w:p>
        </w:tc>
      </w:tr>
      <w:tr w:rsidR="003936CD" w:rsidRPr="00F20D8A" w14:paraId="211E329A" w14:textId="77777777" w:rsidTr="00380D00">
        <w:trPr>
          <w:trHeight w:val="300"/>
        </w:trPr>
        <w:tc>
          <w:tcPr>
            <w:tcW w:w="3114" w:type="dxa"/>
            <w:hideMark/>
          </w:tcPr>
          <w:p w14:paraId="76F338AF" w14:textId="77777777" w:rsidR="003936CD" w:rsidRPr="00380D00" w:rsidRDefault="003936CD" w:rsidP="003936CD">
            <w:pPr>
              <w:rPr>
                <w:rFonts w:cstheme="minorHAnsi"/>
                <w:i/>
                <w:iCs/>
              </w:rPr>
            </w:pPr>
            <w:r w:rsidRPr="00380D00">
              <w:rPr>
                <w:rFonts w:cstheme="minorHAnsi"/>
                <w:i/>
                <w:iCs/>
              </w:rPr>
              <w:t>Macleayropa carraiensis</w:t>
            </w:r>
          </w:p>
        </w:tc>
        <w:tc>
          <w:tcPr>
            <w:tcW w:w="2835" w:type="dxa"/>
            <w:noWrap/>
            <w:hideMark/>
          </w:tcPr>
          <w:p w14:paraId="6BD2906D" w14:textId="77777777" w:rsidR="003936CD" w:rsidRPr="00380D00" w:rsidRDefault="003936CD" w:rsidP="003936CD">
            <w:pPr>
              <w:rPr>
                <w:rFonts w:cstheme="minorHAnsi"/>
              </w:rPr>
            </w:pPr>
            <w:r w:rsidRPr="00380D00">
              <w:rPr>
                <w:rFonts w:cstheme="minorHAnsi"/>
              </w:rPr>
              <w:t>Carrai Pinwheel Snail</w:t>
            </w:r>
          </w:p>
        </w:tc>
        <w:tc>
          <w:tcPr>
            <w:tcW w:w="1756" w:type="dxa"/>
            <w:noWrap/>
            <w:hideMark/>
          </w:tcPr>
          <w:p w14:paraId="07FB935F" w14:textId="77777777" w:rsidR="003936CD" w:rsidRPr="00380D00" w:rsidRDefault="003936CD" w:rsidP="003936CD">
            <w:pPr>
              <w:rPr>
                <w:rFonts w:cstheme="minorHAnsi"/>
              </w:rPr>
            </w:pPr>
          </w:p>
        </w:tc>
        <w:tc>
          <w:tcPr>
            <w:tcW w:w="1646" w:type="dxa"/>
            <w:noWrap/>
            <w:hideMark/>
          </w:tcPr>
          <w:p w14:paraId="59515B08" w14:textId="77777777" w:rsidR="003936CD" w:rsidRPr="00380D00" w:rsidRDefault="003936CD" w:rsidP="003936CD">
            <w:pPr>
              <w:rPr>
                <w:rFonts w:cstheme="minorHAnsi"/>
              </w:rPr>
            </w:pPr>
            <w:r w:rsidRPr="00380D00">
              <w:rPr>
                <w:rFonts w:cstheme="minorHAnsi"/>
              </w:rPr>
              <w:t>NSW</w:t>
            </w:r>
          </w:p>
        </w:tc>
      </w:tr>
      <w:tr w:rsidR="003936CD" w:rsidRPr="00F20D8A" w14:paraId="3F439F4B" w14:textId="77777777" w:rsidTr="00380D00">
        <w:trPr>
          <w:trHeight w:val="300"/>
        </w:trPr>
        <w:tc>
          <w:tcPr>
            <w:tcW w:w="3114" w:type="dxa"/>
            <w:hideMark/>
          </w:tcPr>
          <w:p w14:paraId="1E87F89E" w14:textId="77777777" w:rsidR="003936CD" w:rsidRPr="00380D00" w:rsidRDefault="003936CD" w:rsidP="003936CD">
            <w:pPr>
              <w:rPr>
                <w:rFonts w:cstheme="minorHAnsi"/>
                <w:i/>
                <w:iCs/>
              </w:rPr>
            </w:pPr>
            <w:r w:rsidRPr="00380D00">
              <w:rPr>
                <w:rFonts w:cstheme="minorHAnsi"/>
                <w:i/>
                <w:iCs/>
              </w:rPr>
              <w:t>Macleayropa kookaburra</w:t>
            </w:r>
          </w:p>
        </w:tc>
        <w:tc>
          <w:tcPr>
            <w:tcW w:w="2835" w:type="dxa"/>
            <w:noWrap/>
            <w:hideMark/>
          </w:tcPr>
          <w:p w14:paraId="6159817D" w14:textId="77777777" w:rsidR="003936CD" w:rsidRPr="00380D00" w:rsidRDefault="003936CD" w:rsidP="003936CD">
            <w:pPr>
              <w:rPr>
                <w:rFonts w:cstheme="minorHAnsi"/>
              </w:rPr>
            </w:pPr>
            <w:r w:rsidRPr="00380D00">
              <w:rPr>
                <w:rFonts w:cstheme="minorHAnsi"/>
              </w:rPr>
              <w:t>Kookaburra Pinwheel Snail</w:t>
            </w:r>
          </w:p>
        </w:tc>
        <w:tc>
          <w:tcPr>
            <w:tcW w:w="1756" w:type="dxa"/>
            <w:noWrap/>
            <w:hideMark/>
          </w:tcPr>
          <w:p w14:paraId="41C98C2D" w14:textId="77777777" w:rsidR="003936CD" w:rsidRPr="00380D00" w:rsidRDefault="003936CD" w:rsidP="003936CD">
            <w:pPr>
              <w:rPr>
                <w:rFonts w:cstheme="minorHAnsi"/>
              </w:rPr>
            </w:pPr>
          </w:p>
        </w:tc>
        <w:tc>
          <w:tcPr>
            <w:tcW w:w="1646" w:type="dxa"/>
            <w:noWrap/>
            <w:hideMark/>
          </w:tcPr>
          <w:p w14:paraId="6C13662C" w14:textId="77777777" w:rsidR="003936CD" w:rsidRPr="00380D00" w:rsidRDefault="003936CD" w:rsidP="003936CD">
            <w:pPr>
              <w:rPr>
                <w:rFonts w:cstheme="minorHAnsi"/>
              </w:rPr>
            </w:pPr>
            <w:r w:rsidRPr="00380D00">
              <w:rPr>
                <w:rFonts w:cstheme="minorHAnsi"/>
              </w:rPr>
              <w:t>NSW</w:t>
            </w:r>
          </w:p>
        </w:tc>
      </w:tr>
      <w:tr w:rsidR="003936CD" w:rsidRPr="00F20D8A" w14:paraId="4388DB6B" w14:textId="77777777" w:rsidTr="00380D00">
        <w:trPr>
          <w:trHeight w:val="600"/>
        </w:trPr>
        <w:tc>
          <w:tcPr>
            <w:tcW w:w="3114" w:type="dxa"/>
            <w:hideMark/>
          </w:tcPr>
          <w:p w14:paraId="2042DD16" w14:textId="77777777" w:rsidR="003936CD" w:rsidRPr="00380D00" w:rsidRDefault="003936CD" w:rsidP="003936CD">
            <w:pPr>
              <w:rPr>
                <w:rFonts w:cstheme="minorHAnsi"/>
                <w:i/>
                <w:iCs/>
              </w:rPr>
            </w:pPr>
            <w:r w:rsidRPr="00380D00">
              <w:rPr>
                <w:rFonts w:cstheme="minorHAnsi"/>
                <w:i/>
                <w:iCs/>
              </w:rPr>
              <w:t>Macrophallikoropa stenoumbilicata</w:t>
            </w:r>
          </w:p>
        </w:tc>
        <w:tc>
          <w:tcPr>
            <w:tcW w:w="2835" w:type="dxa"/>
            <w:noWrap/>
            <w:hideMark/>
          </w:tcPr>
          <w:p w14:paraId="40284A7E" w14:textId="77777777" w:rsidR="003936CD" w:rsidRPr="00380D00" w:rsidRDefault="003936CD" w:rsidP="003936CD">
            <w:pPr>
              <w:rPr>
                <w:rFonts w:cstheme="minorHAnsi"/>
              </w:rPr>
            </w:pPr>
            <w:r w:rsidRPr="00380D00">
              <w:rPr>
                <w:rFonts w:cstheme="minorHAnsi"/>
              </w:rPr>
              <w:t>Wolllemi Pinwheel Snail</w:t>
            </w:r>
          </w:p>
        </w:tc>
        <w:tc>
          <w:tcPr>
            <w:tcW w:w="1756" w:type="dxa"/>
            <w:noWrap/>
            <w:hideMark/>
          </w:tcPr>
          <w:p w14:paraId="64BE91C6" w14:textId="77777777" w:rsidR="003936CD" w:rsidRPr="00380D00" w:rsidRDefault="003936CD" w:rsidP="003936CD">
            <w:pPr>
              <w:rPr>
                <w:rFonts w:cstheme="minorHAnsi"/>
              </w:rPr>
            </w:pPr>
          </w:p>
        </w:tc>
        <w:tc>
          <w:tcPr>
            <w:tcW w:w="1646" w:type="dxa"/>
            <w:noWrap/>
            <w:hideMark/>
          </w:tcPr>
          <w:p w14:paraId="7DEB3623" w14:textId="77777777" w:rsidR="003936CD" w:rsidRPr="00380D00" w:rsidRDefault="003936CD" w:rsidP="003936CD">
            <w:pPr>
              <w:rPr>
                <w:rFonts w:cstheme="minorHAnsi"/>
              </w:rPr>
            </w:pPr>
            <w:r w:rsidRPr="00380D00">
              <w:rPr>
                <w:rFonts w:cstheme="minorHAnsi"/>
              </w:rPr>
              <w:t>NSW</w:t>
            </w:r>
          </w:p>
        </w:tc>
      </w:tr>
      <w:tr w:rsidR="003936CD" w:rsidRPr="00F20D8A" w14:paraId="73377F95" w14:textId="77777777" w:rsidTr="00380D00">
        <w:trPr>
          <w:trHeight w:val="300"/>
        </w:trPr>
        <w:tc>
          <w:tcPr>
            <w:tcW w:w="3114" w:type="dxa"/>
            <w:hideMark/>
          </w:tcPr>
          <w:p w14:paraId="745677B4" w14:textId="77777777" w:rsidR="003936CD" w:rsidRPr="00380D00" w:rsidRDefault="003936CD" w:rsidP="003936CD">
            <w:pPr>
              <w:rPr>
                <w:rFonts w:cstheme="minorHAnsi"/>
                <w:i/>
                <w:iCs/>
              </w:rPr>
            </w:pPr>
            <w:r w:rsidRPr="00380D00">
              <w:rPr>
                <w:rFonts w:cstheme="minorHAnsi"/>
                <w:i/>
                <w:iCs/>
              </w:rPr>
              <w:t>Marilyniropa jenolanensis</w:t>
            </w:r>
          </w:p>
        </w:tc>
        <w:tc>
          <w:tcPr>
            <w:tcW w:w="2835" w:type="dxa"/>
            <w:noWrap/>
            <w:hideMark/>
          </w:tcPr>
          <w:p w14:paraId="343B1A72" w14:textId="77777777" w:rsidR="003936CD" w:rsidRPr="00380D00" w:rsidRDefault="003936CD" w:rsidP="003936CD">
            <w:pPr>
              <w:rPr>
                <w:rFonts w:cstheme="minorHAnsi"/>
              </w:rPr>
            </w:pPr>
            <w:r w:rsidRPr="00380D00">
              <w:rPr>
                <w:rFonts w:cstheme="minorHAnsi"/>
              </w:rPr>
              <w:t>Jenolan Pinwheel Snail</w:t>
            </w:r>
          </w:p>
        </w:tc>
        <w:tc>
          <w:tcPr>
            <w:tcW w:w="1756" w:type="dxa"/>
            <w:noWrap/>
            <w:hideMark/>
          </w:tcPr>
          <w:p w14:paraId="5A724A2D" w14:textId="77777777" w:rsidR="003936CD" w:rsidRPr="00380D00" w:rsidRDefault="003936CD" w:rsidP="003936CD">
            <w:pPr>
              <w:rPr>
                <w:rFonts w:cstheme="minorHAnsi"/>
              </w:rPr>
            </w:pPr>
          </w:p>
        </w:tc>
        <w:tc>
          <w:tcPr>
            <w:tcW w:w="1646" w:type="dxa"/>
            <w:noWrap/>
            <w:hideMark/>
          </w:tcPr>
          <w:p w14:paraId="6D94741D" w14:textId="77777777" w:rsidR="003936CD" w:rsidRPr="00380D00" w:rsidRDefault="003936CD" w:rsidP="003936CD">
            <w:pPr>
              <w:rPr>
                <w:rFonts w:cstheme="minorHAnsi"/>
              </w:rPr>
            </w:pPr>
            <w:r w:rsidRPr="00380D00">
              <w:rPr>
                <w:rFonts w:cstheme="minorHAnsi"/>
              </w:rPr>
              <w:t>NSW</w:t>
            </w:r>
          </w:p>
        </w:tc>
      </w:tr>
      <w:tr w:rsidR="003936CD" w:rsidRPr="00F20D8A" w14:paraId="55E651FE" w14:textId="77777777" w:rsidTr="00380D00">
        <w:trPr>
          <w:trHeight w:val="300"/>
        </w:trPr>
        <w:tc>
          <w:tcPr>
            <w:tcW w:w="3114" w:type="dxa"/>
            <w:hideMark/>
          </w:tcPr>
          <w:p w14:paraId="33266B7E" w14:textId="77777777" w:rsidR="003936CD" w:rsidRPr="00380D00" w:rsidRDefault="003936CD" w:rsidP="003936CD">
            <w:pPr>
              <w:rPr>
                <w:rFonts w:cstheme="minorHAnsi"/>
                <w:i/>
                <w:iCs/>
              </w:rPr>
            </w:pPr>
            <w:r w:rsidRPr="00380D00">
              <w:rPr>
                <w:rFonts w:cstheme="minorHAnsi"/>
                <w:i/>
                <w:iCs/>
              </w:rPr>
              <w:t>Meridolum jervisensis</w:t>
            </w:r>
          </w:p>
        </w:tc>
        <w:tc>
          <w:tcPr>
            <w:tcW w:w="2835" w:type="dxa"/>
            <w:noWrap/>
            <w:hideMark/>
          </w:tcPr>
          <w:p w14:paraId="63F69E0F" w14:textId="77777777" w:rsidR="003936CD" w:rsidRPr="00380D00" w:rsidRDefault="003936CD" w:rsidP="003936CD">
            <w:pPr>
              <w:rPr>
                <w:rFonts w:cstheme="minorHAnsi"/>
              </w:rPr>
            </w:pPr>
            <w:r w:rsidRPr="00380D00">
              <w:rPr>
                <w:rFonts w:cstheme="minorHAnsi"/>
              </w:rPr>
              <w:t>Jervis Bay Forest Snail</w:t>
            </w:r>
          </w:p>
        </w:tc>
        <w:tc>
          <w:tcPr>
            <w:tcW w:w="1756" w:type="dxa"/>
            <w:noWrap/>
            <w:hideMark/>
          </w:tcPr>
          <w:p w14:paraId="071A84C3" w14:textId="77777777" w:rsidR="003936CD" w:rsidRPr="00380D00" w:rsidRDefault="003936CD" w:rsidP="003936CD">
            <w:pPr>
              <w:rPr>
                <w:rFonts w:cstheme="minorHAnsi"/>
              </w:rPr>
            </w:pPr>
          </w:p>
        </w:tc>
        <w:tc>
          <w:tcPr>
            <w:tcW w:w="1646" w:type="dxa"/>
            <w:noWrap/>
            <w:hideMark/>
          </w:tcPr>
          <w:p w14:paraId="1F63E21E" w14:textId="77777777" w:rsidR="003936CD" w:rsidRPr="00380D00" w:rsidRDefault="003936CD" w:rsidP="003936CD">
            <w:pPr>
              <w:rPr>
                <w:rFonts w:cstheme="minorHAnsi"/>
              </w:rPr>
            </w:pPr>
            <w:r w:rsidRPr="00380D00">
              <w:rPr>
                <w:rFonts w:cstheme="minorHAnsi"/>
              </w:rPr>
              <w:t>NSW</w:t>
            </w:r>
          </w:p>
        </w:tc>
      </w:tr>
      <w:tr w:rsidR="003936CD" w:rsidRPr="00F20D8A" w14:paraId="7301B8FC" w14:textId="77777777" w:rsidTr="00380D00">
        <w:trPr>
          <w:trHeight w:val="300"/>
        </w:trPr>
        <w:tc>
          <w:tcPr>
            <w:tcW w:w="3114" w:type="dxa"/>
          </w:tcPr>
          <w:p w14:paraId="252C56DC" w14:textId="12EB9619" w:rsidR="003936CD" w:rsidRPr="00380D00" w:rsidRDefault="003936CD" w:rsidP="003936CD">
            <w:pPr>
              <w:rPr>
                <w:rFonts w:cstheme="minorHAnsi"/>
                <w:i/>
                <w:iCs/>
              </w:rPr>
            </w:pPr>
            <w:r w:rsidRPr="00380D00">
              <w:rPr>
                <w:rFonts w:cstheme="minorHAnsi"/>
                <w:i/>
                <w:iCs/>
              </w:rPr>
              <w:t>Mysticarion porrectus = Helicarion porrectus</w:t>
            </w:r>
          </w:p>
        </w:tc>
        <w:tc>
          <w:tcPr>
            <w:tcW w:w="2835" w:type="dxa"/>
            <w:noWrap/>
          </w:tcPr>
          <w:p w14:paraId="310CEEB8" w14:textId="77777777" w:rsidR="003936CD" w:rsidRPr="00380D00" w:rsidRDefault="003936CD" w:rsidP="003936CD">
            <w:pPr>
              <w:rPr>
                <w:rFonts w:cstheme="minorHAnsi"/>
              </w:rPr>
            </w:pPr>
          </w:p>
        </w:tc>
        <w:tc>
          <w:tcPr>
            <w:tcW w:w="1756" w:type="dxa"/>
            <w:noWrap/>
          </w:tcPr>
          <w:p w14:paraId="582ED68B" w14:textId="1F1FC0E3" w:rsidR="003936CD" w:rsidRPr="00380D00" w:rsidRDefault="003936CD" w:rsidP="003936CD">
            <w:pPr>
              <w:rPr>
                <w:rFonts w:cstheme="minorHAnsi"/>
              </w:rPr>
            </w:pPr>
            <w:r w:rsidRPr="00380D00">
              <w:rPr>
                <w:rFonts w:cstheme="minorHAnsi"/>
              </w:rPr>
              <w:t>IUCN (VU)</w:t>
            </w:r>
          </w:p>
        </w:tc>
        <w:tc>
          <w:tcPr>
            <w:tcW w:w="1646" w:type="dxa"/>
            <w:noWrap/>
          </w:tcPr>
          <w:p w14:paraId="17E97A33" w14:textId="20377EFC" w:rsidR="003936CD" w:rsidRPr="00380D00" w:rsidRDefault="003936CD" w:rsidP="003936CD">
            <w:pPr>
              <w:rPr>
                <w:rFonts w:cstheme="minorHAnsi"/>
              </w:rPr>
            </w:pPr>
            <w:r w:rsidRPr="00380D00">
              <w:rPr>
                <w:rFonts w:cstheme="minorHAnsi"/>
              </w:rPr>
              <w:t>NSW</w:t>
            </w:r>
          </w:p>
        </w:tc>
      </w:tr>
      <w:tr w:rsidR="003936CD" w:rsidRPr="00F20D8A" w14:paraId="1A48426A" w14:textId="77777777" w:rsidTr="00380D00">
        <w:trPr>
          <w:trHeight w:val="300"/>
        </w:trPr>
        <w:tc>
          <w:tcPr>
            <w:tcW w:w="3114" w:type="dxa"/>
            <w:hideMark/>
          </w:tcPr>
          <w:p w14:paraId="02DFA3BD" w14:textId="77777777" w:rsidR="003936CD" w:rsidRPr="00380D00" w:rsidRDefault="003936CD" w:rsidP="003936CD">
            <w:pPr>
              <w:rPr>
                <w:rFonts w:cstheme="minorHAnsi"/>
                <w:i/>
                <w:iCs/>
              </w:rPr>
            </w:pPr>
            <w:r w:rsidRPr="00380D00">
              <w:rPr>
                <w:rFonts w:cstheme="minorHAnsi"/>
                <w:i/>
                <w:iCs/>
              </w:rPr>
              <w:t>Paralaoma annabelli</w:t>
            </w:r>
          </w:p>
        </w:tc>
        <w:tc>
          <w:tcPr>
            <w:tcW w:w="2835" w:type="dxa"/>
            <w:noWrap/>
            <w:hideMark/>
          </w:tcPr>
          <w:p w14:paraId="58993318" w14:textId="77777777" w:rsidR="003936CD" w:rsidRPr="00380D00" w:rsidRDefault="003936CD" w:rsidP="003936CD">
            <w:pPr>
              <w:rPr>
                <w:rFonts w:cstheme="minorHAnsi"/>
              </w:rPr>
            </w:pPr>
            <w:r w:rsidRPr="00380D00">
              <w:rPr>
                <w:rFonts w:cstheme="minorHAnsi"/>
              </w:rPr>
              <w:t>Prickle Pinhead Snail</w:t>
            </w:r>
          </w:p>
        </w:tc>
        <w:tc>
          <w:tcPr>
            <w:tcW w:w="1756" w:type="dxa"/>
            <w:noWrap/>
            <w:hideMark/>
          </w:tcPr>
          <w:p w14:paraId="084A0AB9" w14:textId="77777777" w:rsidR="003936CD" w:rsidRPr="00380D00" w:rsidRDefault="003936CD" w:rsidP="003936CD">
            <w:pPr>
              <w:rPr>
                <w:rFonts w:cstheme="minorHAnsi"/>
              </w:rPr>
            </w:pPr>
          </w:p>
        </w:tc>
        <w:tc>
          <w:tcPr>
            <w:tcW w:w="1646" w:type="dxa"/>
            <w:noWrap/>
            <w:hideMark/>
          </w:tcPr>
          <w:p w14:paraId="1B8A0E03" w14:textId="77777777" w:rsidR="003936CD" w:rsidRPr="00380D00" w:rsidRDefault="003936CD" w:rsidP="003936CD">
            <w:pPr>
              <w:rPr>
                <w:rFonts w:cstheme="minorHAnsi"/>
              </w:rPr>
            </w:pPr>
            <w:r w:rsidRPr="00380D00">
              <w:rPr>
                <w:rFonts w:cstheme="minorHAnsi"/>
              </w:rPr>
              <w:t>NSW, SA, VIC, ACT</w:t>
            </w:r>
          </w:p>
        </w:tc>
      </w:tr>
      <w:tr w:rsidR="003936CD" w:rsidRPr="00F20D8A" w14:paraId="4972A5B0" w14:textId="77777777" w:rsidTr="00380D00">
        <w:trPr>
          <w:trHeight w:val="300"/>
        </w:trPr>
        <w:tc>
          <w:tcPr>
            <w:tcW w:w="3114" w:type="dxa"/>
            <w:noWrap/>
            <w:hideMark/>
          </w:tcPr>
          <w:p w14:paraId="61288E42" w14:textId="77777777" w:rsidR="003936CD" w:rsidRPr="00380D00" w:rsidRDefault="003936CD" w:rsidP="003936CD">
            <w:pPr>
              <w:rPr>
                <w:rFonts w:cstheme="minorHAnsi"/>
                <w:i/>
                <w:iCs/>
              </w:rPr>
            </w:pPr>
            <w:r w:rsidRPr="00380D00">
              <w:rPr>
                <w:rFonts w:cstheme="minorHAnsi"/>
                <w:i/>
                <w:iCs/>
              </w:rPr>
              <w:t>Pommerhelix depressa</w:t>
            </w:r>
          </w:p>
        </w:tc>
        <w:tc>
          <w:tcPr>
            <w:tcW w:w="2835" w:type="dxa"/>
            <w:noWrap/>
            <w:hideMark/>
          </w:tcPr>
          <w:p w14:paraId="6BE66B31" w14:textId="77777777" w:rsidR="003936CD" w:rsidRPr="00380D00" w:rsidRDefault="003936CD" w:rsidP="003936CD">
            <w:pPr>
              <w:rPr>
                <w:rFonts w:cstheme="minorHAnsi"/>
              </w:rPr>
            </w:pPr>
            <w:r w:rsidRPr="00380D00">
              <w:rPr>
                <w:rFonts w:cstheme="minorHAnsi"/>
              </w:rPr>
              <w:t>Jenolan Caves Woodland Snail</w:t>
            </w:r>
          </w:p>
        </w:tc>
        <w:tc>
          <w:tcPr>
            <w:tcW w:w="1756" w:type="dxa"/>
            <w:noWrap/>
            <w:hideMark/>
          </w:tcPr>
          <w:p w14:paraId="01AB2241" w14:textId="77777777" w:rsidR="003936CD" w:rsidRPr="00380D00" w:rsidRDefault="003936CD" w:rsidP="003936CD">
            <w:pPr>
              <w:rPr>
                <w:rFonts w:cstheme="minorHAnsi"/>
              </w:rPr>
            </w:pPr>
            <w:r w:rsidRPr="00380D00">
              <w:rPr>
                <w:rFonts w:cstheme="minorHAnsi"/>
              </w:rPr>
              <w:t>IUCN (VU)</w:t>
            </w:r>
          </w:p>
        </w:tc>
        <w:tc>
          <w:tcPr>
            <w:tcW w:w="1646" w:type="dxa"/>
            <w:noWrap/>
            <w:hideMark/>
          </w:tcPr>
          <w:p w14:paraId="1D4DB703" w14:textId="77777777" w:rsidR="003936CD" w:rsidRPr="00380D00" w:rsidRDefault="003936CD" w:rsidP="003936CD">
            <w:pPr>
              <w:rPr>
                <w:rFonts w:cstheme="minorHAnsi"/>
              </w:rPr>
            </w:pPr>
            <w:r w:rsidRPr="00380D00">
              <w:rPr>
                <w:rFonts w:cstheme="minorHAnsi"/>
              </w:rPr>
              <w:t>NSW</w:t>
            </w:r>
          </w:p>
        </w:tc>
      </w:tr>
      <w:tr w:rsidR="003936CD" w:rsidRPr="00F20D8A" w14:paraId="2D8AAA61" w14:textId="77777777" w:rsidTr="00380D00">
        <w:trPr>
          <w:trHeight w:val="300"/>
        </w:trPr>
        <w:tc>
          <w:tcPr>
            <w:tcW w:w="3114" w:type="dxa"/>
            <w:hideMark/>
          </w:tcPr>
          <w:p w14:paraId="4E4B393D" w14:textId="77777777" w:rsidR="003936CD" w:rsidRPr="00380D00" w:rsidRDefault="003936CD" w:rsidP="003936CD">
            <w:pPr>
              <w:rPr>
                <w:rFonts w:cstheme="minorHAnsi"/>
                <w:i/>
                <w:iCs/>
              </w:rPr>
            </w:pPr>
            <w:r w:rsidRPr="00380D00">
              <w:rPr>
                <w:rFonts w:cstheme="minorHAnsi"/>
                <w:i/>
                <w:iCs/>
              </w:rPr>
              <w:t>Pommerhelix mastersi</w:t>
            </w:r>
          </w:p>
        </w:tc>
        <w:tc>
          <w:tcPr>
            <w:tcW w:w="2835" w:type="dxa"/>
            <w:noWrap/>
            <w:hideMark/>
          </w:tcPr>
          <w:p w14:paraId="36DFAD01" w14:textId="77777777" w:rsidR="003936CD" w:rsidRPr="00380D00" w:rsidRDefault="003936CD" w:rsidP="003936CD">
            <w:pPr>
              <w:rPr>
                <w:rFonts w:cstheme="minorHAnsi"/>
              </w:rPr>
            </w:pPr>
            <w:r w:rsidRPr="00380D00">
              <w:rPr>
                <w:rFonts w:cstheme="minorHAnsi"/>
              </w:rPr>
              <w:t>Merimbula Woodland Snail</w:t>
            </w:r>
          </w:p>
        </w:tc>
        <w:tc>
          <w:tcPr>
            <w:tcW w:w="1756" w:type="dxa"/>
            <w:noWrap/>
            <w:hideMark/>
          </w:tcPr>
          <w:p w14:paraId="3DFCE305" w14:textId="77777777" w:rsidR="003936CD" w:rsidRPr="00380D00" w:rsidRDefault="003936CD" w:rsidP="003936CD">
            <w:pPr>
              <w:rPr>
                <w:rFonts w:cstheme="minorHAnsi"/>
              </w:rPr>
            </w:pPr>
          </w:p>
        </w:tc>
        <w:tc>
          <w:tcPr>
            <w:tcW w:w="1646" w:type="dxa"/>
            <w:noWrap/>
            <w:hideMark/>
          </w:tcPr>
          <w:p w14:paraId="299E009F" w14:textId="77777777" w:rsidR="003936CD" w:rsidRPr="00380D00" w:rsidRDefault="003936CD" w:rsidP="003936CD">
            <w:pPr>
              <w:rPr>
                <w:rFonts w:cstheme="minorHAnsi"/>
              </w:rPr>
            </w:pPr>
            <w:r w:rsidRPr="00380D00">
              <w:rPr>
                <w:rFonts w:cstheme="minorHAnsi"/>
              </w:rPr>
              <w:t>NSW, VIC</w:t>
            </w:r>
          </w:p>
        </w:tc>
      </w:tr>
      <w:tr w:rsidR="003936CD" w:rsidRPr="00F20D8A" w14:paraId="4840D1C8" w14:textId="77777777" w:rsidTr="00380D00">
        <w:trPr>
          <w:trHeight w:val="300"/>
        </w:trPr>
        <w:tc>
          <w:tcPr>
            <w:tcW w:w="3114" w:type="dxa"/>
          </w:tcPr>
          <w:p w14:paraId="39258C53" w14:textId="029A0912" w:rsidR="003936CD" w:rsidRPr="00380D00" w:rsidRDefault="003936CD" w:rsidP="003936CD">
            <w:pPr>
              <w:rPr>
                <w:rFonts w:cstheme="minorHAnsi"/>
                <w:i/>
                <w:iCs/>
              </w:rPr>
            </w:pPr>
            <w:r w:rsidRPr="00380D00">
              <w:rPr>
                <w:rFonts w:cstheme="minorHAnsi"/>
                <w:i/>
                <w:iCs/>
              </w:rPr>
              <w:t>Pommerhelix monacha</w:t>
            </w:r>
          </w:p>
        </w:tc>
        <w:tc>
          <w:tcPr>
            <w:tcW w:w="2835" w:type="dxa"/>
            <w:noWrap/>
          </w:tcPr>
          <w:p w14:paraId="70851D4C" w14:textId="6A5AAAA3" w:rsidR="003936CD" w:rsidRPr="00380D00" w:rsidRDefault="003936CD" w:rsidP="003936CD">
            <w:pPr>
              <w:rPr>
                <w:rFonts w:cstheme="minorHAnsi"/>
              </w:rPr>
            </w:pPr>
            <w:r w:rsidRPr="00380D00">
              <w:rPr>
                <w:rFonts w:cstheme="minorHAnsi"/>
              </w:rPr>
              <w:t>Blue Mountains Woodland Snail</w:t>
            </w:r>
          </w:p>
        </w:tc>
        <w:tc>
          <w:tcPr>
            <w:tcW w:w="1756" w:type="dxa"/>
            <w:noWrap/>
          </w:tcPr>
          <w:p w14:paraId="3DC1E1F3" w14:textId="77777777" w:rsidR="003936CD" w:rsidRPr="00380D00" w:rsidRDefault="003936CD" w:rsidP="003936CD">
            <w:pPr>
              <w:rPr>
                <w:rFonts w:cstheme="minorHAnsi"/>
              </w:rPr>
            </w:pPr>
          </w:p>
        </w:tc>
        <w:tc>
          <w:tcPr>
            <w:tcW w:w="1646" w:type="dxa"/>
            <w:noWrap/>
          </w:tcPr>
          <w:p w14:paraId="5205EC23" w14:textId="56CE99F6" w:rsidR="003936CD" w:rsidRPr="00380D00" w:rsidRDefault="003936CD" w:rsidP="003936CD">
            <w:pPr>
              <w:rPr>
                <w:rFonts w:cstheme="minorHAnsi"/>
              </w:rPr>
            </w:pPr>
            <w:r w:rsidRPr="00380D00">
              <w:rPr>
                <w:rFonts w:cstheme="minorHAnsi"/>
              </w:rPr>
              <w:t>NSW</w:t>
            </w:r>
          </w:p>
        </w:tc>
      </w:tr>
      <w:tr w:rsidR="003936CD" w:rsidRPr="00F20D8A" w14:paraId="77873313" w14:textId="77777777" w:rsidTr="00380D00">
        <w:trPr>
          <w:trHeight w:val="300"/>
        </w:trPr>
        <w:tc>
          <w:tcPr>
            <w:tcW w:w="3114" w:type="dxa"/>
            <w:hideMark/>
          </w:tcPr>
          <w:p w14:paraId="4DBD6778" w14:textId="77777777" w:rsidR="003936CD" w:rsidRPr="00380D00" w:rsidRDefault="003936CD" w:rsidP="003936CD">
            <w:pPr>
              <w:rPr>
                <w:rFonts w:cstheme="minorHAnsi"/>
                <w:i/>
                <w:iCs/>
              </w:rPr>
            </w:pPr>
            <w:r w:rsidRPr="00380D00">
              <w:rPr>
                <w:rFonts w:cstheme="minorHAnsi"/>
                <w:i/>
                <w:iCs/>
              </w:rPr>
              <w:t>Rhophodon kempseyensis</w:t>
            </w:r>
          </w:p>
        </w:tc>
        <w:tc>
          <w:tcPr>
            <w:tcW w:w="2835" w:type="dxa"/>
            <w:noWrap/>
            <w:hideMark/>
          </w:tcPr>
          <w:p w14:paraId="76373F88" w14:textId="77777777" w:rsidR="003936CD" w:rsidRPr="00380D00" w:rsidRDefault="003936CD" w:rsidP="003936CD">
            <w:pPr>
              <w:rPr>
                <w:rFonts w:cstheme="minorHAnsi"/>
              </w:rPr>
            </w:pPr>
            <w:r w:rsidRPr="00380D00">
              <w:rPr>
                <w:rFonts w:cstheme="minorHAnsi"/>
              </w:rPr>
              <w:t>Lustrous Pinwheel Snail</w:t>
            </w:r>
          </w:p>
        </w:tc>
        <w:tc>
          <w:tcPr>
            <w:tcW w:w="1756" w:type="dxa"/>
            <w:noWrap/>
            <w:hideMark/>
          </w:tcPr>
          <w:p w14:paraId="408D358C" w14:textId="77777777" w:rsidR="003936CD" w:rsidRPr="00380D00" w:rsidRDefault="003936CD" w:rsidP="003936CD">
            <w:pPr>
              <w:rPr>
                <w:rFonts w:cstheme="minorHAnsi"/>
              </w:rPr>
            </w:pPr>
          </w:p>
        </w:tc>
        <w:tc>
          <w:tcPr>
            <w:tcW w:w="1646" w:type="dxa"/>
            <w:noWrap/>
            <w:hideMark/>
          </w:tcPr>
          <w:p w14:paraId="044C207E" w14:textId="77777777" w:rsidR="003936CD" w:rsidRPr="00380D00" w:rsidRDefault="003936CD" w:rsidP="003936CD">
            <w:pPr>
              <w:rPr>
                <w:rFonts w:cstheme="minorHAnsi"/>
              </w:rPr>
            </w:pPr>
            <w:r w:rsidRPr="00380D00">
              <w:rPr>
                <w:rFonts w:cstheme="minorHAnsi"/>
              </w:rPr>
              <w:t>NSW</w:t>
            </w:r>
          </w:p>
        </w:tc>
      </w:tr>
      <w:tr w:rsidR="003936CD" w:rsidRPr="00F20D8A" w14:paraId="11D9FD2C" w14:textId="77777777" w:rsidTr="00380D00">
        <w:trPr>
          <w:trHeight w:val="300"/>
        </w:trPr>
        <w:tc>
          <w:tcPr>
            <w:tcW w:w="3114" w:type="dxa"/>
            <w:hideMark/>
          </w:tcPr>
          <w:p w14:paraId="18BF4DAD" w14:textId="77777777" w:rsidR="003936CD" w:rsidRPr="00380D00" w:rsidRDefault="003936CD" w:rsidP="003936CD">
            <w:pPr>
              <w:rPr>
                <w:rFonts w:cstheme="minorHAnsi"/>
                <w:i/>
                <w:iCs/>
              </w:rPr>
            </w:pPr>
            <w:r w:rsidRPr="00380D00">
              <w:rPr>
                <w:rFonts w:cstheme="minorHAnsi"/>
                <w:i/>
                <w:iCs/>
              </w:rPr>
              <w:t>Rhophodon mcgradyorum</w:t>
            </w:r>
          </w:p>
        </w:tc>
        <w:tc>
          <w:tcPr>
            <w:tcW w:w="2835" w:type="dxa"/>
            <w:noWrap/>
            <w:hideMark/>
          </w:tcPr>
          <w:p w14:paraId="7E139D5E" w14:textId="77777777" w:rsidR="003936CD" w:rsidRPr="00380D00" w:rsidRDefault="003936CD" w:rsidP="003936CD">
            <w:pPr>
              <w:rPr>
                <w:rFonts w:cstheme="minorHAnsi"/>
              </w:rPr>
            </w:pPr>
            <w:r w:rsidRPr="00380D00">
              <w:rPr>
                <w:rFonts w:cstheme="minorHAnsi"/>
              </w:rPr>
              <w:t>McGrady's Pinwheel Snail</w:t>
            </w:r>
          </w:p>
        </w:tc>
        <w:tc>
          <w:tcPr>
            <w:tcW w:w="1756" w:type="dxa"/>
            <w:noWrap/>
            <w:hideMark/>
          </w:tcPr>
          <w:p w14:paraId="51890FD7" w14:textId="77777777" w:rsidR="003936CD" w:rsidRPr="00380D00" w:rsidRDefault="003936CD" w:rsidP="003936CD">
            <w:pPr>
              <w:rPr>
                <w:rFonts w:cstheme="minorHAnsi"/>
              </w:rPr>
            </w:pPr>
          </w:p>
        </w:tc>
        <w:tc>
          <w:tcPr>
            <w:tcW w:w="1646" w:type="dxa"/>
            <w:noWrap/>
            <w:hideMark/>
          </w:tcPr>
          <w:p w14:paraId="12318C24" w14:textId="77777777" w:rsidR="003936CD" w:rsidRPr="00380D00" w:rsidRDefault="003936CD" w:rsidP="003936CD">
            <w:pPr>
              <w:rPr>
                <w:rFonts w:cstheme="minorHAnsi"/>
              </w:rPr>
            </w:pPr>
            <w:r w:rsidRPr="00380D00">
              <w:rPr>
                <w:rFonts w:cstheme="minorHAnsi"/>
              </w:rPr>
              <w:t>NSW</w:t>
            </w:r>
          </w:p>
        </w:tc>
      </w:tr>
      <w:tr w:rsidR="003936CD" w:rsidRPr="00F20D8A" w14:paraId="7D157A07" w14:textId="77777777" w:rsidTr="00380D00">
        <w:trPr>
          <w:trHeight w:val="300"/>
        </w:trPr>
        <w:tc>
          <w:tcPr>
            <w:tcW w:w="3114" w:type="dxa"/>
          </w:tcPr>
          <w:p w14:paraId="61D1A45E" w14:textId="7C657668" w:rsidR="003936CD" w:rsidRPr="00380D00" w:rsidRDefault="003936CD" w:rsidP="003936CD">
            <w:pPr>
              <w:rPr>
                <w:rFonts w:cstheme="minorHAnsi"/>
                <w:i/>
                <w:iCs/>
              </w:rPr>
            </w:pPr>
            <w:r w:rsidRPr="00380D00">
              <w:rPr>
                <w:rFonts w:cstheme="minorHAnsi"/>
                <w:i/>
                <w:iCs/>
              </w:rPr>
              <w:t>Rhophodon palethorpei</w:t>
            </w:r>
          </w:p>
        </w:tc>
        <w:tc>
          <w:tcPr>
            <w:tcW w:w="2835" w:type="dxa"/>
            <w:noWrap/>
          </w:tcPr>
          <w:p w14:paraId="429B96A5" w14:textId="5B7C5B68" w:rsidR="003936CD" w:rsidRPr="00380D00" w:rsidRDefault="003936CD" w:rsidP="003936CD">
            <w:pPr>
              <w:rPr>
                <w:rFonts w:cstheme="minorHAnsi"/>
              </w:rPr>
            </w:pPr>
            <w:r w:rsidRPr="00380D00">
              <w:rPr>
                <w:rFonts w:cstheme="minorHAnsi"/>
              </w:rPr>
              <w:t>Palethorpe's Pinwheel Snail</w:t>
            </w:r>
          </w:p>
        </w:tc>
        <w:tc>
          <w:tcPr>
            <w:tcW w:w="1756" w:type="dxa"/>
            <w:noWrap/>
          </w:tcPr>
          <w:p w14:paraId="65EF1261" w14:textId="77777777" w:rsidR="003936CD" w:rsidRPr="00380D00" w:rsidRDefault="003936CD" w:rsidP="003936CD">
            <w:pPr>
              <w:rPr>
                <w:rFonts w:cstheme="minorHAnsi"/>
              </w:rPr>
            </w:pPr>
          </w:p>
        </w:tc>
        <w:tc>
          <w:tcPr>
            <w:tcW w:w="1646" w:type="dxa"/>
            <w:noWrap/>
          </w:tcPr>
          <w:p w14:paraId="1FA0F64C" w14:textId="5B00E544" w:rsidR="003936CD" w:rsidRPr="00380D00" w:rsidRDefault="003936CD" w:rsidP="003936CD">
            <w:pPr>
              <w:rPr>
                <w:rFonts w:cstheme="minorHAnsi"/>
              </w:rPr>
            </w:pPr>
            <w:r w:rsidRPr="00380D00">
              <w:rPr>
                <w:rFonts w:cstheme="minorHAnsi"/>
              </w:rPr>
              <w:t>NSW</w:t>
            </w:r>
          </w:p>
        </w:tc>
      </w:tr>
      <w:tr w:rsidR="003936CD" w:rsidRPr="00F20D8A" w14:paraId="02DB1F2B" w14:textId="77777777" w:rsidTr="00380D00">
        <w:trPr>
          <w:trHeight w:val="300"/>
        </w:trPr>
        <w:tc>
          <w:tcPr>
            <w:tcW w:w="3114" w:type="dxa"/>
          </w:tcPr>
          <w:p w14:paraId="4186C246" w14:textId="4CCB86B6" w:rsidR="003936CD" w:rsidRPr="00380D00" w:rsidRDefault="003936CD" w:rsidP="003936CD">
            <w:pPr>
              <w:rPr>
                <w:rFonts w:cstheme="minorHAnsi"/>
                <w:i/>
                <w:iCs/>
              </w:rPr>
            </w:pPr>
            <w:r w:rsidRPr="00380D00">
              <w:rPr>
                <w:rFonts w:cstheme="minorHAnsi"/>
                <w:i/>
                <w:iCs/>
              </w:rPr>
              <w:t>Rhophodon silvaticus</w:t>
            </w:r>
          </w:p>
        </w:tc>
        <w:tc>
          <w:tcPr>
            <w:tcW w:w="2835" w:type="dxa"/>
            <w:noWrap/>
          </w:tcPr>
          <w:p w14:paraId="69D7C175" w14:textId="36FBDD78" w:rsidR="003936CD" w:rsidRPr="00380D00" w:rsidRDefault="003936CD" w:rsidP="003936CD">
            <w:pPr>
              <w:rPr>
                <w:rFonts w:cstheme="minorHAnsi"/>
              </w:rPr>
            </w:pPr>
            <w:r w:rsidRPr="00380D00">
              <w:rPr>
                <w:rFonts w:cstheme="minorHAnsi"/>
              </w:rPr>
              <w:t>Thumb Creek Pinwheel Snail</w:t>
            </w:r>
          </w:p>
        </w:tc>
        <w:tc>
          <w:tcPr>
            <w:tcW w:w="1756" w:type="dxa"/>
            <w:noWrap/>
          </w:tcPr>
          <w:p w14:paraId="15259107" w14:textId="77777777" w:rsidR="003936CD" w:rsidRPr="00380D00" w:rsidRDefault="003936CD" w:rsidP="003936CD">
            <w:pPr>
              <w:rPr>
                <w:rFonts w:cstheme="minorHAnsi"/>
              </w:rPr>
            </w:pPr>
          </w:p>
        </w:tc>
        <w:tc>
          <w:tcPr>
            <w:tcW w:w="1646" w:type="dxa"/>
            <w:noWrap/>
          </w:tcPr>
          <w:p w14:paraId="5D39861E" w14:textId="4C6853F8" w:rsidR="003936CD" w:rsidRPr="00380D00" w:rsidRDefault="003936CD" w:rsidP="003936CD">
            <w:pPr>
              <w:rPr>
                <w:rFonts w:cstheme="minorHAnsi"/>
              </w:rPr>
            </w:pPr>
            <w:r w:rsidRPr="00380D00">
              <w:rPr>
                <w:rFonts w:cstheme="minorHAnsi"/>
              </w:rPr>
              <w:t>NSW</w:t>
            </w:r>
          </w:p>
        </w:tc>
      </w:tr>
      <w:tr w:rsidR="003936CD" w:rsidRPr="00F20D8A" w14:paraId="181EEC46" w14:textId="77777777" w:rsidTr="00380D00">
        <w:trPr>
          <w:trHeight w:val="300"/>
        </w:trPr>
        <w:tc>
          <w:tcPr>
            <w:tcW w:w="3114" w:type="dxa"/>
          </w:tcPr>
          <w:p w14:paraId="5D370DC8" w14:textId="776C06E7" w:rsidR="003936CD" w:rsidRPr="00380D00" w:rsidRDefault="003936CD" w:rsidP="003936CD">
            <w:pPr>
              <w:rPr>
                <w:rFonts w:cstheme="minorHAnsi"/>
                <w:i/>
                <w:iCs/>
              </w:rPr>
            </w:pPr>
            <w:r w:rsidRPr="00380D00">
              <w:rPr>
                <w:rFonts w:cstheme="minorHAnsi"/>
                <w:i/>
                <w:iCs/>
              </w:rPr>
              <w:t>Scelidoropa nandewar</w:t>
            </w:r>
          </w:p>
        </w:tc>
        <w:tc>
          <w:tcPr>
            <w:tcW w:w="2835" w:type="dxa"/>
            <w:noWrap/>
          </w:tcPr>
          <w:p w14:paraId="24188B33" w14:textId="0651C29C" w:rsidR="003936CD" w:rsidRPr="00380D00" w:rsidRDefault="003936CD" w:rsidP="003936CD">
            <w:pPr>
              <w:rPr>
                <w:rFonts w:cstheme="minorHAnsi"/>
              </w:rPr>
            </w:pPr>
            <w:r w:rsidRPr="00380D00">
              <w:rPr>
                <w:rFonts w:cstheme="minorHAnsi"/>
              </w:rPr>
              <w:t>Nandewar Range Pinwheel Snail</w:t>
            </w:r>
          </w:p>
        </w:tc>
        <w:tc>
          <w:tcPr>
            <w:tcW w:w="1756" w:type="dxa"/>
            <w:noWrap/>
          </w:tcPr>
          <w:p w14:paraId="5CA0D953" w14:textId="77777777" w:rsidR="003936CD" w:rsidRPr="00380D00" w:rsidRDefault="003936CD" w:rsidP="003936CD">
            <w:pPr>
              <w:rPr>
                <w:rFonts w:cstheme="minorHAnsi"/>
              </w:rPr>
            </w:pPr>
          </w:p>
        </w:tc>
        <w:tc>
          <w:tcPr>
            <w:tcW w:w="1646" w:type="dxa"/>
            <w:noWrap/>
          </w:tcPr>
          <w:p w14:paraId="21BE2F07" w14:textId="596A2B02" w:rsidR="003936CD" w:rsidRPr="00380D00" w:rsidRDefault="003936CD" w:rsidP="003936CD">
            <w:pPr>
              <w:rPr>
                <w:rFonts w:cstheme="minorHAnsi"/>
              </w:rPr>
            </w:pPr>
            <w:r w:rsidRPr="00380D00">
              <w:rPr>
                <w:rFonts w:cstheme="minorHAnsi"/>
              </w:rPr>
              <w:t>NSW</w:t>
            </w:r>
          </w:p>
        </w:tc>
      </w:tr>
      <w:tr w:rsidR="003936CD" w:rsidRPr="00F20D8A" w14:paraId="5504DFDD" w14:textId="77777777" w:rsidTr="00380D00">
        <w:trPr>
          <w:trHeight w:val="300"/>
        </w:trPr>
        <w:tc>
          <w:tcPr>
            <w:tcW w:w="3114" w:type="dxa"/>
            <w:hideMark/>
          </w:tcPr>
          <w:p w14:paraId="3D850F24" w14:textId="77777777" w:rsidR="003936CD" w:rsidRPr="00380D00" w:rsidRDefault="003936CD" w:rsidP="003936CD">
            <w:pPr>
              <w:rPr>
                <w:rFonts w:cstheme="minorHAnsi"/>
                <w:i/>
                <w:iCs/>
              </w:rPr>
            </w:pPr>
            <w:r w:rsidRPr="00380D00">
              <w:rPr>
                <w:rFonts w:cstheme="minorHAnsi"/>
                <w:i/>
                <w:iCs/>
              </w:rPr>
              <w:t>Vitellidelos dorrigoensis</w:t>
            </w:r>
          </w:p>
        </w:tc>
        <w:tc>
          <w:tcPr>
            <w:tcW w:w="2835" w:type="dxa"/>
            <w:noWrap/>
            <w:hideMark/>
          </w:tcPr>
          <w:p w14:paraId="34A2BEBB" w14:textId="77777777" w:rsidR="003936CD" w:rsidRPr="00380D00" w:rsidRDefault="003936CD" w:rsidP="003936CD">
            <w:pPr>
              <w:rPr>
                <w:rFonts w:cstheme="minorHAnsi"/>
              </w:rPr>
            </w:pPr>
            <w:r w:rsidRPr="00380D00">
              <w:rPr>
                <w:rFonts w:cstheme="minorHAnsi"/>
              </w:rPr>
              <w:t>Dorrigo Carnivorous Snail</w:t>
            </w:r>
          </w:p>
        </w:tc>
        <w:tc>
          <w:tcPr>
            <w:tcW w:w="1756" w:type="dxa"/>
            <w:noWrap/>
            <w:hideMark/>
          </w:tcPr>
          <w:p w14:paraId="627BDFED" w14:textId="77777777" w:rsidR="003936CD" w:rsidRPr="00380D00" w:rsidRDefault="003936CD" w:rsidP="003936CD">
            <w:pPr>
              <w:rPr>
                <w:rFonts w:cstheme="minorHAnsi"/>
              </w:rPr>
            </w:pPr>
          </w:p>
        </w:tc>
        <w:tc>
          <w:tcPr>
            <w:tcW w:w="1646" w:type="dxa"/>
            <w:noWrap/>
            <w:hideMark/>
          </w:tcPr>
          <w:p w14:paraId="454A78B0" w14:textId="77777777" w:rsidR="003936CD" w:rsidRPr="00380D00" w:rsidRDefault="003936CD" w:rsidP="003936CD">
            <w:pPr>
              <w:rPr>
                <w:rFonts w:cstheme="minorHAnsi"/>
              </w:rPr>
            </w:pPr>
            <w:r w:rsidRPr="00380D00">
              <w:rPr>
                <w:rFonts w:cstheme="minorHAnsi"/>
              </w:rPr>
              <w:t>NSW</w:t>
            </w:r>
          </w:p>
        </w:tc>
      </w:tr>
      <w:tr w:rsidR="003936CD" w:rsidRPr="00F20D8A" w14:paraId="46D3FFDA" w14:textId="77777777" w:rsidTr="00380D00">
        <w:trPr>
          <w:trHeight w:val="300"/>
        </w:trPr>
        <w:tc>
          <w:tcPr>
            <w:tcW w:w="3114" w:type="dxa"/>
          </w:tcPr>
          <w:p w14:paraId="42057B2C" w14:textId="59B2335A" w:rsidR="003936CD" w:rsidRPr="00380D00" w:rsidRDefault="003936CD" w:rsidP="003936CD">
            <w:pPr>
              <w:rPr>
                <w:rFonts w:cstheme="minorHAnsi"/>
                <w:i/>
                <w:iCs/>
              </w:rPr>
            </w:pPr>
            <w:r w:rsidRPr="00380D00">
              <w:rPr>
                <w:rFonts w:cstheme="minorHAnsi"/>
                <w:i/>
                <w:iCs/>
              </w:rPr>
              <w:t>Vitellidelos kaputarensis</w:t>
            </w:r>
          </w:p>
        </w:tc>
        <w:tc>
          <w:tcPr>
            <w:tcW w:w="2835" w:type="dxa"/>
            <w:noWrap/>
          </w:tcPr>
          <w:p w14:paraId="675329BD" w14:textId="2468F729" w:rsidR="003936CD" w:rsidRPr="00380D00" w:rsidRDefault="003936CD" w:rsidP="003936CD">
            <w:pPr>
              <w:rPr>
                <w:rFonts w:cstheme="minorHAnsi"/>
              </w:rPr>
            </w:pPr>
            <w:r w:rsidRPr="00380D00">
              <w:rPr>
                <w:rFonts w:cstheme="minorHAnsi"/>
              </w:rPr>
              <w:t>Mount Kaputar Carnivorous Snail</w:t>
            </w:r>
          </w:p>
        </w:tc>
        <w:tc>
          <w:tcPr>
            <w:tcW w:w="1756" w:type="dxa"/>
            <w:noWrap/>
          </w:tcPr>
          <w:p w14:paraId="7C7520EE" w14:textId="77777777" w:rsidR="003936CD" w:rsidRPr="00380D00" w:rsidRDefault="003936CD" w:rsidP="003936CD">
            <w:pPr>
              <w:rPr>
                <w:rFonts w:cstheme="minorHAnsi"/>
              </w:rPr>
            </w:pPr>
          </w:p>
        </w:tc>
        <w:tc>
          <w:tcPr>
            <w:tcW w:w="1646" w:type="dxa"/>
            <w:noWrap/>
          </w:tcPr>
          <w:p w14:paraId="347D5288" w14:textId="652ABC9F" w:rsidR="003936CD" w:rsidRPr="00380D00" w:rsidRDefault="003936CD" w:rsidP="003936CD">
            <w:pPr>
              <w:rPr>
                <w:rFonts w:cstheme="minorHAnsi"/>
              </w:rPr>
            </w:pPr>
            <w:r w:rsidRPr="00380D00">
              <w:rPr>
                <w:rFonts w:cstheme="minorHAnsi"/>
              </w:rPr>
              <w:t>NSW</w:t>
            </w:r>
          </w:p>
        </w:tc>
      </w:tr>
      <w:tr w:rsidR="003936CD" w:rsidRPr="00F20D8A" w14:paraId="0B3E1439" w14:textId="77777777" w:rsidTr="00380D00">
        <w:trPr>
          <w:trHeight w:val="300"/>
        </w:trPr>
        <w:tc>
          <w:tcPr>
            <w:tcW w:w="3114" w:type="dxa"/>
            <w:noWrap/>
            <w:hideMark/>
          </w:tcPr>
          <w:p w14:paraId="643B70A5" w14:textId="77777777" w:rsidR="003936CD" w:rsidRPr="00380D00" w:rsidRDefault="003936CD" w:rsidP="003936CD">
            <w:pPr>
              <w:rPr>
                <w:rFonts w:cstheme="minorHAnsi"/>
                <w:i/>
                <w:iCs/>
              </w:rPr>
            </w:pPr>
            <w:r w:rsidRPr="00380D00">
              <w:rPr>
                <w:rFonts w:cstheme="minorHAnsi"/>
                <w:i/>
                <w:iCs/>
              </w:rPr>
              <w:lastRenderedPageBreak/>
              <w:t>Fluvidona petterdi</w:t>
            </w:r>
          </w:p>
        </w:tc>
        <w:tc>
          <w:tcPr>
            <w:tcW w:w="2835" w:type="dxa"/>
            <w:noWrap/>
            <w:hideMark/>
          </w:tcPr>
          <w:p w14:paraId="575D51B7" w14:textId="77777777" w:rsidR="003936CD" w:rsidRPr="00380D00" w:rsidRDefault="003936CD" w:rsidP="003936CD">
            <w:pPr>
              <w:rPr>
                <w:rFonts w:cstheme="minorHAnsi"/>
                <w:i/>
                <w:iCs/>
              </w:rPr>
            </w:pPr>
          </w:p>
        </w:tc>
        <w:tc>
          <w:tcPr>
            <w:tcW w:w="1756" w:type="dxa"/>
            <w:noWrap/>
            <w:hideMark/>
          </w:tcPr>
          <w:p w14:paraId="3214C946" w14:textId="77777777" w:rsidR="003936CD" w:rsidRPr="00380D00" w:rsidRDefault="003936CD" w:rsidP="003936CD">
            <w:pPr>
              <w:rPr>
                <w:rFonts w:cstheme="minorHAnsi"/>
              </w:rPr>
            </w:pPr>
            <w:r w:rsidRPr="00380D00">
              <w:rPr>
                <w:rFonts w:cstheme="minorHAnsi"/>
              </w:rPr>
              <w:t>IUCN (CR)</w:t>
            </w:r>
          </w:p>
        </w:tc>
        <w:tc>
          <w:tcPr>
            <w:tcW w:w="1646" w:type="dxa"/>
            <w:noWrap/>
            <w:hideMark/>
          </w:tcPr>
          <w:p w14:paraId="627A5C91" w14:textId="77777777" w:rsidR="003936CD" w:rsidRPr="00380D00" w:rsidRDefault="003936CD" w:rsidP="003936CD">
            <w:pPr>
              <w:rPr>
                <w:rFonts w:cstheme="minorHAnsi"/>
              </w:rPr>
            </w:pPr>
            <w:r w:rsidRPr="00380D00">
              <w:rPr>
                <w:rFonts w:cstheme="minorHAnsi"/>
              </w:rPr>
              <w:t>NSW</w:t>
            </w:r>
          </w:p>
        </w:tc>
      </w:tr>
      <w:tr w:rsidR="003936CD" w:rsidRPr="00F20D8A" w14:paraId="0CEA1BC1" w14:textId="77777777" w:rsidTr="00380D00">
        <w:trPr>
          <w:trHeight w:val="300"/>
        </w:trPr>
        <w:tc>
          <w:tcPr>
            <w:tcW w:w="3114" w:type="dxa"/>
            <w:noWrap/>
            <w:hideMark/>
          </w:tcPr>
          <w:p w14:paraId="679A979C" w14:textId="77777777" w:rsidR="003936CD" w:rsidRPr="00380D00" w:rsidRDefault="003936CD" w:rsidP="003936CD">
            <w:pPr>
              <w:rPr>
                <w:rFonts w:cstheme="minorHAnsi"/>
                <w:i/>
                <w:iCs/>
              </w:rPr>
            </w:pPr>
            <w:r w:rsidRPr="00380D00">
              <w:rPr>
                <w:rFonts w:cstheme="minorHAnsi"/>
                <w:i/>
                <w:iCs/>
              </w:rPr>
              <w:t>Georissa laseroni</w:t>
            </w:r>
          </w:p>
        </w:tc>
        <w:tc>
          <w:tcPr>
            <w:tcW w:w="2835" w:type="dxa"/>
            <w:noWrap/>
            <w:hideMark/>
          </w:tcPr>
          <w:p w14:paraId="30B731C3" w14:textId="77777777" w:rsidR="003936CD" w:rsidRPr="00380D00" w:rsidRDefault="003936CD" w:rsidP="003936CD">
            <w:pPr>
              <w:rPr>
                <w:rFonts w:cstheme="minorHAnsi"/>
              </w:rPr>
            </w:pPr>
            <w:r w:rsidRPr="00380D00">
              <w:rPr>
                <w:rFonts w:cstheme="minorHAnsi"/>
              </w:rPr>
              <w:t>Macleay Valley Microturban</w:t>
            </w:r>
          </w:p>
        </w:tc>
        <w:tc>
          <w:tcPr>
            <w:tcW w:w="1756" w:type="dxa"/>
            <w:noWrap/>
            <w:hideMark/>
          </w:tcPr>
          <w:p w14:paraId="7EFCC381" w14:textId="77777777" w:rsidR="003936CD" w:rsidRPr="00380D00" w:rsidRDefault="003936CD" w:rsidP="003936CD">
            <w:pPr>
              <w:rPr>
                <w:rFonts w:cstheme="minorHAnsi"/>
              </w:rPr>
            </w:pPr>
            <w:r w:rsidRPr="00380D00">
              <w:rPr>
                <w:rFonts w:cstheme="minorHAnsi"/>
              </w:rPr>
              <w:t>IUCN (VU)</w:t>
            </w:r>
          </w:p>
        </w:tc>
        <w:tc>
          <w:tcPr>
            <w:tcW w:w="1646" w:type="dxa"/>
            <w:noWrap/>
            <w:hideMark/>
          </w:tcPr>
          <w:p w14:paraId="41E51882" w14:textId="77777777" w:rsidR="003936CD" w:rsidRPr="00380D00" w:rsidRDefault="003936CD" w:rsidP="003936CD">
            <w:pPr>
              <w:rPr>
                <w:rFonts w:cstheme="minorHAnsi"/>
              </w:rPr>
            </w:pPr>
            <w:r w:rsidRPr="00380D00">
              <w:rPr>
                <w:rFonts w:cstheme="minorHAnsi"/>
              </w:rPr>
              <w:t>NSW</w:t>
            </w:r>
          </w:p>
        </w:tc>
      </w:tr>
      <w:tr w:rsidR="003936CD" w:rsidRPr="00F20D8A" w14:paraId="68E3319C" w14:textId="77777777" w:rsidTr="00380D00">
        <w:trPr>
          <w:trHeight w:val="300"/>
        </w:trPr>
        <w:tc>
          <w:tcPr>
            <w:tcW w:w="3114" w:type="dxa"/>
            <w:noWrap/>
          </w:tcPr>
          <w:p w14:paraId="76A5AE70" w14:textId="666D9999" w:rsidR="003936CD" w:rsidRPr="00380D00" w:rsidRDefault="003936CD" w:rsidP="003936CD">
            <w:pPr>
              <w:rPr>
                <w:rFonts w:cstheme="minorHAnsi"/>
                <w:i/>
                <w:iCs/>
              </w:rPr>
            </w:pPr>
            <w:r w:rsidRPr="00380D00">
              <w:rPr>
                <w:rFonts w:cstheme="minorHAnsi"/>
                <w:i/>
                <w:iCs/>
              </w:rPr>
              <w:t>Pleuropoma jana</w:t>
            </w:r>
          </w:p>
        </w:tc>
        <w:tc>
          <w:tcPr>
            <w:tcW w:w="2835" w:type="dxa"/>
            <w:noWrap/>
          </w:tcPr>
          <w:p w14:paraId="4D220329" w14:textId="15AA7899" w:rsidR="003936CD" w:rsidRPr="00380D00" w:rsidRDefault="003936CD" w:rsidP="003936CD">
            <w:pPr>
              <w:rPr>
                <w:rFonts w:cstheme="minorHAnsi"/>
              </w:rPr>
            </w:pPr>
            <w:r w:rsidRPr="00380D00">
              <w:rPr>
                <w:rFonts w:cstheme="minorHAnsi"/>
              </w:rPr>
              <w:t>Macleay Valley Droplet-snail</w:t>
            </w:r>
          </w:p>
        </w:tc>
        <w:tc>
          <w:tcPr>
            <w:tcW w:w="1756" w:type="dxa"/>
            <w:noWrap/>
          </w:tcPr>
          <w:p w14:paraId="2CE01B21" w14:textId="77777777" w:rsidR="003936CD" w:rsidRPr="00380D00" w:rsidRDefault="003936CD" w:rsidP="003936CD">
            <w:pPr>
              <w:rPr>
                <w:rFonts w:cstheme="minorHAnsi"/>
              </w:rPr>
            </w:pPr>
          </w:p>
        </w:tc>
        <w:tc>
          <w:tcPr>
            <w:tcW w:w="1646" w:type="dxa"/>
            <w:noWrap/>
          </w:tcPr>
          <w:p w14:paraId="2C7D95A9" w14:textId="6FCF35F2" w:rsidR="003936CD" w:rsidRPr="00380D00" w:rsidRDefault="003936CD" w:rsidP="003936CD">
            <w:pPr>
              <w:rPr>
                <w:rFonts w:cstheme="minorHAnsi"/>
              </w:rPr>
            </w:pPr>
            <w:r w:rsidRPr="00380D00">
              <w:rPr>
                <w:rFonts w:cstheme="minorHAnsi"/>
              </w:rPr>
              <w:t>NSW</w:t>
            </w:r>
          </w:p>
        </w:tc>
      </w:tr>
      <w:tr w:rsidR="003936CD" w:rsidRPr="00F20D8A" w14:paraId="0DEC5B29" w14:textId="77777777" w:rsidTr="00380D00">
        <w:trPr>
          <w:trHeight w:val="300"/>
        </w:trPr>
        <w:tc>
          <w:tcPr>
            <w:tcW w:w="3114" w:type="dxa"/>
            <w:noWrap/>
            <w:hideMark/>
          </w:tcPr>
          <w:p w14:paraId="547BC368" w14:textId="01B7FD2D" w:rsidR="003936CD" w:rsidRPr="00380D00" w:rsidRDefault="003936CD" w:rsidP="003936CD">
            <w:pPr>
              <w:rPr>
                <w:rFonts w:cstheme="minorHAnsi"/>
                <w:i/>
                <w:iCs/>
              </w:rPr>
            </w:pPr>
            <w:r w:rsidRPr="00380D00">
              <w:rPr>
                <w:rFonts w:cstheme="minorHAnsi"/>
                <w:i/>
                <w:iCs/>
              </w:rPr>
              <w:t xml:space="preserve">Rhytidid </w:t>
            </w:r>
            <w:r w:rsidRPr="00380D00">
              <w:rPr>
                <w:rFonts w:cstheme="minorHAnsi"/>
              </w:rPr>
              <w:t>sp. (WAM# 2295-69)</w:t>
            </w:r>
            <w:r w:rsidR="004E235B" w:rsidRPr="00380D00">
              <w:rPr>
                <w:rFonts w:cstheme="minorHAnsi"/>
              </w:rPr>
              <w:t xml:space="preserve"> </w:t>
            </w:r>
          </w:p>
        </w:tc>
        <w:tc>
          <w:tcPr>
            <w:tcW w:w="2835" w:type="dxa"/>
            <w:noWrap/>
            <w:hideMark/>
          </w:tcPr>
          <w:p w14:paraId="2B043D2E" w14:textId="77777777" w:rsidR="003936CD" w:rsidRPr="00380D00" w:rsidRDefault="003936CD" w:rsidP="003936CD">
            <w:pPr>
              <w:rPr>
                <w:rFonts w:cstheme="minorHAnsi"/>
              </w:rPr>
            </w:pPr>
            <w:r w:rsidRPr="00380D00">
              <w:rPr>
                <w:rFonts w:cstheme="minorHAnsi"/>
              </w:rPr>
              <w:t>Stirling Range Rhytidid Snail</w:t>
            </w:r>
          </w:p>
        </w:tc>
        <w:tc>
          <w:tcPr>
            <w:tcW w:w="1756" w:type="dxa"/>
            <w:noWrap/>
            <w:hideMark/>
          </w:tcPr>
          <w:p w14:paraId="5CABE3BA" w14:textId="77777777" w:rsidR="003936CD" w:rsidRPr="00380D00" w:rsidRDefault="003936CD" w:rsidP="003936CD">
            <w:pPr>
              <w:rPr>
                <w:rFonts w:cstheme="minorHAnsi"/>
              </w:rPr>
            </w:pPr>
            <w:r w:rsidRPr="00380D00">
              <w:rPr>
                <w:rFonts w:cstheme="minorHAnsi"/>
              </w:rPr>
              <w:t>WA (CR)</w:t>
            </w:r>
          </w:p>
        </w:tc>
        <w:tc>
          <w:tcPr>
            <w:tcW w:w="1646" w:type="dxa"/>
            <w:noWrap/>
            <w:hideMark/>
          </w:tcPr>
          <w:p w14:paraId="494C447D" w14:textId="77777777" w:rsidR="003936CD" w:rsidRPr="00380D00" w:rsidRDefault="003936CD" w:rsidP="003936CD">
            <w:pPr>
              <w:rPr>
                <w:rFonts w:cstheme="minorHAnsi"/>
              </w:rPr>
            </w:pPr>
            <w:r w:rsidRPr="00380D00">
              <w:rPr>
                <w:rFonts w:cstheme="minorHAnsi"/>
              </w:rPr>
              <w:t>WA</w:t>
            </w:r>
          </w:p>
        </w:tc>
      </w:tr>
      <w:tr w:rsidR="00F13EF9" w:rsidRPr="00F20D8A" w14:paraId="2228A814" w14:textId="77777777" w:rsidTr="00380D00">
        <w:trPr>
          <w:trHeight w:val="300"/>
        </w:trPr>
        <w:tc>
          <w:tcPr>
            <w:tcW w:w="9351" w:type="dxa"/>
            <w:gridSpan w:val="4"/>
            <w:shd w:val="clear" w:color="auto" w:fill="000000" w:themeFill="text1"/>
            <w:noWrap/>
          </w:tcPr>
          <w:p w14:paraId="064863C8" w14:textId="4D1D3999" w:rsidR="00F13EF9" w:rsidRPr="00380D00" w:rsidRDefault="00F13EF9" w:rsidP="00380D00">
            <w:pPr>
              <w:spacing w:line="252" w:lineRule="auto"/>
              <w:rPr>
                <w:rFonts w:cstheme="minorHAnsi"/>
              </w:rPr>
            </w:pPr>
            <w:r w:rsidRPr="00380D00">
              <w:rPr>
                <w:rFonts w:ascii="Calibri" w:eastAsia="Times New Roman" w:hAnsi="Calibri" w:cs="Calibri"/>
                <w:b/>
                <w:color w:val="FFFFFF" w:themeColor="background1"/>
                <w:lang w:eastAsia="en-AU"/>
              </w:rPr>
              <w:t>Velvet worms</w:t>
            </w:r>
          </w:p>
        </w:tc>
      </w:tr>
      <w:tr w:rsidR="00397567" w:rsidRPr="00F20D8A" w14:paraId="3DB4C1A3" w14:textId="77777777" w:rsidTr="00380D00">
        <w:trPr>
          <w:trHeight w:val="300"/>
        </w:trPr>
        <w:tc>
          <w:tcPr>
            <w:tcW w:w="3114" w:type="dxa"/>
            <w:noWrap/>
          </w:tcPr>
          <w:p w14:paraId="0246F30D" w14:textId="410975C8" w:rsidR="00397567" w:rsidRPr="00380D00" w:rsidRDefault="00397567" w:rsidP="00397567">
            <w:pPr>
              <w:rPr>
                <w:rFonts w:cstheme="minorHAnsi"/>
                <w:i/>
                <w:iCs/>
              </w:rPr>
            </w:pPr>
            <w:r w:rsidRPr="00380D00">
              <w:rPr>
                <w:rFonts w:cstheme="minorHAnsi"/>
                <w:i/>
                <w:iCs/>
              </w:rPr>
              <w:t>Kumbadjena toolbrunupensis</w:t>
            </w:r>
          </w:p>
        </w:tc>
        <w:tc>
          <w:tcPr>
            <w:tcW w:w="2835" w:type="dxa"/>
            <w:noWrap/>
          </w:tcPr>
          <w:p w14:paraId="76E6F48A" w14:textId="6D7FF7C6" w:rsidR="00397567" w:rsidRPr="00380D00" w:rsidRDefault="00397567" w:rsidP="00397567">
            <w:pPr>
              <w:rPr>
                <w:rFonts w:cstheme="minorHAnsi"/>
              </w:rPr>
            </w:pPr>
            <w:r w:rsidRPr="00380D00">
              <w:rPr>
                <w:rFonts w:cstheme="minorHAnsi"/>
              </w:rPr>
              <w:t>Toolbrunup velvet worm</w:t>
            </w:r>
          </w:p>
        </w:tc>
        <w:tc>
          <w:tcPr>
            <w:tcW w:w="1756" w:type="dxa"/>
            <w:noWrap/>
          </w:tcPr>
          <w:p w14:paraId="15404288" w14:textId="77777777" w:rsidR="00397567" w:rsidRPr="00380D00" w:rsidRDefault="00397567" w:rsidP="00397567">
            <w:pPr>
              <w:rPr>
                <w:rFonts w:cstheme="minorHAnsi"/>
              </w:rPr>
            </w:pPr>
          </w:p>
        </w:tc>
        <w:tc>
          <w:tcPr>
            <w:tcW w:w="1646" w:type="dxa"/>
            <w:noWrap/>
          </w:tcPr>
          <w:p w14:paraId="5D451147" w14:textId="22F846FC" w:rsidR="00397567" w:rsidRPr="00380D00" w:rsidRDefault="00397567" w:rsidP="00397567">
            <w:pPr>
              <w:rPr>
                <w:rFonts w:cstheme="minorHAnsi"/>
              </w:rPr>
            </w:pPr>
            <w:r w:rsidRPr="00380D00">
              <w:rPr>
                <w:rFonts w:cstheme="minorHAnsi"/>
              </w:rPr>
              <w:t>WA</w:t>
            </w:r>
          </w:p>
        </w:tc>
      </w:tr>
      <w:tr w:rsidR="00397567" w:rsidRPr="00F20D8A" w14:paraId="412DF74B" w14:textId="77777777" w:rsidTr="00380D00">
        <w:trPr>
          <w:trHeight w:val="300"/>
        </w:trPr>
        <w:tc>
          <w:tcPr>
            <w:tcW w:w="9351" w:type="dxa"/>
            <w:gridSpan w:val="4"/>
            <w:shd w:val="clear" w:color="auto" w:fill="000000" w:themeFill="text1"/>
            <w:noWrap/>
          </w:tcPr>
          <w:p w14:paraId="294E7011" w14:textId="22C6FD60" w:rsidR="00397567" w:rsidRPr="00380D00" w:rsidRDefault="00397567" w:rsidP="00380D00">
            <w:pPr>
              <w:spacing w:line="252" w:lineRule="auto"/>
              <w:rPr>
                <w:rFonts w:cstheme="minorHAnsi"/>
              </w:rPr>
            </w:pPr>
            <w:r w:rsidRPr="00380D00">
              <w:rPr>
                <w:rFonts w:ascii="Calibri" w:eastAsia="Times New Roman" w:hAnsi="Calibri" w:cs="Calibri"/>
                <w:b/>
                <w:color w:val="FFFFFF" w:themeColor="background1"/>
                <w:lang w:eastAsia="en-AU"/>
              </w:rPr>
              <w:t>Copepods</w:t>
            </w:r>
          </w:p>
        </w:tc>
      </w:tr>
      <w:tr w:rsidR="00397567" w:rsidRPr="00F20D8A" w14:paraId="67DF3BE4" w14:textId="77777777" w:rsidTr="00380D00">
        <w:trPr>
          <w:trHeight w:val="300"/>
        </w:trPr>
        <w:tc>
          <w:tcPr>
            <w:tcW w:w="3114" w:type="dxa"/>
            <w:noWrap/>
            <w:hideMark/>
          </w:tcPr>
          <w:p w14:paraId="3F71EF03" w14:textId="77777777" w:rsidR="00397567" w:rsidRPr="00380D00" w:rsidRDefault="00397567" w:rsidP="00397567">
            <w:pPr>
              <w:rPr>
                <w:rFonts w:cstheme="minorHAnsi"/>
                <w:i/>
                <w:iCs/>
              </w:rPr>
            </w:pPr>
            <w:r w:rsidRPr="00380D00">
              <w:rPr>
                <w:rFonts w:cstheme="minorHAnsi"/>
                <w:i/>
                <w:iCs/>
              </w:rPr>
              <w:t>Canthocamptus longipes</w:t>
            </w:r>
          </w:p>
        </w:tc>
        <w:tc>
          <w:tcPr>
            <w:tcW w:w="2835" w:type="dxa"/>
            <w:noWrap/>
            <w:hideMark/>
          </w:tcPr>
          <w:p w14:paraId="10EB2BFF" w14:textId="77777777" w:rsidR="00397567" w:rsidRPr="00380D00" w:rsidRDefault="00397567" w:rsidP="00397567">
            <w:pPr>
              <w:rPr>
                <w:rFonts w:cstheme="minorHAnsi"/>
              </w:rPr>
            </w:pPr>
            <w:r w:rsidRPr="00380D00">
              <w:rPr>
                <w:rFonts w:cstheme="minorHAnsi"/>
              </w:rPr>
              <w:t>harpactacoid copepod</w:t>
            </w:r>
          </w:p>
        </w:tc>
        <w:tc>
          <w:tcPr>
            <w:tcW w:w="1756" w:type="dxa"/>
            <w:noWrap/>
            <w:hideMark/>
          </w:tcPr>
          <w:p w14:paraId="29038A50" w14:textId="77777777" w:rsidR="00397567" w:rsidRPr="00380D00" w:rsidRDefault="00397567" w:rsidP="00397567">
            <w:pPr>
              <w:rPr>
                <w:rFonts w:cstheme="minorHAnsi"/>
              </w:rPr>
            </w:pPr>
            <w:r w:rsidRPr="00380D00">
              <w:rPr>
                <w:rFonts w:cstheme="minorHAnsi"/>
              </w:rPr>
              <w:t>IUCN (VU)</w:t>
            </w:r>
          </w:p>
        </w:tc>
        <w:tc>
          <w:tcPr>
            <w:tcW w:w="1646" w:type="dxa"/>
            <w:noWrap/>
            <w:hideMark/>
          </w:tcPr>
          <w:p w14:paraId="07DDED24" w14:textId="77777777" w:rsidR="00397567" w:rsidRPr="00380D00" w:rsidRDefault="00397567" w:rsidP="00397567">
            <w:pPr>
              <w:rPr>
                <w:rFonts w:cstheme="minorHAnsi"/>
              </w:rPr>
            </w:pPr>
            <w:r w:rsidRPr="00380D00">
              <w:rPr>
                <w:rFonts w:cstheme="minorHAnsi"/>
              </w:rPr>
              <w:t>VIC</w:t>
            </w:r>
          </w:p>
        </w:tc>
      </w:tr>
      <w:tr w:rsidR="00397567" w:rsidRPr="00F20D8A" w14:paraId="7A6BD18C" w14:textId="77777777" w:rsidTr="00380D00">
        <w:trPr>
          <w:trHeight w:val="300"/>
        </w:trPr>
        <w:tc>
          <w:tcPr>
            <w:tcW w:w="9351" w:type="dxa"/>
            <w:gridSpan w:val="4"/>
            <w:shd w:val="clear" w:color="auto" w:fill="000000" w:themeFill="text1"/>
            <w:noWrap/>
          </w:tcPr>
          <w:p w14:paraId="49847AE7" w14:textId="4E4CC669" w:rsidR="00397567" w:rsidRPr="00380D00" w:rsidRDefault="00397567" w:rsidP="00380D00">
            <w:pPr>
              <w:spacing w:line="252" w:lineRule="auto"/>
              <w:rPr>
                <w:rFonts w:cstheme="minorHAnsi"/>
              </w:rPr>
            </w:pPr>
            <w:r w:rsidRPr="00380D00">
              <w:rPr>
                <w:rFonts w:ascii="Calibri" w:eastAsia="Times New Roman" w:hAnsi="Calibri" w:cs="Calibri"/>
                <w:b/>
                <w:color w:val="FFFFFF" w:themeColor="background1"/>
                <w:lang w:eastAsia="en-AU"/>
              </w:rPr>
              <w:t>Branchiopods</w:t>
            </w:r>
          </w:p>
        </w:tc>
      </w:tr>
      <w:tr w:rsidR="00397567" w:rsidRPr="00F20D8A" w14:paraId="214B9872" w14:textId="77777777" w:rsidTr="00380D00">
        <w:trPr>
          <w:trHeight w:val="300"/>
        </w:trPr>
        <w:tc>
          <w:tcPr>
            <w:tcW w:w="3114" w:type="dxa"/>
            <w:noWrap/>
            <w:hideMark/>
          </w:tcPr>
          <w:p w14:paraId="7A099468" w14:textId="77777777" w:rsidR="00397567" w:rsidRPr="00380D00" w:rsidRDefault="00397567" w:rsidP="00397567">
            <w:pPr>
              <w:rPr>
                <w:rFonts w:cstheme="minorHAnsi"/>
                <w:i/>
                <w:iCs/>
              </w:rPr>
            </w:pPr>
            <w:r w:rsidRPr="00380D00">
              <w:rPr>
                <w:rFonts w:cstheme="minorHAnsi"/>
                <w:i/>
                <w:iCs/>
              </w:rPr>
              <w:t>Rhynchochydorus australiensis</w:t>
            </w:r>
          </w:p>
        </w:tc>
        <w:tc>
          <w:tcPr>
            <w:tcW w:w="2835" w:type="dxa"/>
            <w:noWrap/>
            <w:hideMark/>
          </w:tcPr>
          <w:p w14:paraId="5C8F6047" w14:textId="77777777" w:rsidR="00397567" w:rsidRPr="00380D00" w:rsidRDefault="00397567" w:rsidP="00397567">
            <w:pPr>
              <w:rPr>
                <w:rFonts w:cstheme="minorHAnsi"/>
              </w:rPr>
            </w:pPr>
            <w:r w:rsidRPr="00380D00">
              <w:rPr>
                <w:rFonts w:cstheme="minorHAnsi"/>
              </w:rPr>
              <w:t>Water Flea</w:t>
            </w:r>
          </w:p>
        </w:tc>
        <w:tc>
          <w:tcPr>
            <w:tcW w:w="1756" w:type="dxa"/>
            <w:noWrap/>
            <w:hideMark/>
          </w:tcPr>
          <w:p w14:paraId="036D5F6F" w14:textId="77777777" w:rsidR="00397567" w:rsidRPr="00380D00" w:rsidRDefault="00397567" w:rsidP="00397567">
            <w:pPr>
              <w:rPr>
                <w:rFonts w:cstheme="minorHAnsi"/>
              </w:rPr>
            </w:pPr>
            <w:r w:rsidRPr="00380D00">
              <w:rPr>
                <w:rFonts w:cstheme="minorHAnsi"/>
              </w:rPr>
              <w:t>IUCN (VU)</w:t>
            </w:r>
          </w:p>
        </w:tc>
        <w:tc>
          <w:tcPr>
            <w:tcW w:w="1646" w:type="dxa"/>
            <w:noWrap/>
            <w:hideMark/>
          </w:tcPr>
          <w:p w14:paraId="15F2DE6C" w14:textId="77777777" w:rsidR="00397567" w:rsidRPr="00380D00" w:rsidRDefault="00397567" w:rsidP="00397567">
            <w:pPr>
              <w:rPr>
                <w:rFonts w:cstheme="minorHAnsi"/>
              </w:rPr>
            </w:pPr>
            <w:r w:rsidRPr="00380D00">
              <w:rPr>
                <w:rFonts w:cstheme="minorHAnsi"/>
              </w:rPr>
              <w:t>NSW</w:t>
            </w:r>
          </w:p>
        </w:tc>
      </w:tr>
      <w:tr w:rsidR="00397567" w:rsidRPr="00F20D8A" w14:paraId="7575F371" w14:textId="77777777" w:rsidTr="00380D00">
        <w:trPr>
          <w:trHeight w:val="300"/>
        </w:trPr>
        <w:tc>
          <w:tcPr>
            <w:tcW w:w="9351" w:type="dxa"/>
            <w:gridSpan w:val="4"/>
            <w:shd w:val="clear" w:color="auto" w:fill="000000" w:themeFill="text1"/>
            <w:noWrap/>
          </w:tcPr>
          <w:p w14:paraId="558BF655" w14:textId="47EA8076" w:rsidR="00397567" w:rsidRPr="00380D00" w:rsidRDefault="00397567" w:rsidP="00380D00">
            <w:pPr>
              <w:spacing w:line="252" w:lineRule="auto"/>
              <w:rPr>
                <w:rFonts w:cstheme="minorHAnsi"/>
              </w:rPr>
            </w:pPr>
            <w:r w:rsidRPr="00380D00">
              <w:rPr>
                <w:rFonts w:ascii="Calibri" w:eastAsia="Times New Roman" w:hAnsi="Calibri" w:cs="Calibri"/>
                <w:b/>
                <w:color w:val="FFFFFF" w:themeColor="background1"/>
                <w:lang w:eastAsia="en-AU"/>
              </w:rPr>
              <w:t>Decapods</w:t>
            </w:r>
          </w:p>
        </w:tc>
      </w:tr>
      <w:tr w:rsidR="00397567" w:rsidRPr="00F20D8A" w14:paraId="1C8C79BE" w14:textId="77777777" w:rsidTr="00380D00">
        <w:trPr>
          <w:trHeight w:val="300"/>
        </w:trPr>
        <w:tc>
          <w:tcPr>
            <w:tcW w:w="3114" w:type="dxa"/>
            <w:noWrap/>
            <w:hideMark/>
          </w:tcPr>
          <w:p w14:paraId="6C2424A1" w14:textId="77777777" w:rsidR="00397567" w:rsidRPr="00380D00" w:rsidRDefault="00397567" w:rsidP="00397567">
            <w:pPr>
              <w:rPr>
                <w:rFonts w:cstheme="minorHAnsi"/>
                <w:i/>
                <w:iCs/>
              </w:rPr>
            </w:pPr>
            <w:r w:rsidRPr="00380D00">
              <w:rPr>
                <w:rFonts w:cstheme="minorHAnsi"/>
                <w:i/>
                <w:iCs/>
              </w:rPr>
              <w:t>Australatya striolata</w:t>
            </w:r>
          </w:p>
        </w:tc>
        <w:tc>
          <w:tcPr>
            <w:tcW w:w="2835" w:type="dxa"/>
            <w:noWrap/>
            <w:hideMark/>
          </w:tcPr>
          <w:p w14:paraId="419E1ED0" w14:textId="77777777" w:rsidR="00397567" w:rsidRPr="00380D00" w:rsidRDefault="00397567" w:rsidP="00397567">
            <w:pPr>
              <w:rPr>
                <w:rFonts w:cstheme="minorHAnsi"/>
              </w:rPr>
            </w:pPr>
            <w:r w:rsidRPr="00380D00">
              <w:rPr>
                <w:rFonts w:cstheme="minorHAnsi"/>
              </w:rPr>
              <w:t>Eastern Freshwater Shrimp</w:t>
            </w:r>
          </w:p>
        </w:tc>
        <w:tc>
          <w:tcPr>
            <w:tcW w:w="1756" w:type="dxa"/>
            <w:noWrap/>
            <w:hideMark/>
          </w:tcPr>
          <w:p w14:paraId="6A10E1CF" w14:textId="77777777" w:rsidR="00397567" w:rsidRPr="00380D00" w:rsidRDefault="00397567" w:rsidP="00397567">
            <w:pPr>
              <w:rPr>
                <w:rFonts w:cstheme="minorHAnsi"/>
              </w:rPr>
            </w:pPr>
            <w:r w:rsidRPr="00380D00">
              <w:rPr>
                <w:rFonts w:cstheme="minorHAnsi"/>
              </w:rPr>
              <w:t>VIC (VU)</w:t>
            </w:r>
          </w:p>
        </w:tc>
        <w:tc>
          <w:tcPr>
            <w:tcW w:w="1646" w:type="dxa"/>
            <w:noWrap/>
            <w:hideMark/>
          </w:tcPr>
          <w:p w14:paraId="24B3B0A5" w14:textId="77777777" w:rsidR="00397567" w:rsidRPr="00380D00" w:rsidRDefault="00397567" w:rsidP="00397567">
            <w:pPr>
              <w:rPr>
                <w:rFonts w:cstheme="minorHAnsi"/>
              </w:rPr>
            </w:pPr>
            <w:r w:rsidRPr="00380D00">
              <w:rPr>
                <w:rFonts w:cstheme="minorHAnsi"/>
              </w:rPr>
              <w:t>NSW, QLD, VIC</w:t>
            </w:r>
          </w:p>
        </w:tc>
      </w:tr>
      <w:tr w:rsidR="00397567" w:rsidRPr="00F20D8A" w14:paraId="70A78F83" w14:textId="77777777" w:rsidTr="00380D00">
        <w:trPr>
          <w:trHeight w:val="300"/>
        </w:trPr>
        <w:tc>
          <w:tcPr>
            <w:tcW w:w="3114" w:type="dxa"/>
            <w:noWrap/>
            <w:hideMark/>
          </w:tcPr>
          <w:p w14:paraId="542732A8" w14:textId="77777777" w:rsidR="00397567" w:rsidRPr="00380D00" w:rsidRDefault="00397567" w:rsidP="00397567">
            <w:pPr>
              <w:rPr>
                <w:rFonts w:cstheme="minorHAnsi"/>
                <w:i/>
                <w:iCs/>
              </w:rPr>
            </w:pPr>
            <w:r w:rsidRPr="00380D00">
              <w:rPr>
                <w:rFonts w:cstheme="minorHAnsi"/>
                <w:i/>
                <w:iCs/>
              </w:rPr>
              <w:t>Cherax leckii</w:t>
            </w:r>
          </w:p>
        </w:tc>
        <w:tc>
          <w:tcPr>
            <w:tcW w:w="2835" w:type="dxa"/>
            <w:noWrap/>
            <w:hideMark/>
          </w:tcPr>
          <w:p w14:paraId="7ECF3F8D" w14:textId="77777777" w:rsidR="00397567" w:rsidRPr="00380D00" w:rsidRDefault="00397567" w:rsidP="00397567">
            <w:pPr>
              <w:rPr>
                <w:rFonts w:cstheme="minorHAnsi"/>
                <w:i/>
                <w:iCs/>
              </w:rPr>
            </w:pPr>
          </w:p>
        </w:tc>
        <w:tc>
          <w:tcPr>
            <w:tcW w:w="1756" w:type="dxa"/>
            <w:noWrap/>
            <w:hideMark/>
          </w:tcPr>
          <w:p w14:paraId="6FC61355" w14:textId="77777777" w:rsidR="00397567" w:rsidRPr="00380D00" w:rsidRDefault="00397567" w:rsidP="00397567">
            <w:pPr>
              <w:rPr>
                <w:rFonts w:cstheme="minorHAnsi"/>
              </w:rPr>
            </w:pPr>
            <w:r w:rsidRPr="00380D00">
              <w:rPr>
                <w:rFonts w:cstheme="minorHAnsi"/>
              </w:rPr>
              <w:t>IUCN (CR)</w:t>
            </w:r>
          </w:p>
        </w:tc>
        <w:tc>
          <w:tcPr>
            <w:tcW w:w="1646" w:type="dxa"/>
            <w:noWrap/>
            <w:hideMark/>
          </w:tcPr>
          <w:p w14:paraId="1CE0A1B0" w14:textId="77777777" w:rsidR="00397567" w:rsidRPr="00380D00" w:rsidRDefault="00397567" w:rsidP="00397567">
            <w:pPr>
              <w:rPr>
                <w:rFonts w:cstheme="minorHAnsi"/>
              </w:rPr>
            </w:pPr>
            <w:r w:rsidRPr="00380D00">
              <w:rPr>
                <w:rFonts w:cstheme="minorHAnsi"/>
              </w:rPr>
              <w:t>NSW, QLD, VIC</w:t>
            </w:r>
          </w:p>
        </w:tc>
      </w:tr>
      <w:tr w:rsidR="00397567" w:rsidRPr="00F20D8A" w14:paraId="0A98F21A" w14:textId="77777777" w:rsidTr="00380D00">
        <w:trPr>
          <w:trHeight w:val="300"/>
        </w:trPr>
        <w:tc>
          <w:tcPr>
            <w:tcW w:w="3114" w:type="dxa"/>
            <w:noWrap/>
          </w:tcPr>
          <w:p w14:paraId="5FBDBAAC" w14:textId="21521D1C" w:rsidR="00397567" w:rsidRPr="00380D00" w:rsidRDefault="00397567" w:rsidP="00397567">
            <w:pPr>
              <w:rPr>
                <w:rFonts w:cstheme="minorHAnsi"/>
                <w:i/>
                <w:iCs/>
              </w:rPr>
            </w:pPr>
            <w:r w:rsidRPr="00380D00">
              <w:rPr>
                <w:rFonts w:cstheme="minorHAnsi"/>
                <w:i/>
                <w:iCs/>
              </w:rPr>
              <w:t>Engaeus mallacoota</w:t>
            </w:r>
          </w:p>
        </w:tc>
        <w:tc>
          <w:tcPr>
            <w:tcW w:w="2835" w:type="dxa"/>
            <w:noWrap/>
          </w:tcPr>
          <w:p w14:paraId="0CAF3F37" w14:textId="66337730" w:rsidR="00397567" w:rsidRPr="00380D00" w:rsidRDefault="00397567" w:rsidP="00397567">
            <w:pPr>
              <w:rPr>
                <w:rFonts w:cstheme="minorHAnsi"/>
              </w:rPr>
            </w:pPr>
            <w:r w:rsidRPr="00380D00">
              <w:rPr>
                <w:rFonts w:cstheme="minorHAnsi"/>
              </w:rPr>
              <w:t>Mallacoota Burrowing Crayfish</w:t>
            </w:r>
          </w:p>
        </w:tc>
        <w:tc>
          <w:tcPr>
            <w:tcW w:w="1756" w:type="dxa"/>
            <w:noWrap/>
          </w:tcPr>
          <w:p w14:paraId="3A18D595" w14:textId="5F70593B" w:rsidR="00397567" w:rsidRPr="00380D00" w:rsidRDefault="00397567" w:rsidP="00397567">
            <w:pPr>
              <w:rPr>
                <w:rFonts w:cstheme="minorHAnsi"/>
              </w:rPr>
            </w:pPr>
            <w:r w:rsidRPr="00380D00">
              <w:rPr>
                <w:rFonts w:cstheme="minorHAnsi"/>
              </w:rPr>
              <w:t>IUCN (CR); VIC (VU)</w:t>
            </w:r>
          </w:p>
        </w:tc>
        <w:tc>
          <w:tcPr>
            <w:tcW w:w="1646" w:type="dxa"/>
            <w:noWrap/>
          </w:tcPr>
          <w:p w14:paraId="65C67C3C" w14:textId="741C22BE" w:rsidR="00397567" w:rsidRPr="00380D00" w:rsidRDefault="00397567" w:rsidP="00397567">
            <w:pPr>
              <w:rPr>
                <w:rFonts w:cstheme="minorHAnsi"/>
              </w:rPr>
            </w:pPr>
            <w:r w:rsidRPr="00380D00">
              <w:rPr>
                <w:rFonts w:cstheme="minorHAnsi"/>
              </w:rPr>
              <w:t>VIC</w:t>
            </w:r>
          </w:p>
        </w:tc>
      </w:tr>
      <w:tr w:rsidR="00397567" w:rsidRPr="00F20D8A" w14:paraId="68417018" w14:textId="77777777" w:rsidTr="00380D00">
        <w:trPr>
          <w:trHeight w:val="300"/>
        </w:trPr>
        <w:tc>
          <w:tcPr>
            <w:tcW w:w="9351" w:type="dxa"/>
            <w:gridSpan w:val="4"/>
            <w:shd w:val="clear" w:color="auto" w:fill="000000" w:themeFill="text1"/>
            <w:noWrap/>
          </w:tcPr>
          <w:p w14:paraId="3265036E" w14:textId="604E6DB3" w:rsidR="00397567" w:rsidRPr="00380D00" w:rsidRDefault="00397567" w:rsidP="00380D00">
            <w:pPr>
              <w:spacing w:line="252" w:lineRule="auto"/>
              <w:rPr>
                <w:rFonts w:cstheme="minorHAnsi"/>
              </w:rPr>
            </w:pPr>
            <w:r w:rsidRPr="00380D00">
              <w:rPr>
                <w:rFonts w:ascii="Calibri" w:eastAsia="Times New Roman" w:hAnsi="Calibri" w:cs="Calibri"/>
                <w:b/>
                <w:color w:val="FFFFFF" w:themeColor="background1"/>
                <w:lang w:eastAsia="en-AU"/>
              </w:rPr>
              <w:t>Isopods</w:t>
            </w:r>
          </w:p>
        </w:tc>
      </w:tr>
      <w:tr w:rsidR="00397567" w:rsidRPr="00F20D8A" w14:paraId="6A63FCAA" w14:textId="77777777" w:rsidTr="00380D00">
        <w:trPr>
          <w:trHeight w:val="300"/>
        </w:trPr>
        <w:tc>
          <w:tcPr>
            <w:tcW w:w="3114" w:type="dxa"/>
            <w:noWrap/>
            <w:hideMark/>
          </w:tcPr>
          <w:p w14:paraId="673985BB" w14:textId="77777777" w:rsidR="00397567" w:rsidRPr="00380D00" w:rsidRDefault="00397567" w:rsidP="00397567">
            <w:pPr>
              <w:rPr>
                <w:rFonts w:cstheme="minorHAnsi"/>
                <w:i/>
                <w:iCs/>
              </w:rPr>
            </w:pPr>
            <w:r w:rsidRPr="00380D00">
              <w:rPr>
                <w:rFonts w:cstheme="minorHAnsi"/>
                <w:i/>
                <w:iCs/>
              </w:rPr>
              <w:t>Colubotelson joyneri</w:t>
            </w:r>
          </w:p>
        </w:tc>
        <w:tc>
          <w:tcPr>
            <w:tcW w:w="2835" w:type="dxa"/>
            <w:noWrap/>
            <w:hideMark/>
          </w:tcPr>
          <w:p w14:paraId="24CC3B90" w14:textId="77777777" w:rsidR="00397567" w:rsidRPr="00380D00" w:rsidRDefault="00397567" w:rsidP="00397567">
            <w:pPr>
              <w:rPr>
                <w:rFonts w:cstheme="minorHAnsi"/>
              </w:rPr>
            </w:pPr>
            <w:r w:rsidRPr="00380D00">
              <w:rPr>
                <w:rFonts w:cstheme="minorHAnsi"/>
              </w:rPr>
              <w:t>phreatoicid isopod</w:t>
            </w:r>
          </w:p>
        </w:tc>
        <w:tc>
          <w:tcPr>
            <w:tcW w:w="1756" w:type="dxa"/>
            <w:noWrap/>
            <w:hideMark/>
          </w:tcPr>
          <w:p w14:paraId="4A15DAFA" w14:textId="77777777" w:rsidR="00397567" w:rsidRPr="00380D00" w:rsidRDefault="00397567" w:rsidP="00397567">
            <w:pPr>
              <w:rPr>
                <w:rFonts w:cstheme="minorHAnsi"/>
              </w:rPr>
            </w:pPr>
            <w:r w:rsidRPr="00380D00">
              <w:rPr>
                <w:rFonts w:cstheme="minorHAnsi"/>
              </w:rPr>
              <w:t>VIC (VU)</w:t>
            </w:r>
          </w:p>
        </w:tc>
        <w:tc>
          <w:tcPr>
            <w:tcW w:w="1646" w:type="dxa"/>
            <w:noWrap/>
            <w:hideMark/>
          </w:tcPr>
          <w:p w14:paraId="437E9697" w14:textId="77777777" w:rsidR="00397567" w:rsidRPr="00380D00" w:rsidRDefault="00397567" w:rsidP="00397567">
            <w:pPr>
              <w:rPr>
                <w:rFonts w:cstheme="minorHAnsi"/>
              </w:rPr>
            </w:pPr>
            <w:r w:rsidRPr="00380D00">
              <w:rPr>
                <w:rFonts w:cstheme="minorHAnsi"/>
              </w:rPr>
              <w:t>VIC</w:t>
            </w:r>
          </w:p>
        </w:tc>
      </w:tr>
      <w:tr w:rsidR="00397567" w:rsidRPr="00F20D8A" w14:paraId="1BC12598" w14:textId="77777777" w:rsidTr="00380D00">
        <w:trPr>
          <w:trHeight w:val="300"/>
        </w:trPr>
        <w:tc>
          <w:tcPr>
            <w:tcW w:w="9351" w:type="dxa"/>
            <w:gridSpan w:val="4"/>
            <w:shd w:val="clear" w:color="auto" w:fill="000000" w:themeFill="text1"/>
            <w:noWrap/>
          </w:tcPr>
          <w:p w14:paraId="270C3E5C" w14:textId="13836CE9" w:rsidR="00397567" w:rsidRPr="00380D00" w:rsidRDefault="00397567" w:rsidP="00380D00">
            <w:pPr>
              <w:spacing w:line="252" w:lineRule="auto"/>
              <w:rPr>
                <w:rFonts w:cstheme="minorHAnsi"/>
              </w:rPr>
            </w:pPr>
            <w:r w:rsidRPr="00380D00">
              <w:rPr>
                <w:rFonts w:ascii="Calibri" w:eastAsia="Times New Roman" w:hAnsi="Calibri" w:cs="Calibri"/>
                <w:b/>
                <w:color w:val="FFFFFF" w:themeColor="background1"/>
                <w:lang w:eastAsia="en-AU"/>
              </w:rPr>
              <w:t>Spiders, harvestmen and pseudoscorpions</w:t>
            </w:r>
          </w:p>
        </w:tc>
      </w:tr>
      <w:tr w:rsidR="00397567" w:rsidRPr="00F20D8A" w14:paraId="26C38B5E" w14:textId="77777777" w:rsidTr="00380D00">
        <w:trPr>
          <w:trHeight w:val="300"/>
        </w:trPr>
        <w:tc>
          <w:tcPr>
            <w:tcW w:w="3114" w:type="dxa"/>
            <w:noWrap/>
            <w:hideMark/>
          </w:tcPr>
          <w:p w14:paraId="35F10E44" w14:textId="77777777" w:rsidR="00397567" w:rsidRPr="00380D00" w:rsidRDefault="00397567" w:rsidP="00397567">
            <w:pPr>
              <w:rPr>
                <w:rFonts w:cstheme="minorHAnsi"/>
                <w:i/>
                <w:iCs/>
              </w:rPr>
            </w:pPr>
            <w:r w:rsidRPr="00380D00">
              <w:rPr>
                <w:rFonts w:cstheme="minorHAnsi"/>
                <w:i/>
                <w:iCs/>
              </w:rPr>
              <w:t>Asteron grayi</w:t>
            </w:r>
          </w:p>
        </w:tc>
        <w:tc>
          <w:tcPr>
            <w:tcW w:w="2835" w:type="dxa"/>
            <w:noWrap/>
            <w:hideMark/>
          </w:tcPr>
          <w:p w14:paraId="7BBD1C7E" w14:textId="77777777" w:rsidR="00397567" w:rsidRPr="00380D00" w:rsidRDefault="00397567" w:rsidP="00397567">
            <w:pPr>
              <w:rPr>
                <w:rFonts w:cstheme="minorHAnsi"/>
                <w:i/>
                <w:iCs/>
              </w:rPr>
            </w:pPr>
          </w:p>
        </w:tc>
        <w:tc>
          <w:tcPr>
            <w:tcW w:w="1756" w:type="dxa"/>
            <w:noWrap/>
            <w:hideMark/>
          </w:tcPr>
          <w:p w14:paraId="20FB0D27" w14:textId="77777777" w:rsidR="00397567" w:rsidRPr="00380D00" w:rsidRDefault="00397567" w:rsidP="00397567">
            <w:pPr>
              <w:rPr>
                <w:rFonts w:cstheme="minorHAnsi"/>
              </w:rPr>
            </w:pPr>
          </w:p>
        </w:tc>
        <w:tc>
          <w:tcPr>
            <w:tcW w:w="1646" w:type="dxa"/>
            <w:noWrap/>
            <w:hideMark/>
          </w:tcPr>
          <w:p w14:paraId="5A3462EA" w14:textId="77777777" w:rsidR="00397567" w:rsidRPr="00380D00" w:rsidRDefault="00397567" w:rsidP="00397567">
            <w:pPr>
              <w:rPr>
                <w:rFonts w:cstheme="minorHAnsi"/>
              </w:rPr>
            </w:pPr>
            <w:r w:rsidRPr="00380D00">
              <w:rPr>
                <w:rFonts w:cstheme="minorHAnsi"/>
              </w:rPr>
              <w:t>NSW, QLD, VIC</w:t>
            </w:r>
          </w:p>
        </w:tc>
      </w:tr>
      <w:tr w:rsidR="00397567" w:rsidRPr="00F20D8A" w14:paraId="552EEAA1" w14:textId="77777777" w:rsidTr="00380D00">
        <w:trPr>
          <w:trHeight w:val="300"/>
        </w:trPr>
        <w:tc>
          <w:tcPr>
            <w:tcW w:w="3114" w:type="dxa"/>
            <w:noWrap/>
            <w:hideMark/>
          </w:tcPr>
          <w:p w14:paraId="36C65F41" w14:textId="77777777" w:rsidR="00397567" w:rsidRPr="00380D00" w:rsidRDefault="00397567" w:rsidP="00397567">
            <w:pPr>
              <w:rPr>
                <w:rFonts w:cstheme="minorHAnsi"/>
                <w:i/>
                <w:iCs/>
              </w:rPr>
            </w:pPr>
            <w:r w:rsidRPr="00380D00">
              <w:rPr>
                <w:rFonts w:cstheme="minorHAnsi"/>
                <w:i/>
                <w:iCs/>
              </w:rPr>
              <w:t>Bertmainius colonus</w:t>
            </w:r>
          </w:p>
        </w:tc>
        <w:tc>
          <w:tcPr>
            <w:tcW w:w="2835" w:type="dxa"/>
            <w:noWrap/>
            <w:hideMark/>
          </w:tcPr>
          <w:p w14:paraId="73410CBD" w14:textId="77777777" w:rsidR="00397567" w:rsidRPr="00380D00" w:rsidRDefault="00397567" w:rsidP="00397567">
            <w:pPr>
              <w:rPr>
                <w:rFonts w:cstheme="minorHAnsi"/>
              </w:rPr>
            </w:pPr>
            <w:r w:rsidRPr="00380D00">
              <w:rPr>
                <w:rFonts w:cstheme="minorHAnsi"/>
              </w:rPr>
              <w:t>Eastern Stirling Range Pygmy Trapdoor Spider</w:t>
            </w:r>
          </w:p>
        </w:tc>
        <w:tc>
          <w:tcPr>
            <w:tcW w:w="1756" w:type="dxa"/>
            <w:noWrap/>
            <w:hideMark/>
          </w:tcPr>
          <w:p w14:paraId="21929D7B" w14:textId="77777777" w:rsidR="00397567" w:rsidRPr="00380D00" w:rsidRDefault="00397567" w:rsidP="00397567">
            <w:pPr>
              <w:rPr>
                <w:rFonts w:cstheme="minorHAnsi"/>
              </w:rPr>
            </w:pPr>
            <w:r w:rsidRPr="00380D00">
              <w:rPr>
                <w:rFonts w:cstheme="minorHAnsi"/>
              </w:rPr>
              <w:t>EPBCA (VU); WA (VU)</w:t>
            </w:r>
          </w:p>
        </w:tc>
        <w:tc>
          <w:tcPr>
            <w:tcW w:w="1646" w:type="dxa"/>
            <w:noWrap/>
            <w:hideMark/>
          </w:tcPr>
          <w:p w14:paraId="10B0440A" w14:textId="77777777" w:rsidR="00397567" w:rsidRPr="00380D00" w:rsidRDefault="00397567" w:rsidP="00397567">
            <w:pPr>
              <w:rPr>
                <w:rFonts w:cstheme="minorHAnsi"/>
              </w:rPr>
            </w:pPr>
            <w:r w:rsidRPr="00380D00">
              <w:rPr>
                <w:rFonts w:cstheme="minorHAnsi"/>
              </w:rPr>
              <w:t>WA</w:t>
            </w:r>
          </w:p>
        </w:tc>
      </w:tr>
      <w:tr w:rsidR="00397567" w:rsidRPr="00F20D8A" w14:paraId="274EC288" w14:textId="77777777" w:rsidTr="00380D00">
        <w:trPr>
          <w:trHeight w:val="300"/>
        </w:trPr>
        <w:tc>
          <w:tcPr>
            <w:tcW w:w="3114" w:type="dxa"/>
            <w:noWrap/>
            <w:hideMark/>
          </w:tcPr>
          <w:p w14:paraId="03EC08C5" w14:textId="77777777" w:rsidR="00397567" w:rsidRPr="00380D00" w:rsidRDefault="00397567" w:rsidP="00397567">
            <w:pPr>
              <w:rPr>
                <w:rFonts w:cstheme="minorHAnsi"/>
                <w:i/>
                <w:iCs/>
              </w:rPr>
            </w:pPr>
            <w:r w:rsidRPr="00380D00">
              <w:rPr>
                <w:rFonts w:cstheme="minorHAnsi"/>
                <w:i/>
                <w:iCs/>
              </w:rPr>
              <w:t>Bertmainius pandus</w:t>
            </w:r>
          </w:p>
        </w:tc>
        <w:tc>
          <w:tcPr>
            <w:tcW w:w="2835" w:type="dxa"/>
            <w:noWrap/>
            <w:hideMark/>
          </w:tcPr>
          <w:p w14:paraId="11191EB9" w14:textId="2287EBFA" w:rsidR="00397567" w:rsidRPr="00380D00" w:rsidRDefault="00BE3C54" w:rsidP="00397567">
            <w:pPr>
              <w:rPr>
                <w:rFonts w:cstheme="minorHAnsi"/>
              </w:rPr>
            </w:pPr>
            <w:r w:rsidRPr="00380D00">
              <w:rPr>
                <w:rFonts w:cstheme="minorHAnsi"/>
              </w:rPr>
              <w:t xml:space="preserve">Toolbrunup </w:t>
            </w:r>
            <w:r w:rsidR="00397567" w:rsidRPr="00380D00">
              <w:rPr>
                <w:rFonts w:cstheme="minorHAnsi"/>
              </w:rPr>
              <w:t>pygmy trapdoor spider</w:t>
            </w:r>
          </w:p>
        </w:tc>
        <w:tc>
          <w:tcPr>
            <w:tcW w:w="1756" w:type="dxa"/>
            <w:noWrap/>
            <w:hideMark/>
          </w:tcPr>
          <w:p w14:paraId="0BBC58AE" w14:textId="77777777" w:rsidR="00397567" w:rsidRPr="00380D00" w:rsidRDefault="00397567" w:rsidP="00397567">
            <w:pPr>
              <w:rPr>
                <w:rFonts w:cstheme="minorHAnsi"/>
              </w:rPr>
            </w:pPr>
            <w:r w:rsidRPr="00380D00">
              <w:rPr>
                <w:rFonts w:cstheme="minorHAnsi"/>
              </w:rPr>
              <w:t>WA (CR)</w:t>
            </w:r>
          </w:p>
        </w:tc>
        <w:tc>
          <w:tcPr>
            <w:tcW w:w="1646" w:type="dxa"/>
            <w:noWrap/>
            <w:hideMark/>
          </w:tcPr>
          <w:p w14:paraId="53A2CAE6" w14:textId="77777777" w:rsidR="00397567" w:rsidRPr="00380D00" w:rsidRDefault="00397567" w:rsidP="00397567">
            <w:pPr>
              <w:rPr>
                <w:rFonts w:cstheme="minorHAnsi"/>
              </w:rPr>
            </w:pPr>
            <w:r w:rsidRPr="00380D00">
              <w:rPr>
                <w:rFonts w:cstheme="minorHAnsi"/>
              </w:rPr>
              <w:t>WA</w:t>
            </w:r>
          </w:p>
        </w:tc>
      </w:tr>
      <w:tr w:rsidR="00397567" w:rsidRPr="00F20D8A" w14:paraId="414D009C" w14:textId="77777777" w:rsidTr="00380D00">
        <w:trPr>
          <w:trHeight w:val="300"/>
        </w:trPr>
        <w:tc>
          <w:tcPr>
            <w:tcW w:w="3114" w:type="dxa"/>
            <w:noWrap/>
            <w:hideMark/>
          </w:tcPr>
          <w:p w14:paraId="1389A13E" w14:textId="77777777" w:rsidR="00397567" w:rsidRPr="00380D00" w:rsidRDefault="00397567" w:rsidP="00397567">
            <w:pPr>
              <w:rPr>
                <w:rFonts w:cstheme="minorHAnsi"/>
                <w:i/>
                <w:iCs/>
              </w:rPr>
            </w:pPr>
            <w:r w:rsidRPr="00380D00">
              <w:rPr>
                <w:rFonts w:cstheme="minorHAnsi"/>
                <w:i/>
                <w:iCs/>
              </w:rPr>
              <w:t>Cataxia colesi</w:t>
            </w:r>
          </w:p>
        </w:tc>
        <w:tc>
          <w:tcPr>
            <w:tcW w:w="2835" w:type="dxa"/>
            <w:noWrap/>
            <w:hideMark/>
          </w:tcPr>
          <w:p w14:paraId="21FB8617" w14:textId="77777777" w:rsidR="00397567" w:rsidRPr="00380D00" w:rsidRDefault="00397567" w:rsidP="00397567">
            <w:pPr>
              <w:rPr>
                <w:rFonts w:cstheme="minorHAnsi"/>
                <w:i/>
                <w:iCs/>
              </w:rPr>
            </w:pPr>
          </w:p>
        </w:tc>
        <w:tc>
          <w:tcPr>
            <w:tcW w:w="1756" w:type="dxa"/>
            <w:noWrap/>
            <w:hideMark/>
          </w:tcPr>
          <w:p w14:paraId="4953ED88" w14:textId="77777777" w:rsidR="00397567" w:rsidRPr="00380D00" w:rsidRDefault="00397567" w:rsidP="00397567">
            <w:pPr>
              <w:rPr>
                <w:rFonts w:cstheme="minorHAnsi"/>
              </w:rPr>
            </w:pPr>
          </w:p>
        </w:tc>
        <w:tc>
          <w:tcPr>
            <w:tcW w:w="1646" w:type="dxa"/>
            <w:noWrap/>
            <w:hideMark/>
          </w:tcPr>
          <w:p w14:paraId="33CC57B1" w14:textId="77777777" w:rsidR="00397567" w:rsidRPr="00380D00" w:rsidRDefault="00397567" w:rsidP="00397567">
            <w:pPr>
              <w:rPr>
                <w:rFonts w:cstheme="minorHAnsi"/>
              </w:rPr>
            </w:pPr>
            <w:r w:rsidRPr="00380D00">
              <w:rPr>
                <w:rFonts w:cstheme="minorHAnsi"/>
              </w:rPr>
              <w:t>WA</w:t>
            </w:r>
          </w:p>
        </w:tc>
      </w:tr>
      <w:tr w:rsidR="00397567" w:rsidRPr="00F20D8A" w14:paraId="55B2D95F" w14:textId="77777777" w:rsidTr="00380D00">
        <w:trPr>
          <w:trHeight w:val="300"/>
        </w:trPr>
        <w:tc>
          <w:tcPr>
            <w:tcW w:w="3114" w:type="dxa"/>
            <w:noWrap/>
            <w:hideMark/>
          </w:tcPr>
          <w:p w14:paraId="421D3C4F" w14:textId="77777777" w:rsidR="00397567" w:rsidRPr="00380D00" w:rsidRDefault="00397567" w:rsidP="00397567">
            <w:pPr>
              <w:rPr>
                <w:rFonts w:cstheme="minorHAnsi"/>
                <w:i/>
                <w:iCs/>
              </w:rPr>
            </w:pPr>
            <w:r w:rsidRPr="00380D00">
              <w:rPr>
                <w:rFonts w:cstheme="minorHAnsi"/>
                <w:i/>
                <w:iCs/>
              </w:rPr>
              <w:t>Graycassis bruxner</w:t>
            </w:r>
          </w:p>
        </w:tc>
        <w:tc>
          <w:tcPr>
            <w:tcW w:w="2835" w:type="dxa"/>
            <w:noWrap/>
            <w:hideMark/>
          </w:tcPr>
          <w:p w14:paraId="769F8228" w14:textId="77777777" w:rsidR="00397567" w:rsidRPr="00380D00" w:rsidRDefault="00397567" w:rsidP="00397567">
            <w:pPr>
              <w:rPr>
                <w:rFonts w:cstheme="minorHAnsi"/>
                <w:i/>
                <w:iCs/>
              </w:rPr>
            </w:pPr>
          </w:p>
        </w:tc>
        <w:tc>
          <w:tcPr>
            <w:tcW w:w="1756" w:type="dxa"/>
            <w:noWrap/>
            <w:hideMark/>
          </w:tcPr>
          <w:p w14:paraId="6051221B" w14:textId="77777777" w:rsidR="00397567" w:rsidRPr="00380D00" w:rsidRDefault="00397567" w:rsidP="00397567">
            <w:pPr>
              <w:rPr>
                <w:rFonts w:cstheme="minorHAnsi"/>
              </w:rPr>
            </w:pPr>
          </w:p>
        </w:tc>
        <w:tc>
          <w:tcPr>
            <w:tcW w:w="1646" w:type="dxa"/>
            <w:noWrap/>
            <w:hideMark/>
          </w:tcPr>
          <w:p w14:paraId="23963D1A" w14:textId="77777777" w:rsidR="00397567" w:rsidRPr="00380D00" w:rsidRDefault="00397567" w:rsidP="00397567">
            <w:pPr>
              <w:rPr>
                <w:rFonts w:cstheme="minorHAnsi"/>
              </w:rPr>
            </w:pPr>
            <w:r w:rsidRPr="00380D00">
              <w:rPr>
                <w:rFonts w:cstheme="minorHAnsi"/>
              </w:rPr>
              <w:t>NSW, QLD</w:t>
            </w:r>
          </w:p>
        </w:tc>
      </w:tr>
      <w:tr w:rsidR="00397567" w:rsidRPr="00F20D8A" w14:paraId="39B29A35" w14:textId="77777777" w:rsidTr="00380D00">
        <w:trPr>
          <w:trHeight w:val="300"/>
        </w:trPr>
        <w:tc>
          <w:tcPr>
            <w:tcW w:w="3114" w:type="dxa"/>
            <w:noWrap/>
            <w:hideMark/>
          </w:tcPr>
          <w:p w14:paraId="494A03ED" w14:textId="77777777" w:rsidR="00397567" w:rsidRPr="00380D00" w:rsidRDefault="00397567" w:rsidP="00397567">
            <w:pPr>
              <w:rPr>
                <w:rFonts w:cstheme="minorHAnsi"/>
                <w:i/>
                <w:iCs/>
              </w:rPr>
            </w:pPr>
            <w:r w:rsidRPr="00380D00">
              <w:rPr>
                <w:rFonts w:cstheme="minorHAnsi"/>
                <w:i/>
                <w:iCs/>
              </w:rPr>
              <w:t>Graycassis dorrigo</w:t>
            </w:r>
          </w:p>
        </w:tc>
        <w:tc>
          <w:tcPr>
            <w:tcW w:w="2835" w:type="dxa"/>
            <w:noWrap/>
            <w:hideMark/>
          </w:tcPr>
          <w:p w14:paraId="378582F3" w14:textId="77777777" w:rsidR="00397567" w:rsidRPr="00380D00" w:rsidRDefault="00397567" w:rsidP="00397567">
            <w:pPr>
              <w:rPr>
                <w:rFonts w:cstheme="minorHAnsi"/>
                <w:i/>
                <w:iCs/>
              </w:rPr>
            </w:pPr>
          </w:p>
        </w:tc>
        <w:tc>
          <w:tcPr>
            <w:tcW w:w="1756" w:type="dxa"/>
            <w:noWrap/>
            <w:hideMark/>
          </w:tcPr>
          <w:p w14:paraId="17FD74AE" w14:textId="77777777" w:rsidR="00397567" w:rsidRPr="00380D00" w:rsidRDefault="00397567" w:rsidP="00397567">
            <w:pPr>
              <w:rPr>
                <w:rFonts w:cstheme="minorHAnsi"/>
              </w:rPr>
            </w:pPr>
          </w:p>
        </w:tc>
        <w:tc>
          <w:tcPr>
            <w:tcW w:w="1646" w:type="dxa"/>
            <w:noWrap/>
            <w:hideMark/>
          </w:tcPr>
          <w:p w14:paraId="7171E6DD" w14:textId="77777777" w:rsidR="00397567" w:rsidRPr="00380D00" w:rsidRDefault="00397567" w:rsidP="00397567">
            <w:pPr>
              <w:rPr>
                <w:rFonts w:cstheme="minorHAnsi"/>
              </w:rPr>
            </w:pPr>
            <w:r w:rsidRPr="00380D00">
              <w:rPr>
                <w:rFonts w:cstheme="minorHAnsi"/>
              </w:rPr>
              <w:t>NSW, QLD</w:t>
            </w:r>
          </w:p>
        </w:tc>
      </w:tr>
      <w:tr w:rsidR="00397567" w:rsidRPr="00F20D8A" w14:paraId="7D9082EC" w14:textId="77777777" w:rsidTr="00380D00">
        <w:trPr>
          <w:trHeight w:val="300"/>
        </w:trPr>
        <w:tc>
          <w:tcPr>
            <w:tcW w:w="3114" w:type="dxa"/>
            <w:noWrap/>
            <w:hideMark/>
          </w:tcPr>
          <w:p w14:paraId="13D2A8B7" w14:textId="77777777" w:rsidR="00397567" w:rsidRPr="00380D00" w:rsidRDefault="00397567" w:rsidP="00397567">
            <w:pPr>
              <w:rPr>
                <w:rFonts w:cstheme="minorHAnsi"/>
                <w:i/>
                <w:iCs/>
              </w:rPr>
            </w:pPr>
            <w:r w:rsidRPr="00380D00">
              <w:rPr>
                <w:rFonts w:cstheme="minorHAnsi"/>
                <w:i/>
                <w:iCs/>
              </w:rPr>
              <w:t>Karaops toolbrunup</w:t>
            </w:r>
          </w:p>
        </w:tc>
        <w:tc>
          <w:tcPr>
            <w:tcW w:w="2835" w:type="dxa"/>
            <w:noWrap/>
            <w:hideMark/>
          </w:tcPr>
          <w:p w14:paraId="139F3692" w14:textId="77777777" w:rsidR="00397567" w:rsidRPr="00380D00" w:rsidRDefault="00397567" w:rsidP="00397567">
            <w:pPr>
              <w:rPr>
                <w:rFonts w:cstheme="minorHAnsi"/>
                <w:i/>
                <w:iCs/>
              </w:rPr>
            </w:pPr>
          </w:p>
        </w:tc>
        <w:tc>
          <w:tcPr>
            <w:tcW w:w="1756" w:type="dxa"/>
            <w:noWrap/>
            <w:hideMark/>
          </w:tcPr>
          <w:p w14:paraId="5DFD3A75" w14:textId="77777777" w:rsidR="00397567" w:rsidRPr="00380D00" w:rsidRDefault="00397567" w:rsidP="00397567">
            <w:pPr>
              <w:rPr>
                <w:rFonts w:cstheme="minorHAnsi"/>
              </w:rPr>
            </w:pPr>
          </w:p>
        </w:tc>
        <w:tc>
          <w:tcPr>
            <w:tcW w:w="1646" w:type="dxa"/>
            <w:noWrap/>
            <w:hideMark/>
          </w:tcPr>
          <w:p w14:paraId="56B875EA" w14:textId="77777777" w:rsidR="00397567" w:rsidRPr="00380D00" w:rsidRDefault="00397567" w:rsidP="00397567">
            <w:pPr>
              <w:rPr>
                <w:rFonts w:cstheme="minorHAnsi"/>
              </w:rPr>
            </w:pPr>
            <w:r w:rsidRPr="00380D00">
              <w:rPr>
                <w:rFonts w:cstheme="minorHAnsi"/>
              </w:rPr>
              <w:t>WA</w:t>
            </w:r>
          </w:p>
        </w:tc>
      </w:tr>
      <w:tr w:rsidR="00397567" w:rsidRPr="00F20D8A" w14:paraId="3368083B" w14:textId="77777777" w:rsidTr="00380D00">
        <w:trPr>
          <w:trHeight w:val="300"/>
        </w:trPr>
        <w:tc>
          <w:tcPr>
            <w:tcW w:w="3114" w:type="dxa"/>
            <w:noWrap/>
            <w:hideMark/>
          </w:tcPr>
          <w:p w14:paraId="2BFB8DAC" w14:textId="77777777" w:rsidR="00397567" w:rsidRPr="00380D00" w:rsidRDefault="00397567" w:rsidP="00397567">
            <w:pPr>
              <w:rPr>
                <w:rFonts w:cstheme="minorHAnsi"/>
                <w:i/>
                <w:iCs/>
              </w:rPr>
            </w:pPr>
            <w:r w:rsidRPr="00380D00">
              <w:rPr>
                <w:rFonts w:cstheme="minorHAnsi"/>
                <w:i/>
                <w:iCs/>
              </w:rPr>
              <w:t>Lampona fife</w:t>
            </w:r>
          </w:p>
        </w:tc>
        <w:tc>
          <w:tcPr>
            <w:tcW w:w="2835" w:type="dxa"/>
            <w:noWrap/>
            <w:hideMark/>
          </w:tcPr>
          <w:p w14:paraId="6C76D5B9" w14:textId="77777777" w:rsidR="00397567" w:rsidRPr="00380D00" w:rsidRDefault="00397567" w:rsidP="00397567">
            <w:pPr>
              <w:rPr>
                <w:rFonts w:cstheme="minorHAnsi"/>
                <w:i/>
                <w:iCs/>
              </w:rPr>
            </w:pPr>
          </w:p>
        </w:tc>
        <w:tc>
          <w:tcPr>
            <w:tcW w:w="1756" w:type="dxa"/>
            <w:noWrap/>
            <w:hideMark/>
          </w:tcPr>
          <w:p w14:paraId="25F21D09" w14:textId="77777777" w:rsidR="00397567" w:rsidRPr="00380D00" w:rsidRDefault="00397567" w:rsidP="00397567">
            <w:pPr>
              <w:rPr>
                <w:rFonts w:cstheme="minorHAnsi"/>
              </w:rPr>
            </w:pPr>
          </w:p>
        </w:tc>
        <w:tc>
          <w:tcPr>
            <w:tcW w:w="1646" w:type="dxa"/>
            <w:noWrap/>
            <w:hideMark/>
          </w:tcPr>
          <w:p w14:paraId="54509B70" w14:textId="77777777" w:rsidR="00397567" w:rsidRPr="00380D00" w:rsidRDefault="00397567" w:rsidP="00397567">
            <w:pPr>
              <w:rPr>
                <w:rFonts w:cstheme="minorHAnsi"/>
              </w:rPr>
            </w:pPr>
            <w:r w:rsidRPr="00380D00">
              <w:rPr>
                <w:rFonts w:cstheme="minorHAnsi"/>
              </w:rPr>
              <w:t>NSW</w:t>
            </w:r>
          </w:p>
        </w:tc>
      </w:tr>
      <w:tr w:rsidR="00397567" w:rsidRPr="00F20D8A" w14:paraId="6BC0E3A2" w14:textId="77777777" w:rsidTr="00380D00">
        <w:trPr>
          <w:trHeight w:val="300"/>
        </w:trPr>
        <w:tc>
          <w:tcPr>
            <w:tcW w:w="3114" w:type="dxa"/>
            <w:noWrap/>
            <w:hideMark/>
          </w:tcPr>
          <w:p w14:paraId="39109288" w14:textId="77777777" w:rsidR="00397567" w:rsidRPr="00380D00" w:rsidRDefault="00397567" w:rsidP="00397567">
            <w:pPr>
              <w:rPr>
                <w:rFonts w:cstheme="minorHAnsi"/>
                <w:i/>
                <w:iCs/>
              </w:rPr>
            </w:pPr>
            <w:r w:rsidRPr="00380D00">
              <w:rPr>
                <w:rFonts w:cstheme="minorHAnsi"/>
                <w:i/>
                <w:iCs/>
              </w:rPr>
              <w:t>Maratus sarahae</w:t>
            </w:r>
          </w:p>
        </w:tc>
        <w:tc>
          <w:tcPr>
            <w:tcW w:w="2835" w:type="dxa"/>
            <w:noWrap/>
            <w:hideMark/>
          </w:tcPr>
          <w:p w14:paraId="4BD22FBE" w14:textId="0A31B9FD" w:rsidR="00397567" w:rsidRPr="00380D00" w:rsidRDefault="004755F9" w:rsidP="00397567">
            <w:pPr>
              <w:rPr>
                <w:rFonts w:cstheme="minorHAnsi"/>
              </w:rPr>
            </w:pPr>
            <w:r w:rsidRPr="00380D00">
              <w:rPr>
                <w:rFonts w:cstheme="minorHAnsi"/>
              </w:rPr>
              <w:t>Sarah’s peacock spider, Bluff Knoll peacock spider</w:t>
            </w:r>
          </w:p>
        </w:tc>
        <w:tc>
          <w:tcPr>
            <w:tcW w:w="1756" w:type="dxa"/>
            <w:noWrap/>
            <w:hideMark/>
          </w:tcPr>
          <w:p w14:paraId="597E58AD" w14:textId="77777777" w:rsidR="00397567" w:rsidRPr="00380D00" w:rsidRDefault="00397567" w:rsidP="00397567">
            <w:pPr>
              <w:rPr>
                <w:rFonts w:cstheme="minorHAnsi"/>
              </w:rPr>
            </w:pPr>
            <w:r w:rsidRPr="00380D00">
              <w:rPr>
                <w:rFonts w:cstheme="minorHAnsi"/>
              </w:rPr>
              <w:t>WA (CR)</w:t>
            </w:r>
          </w:p>
        </w:tc>
        <w:tc>
          <w:tcPr>
            <w:tcW w:w="1646" w:type="dxa"/>
            <w:noWrap/>
            <w:hideMark/>
          </w:tcPr>
          <w:p w14:paraId="5F1CB7B7" w14:textId="77777777" w:rsidR="00397567" w:rsidRPr="00380D00" w:rsidRDefault="00397567" w:rsidP="00397567">
            <w:pPr>
              <w:rPr>
                <w:rFonts w:cstheme="minorHAnsi"/>
              </w:rPr>
            </w:pPr>
            <w:r w:rsidRPr="00380D00">
              <w:rPr>
                <w:rFonts w:cstheme="minorHAnsi"/>
              </w:rPr>
              <w:t>WA</w:t>
            </w:r>
          </w:p>
        </w:tc>
      </w:tr>
      <w:tr w:rsidR="00397567" w:rsidRPr="00F20D8A" w14:paraId="2B63A61D" w14:textId="77777777" w:rsidTr="00380D00">
        <w:trPr>
          <w:trHeight w:val="300"/>
        </w:trPr>
        <w:tc>
          <w:tcPr>
            <w:tcW w:w="3114" w:type="dxa"/>
            <w:noWrap/>
          </w:tcPr>
          <w:p w14:paraId="68A2BFBB" w14:textId="3D4C7E64" w:rsidR="00397567" w:rsidRPr="00380D00" w:rsidRDefault="00397567" w:rsidP="00397567">
            <w:pPr>
              <w:rPr>
                <w:rFonts w:cstheme="minorHAnsi"/>
                <w:i/>
                <w:iCs/>
              </w:rPr>
            </w:pPr>
            <w:r w:rsidRPr="00380D00">
              <w:rPr>
                <w:rFonts w:cstheme="minorHAnsi"/>
                <w:i/>
                <w:iCs/>
              </w:rPr>
              <w:t>Moggdridgea rainbowi</w:t>
            </w:r>
          </w:p>
        </w:tc>
        <w:tc>
          <w:tcPr>
            <w:tcW w:w="2835" w:type="dxa"/>
            <w:noWrap/>
          </w:tcPr>
          <w:p w14:paraId="46A25F18" w14:textId="3A9984B7" w:rsidR="00397567" w:rsidRPr="00380D00" w:rsidRDefault="00397567" w:rsidP="00397567">
            <w:pPr>
              <w:rPr>
                <w:rFonts w:cstheme="minorHAnsi"/>
                <w:i/>
                <w:iCs/>
              </w:rPr>
            </w:pPr>
            <w:r w:rsidRPr="00380D00">
              <w:rPr>
                <w:rFonts w:cstheme="minorHAnsi"/>
              </w:rPr>
              <w:t>Kangaroo Island Micro-trapdoor spider</w:t>
            </w:r>
          </w:p>
        </w:tc>
        <w:tc>
          <w:tcPr>
            <w:tcW w:w="1756" w:type="dxa"/>
            <w:noWrap/>
          </w:tcPr>
          <w:p w14:paraId="5E2706B7" w14:textId="77777777" w:rsidR="00397567" w:rsidRPr="00380D00" w:rsidRDefault="00397567" w:rsidP="00397567">
            <w:pPr>
              <w:rPr>
                <w:rFonts w:cstheme="minorHAnsi"/>
              </w:rPr>
            </w:pPr>
          </w:p>
        </w:tc>
        <w:tc>
          <w:tcPr>
            <w:tcW w:w="1646" w:type="dxa"/>
            <w:noWrap/>
          </w:tcPr>
          <w:p w14:paraId="1A398302" w14:textId="71823A42" w:rsidR="00397567" w:rsidRPr="00380D00" w:rsidRDefault="00397567" w:rsidP="00397567">
            <w:pPr>
              <w:rPr>
                <w:rFonts w:cstheme="minorHAnsi"/>
              </w:rPr>
            </w:pPr>
            <w:r w:rsidRPr="00380D00">
              <w:rPr>
                <w:rFonts w:cstheme="minorHAnsi"/>
              </w:rPr>
              <w:t>SA</w:t>
            </w:r>
          </w:p>
        </w:tc>
      </w:tr>
      <w:tr w:rsidR="00397567" w:rsidRPr="00F20D8A" w14:paraId="618DA558" w14:textId="77777777" w:rsidTr="00380D00">
        <w:trPr>
          <w:trHeight w:val="300"/>
        </w:trPr>
        <w:tc>
          <w:tcPr>
            <w:tcW w:w="3114" w:type="dxa"/>
            <w:noWrap/>
            <w:hideMark/>
          </w:tcPr>
          <w:p w14:paraId="6B76D911" w14:textId="77777777" w:rsidR="00397567" w:rsidRPr="00380D00" w:rsidRDefault="00397567" w:rsidP="00397567">
            <w:pPr>
              <w:rPr>
                <w:rFonts w:cstheme="minorHAnsi"/>
                <w:i/>
                <w:iCs/>
              </w:rPr>
            </w:pPr>
            <w:r w:rsidRPr="00380D00">
              <w:rPr>
                <w:rFonts w:cstheme="minorHAnsi"/>
                <w:i/>
                <w:iCs/>
              </w:rPr>
              <w:t>Molycria grayi</w:t>
            </w:r>
          </w:p>
        </w:tc>
        <w:tc>
          <w:tcPr>
            <w:tcW w:w="2835" w:type="dxa"/>
            <w:noWrap/>
            <w:hideMark/>
          </w:tcPr>
          <w:p w14:paraId="49724FFF" w14:textId="77777777" w:rsidR="00397567" w:rsidRPr="00380D00" w:rsidRDefault="00397567" w:rsidP="00397567">
            <w:pPr>
              <w:rPr>
                <w:rFonts w:cstheme="minorHAnsi"/>
                <w:i/>
                <w:iCs/>
              </w:rPr>
            </w:pPr>
          </w:p>
        </w:tc>
        <w:tc>
          <w:tcPr>
            <w:tcW w:w="1756" w:type="dxa"/>
            <w:noWrap/>
            <w:hideMark/>
          </w:tcPr>
          <w:p w14:paraId="4173B5FD" w14:textId="77777777" w:rsidR="00397567" w:rsidRPr="00380D00" w:rsidRDefault="00397567" w:rsidP="00397567">
            <w:pPr>
              <w:rPr>
                <w:rFonts w:cstheme="minorHAnsi"/>
              </w:rPr>
            </w:pPr>
          </w:p>
        </w:tc>
        <w:tc>
          <w:tcPr>
            <w:tcW w:w="1646" w:type="dxa"/>
            <w:noWrap/>
            <w:hideMark/>
          </w:tcPr>
          <w:p w14:paraId="0F198846" w14:textId="77777777" w:rsidR="00397567" w:rsidRPr="00380D00" w:rsidRDefault="00397567" w:rsidP="00397567">
            <w:pPr>
              <w:rPr>
                <w:rFonts w:cstheme="minorHAnsi"/>
              </w:rPr>
            </w:pPr>
            <w:r w:rsidRPr="00380D00">
              <w:rPr>
                <w:rFonts w:cstheme="minorHAnsi"/>
              </w:rPr>
              <w:t>NSW, QLD</w:t>
            </w:r>
          </w:p>
        </w:tc>
      </w:tr>
      <w:tr w:rsidR="00397567" w:rsidRPr="00F20D8A" w14:paraId="71BC4641" w14:textId="77777777" w:rsidTr="00380D00">
        <w:trPr>
          <w:trHeight w:val="300"/>
        </w:trPr>
        <w:tc>
          <w:tcPr>
            <w:tcW w:w="3114" w:type="dxa"/>
            <w:noWrap/>
            <w:hideMark/>
          </w:tcPr>
          <w:p w14:paraId="120CF87D" w14:textId="77777777" w:rsidR="00397567" w:rsidRPr="00380D00" w:rsidRDefault="00397567" w:rsidP="00397567">
            <w:pPr>
              <w:rPr>
                <w:rFonts w:cstheme="minorHAnsi"/>
                <w:i/>
                <w:iCs/>
              </w:rPr>
            </w:pPr>
            <w:r w:rsidRPr="00380D00">
              <w:rPr>
                <w:rFonts w:cstheme="minorHAnsi"/>
                <w:i/>
                <w:iCs/>
              </w:rPr>
              <w:t>Molycria mammosa</w:t>
            </w:r>
          </w:p>
        </w:tc>
        <w:tc>
          <w:tcPr>
            <w:tcW w:w="2835" w:type="dxa"/>
            <w:noWrap/>
            <w:hideMark/>
          </w:tcPr>
          <w:p w14:paraId="16A58CE2" w14:textId="77777777" w:rsidR="00397567" w:rsidRPr="00380D00" w:rsidRDefault="00397567" w:rsidP="00397567">
            <w:pPr>
              <w:rPr>
                <w:rFonts w:cstheme="minorHAnsi"/>
                <w:i/>
                <w:iCs/>
              </w:rPr>
            </w:pPr>
          </w:p>
        </w:tc>
        <w:tc>
          <w:tcPr>
            <w:tcW w:w="1756" w:type="dxa"/>
            <w:noWrap/>
            <w:hideMark/>
          </w:tcPr>
          <w:p w14:paraId="681A79CA" w14:textId="77777777" w:rsidR="00397567" w:rsidRPr="00380D00" w:rsidRDefault="00397567" w:rsidP="00397567">
            <w:pPr>
              <w:rPr>
                <w:rFonts w:cstheme="minorHAnsi"/>
              </w:rPr>
            </w:pPr>
          </w:p>
        </w:tc>
        <w:tc>
          <w:tcPr>
            <w:tcW w:w="1646" w:type="dxa"/>
            <w:noWrap/>
            <w:hideMark/>
          </w:tcPr>
          <w:p w14:paraId="5ABF235B" w14:textId="77777777" w:rsidR="00397567" w:rsidRPr="00380D00" w:rsidRDefault="00397567" w:rsidP="00397567">
            <w:pPr>
              <w:rPr>
                <w:rFonts w:cstheme="minorHAnsi"/>
              </w:rPr>
            </w:pPr>
            <w:r w:rsidRPr="00380D00">
              <w:rPr>
                <w:rFonts w:cstheme="minorHAnsi"/>
              </w:rPr>
              <w:t>NSW, QLD</w:t>
            </w:r>
          </w:p>
        </w:tc>
      </w:tr>
      <w:tr w:rsidR="00397567" w:rsidRPr="00F20D8A" w14:paraId="0C7FF530" w14:textId="77777777" w:rsidTr="00380D00">
        <w:trPr>
          <w:trHeight w:val="300"/>
        </w:trPr>
        <w:tc>
          <w:tcPr>
            <w:tcW w:w="3114" w:type="dxa"/>
            <w:noWrap/>
          </w:tcPr>
          <w:p w14:paraId="3BBA426C" w14:textId="23D28D3F" w:rsidR="00397567" w:rsidRPr="00380D00" w:rsidRDefault="00397567" w:rsidP="00397567">
            <w:pPr>
              <w:rPr>
                <w:rFonts w:cstheme="minorHAnsi"/>
                <w:i/>
                <w:iCs/>
              </w:rPr>
            </w:pPr>
            <w:r w:rsidRPr="00380D00">
              <w:rPr>
                <w:rFonts w:cstheme="minorHAnsi"/>
                <w:i/>
                <w:iCs/>
              </w:rPr>
              <w:t>Nosterella nadgee = Nostera nadgee</w:t>
            </w:r>
          </w:p>
        </w:tc>
        <w:tc>
          <w:tcPr>
            <w:tcW w:w="2835" w:type="dxa"/>
            <w:noWrap/>
          </w:tcPr>
          <w:p w14:paraId="73930FBC" w14:textId="77777777" w:rsidR="00397567" w:rsidRPr="00380D00" w:rsidRDefault="00397567" w:rsidP="00397567">
            <w:pPr>
              <w:rPr>
                <w:rFonts w:cstheme="minorHAnsi"/>
                <w:i/>
                <w:iCs/>
              </w:rPr>
            </w:pPr>
          </w:p>
        </w:tc>
        <w:tc>
          <w:tcPr>
            <w:tcW w:w="1756" w:type="dxa"/>
            <w:noWrap/>
          </w:tcPr>
          <w:p w14:paraId="6BCF8BB7" w14:textId="77777777" w:rsidR="00397567" w:rsidRPr="00380D00" w:rsidRDefault="00397567" w:rsidP="00397567">
            <w:pPr>
              <w:rPr>
                <w:rFonts w:cstheme="minorHAnsi"/>
              </w:rPr>
            </w:pPr>
          </w:p>
        </w:tc>
        <w:tc>
          <w:tcPr>
            <w:tcW w:w="1646" w:type="dxa"/>
            <w:noWrap/>
          </w:tcPr>
          <w:p w14:paraId="142FE564" w14:textId="2FC36F31" w:rsidR="00397567" w:rsidRPr="00380D00" w:rsidRDefault="00397567" w:rsidP="00397567">
            <w:pPr>
              <w:rPr>
                <w:rFonts w:cstheme="minorHAnsi"/>
              </w:rPr>
            </w:pPr>
            <w:r w:rsidRPr="00380D00">
              <w:rPr>
                <w:rFonts w:cstheme="minorHAnsi"/>
              </w:rPr>
              <w:t>NSW, QLD</w:t>
            </w:r>
          </w:p>
        </w:tc>
      </w:tr>
      <w:tr w:rsidR="00397567" w:rsidRPr="00F20D8A" w14:paraId="6FA09960" w14:textId="77777777" w:rsidTr="00380D00">
        <w:trPr>
          <w:trHeight w:val="300"/>
        </w:trPr>
        <w:tc>
          <w:tcPr>
            <w:tcW w:w="3114" w:type="dxa"/>
            <w:noWrap/>
            <w:hideMark/>
          </w:tcPr>
          <w:p w14:paraId="58334137" w14:textId="77777777" w:rsidR="00397567" w:rsidRPr="00380D00" w:rsidRDefault="00397567" w:rsidP="00397567">
            <w:pPr>
              <w:rPr>
                <w:rFonts w:cstheme="minorHAnsi"/>
                <w:i/>
                <w:iCs/>
              </w:rPr>
            </w:pPr>
            <w:r w:rsidRPr="00380D00">
              <w:rPr>
                <w:rFonts w:cstheme="minorHAnsi"/>
                <w:i/>
                <w:iCs/>
              </w:rPr>
              <w:t>Storenosoma terraneum</w:t>
            </w:r>
          </w:p>
        </w:tc>
        <w:tc>
          <w:tcPr>
            <w:tcW w:w="2835" w:type="dxa"/>
            <w:noWrap/>
            <w:hideMark/>
          </w:tcPr>
          <w:p w14:paraId="4159B6EB" w14:textId="77777777" w:rsidR="00397567" w:rsidRPr="00380D00" w:rsidRDefault="00397567" w:rsidP="00397567">
            <w:pPr>
              <w:rPr>
                <w:rFonts w:cstheme="minorHAnsi"/>
                <w:i/>
                <w:iCs/>
              </w:rPr>
            </w:pPr>
          </w:p>
        </w:tc>
        <w:tc>
          <w:tcPr>
            <w:tcW w:w="1756" w:type="dxa"/>
            <w:noWrap/>
            <w:hideMark/>
          </w:tcPr>
          <w:p w14:paraId="29CB2A57" w14:textId="77777777" w:rsidR="00397567" w:rsidRPr="00380D00" w:rsidRDefault="00397567" w:rsidP="00397567">
            <w:pPr>
              <w:rPr>
                <w:rFonts w:cstheme="minorHAnsi"/>
              </w:rPr>
            </w:pPr>
          </w:p>
        </w:tc>
        <w:tc>
          <w:tcPr>
            <w:tcW w:w="1646" w:type="dxa"/>
            <w:noWrap/>
            <w:hideMark/>
          </w:tcPr>
          <w:p w14:paraId="722424B1" w14:textId="77777777" w:rsidR="00397567" w:rsidRPr="00380D00" w:rsidRDefault="00397567" w:rsidP="00397567">
            <w:pPr>
              <w:rPr>
                <w:rFonts w:cstheme="minorHAnsi"/>
              </w:rPr>
            </w:pPr>
            <w:r w:rsidRPr="00380D00">
              <w:rPr>
                <w:rFonts w:cstheme="minorHAnsi"/>
              </w:rPr>
              <w:t>NSW, QLD, VIC, ACT</w:t>
            </w:r>
          </w:p>
        </w:tc>
      </w:tr>
      <w:tr w:rsidR="00397567" w:rsidRPr="00F20D8A" w14:paraId="1EC488EE" w14:textId="77777777" w:rsidTr="00380D00">
        <w:trPr>
          <w:trHeight w:val="300"/>
        </w:trPr>
        <w:tc>
          <w:tcPr>
            <w:tcW w:w="3114" w:type="dxa"/>
            <w:noWrap/>
            <w:hideMark/>
          </w:tcPr>
          <w:p w14:paraId="7F28FA79" w14:textId="48D5E90F" w:rsidR="00397567" w:rsidRPr="00380D00" w:rsidRDefault="00397567" w:rsidP="00397567">
            <w:pPr>
              <w:rPr>
                <w:rFonts w:cstheme="minorHAnsi"/>
              </w:rPr>
            </w:pPr>
            <w:r w:rsidRPr="00380D00">
              <w:rPr>
                <w:rFonts w:cstheme="minorHAnsi"/>
                <w:i/>
                <w:iCs/>
              </w:rPr>
              <w:t>Teyl</w:t>
            </w:r>
            <w:r w:rsidRPr="00380D00">
              <w:rPr>
                <w:rFonts w:cstheme="minorHAnsi"/>
              </w:rPr>
              <w:t xml:space="preserve"> `MYG636` (per M. Harvey)</w:t>
            </w:r>
          </w:p>
        </w:tc>
        <w:tc>
          <w:tcPr>
            <w:tcW w:w="2835" w:type="dxa"/>
            <w:noWrap/>
            <w:hideMark/>
          </w:tcPr>
          <w:p w14:paraId="621DE4DF" w14:textId="77777777" w:rsidR="00397567" w:rsidRPr="00380D00" w:rsidRDefault="00397567" w:rsidP="00397567">
            <w:pPr>
              <w:rPr>
                <w:rFonts w:cstheme="minorHAnsi"/>
              </w:rPr>
            </w:pPr>
          </w:p>
        </w:tc>
        <w:tc>
          <w:tcPr>
            <w:tcW w:w="1756" w:type="dxa"/>
            <w:noWrap/>
            <w:hideMark/>
          </w:tcPr>
          <w:p w14:paraId="2FE23506" w14:textId="77777777" w:rsidR="00397567" w:rsidRPr="00380D00" w:rsidRDefault="00397567" w:rsidP="00397567">
            <w:pPr>
              <w:rPr>
                <w:rFonts w:cstheme="minorHAnsi"/>
              </w:rPr>
            </w:pPr>
          </w:p>
        </w:tc>
        <w:tc>
          <w:tcPr>
            <w:tcW w:w="1646" w:type="dxa"/>
            <w:noWrap/>
            <w:hideMark/>
          </w:tcPr>
          <w:p w14:paraId="1419043E" w14:textId="77777777" w:rsidR="00397567" w:rsidRPr="00380D00" w:rsidRDefault="00397567" w:rsidP="00397567">
            <w:pPr>
              <w:rPr>
                <w:rFonts w:cstheme="minorHAnsi"/>
              </w:rPr>
            </w:pPr>
            <w:r w:rsidRPr="00380D00">
              <w:rPr>
                <w:rFonts w:cstheme="minorHAnsi"/>
              </w:rPr>
              <w:t>WA</w:t>
            </w:r>
          </w:p>
        </w:tc>
      </w:tr>
      <w:tr w:rsidR="00397567" w:rsidRPr="00F20D8A" w14:paraId="1173E245" w14:textId="77777777" w:rsidTr="00380D00">
        <w:trPr>
          <w:trHeight w:val="300"/>
        </w:trPr>
        <w:tc>
          <w:tcPr>
            <w:tcW w:w="3114" w:type="dxa"/>
            <w:noWrap/>
            <w:hideMark/>
          </w:tcPr>
          <w:p w14:paraId="74C5D418" w14:textId="77777777" w:rsidR="00397567" w:rsidRPr="00380D00" w:rsidRDefault="00397567" w:rsidP="00397567">
            <w:pPr>
              <w:rPr>
                <w:rFonts w:cstheme="minorHAnsi"/>
                <w:i/>
                <w:iCs/>
              </w:rPr>
            </w:pPr>
            <w:r w:rsidRPr="00380D00">
              <w:rPr>
                <w:rFonts w:cstheme="minorHAnsi"/>
                <w:i/>
                <w:iCs/>
              </w:rPr>
              <w:t>Venatrix australiensis</w:t>
            </w:r>
          </w:p>
        </w:tc>
        <w:tc>
          <w:tcPr>
            <w:tcW w:w="2835" w:type="dxa"/>
            <w:noWrap/>
            <w:hideMark/>
          </w:tcPr>
          <w:p w14:paraId="6466A16A" w14:textId="77777777" w:rsidR="00397567" w:rsidRPr="00380D00" w:rsidRDefault="00397567" w:rsidP="00397567">
            <w:pPr>
              <w:rPr>
                <w:rFonts w:cstheme="minorHAnsi"/>
                <w:i/>
                <w:iCs/>
              </w:rPr>
            </w:pPr>
          </w:p>
        </w:tc>
        <w:tc>
          <w:tcPr>
            <w:tcW w:w="1756" w:type="dxa"/>
            <w:noWrap/>
            <w:hideMark/>
          </w:tcPr>
          <w:p w14:paraId="504B53B9" w14:textId="77777777" w:rsidR="00397567" w:rsidRPr="00380D00" w:rsidRDefault="00397567" w:rsidP="00397567">
            <w:pPr>
              <w:rPr>
                <w:rFonts w:cstheme="minorHAnsi"/>
              </w:rPr>
            </w:pPr>
          </w:p>
        </w:tc>
        <w:tc>
          <w:tcPr>
            <w:tcW w:w="1646" w:type="dxa"/>
            <w:noWrap/>
            <w:hideMark/>
          </w:tcPr>
          <w:p w14:paraId="74D7AF7A" w14:textId="77777777" w:rsidR="00397567" w:rsidRPr="00380D00" w:rsidRDefault="00397567" w:rsidP="00397567">
            <w:pPr>
              <w:rPr>
                <w:rFonts w:cstheme="minorHAnsi"/>
              </w:rPr>
            </w:pPr>
            <w:r w:rsidRPr="00380D00">
              <w:rPr>
                <w:rFonts w:cstheme="minorHAnsi"/>
              </w:rPr>
              <w:t>NSW, QLD</w:t>
            </w:r>
          </w:p>
        </w:tc>
      </w:tr>
      <w:tr w:rsidR="00397567" w:rsidRPr="00F20D8A" w14:paraId="0812BF28" w14:textId="77777777" w:rsidTr="00380D00">
        <w:trPr>
          <w:trHeight w:val="300"/>
        </w:trPr>
        <w:tc>
          <w:tcPr>
            <w:tcW w:w="3114" w:type="dxa"/>
            <w:noWrap/>
          </w:tcPr>
          <w:p w14:paraId="5FAA1F16" w14:textId="3C4346F1" w:rsidR="00397567" w:rsidRPr="00380D00" w:rsidRDefault="00397567" w:rsidP="00397567">
            <w:pPr>
              <w:rPr>
                <w:rFonts w:cstheme="minorHAnsi"/>
                <w:i/>
                <w:iCs/>
              </w:rPr>
            </w:pPr>
            <w:r w:rsidRPr="00380D00">
              <w:rPr>
                <w:rFonts w:cstheme="minorHAnsi"/>
                <w:i/>
                <w:iCs/>
              </w:rPr>
              <w:t>Zephyrarchaea austini</w:t>
            </w:r>
          </w:p>
        </w:tc>
        <w:tc>
          <w:tcPr>
            <w:tcW w:w="2835" w:type="dxa"/>
            <w:noWrap/>
          </w:tcPr>
          <w:p w14:paraId="1C77689C" w14:textId="7C054E4F" w:rsidR="00397567" w:rsidRPr="00380D00" w:rsidRDefault="00397567" w:rsidP="00397567">
            <w:pPr>
              <w:rPr>
                <w:rFonts w:cstheme="minorHAnsi"/>
                <w:i/>
                <w:iCs/>
              </w:rPr>
            </w:pPr>
            <w:r w:rsidRPr="00380D00">
              <w:rPr>
                <w:rFonts w:cstheme="minorHAnsi"/>
              </w:rPr>
              <w:t>Kangaroo Island Assassin spider</w:t>
            </w:r>
          </w:p>
        </w:tc>
        <w:tc>
          <w:tcPr>
            <w:tcW w:w="1756" w:type="dxa"/>
            <w:noWrap/>
          </w:tcPr>
          <w:p w14:paraId="2BF4E571" w14:textId="77777777" w:rsidR="00397567" w:rsidRPr="00380D00" w:rsidRDefault="00397567" w:rsidP="00397567">
            <w:pPr>
              <w:rPr>
                <w:rFonts w:cstheme="minorHAnsi"/>
              </w:rPr>
            </w:pPr>
          </w:p>
        </w:tc>
        <w:tc>
          <w:tcPr>
            <w:tcW w:w="1646" w:type="dxa"/>
            <w:noWrap/>
          </w:tcPr>
          <w:p w14:paraId="6D12DF70" w14:textId="431F97EB" w:rsidR="00397567" w:rsidRPr="00380D00" w:rsidRDefault="00397567" w:rsidP="00397567">
            <w:pPr>
              <w:rPr>
                <w:rFonts w:cstheme="minorHAnsi"/>
              </w:rPr>
            </w:pPr>
            <w:r w:rsidRPr="00380D00">
              <w:rPr>
                <w:rFonts w:cstheme="minorHAnsi"/>
              </w:rPr>
              <w:t>SA</w:t>
            </w:r>
          </w:p>
        </w:tc>
      </w:tr>
      <w:tr w:rsidR="00397567" w:rsidRPr="00F20D8A" w14:paraId="282E8C6E" w14:textId="77777777" w:rsidTr="00380D00">
        <w:trPr>
          <w:trHeight w:val="300"/>
        </w:trPr>
        <w:tc>
          <w:tcPr>
            <w:tcW w:w="3114" w:type="dxa"/>
            <w:noWrap/>
            <w:hideMark/>
          </w:tcPr>
          <w:p w14:paraId="507CF528" w14:textId="77777777" w:rsidR="00397567" w:rsidRPr="00380D00" w:rsidRDefault="00397567" w:rsidP="00397567">
            <w:pPr>
              <w:rPr>
                <w:rFonts w:cstheme="minorHAnsi"/>
                <w:i/>
                <w:iCs/>
              </w:rPr>
            </w:pPr>
            <w:r w:rsidRPr="00380D00">
              <w:rPr>
                <w:rFonts w:cstheme="minorHAnsi"/>
                <w:i/>
                <w:iCs/>
              </w:rPr>
              <w:t>Zephyrarchaea melindae</w:t>
            </w:r>
          </w:p>
        </w:tc>
        <w:tc>
          <w:tcPr>
            <w:tcW w:w="2835" w:type="dxa"/>
            <w:noWrap/>
            <w:hideMark/>
          </w:tcPr>
          <w:p w14:paraId="64D5E8E1" w14:textId="77777777" w:rsidR="00397567" w:rsidRPr="00380D00" w:rsidRDefault="00397567" w:rsidP="00397567">
            <w:pPr>
              <w:rPr>
                <w:rFonts w:cstheme="minorHAnsi"/>
              </w:rPr>
            </w:pPr>
            <w:r w:rsidRPr="00380D00">
              <w:rPr>
                <w:rFonts w:cstheme="minorHAnsi"/>
              </w:rPr>
              <w:t>Toolbrunup Assassin Spider</w:t>
            </w:r>
          </w:p>
        </w:tc>
        <w:tc>
          <w:tcPr>
            <w:tcW w:w="1756" w:type="dxa"/>
            <w:noWrap/>
            <w:hideMark/>
          </w:tcPr>
          <w:p w14:paraId="7D53E869" w14:textId="77777777" w:rsidR="00397567" w:rsidRPr="00380D00" w:rsidRDefault="00397567" w:rsidP="00397567">
            <w:pPr>
              <w:rPr>
                <w:rFonts w:cstheme="minorHAnsi"/>
              </w:rPr>
            </w:pPr>
            <w:r w:rsidRPr="00380D00">
              <w:rPr>
                <w:rFonts w:cstheme="minorHAnsi"/>
              </w:rPr>
              <w:t>WA (VU)</w:t>
            </w:r>
          </w:p>
        </w:tc>
        <w:tc>
          <w:tcPr>
            <w:tcW w:w="1646" w:type="dxa"/>
            <w:noWrap/>
          </w:tcPr>
          <w:p w14:paraId="1707FAD5" w14:textId="608AC8D6" w:rsidR="00397567" w:rsidRPr="00380D00" w:rsidRDefault="00397567" w:rsidP="00397567">
            <w:pPr>
              <w:rPr>
                <w:rFonts w:cstheme="minorHAnsi"/>
              </w:rPr>
            </w:pPr>
            <w:r w:rsidRPr="00380D00">
              <w:rPr>
                <w:rFonts w:cstheme="minorHAnsi"/>
              </w:rPr>
              <w:t>WA</w:t>
            </w:r>
          </w:p>
        </w:tc>
      </w:tr>
      <w:tr w:rsidR="00397567" w:rsidRPr="00F20D8A" w14:paraId="0E157166" w14:textId="77777777" w:rsidTr="00380D00">
        <w:trPr>
          <w:trHeight w:val="300"/>
        </w:trPr>
        <w:tc>
          <w:tcPr>
            <w:tcW w:w="3114" w:type="dxa"/>
            <w:noWrap/>
            <w:hideMark/>
          </w:tcPr>
          <w:p w14:paraId="1CCE23A4" w14:textId="77777777" w:rsidR="00397567" w:rsidRPr="00380D00" w:rsidRDefault="00397567" w:rsidP="00397567">
            <w:pPr>
              <w:rPr>
                <w:rFonts w:cstheme="minorHAnsi"/>
                <w:i/>
                <w:iCs/>
              </w:rPr>
            </w:pPr>
            <w:r w:rsidRPr="00380D00">
              <w:rPr>
                <w:rFonts w:cstheme="minorHAnsi"/>
                <w:i/>
                <w:iCs/>
              </w:rPr>
              <w:lastRenderedPageBreak/>
              <w:t>Zephyrarchaea robinsi</w:t>
            </w:r>
          </w:p>
        </w:tc>
        <w:tc>
          <w:tcPr>
            <w:tcW w:w="2835" w:type="dxa"/>
            <w:noWrap/>
            <w:hideMark/>
          </w:tcPr>
          <w:p w14:paraId="2B3A0F97" w14:textId="77777777" w:rsidR="00397567" w:rsidRPr="00380D00" w:rsidRDefault="00397567" w:rsidP="00397567">
            <w:pPr>
              <w:rPr>
                <w:rFonts w:cstheme="minorHAnsi"/>
              </w:rPr>
            </w:pPr>
            <w:r w:rsidRPr="00380D00">
              <w:rPr>
                <w:rFonts w:cstheme="minorHAnsi"/>
              </w:rPr>
              <w:t>Eastern Massif Assassin Spider</w:t>
            </w:r>
          </w:p>
        </w:tc>
        <w:tc>
          <w:tcPr>
            <w:tcW w:w="1756" w:type="dxa"/>
            <w:noWrap/>
            <w:hideMark/>
          </w:tcPr>
          <w:p w14:paraId="6D74D27E" w14:textId="77777777" w:rsidR="00397567" w:rsidRPr="00380D00" w:rsidRDefault="00397567" w:rsidP="00397567">
            <w:pPr>
              <w:rPr>
                <w:rFonts w:cstheme="minorHAnsi"/>
              </w:rPr>
            </w:pPr>
            <w:r w:rsidRPr="00380D00">
              <w:rPr>
                <w:rFonts w:cstheme="minorHAnsi"/>
              </w:rPr>
              <w:t>WA (VU)</w:t>
            </w:r>
          </w:p>
        </w:tc>
        <w:tc>
          <w:tcPr>
            <w:tcW w:w="1646" w:type="dxa"/>
            <w:noWrap/>
          </w:tcPr>
          <w:p w14:paraId="35BC2648" w14:textId="21349E73" w:rsidR="00397567" w:rsidRPr="00380D00" w:rsidRDefault="00397567" w:rsidP="00397567">
            <w:pPr>
              <w:rPr>
                <w:rFonts w:cstheme="minorHAnsi"/>
              </w:rPr>
            </w:pPr>
            <w:r w:rsidRPr="00380D00">
              <w:rPr>
                <w:rFonts w:cstheme="minorHAnsi"/>
              </w:rPr>
              <w:t>WA</w:t>
            </w:r>
          </w:p>
        </w:tc>
      </w:tr>
      <w:tr w:rsidR="00397567" w:rsidRPr="00F20D8A" w14:paraId="3EE24E09" w14:textId="77777777" w:rsidTr="00380D00">
        <w:trPr>
          <w:trHeight w:val="300"/>
        </w:trPr>
        <w:tc>
          <w:tcPr>
            <w:tcW w:w="3114" w:type="dxa"/>
            <w:noWrap/>
          </w:tcPr>
          <w:p w14:paraId="066742FC" w14:textId="45751D41" w:rsidR="00397567" w:rsidRPr="00380D00" w:rsidRDefault="00397567" w:rsidP="00397567">
            <w:pPr>
              <w:rPr>
                <w:rFonts w:cstheme="minorHAnsi"/>
                <w:i/>
                <w:iCs/>
              </w:rPr>
            </w:pPr>
            <w:r w:rsidRPr="00380D00">
              <w:rPr>
                <w:rFonts w:cstheme="minorHAnsi"/>
                <w:i/>
                <w:iCs/>
              </w:rPr>
              <w:t>Nunciella kangarooensis</w:t>
            </w:r>
          </w:p>
        </w:tc>
        <w:tc>
          <w:tcPr>
            <w:tcW w:w="2835" w:type="dxa"/>
            <w:noWrap/>
          </w:tcPr>
          <w:p w14:paraId="4281651C" w14:textId="38F02759" w:rsidR="00397567" w:rsidRPr="00380D00" w:rsidRDefault="00397567" w:rsidP="00397567">
            <w:pPr>
              <w:rPr>
                <w:rFonts w:cstheme="minorHAnsi"/>
              </w:rPr>
            </w:pPr>
            <w:r w:rsidRPr="00380D00">
              <w:rPr>
                <w:rFonts w:cstheme="minorHAnsi"/>
              </w:rPr>
              <w:t>Western Kangaroo Island Harvestman</w:t>
            </w:r>
          </w:p>
        </w:tc>
        <w:tc>
          <w:tcPr>
            <w:tcW w:w="1756" w:type="dxa"/>
            <w:noWrap/>
          </w:tcPr>
          <w:p w14:paraId="7910C4E8" w14:textId="77777777" w:rsidR="00397567" w:rsidRPr="00380D00" w:rsidRDefault="00397567" w:rsidP="00397567">
            <w:pPr>
              <w:rPr>
                <w:rFonts w:cstheme="minorHAnsi"/>
              </w:rPr>
            </w:pPr>
          </w:p>
        </w:tc>
        <w:tc>
          <w:tcPr>
            <w:tcW w:w="1646" w:type="dxa"/>
            <w:noWrap/>
          </w:tcPr>
          <w:p w14:paraId="135F0227" w14:textId="6B415098" w:rsidR="00397567" w:rsidRPr="00380D00" w:rsidRDefault="00397567" w:rsidP="00397567">
            <w:pPr>
              <w:rPr>
                <w:rFonts w:cstheme="minorHAnsi"/>
              </w:rPr>
            </w:pPr>
            <w:r w:rsidRPr="00380D00">
              <w:rPr>
                <w:rFonts w:cstheme="minorHAnsi"/>
              </w:rPr>
              <w:t>SA</w:t>
            </w:r>
          </w:p>
        </w:tc>
      </w:tr>
      <w:tr w:rsidR="00397567" w:rsidRPr="00F20D8A" w14:paraId="69959ADB" w14:textId="77777777" w:rsidTr="00380D00">
        <w:trPr>
          <w:trHeight w:val="300"/>
        </w:trPr>
        <w:tc>
          <w:tcPr>
            <w:tcW w:w="3114" w:type="dxa"/>
            <w:noWrap/>
          </w:tcPr>
          <w:p w14:paraId="27DEE05B" w14:textId="6E86B9E1" w:rsidR="00397567" w:rsidRPr="00380D00" w:rsidRDefault="00397567" w:rsidP="00397567">
            <w:pPr>
              <w:rPr>
                <w:rFonts w:cstheme="minorHAnsi"/>
                <w:i/>
                <w:iCs/>
              </w:rPr>
            </w:pPr>
            <w:r w:rsidRPr="00380D00">
              <w:rPr>
                <w:rFonts w:cstheme="minorHAnsi"/>
                <w:i/>
                <w:iCs/>
              </w:rPr>
              <w:t>Pseudotyrannochthonius</w:t>
            </w:r>
            <w:r w:rsidRPr="00380D00">
              <w:rPr>
                <w:rFonts w:cstheme="minorHAnsi"/>
              </w:rPr>
              <w:t xml:space="preserve"> `Harms sp. Stirling Range 1` (per M. Harvey)</w:t>
            </w:r>
          </w:p>
        </w:tc>
        <w:tc>
          <w:tcPr>
            <w:tcW w:w="2835" w:type="dxa"/>
            <w:noWrap/>
          </w:tcPr>
          <w:p w14:paraId="2C51D688" w14:textId="77777777" w:rsidR="00397567" w:rsidRPr="00380D00" w:rsidRDefault="00397567" w:rsidP="00397567">
            <w:pPr>
              <w:rPr>
                <w:rFonts w:cstheme="minorHAnsi"/>
              </w:rPr>
            </w:pPr>
          </w:p>
        </w:tc>
        <w:tc>
          <w:tcPr>
            <w:tcW w:w="1756" w:type="dxa"/>
            <w:noWrap/>
          </w:tcPr>
          <w:p w14:paraId="5A9FE038" w14:textId="77777777" w:rsidR="00397567" w:rsidRPr="00380D00" w:rsidRDefault="00397567" w:rsidP="00397567">
            <w:pPr>
              <w:rPr>
                <w:rFonts w:cstheme="minorHAnsi"/>
              </w:rPr>
            </w:pPr>
          </w:p>
        </w:tc>
        <w:tc>
          <w:tcPr>
            <w:tcW w:w="1646" w:type="dxa"/>
            <w:noWrap/>
          </w:tcPr>
          <w:p w14:paraId="4269A2C1" w14:textId="6A8267C8" w:rsidR="00397567" w:rsidRPr="00380D00" w:rsidRDefault="00397567" w:rsidP="00397567">
            <w:pPr>
              <w:rPr>
                <w:rFonts w:cstheme="minorHAnsi"/>
              </w:rPr>
            </w:pPr>
            <w:r w:rsidRPr="00380D00">
              <w:rPr>
                <w:rFonts w:cstheme="minorHAnsi"/>
              </w:rPr>
              <w:t>WA</w:t>
            </w:r>
          </w:p>
        </w:tc>
      </w:tr>
      <w:tr w:rsidR="00397567" w:rsidRPr="00F20D8A" w14:paraId="25866862" w14:textId="77777777" w:rsidTr="00380D00">
        <w:trPr>
          <w:trHeight w:val="300"/>
        </w:trPr>
        <w:tc>
          <w:tcPr>
            <w:tcW w:w="3114" w:type="dxa"/>
            <w:noWrap/>
          </w:tcPr>
          <w:p w14:paraId="6F067441" w14:textId="2E81D8F4" w:rsidR="00397567" w:rsidRPr="00380D00" w:rsidRDefault="00397567" w:rsidP="00397567">
            <w:pPr>
              <w:rPr>
                <w:rFonts w:cstheme="minorHAnsi"/>
                <w:i/>
                <w:iCs/>
              </w:rPr>
            </w:pPr>
            <w:r w:rsidRPr="00380D00">
              <w:rPr>
                <w:rFonts w:cstheme="minorHAnsi"/>
                <w:i/>
                <w:iCs/>
              </w:rPr>
              <w:t>Pseudotyrannochthonius</w:t>
            </w:r>
            <w:r w:rsidRPr="00380D00">
              <w:rPr>
                <w:rFonts w:cstheme="minorHAnsi"/>
              </w:rPr>
              <w:t xml:space="preserve"> `Harms sp. Stirling Range 3` (per M. Harvey)</w:t>
            </w:r>
          </w:p>
        </w:tc>
        <w:tc>
          <w:tcPr>
            <w:tcW w:w="2835" w:type="dxa"/>
            <w:noWrap/>
          </w:tcPr>
          <w:p w14:paraId="65A6DC92" w14:textId="77777777" w:rsidR="00397567" w:rsidRPr="00380D00" w:rsidRDefault="00397567" w:rsidP="00397567">
            <w:pPr>
              <w:rPr>
                <w:rFonts w:cstheme="minorHAnsi"/>
              </w:rPr>
            </w:pPr>
          </w:p>
        </w:tc>
        <w:tc>
          <w:tcPr>
            <w:tcW w:w="1756" w:type="dxa"/>
            <w:noWrap/>
          </w:tcPr>
          <w:p w14:paraId="4D68A9BA" w14:textId="77777777" w:rsidR="00397567" w:rsidRPr="00380D00" w:rsidRDefault="00397567" w:rsidP="00397567">
            <w:pPr>
              <w:rPr>
                <w:rFonts w:cstheme="minorHAnsi"/>
              </w:rPr>
            </w:pPr>
          </w:p>
        </w:tc>
        <w:tc>
          <w:tcPr>
            <w:tcW w:w="1646" w:type="dxa"/>
            <w:noWrap/>
          </w:tcPr>
          <w:p w14:paraId="4344127F" w14:textId="27D46642" w:rsidR="00397567" w:rsidRPr="00380D00" w:rsidRDefault="00397567" w:rsidP="00397567">
            <w:pPr>
              <w:rPr>
                <w:rFonts w:cstheme="minorHAnsi"/>
              </w:rPr>
            </w:pPr>
            <w:r w:rsidRPr="00380D00">
              <w:rPr>
                <w:rFonts w:cstheme="minorHAnsi"/>
              </w:rPr>
              <w:t>WA</w:t>
            </w:r>
          </w:p>
        </w:tc>
      </w:tr>
      <w:tr w:rsidR="00474AAC" w:rsidRPr="00F20D8A" w14:paraId="32EE3860" w14:textId="77777777" w:rsidTr="00380D00">
        <w:trPr>
          <w:trHeight w:val="300"/>
        </w:trPr>
        <w:tc>
          <w:tcPr>
            <w:tcW w:w="3114" w:type="dxa"/>
            <w:noWrap/>
            <w:hideMark/>
          </w:tcPr>
          <w:p w14:paraId="4DA91A85" w14:textId="77777777" w:rsidR="00474AAC" w:rsidRPr="00380D00" w:rsidRDefault="00474AAC" w:rsidP="00474AAC">
            <w:pPr>
              <w:rPr>
                <w:rFonts w:cstheme="minorHAnsi"/>
                <w:i/>
                <w:iCs/>
              </w:rPr>
            </w:pPr>
            <w:r w:rsidRPr="00380D00">
              <w:rPr>
                <w:rFonts w:cstheme="minorHAnsi"/>
                <w:i/>
                <w:iCs/>
              </w:rPr>
              <w:t>Synsphyronus apimelus</w:t>
            </w:r>
          </w:p>
        </w:tc>
        <w:tc>
          <w:tcPr>
            <w:tcW w:w="2835" w:type="dxa"/>
            <w:noWrap/>
            <w:hideMark/>
          </w:tcPr>
          <w:p w14:paraId="6B6B4F95" w14:textId="1C0BF8FF" w:rsidR="00474AAC" w:rsidRPr="00380D00" w:rsidRDefault="00474AAC" w:rsidP="00474AAC">
            <w:pPr>
              <w:rPr>
                <w:rFonts w:cstheme="minorHAnsi"/>
                <w:i/>
                <w:iCs/>
              </w:rPr>
            </w:pPr>
            <w:r w:rsidRPr="00380D00">
              <w:rPr>
                <w:rFonts w:cstheme="minorHAnsi"/>
              </w:rPr>
              <w:t>Toolbrunup Pseudoscorpion</w:t>
            </w:r>
          </w:p>
        </w:tc>
        <w:tc>
          <w:tcPr>
            <w:tcW w:w="1756" w:type="dxa"/>
            <w:noWrap/>
            <w:hideMark/>
          </w:tcPr>
          <w:p w14:paraId="0ED8FD38" w14:textId="77777777" w:rsidR="00474AAC" w:rsidRPr="00380D00" w:rsidRDefault="00474AAC" w:rsidP="00474AAC">
            <w:pPr>
              <w:rPr>
                <w:rFonts w:cstheme="minorHAnsi"/>
              </w:rPr>
            </w:pPr>
          </w:p>
        </w:tc>
        <w:tc>
          <w:tcPr>
            <w:tcW w:w="1646" w:type="dxa"/>
            <w:noWrap/>
            <w:hideMark/>
          </w:tcPr>
          <w:p w14:paraId="35770B03" w14:textId="77777777" w:rsidR="00474AAC" w:rsidRPr="00380D00" w:rsidRDefault="00474AAC" w:rsidP="00474AAC">
            <w:pPr>
              <w:rPr>
                <w:rFonts w:cstheme="minorHAnsi"/>
              </w:rPr>
            </w:pPr>
            <w:r w:rsidRPr="00380D00">
              <w:rPr>
                <w:rFonts w:cstheme="minorHAnsi"/>
              </w:rPr>
              <w:t>WA</w:t>
            </w:r>
          </w:p>
        </w:tc>
      </w:tr>
      <w:tr w:rsidR="00474AAC" w:rsidRPr="00F20D8A" w14:paraId="66669019" w14:textId="77777777" w:rsidTr="00380D00">
        <w:trPr>
          <w:trHeight w:val="300"/>
        </w:trPr>
        <w:tc>
          <w:tcPr>
            <w:tcW w:w="9351" w:type="dxa"/>
            <w:gridSpan w:val="4"/>
            <w:shd w:val="clear" w:color="auto" w:fill="000000" w:themeFill="text1"/>
            <w:noWrap/>
          </w:tcPr>
          <w:p w14:paraId="2FDDADF0" w14:textId="12D9C1D9" w:rsidR="00474AAC" w:rsidRPr="00380D00" w:rsidRDefault="00474AAC" w:rsidP="00380D00">
            <w:pPr>
              <w:spacing w:line="252" w:lineRule="auto"/>
              <w:rPr>
                <w:rFonts w:ascii="Calibri" w:eastAsia="Times New Roman" w:hAnsi="Calibri" w:cs="Calibri"/>
                <w:b/>
                <w:color w:val="FFFFFF" w:themeColor="background1"/>
                <w:lang w:eastAsia="en-AU"/>
              </w:rPr>
            </w:pPr>
            <w:r w:rsidRPr="00380D00">
              <w:rPr>
                <w:rFonts w:ascii="Calibri" w:eastAsia="Times New Roman" w:hAnsi="Calibri" w:cs="Calibri"/>
                <w:b/>
                <w:color w:val="FFFFFF" w:themeColor="background1"/>
                <w:lang w:eastAsia="en-AU"/>
              </w:rPr>
              <w:t>Millipedes</w:t>
            </w:r>
          </w:p>
        </w:tc>
      </w:tr>
      <w:tr w:rsidR="00474AAC" w:rsidRPr="00F20D8A" w14:paraId="3D3CD1C3" w14:textId="77777777" w:rsidTr="00380D00">
        <w:trPr>
          <w:trHeight w:val="300"/>
        </w:trPr>
        <w:tc>
          <w:tcPr>
            <w:tcW w:w="3114" w:type="dxa"/>
            <w:noWrap/>
            <w:hideMark/>
          </w:tcPr>
          <w:p w14:paraId="77F57CE2" w14:textId="77777777" w:rsidR="00474AAC" w:rsidRPr="00380D00" w:rsidRDefault="00474AAC" w:rsidP="00474AAC">
            <w:pPr>
              <w:rPr>
                <w:rFonts w:cstheme="minorHAnsi"/>
                <w:i/>
                <w:iCs/>
              </w:rPr>
            </w:pPr>
            <w:r w:rsidRPr="00380D00">
              <w:rPr>
                <w:rFonts w:cstheme="minorHAnsi"/>
                <w:i/>
                <w:iCs/>
              </w:rPr>
              <w:t>Atelomastix anancita</w:t>
            </w:r>
          </w:p>
        </w:tc>
        <w:tc>
          <w:tcPr>
            <w:tcW w:w="2835" w:type="dxa"/>
            <w:noWrap/>
            <w:hideMark/>
          </w:tcPr>
          <w:p w14:paraId="1FC4EB48" w14:textId="77777777" w:rsidR="00474AAC" w:rsidRPr="00380D00" w:rsidRDefault="00474AAC" w:rsidP="00474AAC">
            <w:pPr>
              <w:rPr>
                <w:rFonts w:cstheme="minorHAnsi"/>
              </w:rPr>
            </w:pPr>
            <w:r w:rsidRPr="00380D00">
              <w:rPr>
                <w:rFonts w:cstheme="minorHAnsi"/>
              </w:rPr>
              <w:t>millipede</w:t>
            </w:r>
          </w:p>
        </w:tc>
        <w:tc>
          <w:tcPr>
            <w:tcW w:w="1756" w:type="dxa"/>
            <w:noWrap/>
            <w:hideMark/>
          </w:tcPr>
          <w:p w14:paraId="6082E253" w14:textId="77777777" w:rsidR="00474AAC" w:rsidRPr="00380D00" w:rsidRDefault="00474AAC" w:rsidP="00474AAC">
            <w:pPr>
              <w:rPr>
                <w:rFonts w:cstheme="minorHAnsi"/>
              </w:rPr>
            </w:pPr>
            <w:r w:rsidRPr="00380D00">
              <w:rPr>
                <w:rFonts w:cstheme="minorHAnsi"/>
              </w:rPr>
              <w:t>WA (VU)</w:t>
            </w:r>
          </w:p>
        </w:tc>
        <w:tc>
          <w:tcPr>
            <w:tcW w:w="1646" w:type="dxa"/>
            <w:noWrap/>
            <w:hideMark/>
          </w:tcPr>
          <w:p w14:paraId="18317AB3" w14:textId="77777777" w:rsidR="00474AAC" w:rsidRPr="00380D00" w:rsidRDefault="00474AAC" w:rsidP="00474AAC">
            <w:pPr>
              <w:rPr>
                <w:rFonts w:cstheme="minorHAnsi"/>
              </w:rPr>
            </w:pPr>
            <w:r w:rsidRPr="00380D00">
              <w:rPr>
                <w:rFonts w:cstheme="minorHAnsi"/>
              </w:rPr>
              <w:t>WA</w:t>
            </w:r>
          </w:p>
        </w:tc>
      </w:tr>
      <w:tr w:rsidR="005130BF" w:rsidRPr="00F20D8A" w14:paraId="32699ADA" w14:textId="77777777" w:rsidTr="00380D00">
        <w:trPr>
          <w:trHeight w:val="300"/>
        </w:trPr>
        <w:tc>
          <w:tcPr>
            <w:tcW w:w="3114" w:type="dxa"/>
            <w:noWrap/>
            <w:hideMark/>
          </w:tcPr>
          <w:p w14:paraId="6147EA2C" w14:textId="77777777" w:rsidR="005130BF" w:rsidRPr="00380D00" w:rsidRDefault="005130BF" w:rsidP="005130BF">
            <w:pPr>
              <w:rPr>
                <w:rFonts w:cstheme="minorHAnsi"/>
                <w:i/>
                <w:iCs/>
              </w:rPr>
            </w:pPr>
            <w:r w:rsidRPr="00380D00">
              <w:rPr>
                <w:rFonts w:cstheme="minorHAnsi"/>
                <w:i/>
                <w:iCs/>
              </w:rPr>
              <w:t>Atelomastix danksi</w:t>
            </w:r>
          </w:p>
        </w:tc>
        <w:tc>
          <w:tcPr>
            <w:tcW w:w="2835" w:type="dxa"/>
            <w:noWrap/>
            <w:hideMark/>
          </w:tcPr>
          <w:p w14:paraId="1EEF8D00" w14:textId="75342857" w:rsidR="005130BF" w:rsidRPr="00380D00" w:rsidRDefault="005130BF" w:rsidP="005130BF">
            <w:pPr>
              <w:rPr>
                <w:rFonts w:cstheme="minorHAnsi"/>
              </w:rPr>
            </w:pPr>
            <w:r w:rsidRPr="00380D00">
              <w:rPr>
                <w:rFonts w:cstheme="minorHAnsi"/>
              </w:rPr>
              <w:t>Toolbrunup atelomastix millipede</w:t>
            </w:r>
          </w:p>
        </w:tc>
        <w:tc>
          <w:tcPr>
            <w:tcW w:w="1756" w:type="dxa"/>
            <w:noWrap/>
            <w:hideMark/>
          </w:tcPr>
          <w:p w14:paraId="67010BDE" w14:textId="77777777" w:rsidR="005130BF" w:rsidRPr="00380D00" w:rsidRDefault="005130BF" w:rsidP="005130BF">
            <w:pPr>
              <w:rPr>
                <w:rFonts w:cstheme="minorHAnsi"/>
              </w:rPr>
            </w:pPr>
            <w:r w:rsidRPr="00380D00">
              <w:rPr>
                <w:rFonts w:cstheme="minorHAnsi"/>
              </w:rPr>
              <w:t>WA (VU)</w:t>
            </w:r>
          </w:p>
        </w:tc>
        <w:tc>
          <w:tcPr>
            <w:tcW w:w="1646" w:type="dxa"/>
            <w:noWrap/>
            <w:hideMark/>
          </w:tcPr>
          <w:p w14:paraId="2E313FCE" w14:textId="77777777" w:rsidR="005130BF" w:rsidRPr="00380D00" w:rsidRDefault="005130BF" w:rsidP="005130BF">
            <w:pPr>
              <w:rPr>
                <w:rFonts w:cstheme="minorHAnsi"/>
              </w:rPr>
            </w:pPr>
            <w:r w:rsidRPr="00380D00">
              <w:rPr>
                <w:rFonts w:cstheme="minorHAnsi"/>
              </w:rPr>
              <w:t>WA</w:t>
            </w:r>
          </w:p>
        </w:tc>
      </w:tr>
      <w:tr w:rsidR="005130BF" w:rsidRPr="00F20D8A" w14:paraId="37A54032" w14:textId="77777777" w:rsidTr="00380D00">
        <w:trPr>
          <w:trHeight w:val="300"/>
        </w:trPr>
        <w:tc>
          <w:tcPr>
            <w:tcW w:w="3114" w:type="dxa"/>
            <w:noWrap/>
            <w:hideMark/>
          </w:tcPr>
          <w:p w14:paraId="18666EF2" w14:textId="77777777" w:rsidR="005130BF" w:rsidRPr="00380D00" w:rsidRDefault="005130BF" w:rsidP="005130BF">
            <w:pPr>
              <w:rPr>
                <w:rFonts w:cstheme="minorHAnsi"/>
                <w:i/>
                <w:iCs/>
              </w:rPr>
            </w:pPr>
            <w:r w:rsidRPr="00380D00">
              <w:rPr>
                <w:rFonts w:cstheme="minorHAnsi"/>
                <w:i/>
                <w:iCs/>
              </w:rPr>
              <w:t>Atelomastix poustiei</w:t>
            </w:r>
          </w:p>
        </w:tc>
        <w:tc>
          <w:tcPr>
            <w:tcW w:w="2835" w:type="dxa"/>
            <w:noWrap/>
            <w:hideMark/>
          </w:tcPr>
          <w:p w14:paraId="2CBAF3E9" w14:textId="30390689" w:rsidR="005130BF" w:rsidRPr="00380D00" w:rsidRDefault="005130BF" w:rsidP="005130BF">
            <w:pPr>
              <w:rPr>
                <w:rFonts w:cstheme="minorHAnsi"/>
              </w:rPr>
            </w:pPr>
            <w:r w:rsidRPr="00380D00">
              <w:rPr>
                <w:rFonts w:cstheme="minorHAnsi"/>
              </w:rPr>
              <w:t>Wedge Hill atelomastix millipede</w:t>
            </w:r>
          </w:p>
        </w:tc>
        <w:tc>
          <w:tcPr>
            <w:tcW w:w="1756" w:type="dxa"/>
            <w:noWrap/>
            <w:hideMark/>
          </w:tcPr>
          <w:p w14:paraId="1B2BFBC0" w14:textId="77777777" w:rsidR="005130BF" w:rsidRPr="00380D00" w:rsidRDefault="005130BF" w:rsidP="005130BF">
            <w:pPr>
              <w:rPr>
                <w:rFonts w:cstheme="minorHAnsi"/>
              </w:rPr>
            </w:pPr>
            <w:r w:rsidRPr="00380D00">
              <w:rPr>
                <w:rFonts w:cstheme="minorHAnsi"/>
              </w:rPr>
              <w:t>WA (VU)</w:t>
            </w:r>
          </w:p>
        </w:tc>
        <w:tc>
          <w:tcPr>
            <w:tcW w:w="1646" w:type="dxa"/>
            <w:noWrap/>
            <w:hideMark/>
          </w:tcPr>
          <w:p w14:paraId="0165C0E2" w14:textId="77777777" w:rsidR="005130BF" w:rsidRPr="00380D00" w:rsidRDefault="005130BF" w:rsidP="005130BF">
            <w:pPr>
              <w:rPr>
                <w:rFonts w:cstheme="minorHAnsi"/>
              </w:rPr>
            </w:pPr>
            <w:r w:rsidRPr="00380D00">
              <w:rPr>
                <w:rFonts w:cstheme="minorHAnsi"/>
              </w:rPr>
              <w:t>WA</w:t>
            </w:r>
          </w:p>
        </w:tc>
      </w:tr>
      <w:tr w:rsidR="005130BF" w:rsidRPr="00F20D8A" w14:paraId="2BD877C0" w14:textId="77777777" w:rsidTr="00380D00">
        <w:trPr>
          <w:trHeight w:val="50"/>
        </w:trPr>
        <w:tc>
          <w:tcPr>
            <w:tcW w:w="3114" w:type="dxa"/>
            <w:noWrap/>
            <w:hideMark/>
          </w:tcPr>
          <w:p w14:paraId="599C8A71" w14:textId="77777777" w:rsidR="005130BF" w:rsidRPr="00380D00" w:rsidRDefault="005130BF" w:rsidP="005130BF">
            <w:pPr>
              <w:rPr>
                <w:rFonts w:cstheme="minorHAnsi"/>
                <w:i/>
                <w:iCs/>
              </w:rPr>
            </w:pPr>
            <w:r w:rsidRPr="00380D00">
              <w:rPr>
                <w:rFonts w:cstheme="minorHAnsi"/>
                <w:i/>
                <w:iCs/>
              </w:rPr>
              <w:t>Atelomastix tigrina</w:t>
            </w:r>
          </w:p>
        </w:tc>
        <w:tc>
          <w:tcPr>
            <w:tcW w:w="2835" w:type="dxa"/>
            <w:noWrap/>
            <w:hideMark/>
          </w:tcPr>
          <w:p w14:paraId="6577F2E8" w14:textId="56F5D259" w:rsidR="005130BF" w:rsidRPr="00380D00" w:rsidRDefault="005130BF" w:rsidP="005130BF">
            <w:pPr>
              <w:rPr>
                <w:rFonts w:cstheme="minorHAnsi"/>
              </w:rPr>
            </w:pPr>
            <w:r w:rsidRPr="00380D00">
              <w:rPr>
                <w:rFonts w:cstheme="minorHAnsi"/>
              </w:rPr>
              <w:t>striped atelomastix millipede</w:t>
            </w:r>
          </w:p>
        </w:tc>
        <w:tc>
          <w:tcPr>
            <w:tcW w:w="1756" w:type="dxa"/>
            <w:noWrap/>
            <w:hideMark/>
          </w:tcPr>
          <w:p w14:paraId="45AE90A9" w14:textId="77777777" w:rsidR="005130BF" w:rsidRPr="00380D00" w:rsidRDefault="005130BF" w:rsidP="005130BF">
            <w:pPr>
              <w:rPr>
                <w:rFonts w:cstheme="minorHAnsi"/>
              </w:rPr>
            </w:pPr>
            <w:r w:rsidRPr="00380D00">
              <w:rPr>
                <w:rFonts w:cstheme="minorHAnsi"/>
              </w:rPr>
              <w:t>WA (VU)</w:t>
            </w:r>
          </w:p>
        </w:tc>
        <w:tc>
          <w:tcPr>
            <w:tcW w:w="1646" w:type="dxa"/>
            <w:noWrap/>
            <w:hideMark/>
          </w:tcPr>
          <w:p w14:paraId="54F09031" w14:textId="77777777" w:rsidR="005130BF" w:rsidRPr="00380D00" w:rsidRDefault="005130BF" w:rsidP="005130BF">
            <w:pPr>
              <w:rPr>
                <w:rFonts w:cstheme="minorHAnsi"/>
              </w:rPr>
            </w:pPr>
            <w:r w:rsidRPr="00380D00">
              <w:rPr>
                <w:rFonts w:cstheme="minorHAnsi"/>
              </w:rPr>
              <w:t>WA</w:t>
            </w:r>
          </w:p>
        </w:tc>
      </w:tr>
      <w:tr w:rsidR="005130BF" w:rsidRPr="00F20D8A" w14:paraId="60BDEA2E" w14:textId="77777777" w:rsidTr="00380D00">
        <w:trPr>
          <w:trHeight w:val="300"/>
        </w:trPr>
        <w:tc>
          <w:tcPr>
            <w:tcW w:w="3114" w:type="dxa"/>
            <w:noWrap/>
            <w:hideMark/>
          </w:tcPr>
          <w:p w14:paraId="2A76D353" w14:textId="77777777" w:rsidR="005130BF" w:rsidRPr="00380D00" w:rsidRDefault="005130BF" w:rsidP="005130BF">
            <w:pPr>
              <w:rPr>
                <w:rFonts w:cstheme="minorHAnsi"/>
                <w:i/>
                <w:iCs/>
              </w:rPr>
            </w:pPr>
            <w:r w:rsidRPr="00380D00">
              <w:rPr>
                <w:rFonts w:cstheme="minorHAnsi"/>
                <w:i/>
                <w:iCs/>
              </w:rPr>
              <w:t>Atelomastix tumula</w:t>
            </w:r>
          </w:p>
        </w:tc>
        <w:tc>
          <w:tcPr>
            <w:tcW w:w="2835" w:type="dxa"/>
            <w:noWrap/>
            <w:hideMark/>
          </w:tcPr>
          <w:p w14:paraId="2B95D113" w14:textId="49E4E316" w:rsidR="005130BF" w:rsidRPr="00380D00" w:rsidRDefault="005130BF" w:rsidP="005130BF">
            <w:pPr>
              <w:rPr>
                <w:rFonts w:cstheme="minorHAnsi"/>
              </w:rPr>
            </w:pPr>
            <w:r w:rsidRPr="00380D00">
              <w:rPr>
                <w:rFonts w:cstheme="minorHAnsi"/>
              </w:rPr>
              <w:t>Bluff Knoll atelomastix millipede</w:t>
            </w:r>
          </w:p>
        </w:tc>
        <w:tc>
          <w:tcPr>
            <w:tcW w:w="1756" w:type="dxa"/>
            <w:noWrap/>
            <w:hideMark/>
          </w:tcPr>
          <w:p w14:paraId="2D82890A" w14:textId="77777777" w:rsidR="005130BF" w:rsidRPr="00380D00" w:rsidRDefault="005130BF" w:rsidP="005130BF">
            <w:pPr>
              <w:rPr>
                <w:rFonts w:cstheme="minorHAnsi"/>
              </w:rPr>
            </w:pPr>
            <w:r w:rsidRPr="00380D00">
              <w:rPr>
                <w:rFonts w:cstheme="minorHAnsi"/>
              </w:rPr>
              <w:t>WA (VU)</w:t>
            </w:r>
          </w:p>
        </w:tc>
        <w:tc>
          <w:tcPr>
            <w:tcW w:w="1646" w:type="dxa"/>
            <w:noWrap/>
            <w:hideMark/>
          </w:tcPr>
          <w:p w14:paraId="03D014E3" w14:textId="77777777" w:rsidR="005130BF" w:rsidRPr="00380D00" w:rsidRDefault="005130BF" w:rsidP="005130BF">
            <w:pPr>
              <w:rPr>
                <w:rFonts w:cstheme="minorHAnsi"/>
              </w:rPr>
            </w:pPr>
            <w:r w:rsidRPr="00380D00">
              <w:rPr>
                <w:rFonts w:cstheme="minorHAnsi"/>
              </w:rPr>
              <w:t>WA</w:t>
            </w:r>
          </w:p>
        </w:tc>
      </w:tr>
      <w:tr w:rsidR="00474AAC" w:rsidRPr="00F20D8A" w14:paraId="5A653E4A" w14:textId="77777777" w:rsidTr="00380D00">
        <w:trPr>
          <w:trHeight w:val="300"/>
        </w:trPr>
        <w:tc>
          <w:tcPr>
            <w:tcW w:w="3114" w:type="dxa"/>
            <w:noWrap/>
            <w:hideMark/>
          </w:tcPr>
          <w:p w14:paraId="70CDDCDF" w14:textId="581A12CC" w:rsidR="00474AAC" w:rsidRPr="00380D00" w:rsidRDefault="00474AAC" w:rsidP="00474AAC">
            <w:pPr>
              <w:rPr>
                <w:rFonts w:cstheme="minorHAnsi"/>
              </w:rPr>
            </w:pPr>
            <w:r w:rsidRPr="00380D00">
              <w:rPr>
                <w:rFonts w:cstheme="minorHAnsi"/>
              </w:rPr>
              <w:t>`Hesperisiphon` `peckorum` (per M. Harvey)</w:t>
            </w:r>
          </w:p>
        </w:tc>
        <w:tc>
          <w:tcPr>
            <w:tcW w:w="2835" w:type="dxa"/>
            <w:noWrap/>
            <w:hideMark/>
          </w:tcPr>
          <w:p w14:paraId="249F4203" w14:textId="77777777" w:rsidR="00474AAC" w:rsidRPr="00380D00" w:rsidRDefault="00474AAC" w:rsidP="00474AAC">
            <w:pPr>
              <w:rPr>
                <w:rFonts w:cstheme="minorHAnsi"/>
              </w:rPr>
            </w:pPr>
          </w:p>
        </w:tc>
        <w:tc>
          <w:tcPr>
            <w:tcW w:w="1756" w:type="dxa"/>
            <w:noWrap/>
            <w:hideMark/>
          </w:tcPr>
          <w:p w14:paraId="0CB42F41" w14:textId="77777777" w:rsidR="00474AAC" w:rsidRPr="00380D00" w:rsidRDefault="00474AAC" w:rsidP="00474AAC">
            <w:pPr>
              <w:rPr>
                <w:rFonts w:cstheme="minorHAnsi"/>
              </w:rPr>
            </w:pPr>
          </w:p>
        </w:tc>
        <w:tc>
          <w:tcPr>
            <w:tcW w:w="1646" w:type="dxa"/>
            <w:noWrap/>
            <w:hideMark/>
          </w:tcPr>
          <w:p w14:paraId="778592FF" w14:textId="77777777" w:rsidR="00474AAC" w:rsidRPr="00380D00" w:rsidRDefault="00474AAC" w:rsidP="00474AAC">
            <w:pPr>
              <w:rPr>
                <w:rFonts w:cstheme="minorHAnsi"/>
              </w:rPr>
            </w:pPr>
            <w:r w:rsidRPr="00380D00">
              <w:rPr>
                <w:rFonts w:cstheme="minorHAnsi"/>
              </w:rPr>
              <w:t>WA</w:t>
            </w:r>
          </w:p>
        </w:tc>
      </w:tr>
      <w:tr w:rsidR="00474AAC" w:rsidRPr="00F20D8A" w14:paraId="7AE7B477" w14:textId="77777777" w:rsidTr="00380D00">
        <w:trPr>
          <w:trHeight w:val="300"/>
        </w:trPr>
        <w:tc>
          <w:tcPr>
            <w:tcW w:w="3114" w:type="dxa"/>
            <w:noWrap/>
            <w:hideMark/>
          </w:tcPr>
          <w:p w14:paraId="79138E3F" w14:textId="474789AE" w:rsidR="00474AAC" w:rsidRPr="00380D00" w:rsidRDefault="00474AAC" w:rsidP="00474AAC">
            <w:pPr>
              <w:rPr>
                <w:rFonts w:cstheme="minorHAnsi"/>
              </w:rPr>
            </w:pPr>
            <w:r w:rsidRPr="00380D00">
              <w:rPr>
                <w:rFonts w:cstheme="minorHAnsi"/>
                <w:i/>
                <w:iCs/>
              </w:rPr>
              <w:t>Australeuma</w:t>
            </w:r>
            <w:r w:rsidRPr="00380D00">
              <w:rPr>
                <w:rFonts w:cstheme="minorHAnsi"/>
              </w:rPr>
              <w:t xml:space="preserve"> `sp.` (per M. Harvey)</w:t>
            </w:r>
          </w:p>
        </w:tc>
        <w:tc>
          <w:tcPr>
            <w:tcW w:w="2835" w:type="dxa"/>
            <w:noWrap/>
            <w:hideMark/>
          </w:tcPr>
          <w:p w14:paraId="7E450044" w14:textId="77777777" w:rsidR="00474AAC" w:rsidRPr="00380D00" w:rsidRDefault="00474AAC" w:rsidP="00474AAC">
            <w:pPr>
              <w:rPr>
                <w:rFonts w:cstheme="minorHAnsi"/>
              </w:rPr>
            </w:pPr>
          </w:p>
        </w:tc>
        <w:tc>
          <w:tcPr>
            <w:tcW w:w="1756" w:type="dxa"/>
            <w:noWrap/>
            <w:hideMark/>
          </w:tcPr>
          <w:p w14:paraId="38283ACC" w14:textId="77777777" w:rsidR="00474AAC" w:rsidRPr="00380D00" w:rsidRDefault="00474AAC" w:rsidP="00474AAC">
            <w:pPr>
              <w:rPr>
                <w:rFonts w:cstheme="minorHAnsi"/>
              </w:rPr>
            </w:pPr>
          </w:p>
        </w:tc>
        <w:tc>
          <w:tcPr>
            <w:tcW w:w="1646" w:type="dxa"/>
            <w:noWrap/>
            <w:hideMark/>
          </w:tcPr>
          <w:p w14:paraId="7A6474F4" w14:textId="77777777" w:rsidR="00474AAC" w:rsidRPr="00380D00" w:rsidRDefault="00474AAC" w:rsidP="00474AAC">
            <w:pPr>
              <w:rPr>
                <w:rFonts w:cstheme="minorHAnsi"/>
              </w:rPr>
            </w:pPr>
            <w:r w:rsidRPr="00380D00">
              <w:rPr>
                <w:rFonts w:cstheme="minorHAnsi"/>
              </w:rPr>
              <w:t>WA</w:t>
            </w:r>
          </w:p>
        </w:tc>
      </w:tr>
      <w:tr w:rsidR="00474AAC" w:rsidRPr="00F20D8A" w14:paraId="6AE56A2C" w14:textId="77777777" w:rsidTr="00380D00">
        <w:trPr>
          <w:trHeight w:val="300"/>
        </w:trPr>
        <w:tc>
          <w:tcPr>
            <w:tcW w:w="9351" w:type="dxa"/>
            <w:gridSpan w:val="4"/>
            <w:shd w:val="clear" w:color="auto" w:fill="000000" w:themeFill="text1"/>
            <w:noWrap/>
          </w:tcPr>
          <w:p w14:paraId="62AEE71F" w14:textId="1FBEE710" w:rsidR="00474AAC" w:rsidRPr="00380D00" w:rsidRDefault="00474AAC" w:rsidP="00380D00">
            <w:pPr>
              <w:spacing w:line="252" w:lineRule="auto"/>
              <w:rPr>
                <w:rFonts w:cstheme="minorHAnsi"/>
              </w:rPr>
            </w:pPr>
            <w:r w:rsidRPr="00380D00">
              <w:rPr>
                <w:rFonts w:ascii="Calibri" w:eastAsia="Times New Roman" w:hAnsi="Calibri" w:cs="Calibri"/>
                <w:b/>
                <w:color w:val="FFFFFF" w:themeColor="background1"/>
                <w:lang w:eastAsia="en-AU"/>
              </w:rPr>
              <w:t>Dragonflies</w:t>
            </w:r>
          </w:p>
        </w:tc>
      </w:tr>
      <w:tr w:rsidR="00474AAC" w:rsidRPr="00F20D8A" w14:paraId="380BB162" w14:textId="77777777" w:rsidTr="00380D00">
        <w:trPr>
          <w:trHeight w:val="300"/>
        </w:trPr>
        <w:tc>
          <w:tcPr>
            <w:tcW w:w="3114" w:type="dxa"/>
            <w:noWrap/>
            <w:hideMark/>
          </w:tcPr>
          <w:p w14:paraId="260334F0" w14:textId="77777777" w:rsidR="00474AAC" w:rsidRPr="00380D00" w:rsidRDefault="00474AAC" w:rsidP="00474AAC">
            <w:pPr>
              <w:rPr>
                <w:rFonts w:cstheme="minorHAnsi"/>
                <w:i/>
                <w:iCs/>
              </w:rPr>
            </w:pPr>
            <w:r w:rsidRPr="00380D00">
              <w:rPr>
                <w:rFonts w:cstheme="minorHAnsi"/>
                <w:i/>
                <w:iCs/>
              </w:rPr>
              <w:t>Acanthaeschna victoria</w:t>
            </w:r>
          </w:p>
        </w:tc>
        <w:tc>
          <w:tcPr>
            <w:tcW w:w="2835" w:type="dxa"/>
            <w:noWrap/>
            <w:hideMark/>
          </w:tcPr>
          <w:p w14:paraId="6412B0D4" w14:textId="77777777" w:rsidR="00474AAC" w:rsidRPr="00380D00" w:rsidRDefault="00474AAC" w:rsidP="00474AAC">
            <w:pPr>
              <w:rPr>
                <w:rFonts w:cstheme="minorHAnsi"/>
              </w:rPr>
            </w:pPr>
            <w:r w:rsidRPr="00380D00">
              <w:rPr>
                <w:rFonts w:cstheme="minorHAnsi"/>
              </w:rPr>
              <w:t>Thylacine Darner</w:t>
            </w:r>
          </w:p>
        </w:tc>
        <w:tc>
          <w:tcPr>
            <w:tcW w:w="1756" w:type="dxa"/>
            <w:noWrap/>
            <w:hideMark/>
          </w:tcPr>
          <w:p w14:paraId="3C16A675" w14:textId="77777777" w:rsidR="00474AAC" w:rsidRPr="00380D00" w:rsidRDefault="00474AAC" w:rsidP="00474AAC">
            <w:pPr>
              <w:rPr>
                <w:rFonts w:cstheme="minorHAnsi"/>
              </w:rPr>
            </w:pPr>
            <w:r w:rsidRPr="00380D00">
              <w:rPr>
                <w:rFonts w:cstheme="minorHAnsi"/>
              </w:rPr>
              <w:t>IUCN (EN)</w:t>
            </w:r>
          </w:p>
        </w:tc>
        <w:tc>
          <w:tcPr>
            <w:tcW w:w="1646" w:type="dxa"/>
            <w:noWrap/>
            <w:hideMark/>
          </w:tcPr>
          <w:p w14:paraId="4BFCB07E" w14:textId="77777777" w:rsidR="00474AAC" w:rsidRPr="00380D00" w:rsidRDefault="00474AAC" w:rsidP="00474AAC">
            <w:pPr>
              <w:rPr>
                <w:rFonts w:cstheme="minorHAnsi"/>
              </w:rPr>
            </w:pPr>
            <w:r w:rsidRPr="00380D00">
              <w:rPr>
                <w:rFonts w:cstheme="minorHAnsi"/>
              </w:rPr>
              <w:t>NSW, QLD, VIC</w:t>
            </w:r>
          </w:p>
        </w:tc>
      </w:tr>
      <w:tr w:rsidR="00474AAC" w:rsidRPr="00F20D8A" w14:paraId="1AA94127" w14:textId="77777777" w:rsidTr="00380D00">
        <w:trPr>
          <w:trHeight w:val="300"/>
        </w:trPr>
        <w:tc>
          <w:tcPr>
            <w:tcW w:w="3114" w:type="dxa"/>
            <w:noWrap/>
            <w:hideMark/>
          </w:tcPr>
          <w:p w14:paraId="33A0CDC0" w14:textId="77777777" w:rsidR="00474AAC" w:rsidRPr="00380D00" w:rsidRDefault="00474AAC" w:rsidP="00474AAC">
            <w:pPr>
              <w:rPr>
                <w:rFonts w:cstheme="minorHAnsi"/>
                <w:i/>
                <w:iCs/>
              </w:rPr>
            </w:pPr>
            <w:r w:rsidRPr="00380D00">
              <w:rPr>
                <w:rFonts w:cstheme="minorHAnsi"/>
                <w:i/>
                <w:iCs/>
              </w:rPr>
              <w:t>Austroaeschna cooloola</w:t>
            </w:r>
          </w:p>
        </w:tc>
        <w:tc>
          <w:tcPr>
            <w:tcW w:w="2835" w:type="dxa"/>
            <w:noWrap/>
            <w:hideMark/>
          </w:tcPr>
          <w:p w14:paraId="3B020DBA" w14:textId="77777777" w:rsidR="00474AAC" w:rsidRPr="00380D00" w:rsidRDefault="00474AAC" w:rsidP="00474AAC">
            <w:pPr>
              <w:rPr>
                <w:rFonts w:cstheme="minorHAnsi"/>
              </w:rPr>
            </w:pPr>
            <w:r w:rsidRPr="00380D00">
              <w:rPr>
                <w:rFonts w:cstheme="minorHAnsi"/>
              </w:rPr>
              <w:t>Wallum Darner</w:t>
            </w:r>
          </w:p>
        </w:tc>
        <w:tc>
          <w:tcPr>
            <w:tcW w:w="1756" w:type="dxa"/>
            <w:noWrap/>
            <w:hideMark/>
          </w:tcPr>
          <w:p w14:paraId="58D55D47" w14:textId="77777777" w:rsidR="00474AAC" w:rsidRPr="00380D00" w:rsidRDefault="00474AAC" w:rsidP="00474AAC">
            <w:pPr>
              <w:rPr>
                <w:rFonts w:cstheme="minorHAnsi"/>
              </w:rPr>
            </w:pPr>
            <w:r w:rsidRPr="00380D00">
              <w:rPr>
                <w:rFonts w:cstheme="minorHAnsi"/>
              </w:rPr>
              <w:t>IUCN (EN)</w:t>
            </w:r>
          </w:p>
        </w:tc>
        <w:tc>
          <w:tcPr>
            <w:tcW w:w="1646" w:type="dxa"/>
            <w:noWrap/>
            <w:hideMark/>
          </w:tcPr>
          <w:p w14:paraId="0C685C4A" w14:textId="77777777" w:rsidR="00474AAC" w:rsidRPr="00380D00" w:rsidRDefault="00474AAC" w:rsidP="00474AAC">
            <w:pPr>
              <w:rPr>
                <w:rFonts w:cstheme="minorHAnsi"/>
              </w:rPr>
            </w:pPr>
            <w:r w:rsidRPr="00380D00">
              <w:rPr>
                <w:rFonts w:cstheme="minorHAnsi"/>
              </w:rPr>
              <w:t>QLD</w:t>
            </w:r>
          </w:p>
        </w:tc>
      </w:tr>
      <w:tr w:rsidR="00474AAC" w:rsidRPr="00F20D8A" w14:paraId="57FC7AB4" w14:textId="77777777" w:rsidTr="00380D00">
        <w:trPr>
          <w:trHeight w:val="300"/>
        </w:trPr>
        <w:tc>
          <w:tcPr>
            <w:tcW w:w="3114" w:type="dxa"/>
            <w:noWrap/>
            <w:hideMark/>
          </w:tcPr>
          <w:p w14:paraId="6A352678" w14:textId="77777777" w:rsidR="00474AAC" w:rsidRPr="00380D00" w:rsidRDefault="00474AAC" w:rsidP="00474AAC">
            <w:pPr>
              <w:rPr>
                <w:rFonts w:cstheme="minorHAnsi"/>
                <w:i/>
                <w:iCs/>
              </w:rPr>
            </w:pPr>
            <w:r w:rsidRPr="00380D00">
              <w:rPr>
                <w:rFonts w:cstheme="minorHAnsi"/>
                <w:i/>
                <w:iCs/>
              </w:rPr>
              <w:t>Austroaeschna flavomaculata</w:t>
            </w:r>
          </w:p>
        </w:tc>
        <w:tc>
          <w:tcPr>
            <w:tcW w:w="2835" w:type="dxa"/>
            <w:noWrap/>
            <w:hideMark/>
          </w:tcPr>
          <w:p w14:paraId="1411B75E" w14:textId="77777777" w:rsidR="00474AAC" w:rsidRPr="00380D00" w:rsidRDefault="00474AAC" w:rsidP="00474AAC">
            <w:pPr>
              <w:rPr>
                <w:rFonts w:cstheme="minorHAnsi"/>
              </w:rPr>
            </w:pPr>
            <w:r w:rsidRPr="00380D00">
              <w:rPr>
                <w:rFonts w:cstheme="minorHAnsi"/>
              </w:rPr>
              <w:t>Alpine Darner</w:t>
            </w:r>
          </w:p>
        </w:tc>
        <w:tc>
          <w:tcPr>
            <w:tcW w:w="1756" w:type="dxa"/>
            <w:noWrap/>
            <w:hideMark/>
          </w:tcPr>
          <w:p w14:paraId="06B44899" w14:textId="77777777" w:rsidR="00474AAC" w:rsidRPr="00380D00" w:rsidRDefault="00474AAC" w:rsidP="00474AAC">
            <w:pPr>
              <w:rPr>
                <w:rFonts w:cstheme="minorHAnsi"/>
              </w:rPr>
            </w:pPr>
            <w:r w:rsidRPr="00380D00">
              <w:rPr>
                <w:rFonts w:cstheme="minorHAnsi"/>
              </w:rPr>
              <w:t>VIC (VU)</w:t>
            </w:r>
          </w:p>
        </w:tc>
        <w:tc>
          <w:tcPr>
            <w:tcW w:w="1646" w:type="dxa"/>
            <w:noWrap/>
            <w:hideMark/>
          </w:tcPr>
          <w:p w14:paraId="4D51D8F1" w14:textId="77777777" w:rsidR="00474AAC" w:rsidRPr="00380D00" w:rsidRDefault="00474AAC" w:rsidP="00474AAC">
            <w:pPr>
              <w:rPr>
                <w:rFonts w:cstheme="minorHAnsi"/>
              </w:rPr>
            </w:pPr>
            <w:r w:rsidRPr="00380D00">
              <w:rPr>
                <w:rFonts w:cstheme="minorHAnsi"/>
              </w:rPr>
              <w:t>NSW, VIC</w:t>
            </w:r>
          </w:p>
        </w:tc>
      </w:tr>
      <w:tr w:rsidR="00474AAC" w:rsidRPr="00F20D8A" w14:paraId="0225FB76" w14:textId="77777777" w:rsidTr="00380D00">
        <w:trPr>
          <w:trHeight w:val="300"/>
        </w:trPr>
        <w:tc>
          <w:tcPr>
            <w:tcW w:w="3114" w:type="dxa"/>
            <w:noWrap/>
            <w:hideMark/>
          </w:tcPr>
          <w:p w14:paraId="0BFC2D7A" w14:textId="77777777" w:rsidR="00474AAC" w:rsidRPr="00380D00" w:rsidRDefault="00474AAC" w:rsidP="00474AAC">
            <w:pPr>
              <w:rPr>
                <w:rFonts w:cstheme="minorHAnsi"/>
                <w:i/>
                <w:iCs/>
              </w:rPr>
            </w:pPr>
            <w:r w:rsidRPr="00380D00">
              <w:rPr>
                <w:rFonts w:cstheme="minorHAnsi"/>
                <w:i/>
                <w:iCs/>
              </w:rPr>
              <w:t>Austropetalia patricia</w:t>
            </w:r>
          </w:p>
        </w:tc>
        <w:tc>
          <w:tcPr>
            <w:tcW w:w="2835" w:type="dxa"/>
            <w:noWrap/>
            <w:hideMark/>
          </w:tcPr>
          <w:p w14:paraId="64694BE1" w14:textId="77777777" w:rsidR="00474AAC" w:rsidRPr="00380D00" w:rsidRDefault="00474AAC" w:rsidP="00474AAC">
            <w:pPr>
              <w:rPr>
                <w:rFonts w:cstheme="minorHAnsi"/>
              </w:rPr>
            </w:pPr>
            <w:r w:rsidRPr="00380D00">
              <w:rPr>
                <w:rFonts w:cstheme="minorHAnsi"/>
              </w:rPr>
              <w:t>Waterfall Redspot</w:t>
            </w:r>
          </w:p>
        </w:tc>
        <w:tc>
          <w:tcPr>
            <w:tcW w:w="1756" w:type="dxa"/>
            <w:noWrap/>
            <w:hideMark/>
          </w:tcPr>
          <w:p w14:paraId="3690D72C" w14:textId="77777777" w:rsidR="00474AAC" w:rsidRPr="00380D00" w:rsidRDefault="00474AAC" w:rsidP="00474AAC">
            <w:pPr>
              <w:rPr>
                <w:rFonts w:cstheme="minorHAnsi"/>
              </w:rPr>
            </w:pPr>
            <w:r w:rsidRPr="00380D00">
              <w:rPr>
                <w:rFonts w:cstheme="minorHAnsi"/>
              </w:rPr>
              <w:t>IUCN (VU)</w:t>
            </w:r>
          </w:p>
        </w:tc>
        <w:tc>
          <w:tcPr>
            <w:tcW w:w="1646" w:type="dxa"/>
            <w:noWrap/>
            <w:hideMark/>
          </w:tcPr>
          <w:p w14:paraId="6D9B840E" w14:textId="77777777" w:rsidR="00474AAC" w:rsidRPr="00380D00" w:rsidRDefault="00474AAC" w:rsidP="00474AAC">
            <w:pPr>
              <w:rPr>
                <w:rFonts w:cstheme="minorHAnsi"/>
              </w:rPr>
            </w:pPr>
            <w:r w:rsidRPr="00380D00">
              <w:rPr>
                <w:rFonts w:cstheme="minorHAnsi"/>
              </w:rPr>
              <w:t>NSW, VIC</w:t>
            </w:r>
          </w:p>
        </w:tc>
      </w:tr>
      <w:tr w:rsidR="00474AAC" w:rsidRPr="00F20D8A" w14:paraId="06E01924" w14:textId="77777777" w:rsidTr="00380D00">
        <w:trPr>
          <w:trHeight w:val="300"/>
        </w:trPr>
        <w:tc>
          <w:tcPr>
            <w:tcW w:w="3114" w:type="dxa"/>
            <w:noWrap/>
            <w:hideMark/>
          </w:tcPr>
          <w:p w14:paraId="062C806A" w14:textId="77777777" w:rsidR="00474AAC" w:rsidRPr="00380D00" w:rsidRDefault="00474AAC" w:rsidP="00474AAC">
            <w:pPr>
              <w:rPr>
                <w:rFonts w:cstheme="minorHAnsi"/>
                <w:i/>
                <w:iCs/>
              </w:rPr>
            </w:pPr>
            <w:r w:rsidRPr="00380D00">
              <w:rPr>
                <w:rFonts w:cstheme="minorHAnsi"/>
                <w:i/>
                <w:iCs/>
              </w:rPr>
              <w:t>Caliagrion billinghursti</w:t>
            </w:r>
          </w:p>
        </w:tc>
        <w:tc>
          <w:tcPr>
            <w:tcW w:w="2835" w:type="dxa"/>
            <w:noWrap/>
            <w:hideMark/>
          </w:tcPr>
          <w:p w14:paraId="74470BDE" w14:textId="77777777" w:rsidR="00474AAC" w:rsidRPr="00380D00" w:rsidRDefault="00474AAC" w:rsidP="00474AAC">
            <w:pPr>
              <w:rPr>
                <w:rFonts w:cstheme="minorHAnsi"/>
              </w:rPr>
            </w:pPr>
            <w:r w:rsidRPr="00380D00">
              <w:rPr>
                <w:rFonts w:cstheme="minorHAnsi"/>
              </w:rPr>
              <w:t>Large Riverdamsel</w:t>
            </w:r>
          </w:p>
        </w:tc>
        <w:tc>
          <w:tcPr>
            <w:tcW w:w="1756" w:type="dxa"/>
            <w:noWrap/>
            <w:hideMark/>
          </w:tcPr>
          <w:p w14:paraId="649F3EAB" w14:textId="77777777" w:rsidR="00474AAC" w:rsidRPr="00380D00" w:rsidRDefault="00474AAC" w:rsidP="00474AAC">
            <w:pPr>
              <w:rPr>
                <w:rFonts w:cstheme="minorHAnsi"/>
              </w:rPr>
            </w:pPr>
            <w:r w:rsidRPr="00380D00">
              <w:rPr>
                <w:rFonts w:cstheme="minorHAnsi"/>
              </w:rPr>
              <w:t>IUCN (VU); VIC (EN)</w:t>
            </w:r>
          </w:p>
        </w:tc>
        <w:tc>
          <w:tcPr>
            <w:tcW w:w="1646" w:type="dxa"/>
            <w:noWrap/>
            <w:hideMark/>
          </w:tcPr>
          <w:p w14:paraId="4C3420EE" w14:textId="77777777" w:rsidR="00474AAC" w:rsidRPr="00380D00" w:rsidRDefault="00474AAC" w:rsidP="00474AAC">
            <w:pPr>
              <w:rPr>
                <w:rFonts w:cstheme="minorHAnsi"/>
              </w:rPr>
            </w:pPr>
            <w:r w:rsidRPr="00380D00">
              <w:rPr>
                <w:rFonts w:cstheme="minorHAnsi"/>
              </w:rPr>
              <w:t>NSW, QLD, VIC</w:t>
            </w:r>
          </w:p>
        </w:tc>
      </w:tr>
      <w:tr w:rsidR="00474AAC" w:rsidRPr="00F20D8A" w14:paraId="6B572B3A" w14:textId="77777777" w:rsidTr="00380D00">
        <w:trPr>
          <w:trHeight w:val="300"/>
        </w:trPr>
        <w:tc>
          <w:tcPr>
            <w:tcW w:w="3114" w:type="dxa"/>
            <w:noWrap/>
            <w:hideMark/>
          </w:tcPr>
          <w:p w14:paraId="5E3122EA" w14:textId="77777777" w:rsidR="00474AAC" w:rsidRPr="00380D00" w:rsidRDefault="00474AAC" w:rsidP="00474AAC">
            <w:pPr>
              <w:rPr>
                <w:rFonts w:cstheme="minorHAnsi"/>
                <w:i/>
                <w:iCs/>
              </w:rPr>
            </w:pPr>
            <w:r w:rsidRPr="00380D00">
              <w:rPr>
                <w:rFonts w:cstheme="minorHAnsi"/>
                <w:i/>
                <w:iCs/>
              </w:rPr>
              <w:t>Cordulephya divergens</w:t>
            </w:r>
          </w:p>
        </w:tc>
        <w:tc>
          <w:tcPr>
            <w:tcW w:w="2835" w:type="dxa"/>
            <w:noWrap/>
            <w:hideMark/>
          </w:tcPr>
          <w:p w14:paraId="1E1544A0" w14:textId="77777777" w:rsidR="00474AAC" w:rsidRPr="00380D00" w:rsidRDefault="00474AAC" w:rsidP="00474AAC">
            <w:pPr>
              <w:rPr>
                <w:rFonts w:cstheme="minorHAnsi"/>
              </w:rPr>
            </w:pPr>
            <w:r w:rsidRPr="00380D00">
              <w:rPr>
                <w:rFonts w:cstheme="minorHAnsi"/>
              </w:rPr>
              <w:t>Clubbed Shutwing</w:t>
            </w:r>
          </w:p>
        </w:tc>
        <w:tc>
          <w:tcPr>
            <w:tcW w:w="1756" w:type="dxa"/>
            <w:noWrap/>
            <w:hideMark/>
          </w:tcPr>
          <w:p w14:paraId="30F66AE5" w14:textId="77777777" w:rsidR="00474AAC" w:rsidRPr="00380D00" w:rsidRDefault="00474AAC" w:rsidP="00474AAC">
            <w:pPr>
              <w:rPr>
                <w:rFonts w:cstheme="minorHAnsi"/>
              </w:rPr>
            </w:pPr>
            <w:r w:rsidRPr="00380D00">
              <w:rPr>
                <w:rFonts w:cstheme="minorHAnsi"/>
              </w:rPr>
              <w:t>IUCN (VU)</w:t>
            </w:r>
          </w:p>
        </w:tc>
        <w:tc>
          <w:tcPr>
            <w:tcW w:w="1646" w:type="dxa"/>
            <w:noWrap/>
            <w:hideMark/>
          </w:tcPr>
          <w:p w14:paraId="786F9294" w14:textId="77777777" w:rsidR="00474AAC" w:rsidRPr="00380D00" w:rsidRDefault="00474AAC" w:rsidP="00474AAC">
            <w:pPr>
              <w:rPr>
                <w:rFonts w:cstheme="minorHAnsi"/>
              </w:rPr>
            </w:pPr>
            <w:r w:rsidRPr="00380D00">
              <w:rPr>
                <w:rFonts w:cstheme="minorHAnsi"/>
              </w:rPr>
              <w:t>NSW</w:t>
            </w:r>
          </w:p>
        </w:tc>
      </w:tr>
      <w:tr w:rsidR="00474AAC" w:rsidRPr="00F20D8A" w14:paraId="42C99F13" w14:textId="77777777" w:rsidTr="00380D00">
        <w:trPr>
          <w:trHeight w:val="300"/>
        </w:trPr>
        <w:tc>
          <w:tcPr>
            <w:tcW w:w="3114" w:type="dxa"/>
            <w:noWrap/>
            <w:hideMark/>
          </w:tcPr>
          <w:p w14:paraId="0A224CD4" w14:textId="77777777" w:rsidR="00474AAC" w:rsidRPr="00380D00" w:rsidRDefault="00474AAC" w:rsidP="00474AAC">
            <w:pPr>
              <w:rPr>
                <w:rFonts w:cstheme="minorHAnsi"/>
                <w:i/>
                <w:iCs/>
              </w:rPr>
            </w:pPr>
            <w:r w:rsidRPr="00380D00">
              <w:rPr>
                <w:rFonts w:cstheme="minorHAnsi"/>
                <w:i/>
                <w:iCs/>
              </w:rPr>
              <w:t>Petalura gigantea</w:t>
            </w:r>
          </w:p>
        </w:tc>
        <w:tc>
          <w:tcPr>
            <w:tcW w:w="2835" w:type="dxa"/>
            <w:noWrap/>
            <w:hideMark/>
          </w:tcPr>
          <w:p w14:paraId="60EA2520" w14:textId="77777777" w:rsidR="00474AAC" w:rsidRPr="00380D00" w:rsidRDefault="00474AAC" w:rsidP="00474AAC">
            <w:pPr>
              <w:rPr>
                <w:rFonts w:cstheme="minorHAnsi"/>
              </w:rPr>
            </w:pPr>
            <w:r w:rsidRPr="00380D00">
              <w:rPr>
                <w:rFonts w:cstheme="minorHAnsi"/>
              </w:rPr>
              <w:t>Giant Dragonfly</w:t>
            </w:r>
          </w:p>
        </w:tc>
        <w:tc>
          <w:tcPr>
            <w:tcW w:w="1756" w:type="dxa"/>
            <w:noWrap/>
            <w:hideMark/>
          </w:tcPr>
          <w:p w14:paraId="119F1ABD" w14:textId="77777777" w:rsidR="00474AAC" w:rsidRPr="00380D00" w:rsidRDefault="00474AAC" w:rsidP="00474AAC">
            <w:pPr>
              <w:rPr>
                <w:rFonts w:cstheme="minorHAnsi"/>
              </w:rPr>
            </w:pPr>
            <w:r w:rsidRPr="00380D00">
              <w:rPr>
                <w:rFonts w:cstheme="minorHAnsi"/>
              </w:rPr>
              <w:t>NSW (EN)</w:t>
            </w:r>
          </w:p>
        </w:tc>
        <w:tc>
          <w:tcPr>
            <w:tcW w:w="1646" w:type="dxa"/>
            <w:noWrap/>
            <w:hideMark/>
          </w:tcPr>
          <w:p w14:paraId="1FD17D88" w14:textId="77777777" w:rsidR="00474AAC" w:rsidRPr="00380D00" w:rsidRDefault="00474AAC" w:rsidP="00474AAC">
            <w:pPr>
              <w:rPr>
                <w:rFonts w:cstheme="minorHAnsi"/>
              </w:rPr>
            </w:pPr>
            <w:r w:rsidRPr="00380D00">
              <w:rPr>
                <w:rFonts w:cstheme="minorHAnsi"/>
              </w:rPr>
              <w:t>NSW</w:t>
            </w:r>
          </w:p>
        </w:tc>
      </w:tr>
      <w:tr w:rsidR="00474AAC" w:rsidRPr="00F20D8A" w14:paraId="205E6169" w14:textId="77777777" w:rsidTr="00380D00">
        <w:trPr>
          <w:trHeight w:val="300"/>
        </w:trPr>
        <w:tc>
          <w:tcPr>
            <w:tcW w:w="9351" w:type="dxa"/>
            <w:gridSpan w:val="4"/>
            <w:shd w:val="clear" w:color="auto" w:fill="000000" w:themeFill="text1"/>
            <w:noWrap/>
          </w:tcPr>
          <w:p w14:paraId="2F105374" w14:textId="53BC7A92" w:rsidR="00474AAC" w:rsidRPr="00380D00" w:rsidRDefault="00474AAC" w:rsidP="00380D00">
            <w:pPr>
              <w:spacing w:line="252" w:lineRule="auto"/>
              <w:rPr>
                <w:rFonts w:cstheme="minorHAnsi"/>
              </w:rPr>
            </w:pPr>
            <w:r w:rsidRPr="00380D00">
              <w:rPr>
                <w:rFonts w:ascii="Calibri" w:eastAsia="Times New Roman" w:hAnsi="Calibri" w:cs="Calibri"/>
                <w:b/>
                <w:color w:val="FFFFFF" w:themeColor="background1"/>
                <w:lang w:eastAsia="en-AU"/>
              </w:rPr>
              <w:t>Caddisflies</w:t>
            </w:r>
          </w:p>
        </w:tc>
      </w:tr>
      <w:tr w:rsidR="00474AAC" w:rsidRPr="00F20D8A" w14:paraId="64E93EC8" w14:textId="77777777" w:rsidTr="00380D00">
        <w:trPr>
          <w:trHeight w:val="300"/>
        </w:trPr>
        <w:tc>
          <w:tcPr>
            <w:tcW w:w="3114" w:type="dxa"/>
            <w:noWrap/>
            <w:hideMark/>
          </w:tcPr>
          <w:p w14:paraId="4BE87F7B" w14:textId="77777777" w:rsidR="00474AAC" w:rsidRPr="00380D00" w:rsidRDefault="00474AAC" w:rsidP="00474AAC">
            <w:pPr>
              <w:rPr>
                <w:rFonts w:cstheme="minorHAnsi"/>
                <w:i/>
                <w:iCs/>
              </w:rPr>
            </w:pPr>
            <w:r w:rsidRPr="00380D00">
              <w:rPr>
                <w:rFonts w:cstheme="minorHAnsi"/>
                <w:i/>
                <w:iCs/>
              </w:rPr>
              <w:t>Ecnomus neboissi</w:t>
            </w:r>
          </w:p>
        </w:tc>
        <w:tc>
          <w:tcPr>
            <w:tcW w:w="2835" w:type="dxa"/>
            <w:noWrap/>
            <w:hideMark/>
          </w:tcPr>
          <w:p w14:paraId="316F7AE2" w14:textId="77777777" w:rsidR="00474AAC" w:rsidRPr="00380D00" w:rsidRDefault="00474AAC" w:rsidP="00474AAC">
            <w:pPr>
              <w:rPr>
                <w:rFonts w:cstheme="minorHAnsi"/>
              </w:rPr>
            </w:pPr>
            <w:r w:rsidRPr="00380D00">
              <w:rPr>
                <w:rFonts w:cstheme="minorHAnsi"/>
              </w:rPr>
              <w:t>caddisfly</w:t>
            </w:r>
          </w:p>
        </w:tc>
        <w:tc>
          <w:tcPr>
            <w:tcW w:w="1756" w:type="dxa"/>
            <w:noWrap/>
            <w:hideMark/>
          </w:tcPr>
          <w:p w14:paraId="1CCA0AD8" w14:textId="77777777" w:rsidR="00474AAC" w:rsidRPr="00380D00" w:rsidRDefault="00474AAC" w:rsidP="00474AAC">
            <w:pPr>
              <w:rPr>
                <w:rFonts w:cstheme="minorHAnsi"/>
              </w:rPr>
            </w:pPr>
            <w:r w:rsidRPr="00380D00">
              <w:rPr>
                <w:rFonts w:cstheme="minorHAnsi"/>
              </w:rPr>
              <w:t>VIC (VU)</w:t>
            </w:r>
          </w:p>
        </w:tc>
        <w:tc>
          <w:tcPr>
            <w:tcW w:w="1646" w:type="dxa"/>
            <w:noWrap/>
            <w:hideMark/>
          </w:tcPr>
          <w:p w14:paraId="0E0EB2AD" w14:textId="77777777" w:rsidR="00474AAC" w:rsidRPr="00380D00" w:rsidRDefault="00474AAC" w:rsidP="00474AAC">
            <w:pPr>
              <w:rPr>
                <w:rFonts w:cstheme="minorHAnsi"/>
              </w:rPr>
            </w:pPr>
            <w:r w:rsidRPr="00380D00">
              <w:rPr>
                <w:rFonts w:cstheme="minorHAnsi"/>
              </w:rPr>
              <w:t>NSW, QLD, VIC</w:t>
            </w:r>
          </w:p>
        </w:tc>
      </w:tr>
      <w:tr w:rsidR="00474AAC" w:rsidRPr="00F20D8A" w14:paraId="25D07841" w14:textId="77777777" w:rsidTr="00380D00">
        <w:trPr>
          <w:trHeight w:val="300"/>
        </w:trPr>
        <w:tc>
          <w:tcPr>
            <w:tcW w:w="3114" w:type="dxa"/>
            <w:noWrap/>
            <w:hideMark/>
          </w:tcPr>
          <w:p w14:paraId="631A77BD" w14:textId="77777777" w:rsidR="00474AAC" w:rsidRPr="00380D00" w:rsidRDefault="00474AAC" w:rsidP="00474AAC">
            <w:pPr>
              <w:rPr>
                <w:rFonts w:cstheme="minorHAnsi"/>
                <w:i/>
                <w:iCs/>
              </w:rPr>
            </w:pPr>
            <w:r w:rsidRPr="00380D00">
              <w:rPr>
                <w:rFonts w:cstheme="minorHAnsi"/>
                <w:i/>
                <w:iCs/>
              </w:rPr>
              <w:t>Ecnomus nibbor</w:t>
            </w:r>
          </w:p>
        </w:tc>
        <w:tc>
          <w:tcPr>
            <w:tcW w:w="2835" w:type="dxa"/>
            <w:noWrap/>
            <w:hideMark/>
          </w:tcPr>
          <w:p w14:paraId="09707BE2" w14:textId="77777777" w:rsidR="00474AAC" w:rsidRPr="00380D00" w:rsidRDefault="00474AAC" w:rsidP="00474AAC">
            <w:pPr>
              <w:rPr>
                <w:rFonts w:cstheme="minorHAnsi"/>
              </w:rPr>
            </w:pPr>
            <w:r w:rsidRPr="00380D00">
              <w:rPr>
                <w:rFonts w:cstheme="minorHAnsi"/>
              </w:rPr>
              <w:t>caddisfly</w:t>
            </w:r>
          </w:p>
        </w:tc>
        <w:tc>
          <w:tcPr>
            <w:tcW w:w="1756" w:type="dxa"/>
            <w:noWrap/>
            <w:hideMark/>
          </w:tcPr>
          <w:p w14:paraId="3B4D47FF" w14:textId="77777777" w:rsidR="00474AAC" w:rsidRPr="00380D00" w:rsidRDefault="00474AAC" w:rsidP="00474AAC">
            <w:pPr>
              <w:rPr>
                <w:rFonts w:cstheme="minorHAnsi"/>
              </w:rPr>
            </w:pPr>
            <w:r w:rsidRPr="00380D00">
              <w:rPr>
                <w:rFonts w:cstheme="minorHAnsi"/>
              </w:rPr>
              <w:t>VIC (VU)</w:t>
            </w:r>
          </w:p>
        </w:tc>
        <w:tc>
          <w:tcPr>
            <w:tcW w:w="1646" w:type="dxa"/>
            <w:noWrap/>
            <w:hideMark/>
          </w:tcPr>
          <w:p w14:paraId="1ECFD2A3" w14:textId="77777777" w:rsidR="00474AAC" w:rsidRPr="00380D00" w:rsidRDefault="00474AAC" w:rsidP="00474AAC">
            <w:pPr>
              <w:rPr>
                <w:rFonts w:cstheme="minorHAnsi"/>
              </w:rPr>
            </w:pPr>
            <w:r w:rsidRPr="00380D00">
              <w:rPr>
                <w:rFonts w:cstheme="minorHAnsi"/>
              </w:rPr>
              <w:t>NSW, VIC</w:t>
            </w:r>
          </w:p>
        </w:tc>
      </w:tr>
      <w:tr w:rsidR="00474AAC" w:rsidRPr="00F20D8A" w14:paraId="1346E4E2" w14:textId="77777777" w:rsidTr="00380D00">
        <w:trPr>
          <w:trHeight w:val="300"/>
        </w:trPr>
        <w:tc>
          <w:tcPr>
            <w:tcW w:w="3114" w:type="dxa"/>
            <w:noWrap/>
            <w:hideMark/>
          </w:tcPr>
          <w:p w14:paraId="49A22290" w14:textId="77777777" w:rsidR="00474AAC" w:rsidRPr="00380D00" w:rsidRDefault="00474AAC" w:rsidP="00474AAC">
            <w:pPr>
              <w:rPr>
                <w:rFonts w:cstheme="minorHAnsi"/>
                <w:i/>
                <w:iCs/>
              </w:rPr>
            </w:pPr>
            <w:r w:rsidRPr="00380D00">
              <w:rPr>
                <w:rFonts w:cstheme="minorHAnsi"/>
                <w:i/>
                <w:iCs/>
              </w:rPr>
              <w:t>Ramiheithrus virgatus</w:t>
            </w:r>
          </w:p>
        </w:tc>
        <w:tc>
          <w:tcPr>
            <w:tcW w:w="2835" w:type="dxa"/>
            <w:noWrap/>
            <w:hideMark/>
          </w:tcPr>
          <w:p w14:paraId="6C14DD0E" w14:textId="77777777" w:rsidR="00474AAC" w:rsidRPr="00380D00" w:rsidRDefault="00474AAC" w:rsidP="00474AAC">
            <w:pPr>
              <w:rPr>
                <w:rFonts w:cstheme="minorHAnsi"/>
              </w:rPr>
            </w:pPr>
            <w:r w:rsidRPr="00380D00">
              <w:rPr>
                <w:rFonts w:cstheme="minorHAnsi"/>
              </w:rPr>
              <w:t>caddisfly</w:t>
            </w:r>
          </w:p>
        </w:tc>
        <w:tc>
          <w:tcPr>
            <w:tcW w:w="1756" w:type="dxa"/>
            <w:noWrap/>
            <w:hideMark/>
          </w:tcPr>
          <w:p w14:paraId="77714DC1" w14:textId="77777777" w:rsidR="00474AAC" w:rsidRPr="00380D00" w:rsidRDefault="00474AAC" w:rsidP="00474AAC">
            <w:pPr>
              <w:rPr>
                <w:rFonts w:cstheme="minorHAnsi"/>
              </w:rPr>
            </w:pPr>
            <w:r w:rsidRPr="00380D00">
              <w:rPr>
                <w:rFonts w:cstheme="minorHAnsi"/>
              </w:rPr>
              <w:t>VIC (VU)</w:t>
            </w:r>
          </w:p>
        </w:tc>
        <w:tc>
          <w:tcPr>
            <w:tcW w:w="1646" w:type="dxa"/>
            <w:noWrap/>
            <w:hideMark/>
          </w:tcPr>
          <w:p w14:paraId="50C0E610" w14:textId="77777777" w:rsidR="00474AAC" w:rsidRPr="00380D00" w:rsidRDefault="00474AAC" w:rsidP="00474AAC">
            <w:pPr>
              <w:rPr>
                <w:rFonts w:cstheme="minorHAnsi"/>
              </w:rPr>
            </w:pPr>
            <w:r w:rsidRPr="00380D00">
              <w:rPr>
                <w:rFonts w:cstheme="minorHAnsi"/>
              </w:rPr>
              <w:t>NSW, VIC</w:t>
            </w:r>
          </w:p>
        </w:tc>
      </w:tr>
      <w:tr w:rsidR="00474AAC" w:rsidRPr="00F20D8A" w14:paraId="6462718B" w14:textId="77777777" w:rsidTr="00380D00">
        <w:trPr>
          <w:trHeight w:val="300"/>
        </w:trPr>
        <w:tc>
          <w:tcPr>
            <w:tcW w:w="3114" w:type="dxa"/>
            <w:noWrap/>
            <w:hideMark/>
          </w:tcPr>
          <w:p w14:paraId="68455137" w14:textId="77777777" w:rsidR="00474AAC" w:rsidRPr="00380D00" w:rsidRDefault="00474AAC" w:rsidP="00474AAC">
            <w:pPr>
              <w:rPr>
                <w:rFonts w:cstheme="minorHAnsi"/>
                <w:i/>
                <w:iCs/>
              </w:rPr>
            </w:pPr>
            <w:r w:rsidRPr="00380D00">
              <w:rPr>
                <w:rFonts w:cstheme="minorHAnsi"/>
                <w:i/>
                <w:iCs/>
              </w:rPr>
              <w:t>Triaenodes cuspiosa</w:t>
            </w:r>
          </w:p>
        </w:tc>
        <w:tc>
          <w:tcPr>
            <w:tcW w:w="2835" w:type="dxa"/>
            <w:noWrap/>
            <w:hideMark/>
          </w:tcPr>
          <w:p w14:paraId="46499BAC" w14:textId="77777777" w:rsidR="00474AAC" w:rsidRPr="00380D00" w:rsidRDefault="00474AAC" w:rsidP="00474AAC">
            <w:pPr>
              <w:rPr>
                <w:rFonts w:cstheme="minorHAnsi"/>
              </w:rPr>
            </w:pPr>
            <w:r w:rsidRPr="00380D00">
              <w:rPr>
                <w:rFonts w:cstheme="minorHAnsi"/>
              </w:rPr>
              <w:t>caddisfly</w:t>
            </w:r>
          </w:p>
        </w:tc>
        <w:tc>
          <w:tcPr>
            <w:tcW w:w="1756" w:type="dxa"/>
            <w:noWrap/>
            <w:hideMark/>
          </w:tcPr>
          <w:p w14:paraId="10E5F685" w14:textId="77777777" w:rsidR="00474AAC" w:rsidRPr="00380D00" w:rsidRDefault="00474AAC" w:rsidP="00474AAC">
            <w:pPr>
              <w:rPr>
                <w:rFonts w:cstheme="minorHAnsi"/>
              </w:rPr>
            </w:pPr>
            <w:r w:rsidRPr="00380D00">
              <w:rPr>
                <w:rFonts w:cstheme="minorHAnsi"/>
              </w:rPr>
              <w:t>VIC (VU)</w:t>
            </w:r>
          </w:p>
        </w:tc>
        <w:tc>
          <w:tcPr>
            <w:tcW w:w="1646" w:type="dxa"/>
            <w:noWrap/>
            <w:hideMark/>
          </w:tcPr>
          <w:p w14:paraId="612F0868" w14:textId="77777777" w:rsidR="00474AAC" w:rsidRPr="00380D00" w:rsidRDefault="00474AAC" w:rsidP="00474AAC">
            <w:pPr>
              <w:rPr>
                <w:rFonts w:cstheme="minorHAnsi"/>
              </w:rPr>
            </w:pPr>
            <w:r w:rsidRPr="00380D00">
              <w:rPr>
                <w:rFonts w:cstheme="minorHAnsi"/>
              </w:rPr>
              <w:t>NSW, VIC</w:t>
            </w:r>
          </w:p>
        </w:tc>
      </w:tr>
      <w:tr w:rsidR="00474AAC" w:rsidRPr="00F20D8A" w14:paraId="4C0844D5" w14:textId="77777777" w:rsidTr="00380D00">
        <w:trPr>
          <w:trHeight w:val="300"/>
        </w:trPr>
        <w:tc>
          <w:tcPr>
            <w:tcW w:w="3114" w:type="dxa"/>
            <w:noWrap/>
            <w:hideMark/>
          </w:tcPr>
          <w:p w14:paraId="2FAAD3B0" w14:textId="77777777" w:rsidR="00474AAC" w:rsidRPr="00380D00" w:rsidRDefault="00474AAC" w:rsidP="00474AAC">
            <w:pPr>
              <w:rPr>
                <w:rFonts w:cstheme="minorHAnsi"/>
                <w:i/>
                <w:iCs/>
              </w:rPr>
            </w:pPr>
            <w:r w:rsidRPr="00380D00">
              <w:rPr>
                <w:rFonts w:cstheme="minorHAnsi"/>
                <w:i/>
                <w:iCs/>
              </w:rPr>
              <w:t>Triaenodes uvida</w:t>
            </w:r>
          </w:p>
        </w:tc>
        <w:tc>
          <w:tcPr>
            <w:tcW w:w="2835" w:type="dxa"/>
            <w:noWrap/>
            <w:hideMark/>
          </w:tcPr>
          <w:p w14:paraId="4787D9E2" w14:textId="77777777" w:rsidR="00474AAC" w:rsidRPr="00380D00" w:rsidRDefault="00474AAC" w:rsidP="00474AAC">
            <w:pPr>
              <w:rPr>
                <w:rFonts w:cstheme="minorHAnsi"/>
              </w:rPr>
            </w:pPr>
            <w:r w:rsidRPr="00380D00">
              <w:rPr>
                <w:rFonts w:cstheme="minorHAnsi"/>
              </w:rPr>
              <w:t>caddisfly</w:t>
            </w:r>
          </w:p>
        </w:tc>
        <w:tc>
          <w:tcPr>
            <w:tcW w:w="1756" w:type="dxa"/>
            <w:noWrap/>
            <w:hideMark/>
          </w:tcPr>
          <w:p w14:paraId="41BE8FDD" w14:textId="77777777" w:rsidR="00474AAC" w:rsidRPr="00380D00" w:rsidRDefault="00474AAC" w:rsidP="00474AAC">
            <w:pPr>
              <w:rPr>
                <w:rFonts w:cstheme="minorHAnsi"/>
              </w:rPr>
            </w:pPr>
            <w:r w:rsidRPr="00380D00">
              <w:rPr>
                <w:rFonts w:cstheme="minorHAnsi"/>
              </w:rPr>
              <w:t>VIC (VU)</w:t>
            </w:r>
          </w:p>
        </w:tc>
        <w:tc>
          <w:tcPr>
            <w:tcW w:w="1646" w:type="dxa"/>
            <w:noWrap/>
            <w:hideMark/>
          </w:tcPr>
          <w:p w14:paraId="46A1E62E" w14:textId="77777777" w:rsidR="00474AAC" w:rsidRPr="00380D00" w:rsidRDefault="00474AAC" w:rsidP="00474AAC">
            <w:pPr>
              <w:rPr>
                <w:rFonts w:cstheme="minorHAnsi"/>
              </w:rPr>
            </w:pPr>
            <w:r w:rsidRPr="00380D00">
              <w:rPr>
                <w:rFonts w:cstheme="minorHAnsi"/>
              </w:rPr>
              <w:t>VIC</w:t>
            </w:r>
          </w:p>
        </w:tc>
      </w:tr>
      <w:tr w:rsidR="00474AAC" w:rsidRPr="00F20D8A" w14:paraId="439A6DCA" w14:textId="77777777" w:rsidTr="00380D00">
        <w:trPr>
          <w:trHeight w:val="300"/>
        </w:trPr>
        <w:tc>
          <w:tcPr>
            <w:tcW w:w="9351" w:type="dxa"/>
            <w:gridSpan w:val="4"/>
            <w:shd w:val="clear" w:color="auto" w:fill="000000" w:themeFill="text1"/>
            <w:noWrap/>
          </w:tcPr>
          <w:p w14:paraId="585803E6" w14:textId="35EBC835" w:rsidR="00474AAC" w:rsidRPr="00380D00" w:rsidRDefault="00474AAC" w:rsidP="00380D00">
            <w:pPr>
              <w:spacing w:line="252" w:lineRule="auto"/>
              <w:rPr>
                <w:rFonts w:cstheme="minorHAnsi"/>
              </w:rPr>
            </w:pPr>
            <w:r w:rsidRPr="00380D00">
              <w:rPr>
                <w:rFonts w:ascii="Calibri" w:eastAsia="Times New Roman" w:hAnsi="Calibri" w:cs="Calibri"/>
                <w:b/>
                <w:color w:val="FFFFFF" w:themeColor="background1"/>
                <w:lang w:eastAsia="en-AU"/>
              </w:rPr>
              <w:t>Mayflies</w:t>
            </w:r>
          </w:p>
        </w:tc>
      </w:tr>
      <w:tr w:rsidR="00474AAC" w:rsidRPr="00F20D8A" w14:paraId="698047F5" w14:textId="77777777" w:rsidTr="00380D00">
        <w:trPr>
          <w:trHeight w:val="300"/>
        </w:trPr>
        <w:tc>
          <w:tcPr>
            <w:tcW w:w="3114" w:type="dxa"/>
            <w:noWrap/>
            <w:hideMark/>
          </w:tcPr>
          <w:p w14:paraId="74457C36" w14:textId="77777777" w:rsidR="00474AAC" w:rsidRPr="00380D00" w:rsidRDefault="00474AAC" w:rsidP="00474AAC">
            <w:pPr>
              <w:rPr>
                <w:rFonts w:cstheme="minorHAnsi"/>
                <w:i/>
                <w:iCs/>
              </w:rPr>
            </w:pPr>
            <w:r w:rsidRPr="00380D00">
              <w:rPr>
                <w:rFonts w:cstheme="minorHAnsi"/>
                <w:i/>
                <w:iCs/>
              </w:rPr>
              <w:t>Tasmanophlebi lacuscoerulei</w:t>
            </w:r>
          </w:p>
        </w:tc>
        <w:tc>
          <w:tcPr>
            <w:tcW w:w="2835" w:type="dxa"/>
            <w:noWrap/>
            <w:hideMark/>
          </w:tcPr>
          <w:p w14:paraId="28BB25D8" w14:textId="77777777" w:rsidR="00474AAC" w:rsidRPr="00380D00" w:rsidRDefault="00474AAC" w:rsidP="00474AAC">
            <w:pPr>
              <w:rPr>
                <w:rFonts w:cstheme="minorHAnsi"/>
              </w:rPr>
            </w:pPr>
            <w:r w:rsidRPr="00380D00">
              <w:rPr>
                <w:rFonts w:cstheme="minorHAnsi"/>
              </w:rPr>
              <w:t>Large Blue Lake Mayfly</w:t>
            </w:r>
          </w:p>
        </w:tc>
        <w:tc>
          <w:tcPr>
            <w:tcW w:w="1756" w:type="dxa"/>
            <w:noWrap/>
            <w:hideMark/>
          </w:tcPr>
          <w:p w14:paraId="2EA79D9F" w14:textId="77777777" w:rsidR="00474AAC" w:rsidRPr="00380D00" w:rsidRDefault="00474AAC" w:rsidP="00474AAC">
            <w:pPr>
              <w:rPr>
                <w:rFonts w:cstheme="minorHAnsi"/>
              </w:rPr>
            </w:pPr>
            <w:r w:rsidRPr="00380D00">
              <w:rPr>
                <w:rFonts w:cstheme="minorHAnsi"/>
              </w:rPr>
              <w:t>IUCN (EN)</w:t>
            </w:r>
          </w:p>
        </w:tc>
        <w:tc>
          <w:tcPr>
            <w:tcW w:w="1646" w:type="dxa"/>
            <w:noWrap/>
            <w:hideMark/>
          </w:tcPr>
          <w:p w14:paraId="6F56A18B" w14:textId="77777777" w:rsidR="00474AAC" w:rsidRPr="00380D00" w:rsidRDefault="00474AAC" w:rsidP="00474AAC">
            <w:pPr>
              <w:rPr>
                <w:rFonts w:cstheme="minorHAnsi"/>
              </w:rPr>
            </w:pPr>
            <w:r w:rsidRPr="00380D00">
              <w:rPr>
                <w:rFonts w:cstheme="minorHAnsi"/>
              </w:rPr>
              <w:t>NSW, VIC</w:t>
            </w:r>
          </w:p>
        </w:tc>
      </w:tr>
      <w:tr w:rsidR="00474AAC" w:rsidRPr="00F20D8A" w14:paraId="050F48E3" w14:textId="77777777" w:rsidTr="00380D00">
        <w:trPr>
          <w:trHeight w:val="315"/>
        </w:trPr>
        <w:tc>
          <w:tcPr>
            <w:tcW w:w="9351" w:type="dxa"/>
            <w:gridSpan w:val="4"/>
            <w:shd w:val="clear" w:color="auto" w:fill="000000" w:themeFill="text1"/>
            <w:noWrap/>
          </w:tcPr>
          <w:p w14:paraId="1E2ED0DC" w14:textId="7C74F6D6" w:rsidR="00474AAC" w:rsidRPr="00380D00" w:rsidRDefault="00474AAC" w:rsidP="00380D00">
            <w:pPr>
              <w:spacing w:line="252" w:lineRule="auto"/>
              <w:rPr>
                <w:rFonts w:cstheme="minorHAnsi"/>
              </w:rPr>
            </w:pPr>
            <w:r w:rsidRPr="00380D00">
              <w:rPr>
                <w:rFonts w:ascii="Calibri" w:eastAsia="Times New Roman" w:hAnsi="Calibri" w:cs="Calibri"/>
                <w:b/>
                <w:color w:val="FFFFFF" w:themeColor="background1"/>
                <w:lang w:eastAsia="en-AU"/>
              </w:rPr>
              <w:t>Stoneflies</w:t>
            </w:r>
          </w:p>
        </w:tc>
      </w:tr>
      <w:tr w:rsidR="00474AAC" w:rsidRPr="00F20D8A" w14:paraId="0283E941" w14:textId="77777777" w:rsidTr="00380D00">
        <w:trPr>
          <w:trHeight w:val="315"/>
        </w:trPr>
        <w:tc>
          <w:tcPr>
            <w:tcW w:w="3114" w:type="dxa"/>
            <w:noWrap/>
            <w:hideMark/>
          </w:tcPr>
          <w:p w14:paraId="79556295" w14:textId="77777777" w:rsidR="00474AAC" w:rsidRPr="00380D00" w:rsidRDefault="00474AAC" w:rsidP="00474AAC">
            <w:pPr>
              <w:rPr>
                <w:rFonts w:cstheme="minorHAnsi"/>
                <w:i/>
                <w:iCs/>
              </w:rPr>
            </w:pPr>
            <w:r w:rsidRPr="00380D00">
              <w:rPr>
                <w:rFonts w:cstheme="minorHAnsi"/>
                <w:i/>
                <w:iCs/>
              </w:rPr>
              <w:t>Leptoperla cacuminis</w:t>
            </w:r>
          </w:p>
        </w:tc>
        <w:tc>
          <w:tcPr>
            <w:tcW w:w="2835" w:type="dxa"/>
            <w:noWrap/>
            <w:hideMark/>
          </w:tcPr>
          <w:p w14:paraId="5BB3F380" w14:textId="77777777" w:rsidR="00474AAC" w:rsidRPr="00380D00" w:rsidRDefault="00474AAC" w:rsidP="00474AAC">
            <w:pPr>
              <w:rPr>
                <w:rFonts w:cstheme="minorHAnsi"/>
              </w:rPr>
            </w:pPr>
            <w:r w:rsidRPr="00380D00">
              <w:rPr>
                <w:rFonts w:cstheme="minorHAnsi"/>
              </w:rPr>
              <w:t>Mount Kosciusko Wingless Stonefly</w:t>
            </w:r>
          </w:p>
        </w:tc>
        <w:tc>
          <w:tcPr>
            <w:tcW w:w="1756" w:type="dxa"/>
            <w:noWrap/>
            <w:hideMark/>
          </w:tcPr>
          <w:p w14:paraId="21915BA1" w14:textId="77777777" w:rsidR="00474AAC" w:rsidRPr="00380D00" w:rsidRDefault="00474AAC" w:rsidP="00474AAC">
            <w:pPr>
              <w:rPr>
                <w:rFonts w:cstheme="minorHAnsi"/>
              </w:rPr>
            </w:pPr>
            <w:r w:rsidRPr="00380D00">
              <w:rPr>
                <w:rFonts w:cstheme="minorHAnsi"/>
              </w:rPr>
              <w:t>IUCN (VU)</w:t>
            </w:r>
          </w:p>
        </w:tc>
        <w:tc>
          <w:tcPr>
            <w:tcW w:w="1646" w:type="dxa"/>
            <w:noWrap/>
            <w:hideMark/>
          </w:tcPr>
          <w:p w14:paraId="6074F911" w14:textId="77777777" w:rsidR="00474AAC" w:rsidRPr="00380D00" w:rsidRDefault="00474AAC" w:rsidP="00474AAC">
            <w:pPr>
              <w:rPr>
                <w:rFonts w:cstheme="minorHAnsi"/>
              </w:rPr>
            </w:pPr>
            <w:r w:rsidRPr="00380D00">
              <w:rPr>
                <w:rFonts w:cstheme="minorHAnsi"/>
              </w:rPr>
              <w:t>NSW</w:t>
            </w:r>
          </w:p>
        </w:tc>
      </w:tr>
      <w:tr w:rsidR="00474AAC" w:rsidRPr="00F20D8A" w14:paraId="775FB5D3" w14:textId="77777777" w:rsidTr="00380D00">
        <w:trPr>
          <w:trHeight w:val="300"/>
        </w:trPr>
        <w:tc>
          <w:tcPr>
            <w:tcW w:w="3114" w:type="dxa"/>
            <w:noWrap/>
          </w:tcPr>
          <w:p w14:paraId="2419366A" w14:textId="01D618E4" w:rsidR="00474AAC" w:rsidRPr="00380D00" w:rsidRDefault="00474AAC" w:rsidP="00474AAC">
            <w:pPr>
              <w:rPr>
                <w:rFonts w:cstheme="minorHAnsi"/>
                <w:i/>
                <w:iCs/>
              </w:rPr>
            </w:pPr>
            <w:r w:rsidRPr="00380D00">
              <w:rPr>
                <w:rFonts w:cstheme="minorHAnsi"/>
                <w:i/>
                <w:iCs/>
              </w:rPr>
              <w:lastRenderedPageBreak/>
              <w:t>Thaumatoperla alpina</w:t>
            </w:r>
          </w:p>
        </w:tc>
        <w:tc>
          <w:tcPr>
            <w:tcW w:w="2835" w:type="dxa"/>
            <w:noWrap/>
          </w:tcPr>
          <w:p w14:paraId="76494DFB" w14:textId="3F93A789" w:rsidR="00474AAC" w:rsidRPr="00380D00" w:rsidRDefault="00474AAC" w:rsidP="00474AAC">
            <w:pPr>
              <w:rPr>
                <w:rFonts w:cstheme="minorHAnsi"/>
              </w:rPr>
            </w:pPr>
            <w:r w:rsidRPr="00380D00">
              <w:rPr>
                <w:rFonts w:cstheme="minorHAnsi"/>
              </w:rPr>
              <w:t>Alpine Stonefly</w:t>
            </w:r>
          </w:p>
        </w:tc>
        <w:tc>
          <w:tcPr>
            <w:tcW w:w="1756" w:type="dxa"/>
            <w:noWrap/>
          </w:tcPr>
          <w:p w14:paraId="75418F57" w14:textId="1E8F0FD5" w:rsidR="00474AAC" w:rsidRPr="00380D00" w:rsidRDefault="00474AAC" w:rsidP="00474AAC">
            <w:pPr>
              <w:rPr>
                <w:rFonts w:cstheme="minorHAnsi"/>
              </w:rPr>
            </w:pPr>
            <w:r w:rsidRPr="00380D00">
              <w:rPr>
                <w:rFonts w:cstheme="minorHAnsi"/>
              </w:rPr>
              <w:t>EPBCA (EN); VIC (VU)</w:t>
            </w:r>
          </w:p>
        </w:tc>
        <w:tc>
          <w:tcPr>
            <w:tcW w:w="1646" w:type="dxa"/>
            <w:noWrap/>
          </w:tcPr>
          <w:p w14:paraId="6F24F1DE" w14:textId="715F28C8" w:rsidR="00474AAC" w:rsidRPr="00380D00" w:rsidRDefault="00474AAC" w:rsidP="00474AAC">
            <w:pPr>
              <w:rPr>
                <w:rFonts w:cstheme="minorHAnsi"/>
              </w:rPr>
            </w:pPr>
            <w:r w:rsidRPr="00380D00">
              <w:rPr>
                <w:rFonts w:cstheme="minorHAnsi"/>
              </w:rPr>
              <w:t>VIC</w:t>
            </w:r>
          </w:p>
        </w:tc>
      </w:tr>
      <w:tr w:rsidR="00474AAC" w:rsidRPr="00F20D8A" w14:paraId="0D4EBCF5" w14:textId="77777777" w:rsidTr="00380D00">
        <w:trPr>
          <w:trHeight w:val="300"/>
        </w:trPr>
        <w:tc>
          <w:tcPr>
            <w:tcW w:w="9351" w:type="dxa"/>
            <w:gridSpan w:val="4"/>
            <w:shd w:val="clear" w:color="auto" w:fill="000000" w:themeFill="text1"/>
            <w:noWrap/>
          </w:tcPr>
          <w:p w14:paraId="30AD8EDF" w14:textId="70CB21BE" w:rsidR="00474AAC" w:rsidRPr="00380D00" w:rsidRDefault="00474AAC" w:rsidP="00380D00">
            <w:pPr>
              <w:spacing w:line="252" w:lineRule="auto"/>
              <w:rPr>
                <w:rFonts w:cstheme="minorHAnsi"/>
              </w:rPr>
            </w:pPr>
            <w:r w:rsidRPr="00380D00">
              <w:rPr>
                <w:rFonts w:ascii="Calibri" w:eastAsia="Times New Roman" w:hAnsi="Calibri" w:cs="Calibri"/>
                <w:b/>
                <w:color w:val="FFFFFF" w:themeColor="background1"/>
                <w:lang w:eastAsia="en-AU"/>
              </w:rPr>
              <w:t>Grasshoppers and crickets</w:t>
            </w:r>
          </w:p>
        </w:tc>
      </w:tr>
      <w:tr w:rsidR="00474AAC" w:rsidRPr="00F20D8A" w14:paraId="61562C3C" w14:textId="77777777" w:rsidTr="00380D00">
        <w:trPr>
          <w:trHeight w:val="300"/>
        </w:trPr>
        <w:tc>
          <w:tcPr>
            <w:tcW w:w="3114" w:type="dxa"/>
            <w:noWrap/>
            <w:hideMark/>
          </w:tcPr>
          <w:p w14:paraId="1998218E" w14:textId="77777777" w:rsidR="00474AAC" w:rsidRPr="00380D00" w:rsidRDefault="00474AAC" w:rsidP="00474AAC">
            <w:pPr>
              <w:rPr>
                <w:rFonts w:cstheme="minorHAnsi"/>
                <w:i/>
                <w:iCs/>
              </w:rPr>
            </w:pPr>
            <w:r w:rsidRPr="00380D00">
              <w:rPr>
                <w:rFonts w:cstheme="minorHAnsi"/>
                <w:i/>
                <w:iCs/>
              </w:rPr>
              <w:t>Apteronomus bordaensis</w:t>
            </w:r>
          </w:p>
        </w:tc>
        <w:tc>
          <w:tcPr>
            <w:tcW w:w="2835" w:type="dxa"/>
            <w:noWrap/>
            <w:hideMark/>
          </w:tcPr>
          <w:p w14:paraId="7C4C0E3D" w14:textId="77777777" w:rsidR="00474AAC" w:rsidRPr="00380D00" w:rsidRDefault="00474AAC" w:rsidP="00474AAC">
            <w:pPr>
              <w:rPr>
                <w:rFonts w:cstheme="minorHAnsi"/>
              </w:rPr>
            </w:pPr>
            <w:r w:rsidRPr="00380D00">
              <w:rPr>
                <w:rFonts w:cstheme="minorHAnsi"/>
              </w:rPr>
              <w:t xml:space="preserve">Raspy Cricket </w:t>
            </w:r>
          </w:p>
        </w:tc>
        <w:tc>
          <w:tcPr>
            <w:tcW w:w="1756" w:type="dxa"/>
            <w:noWrap/>
            <w:hideMark/>
          </w:tcPr>
          <w:p w14:paraId="0CCB4036" w14:textId="77777777" w:rsidR="00474AAC" w:rsidRPr="00380D00" w:rsidRDefault="00474AAC" w:rsidP="00474AAC">
            <w:pPr>
              <w:rPr>
                <w:rFonts w:cstheme="minorHAnsi"/>
              </w:rPr>
            </w:pPr>
          </w:p>
        </w:tc>
        <w:tc>
          <w:tcPr>
            <w:tcW w:w="1646" w:type="dxa"/>
            <w:noWrap/>
            <w:hideMark/>
          </w:tcPr>
          <w:p w14:paraId="6C6B0971" w14:textId="77777777" w:rsidR="00474AAC" w:rsidRPr="00380D00" w:rsidRDefault="00474AAC" w:rsidP="00474AAC">
            <w:pPr>
              <w:rPr>
                <w:rFonts w:cstheme="minorHAnsi"/>
              </w:rPr>
            </w:pPr>
            <w:r w:rsidRPr="00380D00">
              <w:rPr>
                <w:rFonts w:cstheme="minorHAnsi"/>
              </w:rPr>
              <w:t>SA</w:t>
            </w:r>
          </w:p>
        </w:tc>
      </w:tr>
      <w:tr w:rsidR="00474AAC" w:rsidRPr="00F20D8A" w14:paraId="0AFA1A32" w14:textId="77777777" w:rsidTr="00380D00">
        <w:trPr>
          <w:trHeight w:val="300"/>
        </w:trPr>
        <w:tc>
          <w:tcPr>
            <w:tcW w:w="3114" w:type="dxa"/>
            <w:noWrap/>
            <w:hideMark/>
          </w:tcPr>
          <w:p w14:paraId="41EBE120" w14:textId="77777777" w:rsidR="00474AAC" w:rsidRPr="00380D00" w:rsidRDefault="00474AAC" w:rsidP="00474AAC">
            <w:pPr>
              <w:rPr>
                <w:rFonts w:cstheme="minorHAnsi"/>
                <w:i/>
                <w:iCs/>
              </w:rPr>
            </w:pPr>
            <w:r w:rsidRPr="00380D00">
              <w:rPr>
                <w:rFonts w:cstheme="minorHAnsi"/>
                <w:i/>
                <w:iCs/>
              </w:rPr>
              <w:t>Apteronomus tepperi</w:t>
            </w:r>
          </w:p>
        </w:tc>
        <w:tc>
          <w:tcPr>
            <w:tcW w:w="2835" w:type="dxa"/>
            <w:noWrap/>
            <w:hideMark/>
          </w:tcPr>
          <w:p w14:paraId="11284E9C" w14:textId="77777777" w:rsidR="00474AAC" w:rsidRPr="00380D00" w:rsidRDefault="00474AAC" w:rsidP="00474AAC">
            <w:pPr>
              <w:rPr>
                <w:rFonts w:cstheme="minorHAnsi"/>
              </w:rPr>
            </w:pPr>
            <w:r w:rsidRPr="00380D00">
              <w:rPr>
                <w:rFonts w:cstheme="minorHAnsi"/>
              </w:rPr>
              <w:t xml:space="preserve">Raspy Cricket </w:t>
            </w:r>
          </w:p>
        </w:tc>
        <w:tc>
          <w:tcPr>
            <w:tcW w:w="1756" w:type="dxa"/>
            <w:noWrap/>
            <w:hideMark/>
          </w:tcPr>
          <w:p w14:paraId="525C832C" w14:textId="77777777" w:rsidR="00474AAC" w:rsidRPr="00380D00" w:rsidRDefault="00474AAC" w:rsidP="00474AAC">
            <w:pPr>
              <w:rPr>
                <w:rFonts w:cstheme="minorHAnsi"/>
              </w:rPr>
            </w:pPr>
          </w:p>
        </w:tc>
        <w:tc>
          <w:tcPr>
            <w:tcW w:w="1646" w:type="dxa"/>
            <w:noWrap/>
            <w:hideMark/>
          </w:tcPr>
          <w:p w14:paraId="42211A48" w14:textId="77777777" w:rsidR="00474AAC" w:rsidRPr="00380D00" w:rsidRDefault="00474AAC" w:rsidP="00474AAC">
            <w:pPr>
              <w:rPr>
                <w:rFonts w:cstheme="minorHAnsi"/>
              </w:rPr>
            </w:pPr>
            <w:r w:rsidRPr="00380D00">
              <w:rPr>
                <w:rFonts w:cstheme="minorHAnsi"/>
              </w:rPr>
              <w:t>SA</w:t>
            </w:r>
          </w:p>
        </w:tc>
      </w:tr>
      <w:tr w:rsidR="00474AAC" w:rsidRPr="00F20D8A" w14:paraId="57EA509B" w14:textId="77777777" w:rsidTr="00380D00">
        <w:trPr>
          <w:trHeight w:val="300"/>
        </w:trPr>
        <w:tc>
          <w:tcPr>
            <w:tcW w:w="3114" w:type="dxa"/>
            <w:noWrap/>
          </w:tcPr>
          <w:p w14:paraId="7EA254AE" w14:textId="63BDBBDD" w:rsidR="00474AAC" w:rsidRPr="00380D00" w:rsidRDefault="00474AAC" w:rsidP="00474AAC">
            <w:pPr>
              <w:rPr>
                <w:rFonts w:cstheme="minorHAnsi"/>
                <w:i/>
                <w:iCs/>
              </w:rPr>
            </w:pPr>
            <w:r w:rsidRPr="00380D00">
              <w:rPr>
                <w:rFonts w:cstheme="minorHAnsi"/>
                <w:i/>
                <w:iCs/>
              </w:rPr>
              <w:t>Metaballus mesopterus</w:t>
            </w:r>
          </w:p>
        </w:tc>
        <w:tc>
          <w:tcPr>
            <w:tcW w:w="2835" w:type="dxa"/>
            <w:noWrap/>
          </w:tcPr>
          <w:p w14:paraId="34978DD3" w14:textId="00DD004E" w:rsidR="00474AAC" w:rsidRPr="00380D00" w:rsidRDefault="00474AAC" w:rsidP="00474AAC">
            <w:pPr>
              <w:rPr>
                <w:rFonts w:cstheme="minorHAnsi"/>
              </w:rPr>
            </w:pPr>
            <w:r w:rsidRPr="00380D00">
              <w:rPr>
                <w:rFonts w:cstheme="minorHAnsi"/>
              </w:rPr>
              <w:t>Kangaroo Island Marauding Katydid</w:t>
            </w:r>
          </w:p>
        </w:tc>
        <w:tc>
          <w:tcPr>
            <w:tcW w:w="1756" w:type="dxa"/>
            <w:noWrap/>
          </w:tcPr>
          <w:p w14:paraId="35289FCF" w14:textId="77777777" w:rsidR="00474AAC" w:rsidRPr="00380D00" w:rsidRDefault="00474AAC" w:rsidP="00474AAC">
            <w:pPr>
              <w:rPr>
                <w:rFonts w:cstheme="minorHAnsi"/>
              </w:rPr>
            </w:pPr>
          </w:p>
        </w:tc>
        <w:tc>
          <w:tcPr>
            <w:tcW w:w="1646" w:type="dxa"/>
            <w:noWrap/>
          </w:tcPr>
          <w:p w14:paraId="72879EF7" w14:textId="42980ED2" w:rsidR="00474AAC" w:rsidRPr="00380D00" w:rsidRDefault="00474AAC" w:rsidP="00474AAC">
            <w:pPr>
              <w:rPr>
                <w:rFonts w:cstheme="minorHAnsi"/>
              </w:rPr>
            </w:pPr>
            <w:r w:rsidRPr="00380D00">
              <w:rPr>
                <w:rFonts w:cstheme="minorHAnsi"/>
              </w:rPr>
              <w:t>SA</w:t>
            </w:r>
          </w:p>
        </w:tc>
      </w:tr>
      <w:tr w:rsidR="00474AAC" w:rsidRPr="00F20D8A" w14:paraId="67391AA5" w14:textId="77777777" w:rsidTr="00380D00">
        <w:trPr>
          <w:trHeight w:val="300"/>
        </w:trPr>
        <w:tc>
          <w:tcPr>
            <w:tcW w:w="3114" w:type="dxa"/>
            <w:noWrap/>
          </w:tcPr>
          <w:p w14:paraId="5526B84E" w14:textId="1A07BF75" w:rsidR="00474AAC" w:rsidRPr="00380D00" w:rsidRDefault="00474AAC" w:rsidP="00474AAC">
            <w:pPr>
              <w:rPr>
                <w:rFonts w:cstheme="minorHAnsi"/>
                <w:i/>
                <w:iCs/>
              </w:rPr>
            </w:pPr>
            <w:r w:rsidRPr="00380D00">
              <w:rPr>
                <w:rFonts w:cstheme="minorHAnsi"/>
                <w:i/>
                <w:iCs/>
              </w:rPr>
              <w:t>Psacadonotus insulanus</w:t>
            </w:r>
          </w:p>
        </w:tc>
        <w:tc>
          <w:tcPr>
            <w:tcW w:w="2835" w:type="dxa"/>
            <w:noWrap/>
          </w:tcPr>
          <w:p w14:paraId="497966AC" w14:textId="36489B75" w:rsidR="00474AAC" w:rsidRPr="00380D00" w:rsidRDefault="00474AAC" w:rsidP="00474AAC">
            <w:pPr>
              <w:rPr>
                <w:rFonts w:cstheme="minorHAnsi"/>
                <w:i/>
                <w:iCs/>
              </w:rPr>
            </w:pPr>
            <w:r w:rsidRPr="00380D00">
              <w:rPr>
                <w:rFonts w:cstheme="minorHAnsi"/>
              </w:rPr>
              <w:t>Kangaroo Island Robust Fan-winged Katydid</w:t>
            </w:r>
          </w:p>
        </w:tc>
        <w:tc>
          <w:tcPr>
            <w:tcW w:w="1756" w:type="dxa"/>
            <w:noWrap/>
          </w:tcPr>
          <w:p w14:paraId="5164A242" w14:textId="4035FE57" w:rsidR="00474AAC" w:rsidRPr="00380D00" w:rsidRDefault="00474AAC" w:rsidP="00474AAC">
            <w:pPr>
              <w:rPr>
                <w:rFonts w:cstheme="minorHAnsi"/>
              </w:rPr>
            </w:pPr>
            <w:r w:rsidRPr="00380D00">
              <w:rPr>
                <w:rFonts w:cstheme="minorHAnsi"/>
              </w:rPr>
              <w:t>IUCN (EN)</w:t>
            </w:r>
          </w:p>
        </w:tc>
        <w:tc>
          <w:tcPr>
            <w:tcW w:w="1646" w:type="dxa"/>
            <w:noWrap/>
          </w:tcPr>
          <w:p w14:paraId="1CB1ACA6" w14:textId="53AAB4F9" w:rsidR="00474AAC" w:rsidRPr="00380D00" w:rsidRDefault="00474AAC" w:rsidP="00474AAC">
            <w:pPr>
              <w:rPr>
                <w:rFonts w:cstheme="minorHAnsi"/>
              </w:rPr>
            </w:pPr>
            <w:r w:rsidRPr="00380D00">
              <w:rPr>
                <w:rFonts w:cstheme="minorHAnsi"/>
              </w:rPr>
              <w:t>SA</w:t>
            </w:r>
          </w:p>
        </w:tc>
      </w:tr>
      <w:tr w:rsidR="00474AAC" w:rsidRPr="00F20D8A" w14:paraId="0297E9F9" w14:textId="77777777" w:rsidTr="00380D00">
        <w:trPr>
          <w:trHeight w:val="300"/>
        </w:trPr>
        <w:tc>
          <w:tcPr>
            <w:tcW w:w="9351" w:type="dxa"/>
            <w:gridSpan w:val="4"/>
            <w:shd w:val="clear" w:color="auto" w:fill="000000" w:themeFill="text1"/>
            <w:noWrap/>
          </w:tcPr>
          <w:p w14:paraId="60965717" w14:textId="0A5EF51D" w:rsidR="00474AAC" w:rsidRPr="00380D00" w:rsidRDefault="00474AAC" w:rsidP="00380D00">
            <w:pPr>
              <w:spacing w:line="252" w:lineRule="auto"/>
              <w:rPr>
                <w:rFonts w:ascii="Calibri" w:eastAsia="Times New Roman" w:hAnsi="Calibri" w:cs="Calibri"/>
                <w:b/>
                <w:color w:val="FFFFFF" w:themeColor="background1"/>
                <w:lang w:eastAsia="en-AU"/>
              </w:rPr>
            </w:pPr>
            <w:r w:rsidRPr="00380D00">
              <w:rPr>
                <w:rFonts w:ascii="Calibri" w:eastAsia="Times New Roman" w:hAnsi="Calibri" w:cs="Calibri"/>
                <w:b/>
                <w:color w:val="FFFFFF" w:themeColor="background1"/>
                <w:lang w:eastAsia="en-AU"/>
              </w:rPr>
              <w:t>Hemiptera (bugs)</w:t>
            </w:r>
          </w:p>
        </w:tc>
      </w:tr>
      <w:tr w:rsidR="00474AAC" w:rsidRPr="00F20D8A" w14:paraId="5F83F5E8" w14:textId="77777777" w:rsidTr="00380D00">
        <w:trPr>
          <w:trHeight w:val="300"/>
        </w:trPr>
        <w:tc>
          <w:tcPr>
            <w:tcW w:w="3114" w:type="dxa"/>
            <w:noWrap/>
            <w:hideMark/>
          </w:tcPr>
          <w:p w14:paraId="4798E243" w14:textId="77777777" w:rsidR="00474AAC" w:rsidRPr="00380D00" w:rsidRDefault="00474AAC" w:rsidP="00474AAC">
            <w:pPr>
              <w:rPr>
                <w:rFonts w:cstheme="minorHAnsi"/>
                <w:i/>
                <w:iCs/>
              </w:rPr>
            </w:pPr>
            <w:r w:rsidRPr="00380D00">
              <w:rPr>
                <w:rFonts w:cstheme="minorHAnsi"/>
                <w:i/>
                <w:iCs/>
              </w:rPr>
              <w:t>Acizzia mccarthyi</w:t>
            </w:r>
          </w:p>
        </w:tc>
        <w:tc>
          <w:tcPr>
            <w:tcW w:w="2835" w:type="dxa"/>
            <w:noWrap/>
            <w:hideMark/>
          </w:tcPr>
          <w:p w14:paraId="4F2CF39D" w14:textId="77777777" w:rsidR="00474AAC" w:rsidRPr="00380D00" w:rsidRDefault="00474AAC" w:rsidP="00474AAC">
            <w:pPr>
              <w:rPr>
                <w:rFonts w:cstheme="minorHAnsi"/>
              </w:rPr>
            </w:pPr>
            <w:r w:rsidRPr="00380D00">
              <w:rPr>
                <w:rFonts w:cstheme="minorHAnsi"/>
              </w:rPr>
              <w:t>McCarthy's Plant Louse</w:t>
            </w:r>
          </w:p>
        </w:tc>
        <w:tc>
          <w:tcPr>
            <w:tcW w:w="1756" w:type="dxa"/>
            <w:noWrap/>
            <w:hideMark/>
          </w:tcPr>
          <w:p w14:paraId="0A8AAE9F" w14:textId="77777777" w:rsidR="00474AAC" w:rsidRPr="00380D00" w:rsidRDefault="00474AAC" w:rsidP="00474AAC">
            <w:pPr>
              <w:rPr>
                <w:rFonts w:cstheme="minorHAnsi"/>
              </w:rPr>
            </w:pPr>
            <w:r w:rsidRPr="00380D00">
              <w:rPr>
                <w:rFonts w:cstheme="minorHAnsi"/>
              </w:rPr>
              <w:t>IUCN (EN); WA (VU)</w:t>
            </w:r>
          </w:p>
        </w:tc>
        <w:tc>
          <w:tcPr>
            <w:tcW w:w="1646" w:type="dxa"/>
            <w:noWrap/>
            <w:hideMark/>
          </w:tcPr>
          <w:p w14:paraId="0559C269" w14:textId="77777777" w:rsidR="00474AAC" w:rsidRPr="00380D00" w:rsidRDefault="00474AAC" w:rsidP="00474AAC">
            <w:pPr>
              <w:rPr>
                <w:rFonts w:cstheme="minorHAnsi"/>
              </w:rPr>
            </w:pPr>
            <w:r w:rsidRPr="00380D00">
              <w:rPr>
                <w:rFonts w:cstheme="minorHAnsi"/>
              </w:rPr>
              <w:t>WA</w:t>
            </w:r>
          </w:p>
        </w:tc>
      </w:tr>
      <w:tr w:rsidR="00474AAC" w:rsidRPr="00F20D8A" w14:paraId="34A0DDDC" w14:textId="77777777" w:rsidTr="00380D00">
        <w:trPr>
          <w:trHeight w:val="300"/>
        </w:trPr>
        <w:tc>
          <w:tcPr>
            <w:tcW w:w="3114" w:type="dxa"/>
            <w:noWrap/>
            <w:hideMark/>
          </w:tcPr>
          <w:p w14:paraId="647DB539" w14:textId="77777777" w:rsidR="00474AAC" w:rsidRPr="00380D00" w:rsidRDefault="00474AAC" w:rsidP="00474AAC">
            <w:pPr>
              <w:rPr>
                <w:rFonts w:cstheme="minorHAnsi"/>
                <w:i/>
                <w:iCs/>
              </w:rPr>
            </w:pPr>
            <w:r w:rsidRPr="00380D00">
              <w:rPr>
                <w:rFonts w:cstheme="minorHAnsi"/>
                <w:i/>
                <w:iCs/>
              </w:rPr>
              <w:t>Epimixia vulturna</w:t>
            </w:r>
          </w:p>
        </w:tc>
        <w:tc>
          <w:tcPr>
            <w:tcW w:w="2835" w:type="dxa"/>
            <w:noWrap/>
            <w:hideMark/>
          </w:tcPr>
          <w:p w14:paraId="459E33C8" w14:textId="77777777" w:rsidR="00474AAC" w:rsidRPr="00380D00" w:rsidRDefault="00474AAC" w:rsidP="00474AAC">
            <w:pPr>
              <w:rPr>
                <w:rFonts w:cstheme="minorHAnsi"/>
                <w:i/>
                <w:iCs/>
              </w:rPr>
            </w:pPr>
          </w:p>
        </w:tc>
        <w:tc>
          <w:tcPr>
            <w:tcW w:w="1756" w:type="dxa"/>
            <w:noWrap/>
            <w:hideMark/>
          </w:tcPr>
          <w:p w14:paraId="613564F5" w14:textId="77777777" w:rsidR="00474AAC" w:rsidRPr="00380D00" w:rsidRDefault="00474AAC" w:rsidP="00474AAC">
            <w:pPr>
              <w:rPr>
                <w:rFonts w:cstheme="minorHAnsi"/>
              </w:rPr>
            </w:pPr>
          </w:p>
        </w:tc>
        <w:tc>
          <w:tcPr>
            <w:tcW w:w="1646" w:type="dxa"/>
            <w:noWrap/>
            <w:hideMark/>
          </w:tcPr>
          <w:p w14:paraId="586EFB05" w14:textId="77777777" w:rsidR="00474AAC" w:rsidRPr="00380D00" w:rsidRDefault="00474AAC" w:rsidP="00474AAC">
            <w:pPr>
              <w:rPr>
                <w:rFonts w:cstheme="minorHAnsi"/>
              </w:rPr>
            </w:pPr>
            <w:r w:rsidRPr="00380D00">
              <w:rPr>
                <w:rFonts w:cstheme="minorHAnsi"/>
              </w:rPr>
              <w:t>NSW</w:t>
            </w:r>
          </w:p>
        </w:tc>
      </w:tr>
      <w:tr w:rsidR="00474AAC" w:rsidRPr="00F20D8A" w14:paraId="3CCD0F0F" w14:textId="77777777" w:rsidTr="00380D00">
        <w:trPr>
          <w:trHeight w:val="300"/>
        </w:trPr>
        <w:tc>
          <w:tcPr>
            <w:tcW w:w="3114" w:type="dxa"/>
            <w:noWrap/>
            <w:hideMark/>
          </w:tcPr>
          <w:p w14:paraId="1A6C221B" w14:textId="77777777" w:rsidR="00474AAC" w:rsidRPr="00380D00" w:rsidRDefault="00474AAC" w:rsidP="00474AAC">
            <w:pPr>
              <w:rPr>
                <w:rFonts w:cstheme="minorHAnsi"/>
                <w:i/>
                <w:iCs/>
              </w:rPr>
            </w:pPr>
            <w:r w:rsidRPr="00380D00">
              <w:rPr>
                <w:rFonts w:cstheme="minorHAnsi"/>
                <w:i/>
                <w:iCs/>
              </w:rPr>
              <w:t>Eritingis trivirgata</w:t>
            </w:r>
          </w:p>
        </w:tc>
        <w:tc>
          <w:tcPr>
            <w:tcW w:w="2835" w:type="dxa"/>
            <w:noWrap/>
            <w:hideMark/>
          </w:tcPr>
          <w:p w14:paraId="41652FD7" w14:textId="77777777" w:rsidR="00474AAC" w:rsidRPr="00380D00" w:rsidRDefault="00474AAC" w:rsidP="00474AAC">
            <w:pPr>
              <w:rPr>
                <w:rFonts w:cstheme="minorHAnsi"/>
                <w:i/>
                <w:iCs/>
              </w:rPr>
            </w:pPr>
          </w:p>
        </w:tc>
        <w:tc>
          <w:tcPr>
            <w:tcW w:w="1756" w:type="dxa"/>
            <w:noWrap/>
            <w:hideMark/>
          </w:tcPr>
          <w:p w14:paraId="61E91043" w14:textId="77777777" w:rsidR="00474AAC" w:rsidRPr="00380D00" w:rsidRDefault="00474AAC" w:rsidP="00474AAC">
            <w:pPr>
              <w:rPr>
                <w:rFonts w:cstheme="minorHAnsi"/>
              </w:rPr>
            </w:pPr>
          </w:p>
        </w:tc>
        <w:tc>
          <w:tcPr>
            <w:tcW w:w="1646" w:type="dxa"/>
            <w:noWrap/>
            <w:hideMark/>
          </w:tcPr>
          <w:p w14:paraId="4521CD48" w14:textId="77777777" w:rsidR="00474AAC" w:rsidRPr="00380D00" w:rsidRDefault="00474AAC" w:rsidP="00474AAC">
            <w:pPr>
              <w:rPr>
                <w:rFonts w:cstheme="minorHAnsi"/>
              </w:rPr>
            </w:pPr>
            <w:r w:rsidRPr="00380D00">
              <w:rPr>
                <w:rFonts w:cstheme="minorHAnsi"/>
              </w:rPr>
              <w:t>NSW</w:t>
            </w:r>
          </w:p>
        </w:tc>
      </w:tr>
      <w:tr w:rsidR="00474AAC" w:rsidRPr="00F20D8A" w14:paraId="22963439" w14:textId="77777777" w:rsidTr="00380D00">
        <w:trPr>
          <w:trHeight w:val="300"/>
        </w:trPr>
        <w:tc>
          <w:tcPr>
            <w:tcW w:w="3114" w:type="dxa"/>
            <w:noWrap/>
            <w:hideMark/>
          </w:tcPr>
          <w:p w14:paraId="21C78C5E" w14:textId="77777777" w:rsidR="00474AAC" w:rsidRPr="00380D00" w:rsidRDefault="00474AAC" w:rsidP="00474AAC">
            <w:pPr>
              <w:rPr>
                <w:rFonts w:cstheme="minorHAnsi"/>
                <w:i/>
                <w:iCs/>
              </w:rPr>
            </w:pPr>
            <w:r w:rsidRPr="00380D00">
              <w:rPr>
                <w:rFonts w:cstheme="minorHAnsi"/>
                <w:i/>
                <w:iCs/>
              </w:rPr>
              <w:t>Kirkaldyella rugosa</w:t>
            </w:r>
          </w:p>
        </w:tc>
        <w:tc>
          <w:tcPr>
            <w:tcW w:w="2835" w:type="dxa"/>
            <w:noWrap/>
            <w:hideMark/>
          </w:tcPr>
          <w:p w14:paraId="7F60A46C" w14:textId="77777777" w:rsidR="00474AAC" w:rsidRPr="00380D00" w:rsidRDefault="00474AAC" w:rsidP="00474AAC">
            <w:pPr>
              <w:rPr>
                <w:rFonts w:cstheme="minorHAnsi"/>
                <w:i/>
                <w:iCs/>
              </w:rPr>
            </w:pPr>
          </w:p>
        </w:tc>
        <w:tc>
          <w:tcPr>
            <w:tcW w:w="1756" w:type="dxa"/>
            <w:noWrap/>
            <w:hideMark/>
          </w:tcPr>
          <w:p w14:paraId="3990BEDE" w14:textId="77777777" w:rsidR="00474AAC" w:rsidRPr="00380D00" w:rsidRDefault="00474AAC" w:rsidP="00474AAC">
            <w:pPr>
              <w:rPr>
                <w:rFonts w:cstheme="minorHAnsi"/>
              </w:rPr>
            </w:pPr>
          </w:p>
        </w:tc>
        <w:tc>
          <w:tcPr>
            <w:tcW w:w="1646" w:type="dxa"/>
            <w:noWrap/>
            <w:hideMark/>
          </w:tcPr>
          <w:p w14:paraId="00F71967" w14:textId="77777777" w:rsidR="00474AAC" w:rsidRPr="00380D00" w:rsidRDefault="00474AAC" w:rsidP="00474AAC">
            <w:pPr>
              <w:rPr>
                <w:rFonts w:cstheme="minorHAnsi"/>
              </w:rPr>
            </w:pPr>
            <w:r w:rsidRPr="00380D00">
              <w:rPr>
                <w:rFonts w:cstheme="minorHAnsi"/>
              </w:rPr>
              <w:t>NSW</w:t>
            </w:r>
          </w:p>
        </w:tc>
      </w:tr>
      <w:tr w:rsidR="00474AAC" w:rsidRPr="00F20D8A" w14:paraId="6BF53D88" w14:textId="77777777" w:rsidTr="00380D00">
        <w:trPr>
          <w:trHeight w:val="300"/>
        </w:trPr>
        <w:tc>
          <w:tcPr>
            <w:tcW w:w="3114" w:type="dxa"/>
            <w:noWrap/>
            <w:hideMark/>
          </w:tcPr>
          <w:p w14:paraId="775E4433" w14:textId="77777777" w:rsidR="00474AAC" w:rsidRPr="00380D00" w:rsidRDefault="00474AAC" w:rsidP="00474AAC">
            <w:pPr>
              <w:rPr>
                <w:rFonts w:cstheme="minorHAnsi"/>
                <w:i/>
                <w:iCs/>
              </w:rPr>
            </w:pPr>
            <w:r w:rsidRPr="00380D00">
              <w:rPr>
                <w:rFonts w:cstheme="minorHAnsi"/>
                <w:i/>
                <w:iCs/>
              </w:rPr>
              <w:t>Kirkaldyella schuhi</w:t>
            </w:r>
          </w:p>
        </w:tc>
        <w:tc>
          <w:tcPr>
            <w:tcW w:w="2835" w:type="dxa"/>
            <w:noWrap/>
            <w:hideMark/>
          </w:tcPr>
          <w:p w14:paraId="766B4788" w14:textId="77777777" w:rsidR="00474AAC" w:rsidRPr="00380D00" w:rsidRDefault="00474AAC" w:rsidP="00474AAC">
            <w:pPr>
              <w:rPr>
                <w:rFonts w:cstheme="minorHAnsi"/>
                <w:i/>
                <w:iCs/>
              </w:rPr>
            </w:pPr>
          </w:p>
        </w:tc>
        <w:tc>
          <w:tcPr>
            <w:tcW w:w="1756" w:type="dxa"/>
            <w:noWrap/>
            <w:hideMark/>
          </w:tcPr>
          <w:p w14:paraId="0CA41D54" w14:textId="77777777" w:rsidR="00474AAC" w:rsidRPr="00380D00" w:rsidRDefault="00474AAC" w:rsidP="00474AAC">
            <w:pPr>
              <w:rPr>
                <w:rFonts w:cstheme="minorHAnsi"/>
              </w:rPr>
            </w:pPr>
          </w:p>
        </w:tc>
        <w:tc>
          <w:tcPr>
            <w:tcW w:w="1646" w:type="dxa"/>
            <w:noWrap/>
            <w:hideMark/>
          </w:tcPr>
          <w:p w14:paraId="0F05C8CE" w14:textId="77777777" w:rsidR="00474AAC" w:rsidRPr="00380D00" w:rsidRDefault="00474AAC" w:rsidP="00474AAC">
            <w:pPr>
              <w:rPr>
                <w:rFonts w:cstheme="minorHAnsi"/>
              </w:rPr>
            </w:pPr>
            <w:r w:rsidRPr="00380D00">
              <w:rPr>
                <w:rFonts w:cstheme="minorHAnsi"/>
              </w:rPr>
              <w:t>NSW</w:t>
            </w:r>
          </w:p>
        </w:tc>
      </w:tr>
      <w:tr w:rsidR="00474AAC" w:rsidRPr="00F20D8A" w14:paraId="050F3E40" w14:textId="77777777" w:rsidTr="00380D00">
        <w:trPr>
          <w:trHeight w:val="300"/>
        </w:trPr>
        <w:tc>
          <w:tcPr>
            <w:tcW w:w="3114" w:type="dxa"/>
            <w:noWrap/>
            <w:hideMark/>
          </w:tcPr>
          <w:p w14:paraId="3A467B2D" w14:textId="77777777" w:rsidR="00474AAC" w:rsidRPr="00380D00" w:rsidRDefault="00474AAC" w:rsidP="00474AAC">
            <w:pPr>
              <w:rPr>
                <w:rFonts w:cstheme="minorHAnsi"/>
                <w:i/>
                <w:iCs/>
              </w:rPr>
            </w:pPr>
            <w:r w:rsidRPr="00380D00">
              <w:rPr>
                <w:rFonts w:cstheme="minorHAnsi"/>
                <w:i/>
                <w:iCs/>
              </w:rPr>
              <w:t>Myrmecoroides grossi</w:t>
            </w:r>
          </w:p>
        </w:tc>
        <w:tc>
          <w:tcPr>
            <w:tcW w:w="2835" w:type="dxa"/>
            <w:noWrap/>
            <w:hideMark/>
          </w:tcPr>
          <w:p w14:paraId="3CF02F0F" w14:textId="77777777" w:rsidR="00474AAC" w:rsidRPr="00380D00" w:rsidRDefault="00474AAC" w:rsidP="00474AAC">
            <w:pPr>
              <w:rPr>
                <w:rFonts w:cstheme="minorHAnsi"/>
                <w:i/>
                <w:iCs/>
              </w:rPr>
            </w:pPr>
          </w:p>
        </w:tc>
        <w:tc>
          <w:tcPr>
            <w:tcW w:w="1756" w:type="dxa"/>
            <w:noWrap/>
            <w:hideMark/>
          </w:tcPr>
          <w:p w14:paraId="654A37C0" w14:textId="77777777" w:rsidR="00474AAC" w:rsidRPr="00380D00" w:rsidRDefault="00474AAC" w:rsidP="00474AAC">
            <w:pPr>
              <w:rPr>
                <w:rFonts w:cstheme="minorHAnsi"/>
              </w:rPr>
            </w:pPr>
          </w:p>
        </w:tc>
        <w:tc>
          <w:tcPr>
            <w:tcW w:w="1646" w:type="dxa"/>
            <w:noWrap/>
            <w:hideMark/>
          </w:tcPr>
          <w:p w14:paraId="6B49B0C4" w14:textId="77777777" w:rsidR="00474AAC" w:rsidRPr="00380D00" w:rsidRDefault="00474AAC" w:rsidP="00474AAC">
            <w:pPr>
              <w:rPr>
                <w:rFonts w:cstheme="minorHAnsi"/>
              </w:rPr>
            </w:pPr>
            <w:r w:rsidRPr="00380D00">
              <w:rPr>
                <w:rFonts w:cstheme="minorHAnsi"/>
              </w:rPr>
              <w:t>NSW</w:t>
            </w:r>
          </w:p>
        </w:tc>
      </w:tr>
      <w:tr w:rsidR="00474AAC" w:rsidRPr="00F20D8A" w14:paraId="7550AD72" w14:textId="77777777" w:rsidTr="00380D00">
        <w:trPr>
          <w:trHeight w:val="300"/>
        </w:trPr>
        <w:tc>
          <w:tcPr>
            <w:tcW w:w="3114" w:type="dxa"/>
            <w:noWrap/>
            <w:hideMark/>
          </w:tcPr>
          <w:p w14:paraId="34D3D838" w14:textId="77777777" w:rsidR="00474AAC" w:rsidRPr="00380D00" w:rsidRDefault="00474AAC" w:rsidP="00474AAC">
            <w:pPr>
              <w:rPr>
                <w:rFonts w:cstheme="minorHAnsi"/>
                <w:i/>
                <w:iCs/>
              </w:rPr>
            </w:pPr>
            <w:r w:rsidRPr="00380D00">
              <w:rPr>
                <w:rFonts w:cstheme="minorHAnsi"/>
                <w:i/>
                <w:iCs/>
              </w:rPr>
              <w:t>Pseudococcus markharveyi</w:t>
            </w:r>
          </w:p>
        </w:tc>
        <w:tc>
          <w:tcPr>
            <w:tcW w:w="2835" w:type="dxa"/>
            <w:noWrap/>
            <w:hideMark/>
          </w:tcPr>
          <w:p w14:paraId="3E1AB44F" w14:textId="77777777" w:rsidR="00474AAC" w:rsidRPr="00380D00" w:rsidRDefault="00474AAC" w:rsidP="00474AAC">
            <w:pPr>
              <w:rPr>
                <w:rFonts w:cstheme="minorHAnsi"/>
              </w:rPr>
            </w:pPr>
            <w:r w:rsidRPr="00380D00">
              <w:rPr>
                <w:rFonts w:cstheme="minorHAnsi"/>
                <w:i/>
              </w:rPr>
              <w:t>Banksia montana</w:t>
            </w:r>
            <w:r w:rsidRPr="00380D00">
              <w:rPr>
                <w:rFonts w:cstheme="minorHAnsi"/>
              </w:rPr>
              <w:t xml:space="preserve"> mealybug</w:t>
            </w:r>
          </w:p>
        </w:tc>
        <w:tc>
          <w:tcPr>
            <w:tcW w:w="1756" w:type="dxa"/>
            <w:noWrap/>
            <w:hideMark/>
          </w:tcPr>
          <w:p w14:paraId="21841DFB" w14:textId="77777777" w:rsidR="00474AAC" w:rsidRPr="00380D00" w:rsidRDefault="00474AAC" w:rsidP="00474AAC">
            <w:pPr>
              <w:rPr>
                <w:rFonts w:cstheme="minorHAnsi"/>
              </w:rPr>
            </w:pPr>
            <w:r w:rsidRPr="00380D00">
              <w:rPr>
                <w:rFonts w:cstheme="minorHAnsi"/>
              </w:rPr>
              <w:t>EPBCA (CR); IUCN (CR); WA (CR)</w:t>
            </w:r>
          </w:p>
        </w:tc>
        <w:tc>
          <w:tcPr>
            <w:tcW w:w="1646" w:type="dxa"/>
            <w:noWrap/>
            <w:hideMark/>
          </w:tcPr>
          <w:p w14:paraId="647EF382" w14:textId="77777777" w:rsidR="00474AAC" w:rsidRPr="00380D00" w:rsidRDefault="00474AAC" w:rsidP="00474AAC">
            <w:pPr>
              <w:rPr>
                <w:rFonts w:cstheme="minorHAnsi"/>
              </w:rPr>
            </w:pPr>
            <w:r w:rsidRPr="00380D00">
              <w:rPr>
                <w:rFonts w:cstheme="minorHAnsi"/>
              </w:rPr>
              <w:t>WA</w:t>
            </w:r>
          </w:p>
        </w:tc>
      </w:tr>
      <w:tr w:rsidR="00474AAC" w:rsidRPr="00F20D8A" w14:paraId="336C2F72" w14:textId="77777777" w:rsidTr="00380D00">
        <w:trPr>
          <w:trHeight w:val="300"/>
        </w:trPr>
        <w:tc>
          <w:tcPr>
            <w:tcW w:w="3114" w:type="dxa"/>
            <w:noWrap/>
            <w:hideMark/>
          </w:tcPr>
          <w:p w14:paraId="331AEBD8" w14:textId="67464ADB" w:rsidR="00474AAC" w:rsidRPr="00380D00" w:rsidRDefault="00474AAC" w:rsidP="00474AAC">
            <w:pPr>
              <w:rPr>
                <w:rFonts w:cstheme="minorHAnsi"/>
              </w:rPr>
            </w:pPr>
            <w:r w:rsidRPr="00380D00">
              <w:rPr>
                <w:rFonts w:cstheme="minorHAnsi"/>
                <w:i/>
                <w:iCs/>
              </w:rPr>
              <w:t xml:space="preserve">Setocoris </w:t>
            </w:r>
            <w:r w:rsidRPr="00380D00">
              <w:rPr>
                <w:rFonts w:cstheme="minorHAnsi"/>
              </w:rPr>
              <w:t>sp. ms</w:t>
            </w:r>
            <w:r w:rsidRPr="00380D00">
              <w:rPr>
                <w:rFonts w:cstheme="minorHAnsi"/>
                <w:i/>
                <w:iCs/>
              </w:rPr>
              <w:t xml:space="preserve"> binataphila </w:t>
            </w:r>
            <w:r w:rsidRPr="00380D00">
              <w:rPr>
                <w:rFonts w:cstheme="minorHAnsi"/>
              </w:rPr>
              <w:t>(per G. Cassis)</w:t>
            </w:r>
          </w:p>
        </w:tc>
        <w:tc>
          <w:tcPr>
            <w:tcW w:w="2835" w:type="dxa"/>
            <w:noWrap/>
            <w:hideMark/>
          </w:tcPr>
          <w:p w14:paraId="2AD69A02" w14:textId="77777777" w:rsidR="00474AAC" w:rsidRPr="00380D00" w:rsidRDefault="00474AAC" w:rsidP="00474AAC">
            <w:pPr>
              <w:rPr>
                <w:rFonts w:cstheme="minorHAnsi"/>
                <w:i/>
                <w:iCs/>
              </w:rPr>
            </w:pPr>
          </w:p>
        </w:tc>
        <w:tc>
          <w:tcPr>
            <w:tcW w:w="1756" w:type="dxa"/>
            <w:noWrap/>
            <w:hideMark/>
          </w:tcPr>
          <w:p w14:paraId="05DEFEB8" w14:textId="77777777" w:rsidR="00474AAC" w:rsidRPr="00380D00" w:rsidRDefault="00474AAC" w:rsidP="00474AAC">
            <w:pPr>
              <w:rPr>
                <w:rFonts w:cstheme="minorHAnsi"/>
              </w:rPr>
            </w:pPr>
          </w:p>
        </w:tc>
        <w:tc>
          <w:tcPr>
            <w:tcW w:w="1646" w:type="dxa"/>
            <w:noWrap/>
            <w:hideMark/>
          </w:tcPr>
          <w:p w14:paraId="56DE90F7" w14:textId="77777777" w:rsidR="00474AAC" w:rsidRPr="00380D00" w:rsidRDefault="00474AAC" w:rsidP="00474AAC">
            <w:pPr>
              <w:rPr>
                <w:rFonts w:cstheme="minorHAnsi"/>
              </w:rPr>
            </w:pPr>
            <w:r w:rsidRPr="00380D00">
              <w:rPr>
                <w:rFonts w:cstheme="minorHAnsi"/>
              </w:rPr>
              <w:t>NSW</w:t>
            </w:r>
          </w:p>
        </w:tc>
      </w:tr>
      <w:tr w:rsidR="00474AAC" w:rsidRPr="00F20D8A" w14:paraId="0731E5D5" w14:textId="77777777" w:rsidTr="00380D00">
        <w:trPr>
          <w:trHeight w:val="300"/>
        </w:trPr>
        <w:tc>
          <w:tcPr>
            <w:tcW w:w="3114" w:type="dxa"/>
            <w:noWrap/>
            <w:hideMark/>
          </w:tcPr>
          <w:p w14:paraId="5864E87A" w14:textId="77777777" w:rsidR="00474AAC" w:rsidRPr="00380D00" w:rsidRDefault="00474AAC" w:rsidP="00474AAC">
            <w:pPr>
              <w:rPr>
                <w:rFonts w:cstheme="minorHAnsi"/>
                <w:i/>
                <w:iCs/>
              </w:rPr>
            </w:pPr>
            <w:r w:rsidRPr="00380D00">
              <w:rPr>
                <w:rFonts w:cstheme="minorHAnsi"/>
                <w:i/>
                <w:iCs/>
              </w:rPr>
              <w:t>Trioza barrettae</w:t>
            </w:r>
          </w:p>
        </w:tc>
        <w:tc>
          <w:tcPr>
            <w:tcW w:w="2835" w:type="dxa"/>
            <w:noWrap/>
            <w:hideMark/>
          </w:tcPr>
          <w:p w14:paraId="323775C6" w14:textId="77777777" w:rsidR="00474AAC" w:rsidRPr="00380D00" w:rsidRDefault="00474AAC" w:rsidP="00474AAC">
            <w:pPr>
              <w:rPr>
                <w:rFonts w:cstheme="minorHAnsi"/>
              </w:rPr>
            </w:pPr>
            <w:r w:rsidRPr="00380D00">
              <w:rPr>
                <w:rFonts w:cstheme="minorHAnsi"/>
                <w:i/>
              </w:rPr>
              <w:t>Banksia brownii</w:t>
            </w:r>
            <w:r w:rsidRPr="00380D00">
              <w:rPr>
                <w:rFonts w:cstheme="minorHAnsi"/>
              </w:rPr>
              <w:t xml:space="preserve"> Plant Louse, Barrett's Plant-louse</w:t>
            </w:r>
          </w:p>
        </w:tc>
        <w:tc>
          <w:tcPr>
            <w:tcW w:w="1756" w:type="dxa"/>
            <w:noWrap/>
            <w:hideMark/>
          </w:tcPr>
          <w:p w14:paraId="14AE0486" w14:textId="77777777" w:rsidR="00474AAC" w:rsidRPr="00380D00" w:rsidRDefault="00474AAC" w:rsidP="00474AAC">
            <w:pPr>
              <w:rPr>
                <w:rFonts w:cstheme="minorHAnsi"/>
              </w:rPr>
            </w:pPr>
            <w:r w:rsidRPr="00380D00">
              <w:rPr>
                <w:rFonts w:cstheme="minorHAnsi"/>
              </w:rPr>
              <w:t>EPBCA (EN); IUCN (CR); WA (EN)</w:t>
            </w:r>
          </w:p>
        </w:tc>
        <w:tc>
          <w:tcPr>
            <w:tcW w:w="1646" w:type="dxa"/>
            <w:noWrap/>
            <w:hideMark/>
          </w:tcPr>
          <w:p w14:paraId="72F0491E" w14:textId="77777777" w:rsidR="00474AAC" w:rsidRPr="00380D00" w:rsidRDefault="00474AAC" w:rsidP="00474AAC">
            <w:pPr>
              <w:rPr>
                <w:rFonts w:cstheme="minorHAnsi"/>
              </w:rPr>
            </w:pPr>
            <w:r w:rsidRPr="00380D00">
              <w:rPr>
                <w:rFonts w:cstheme="minorHAnsi"/>
              </w:rPr>
              <w:t>WA</w:t>
            </w:r>
          </w:p>
        </w:tc>
      </w:tr>
      <w:tr w:rsidR="00474AAC" w:rsidRPr="00F20D8A" w14:paraId="6A9AFA1C" w14:textId="77777777" w:rsidTr="00380D00">
        <w:trPr>
          <w:trHeight w:val="300"/>
        </w:trPr>
        <w:tc>
          <w:tcPr>
            <w:tcW w:w="3114" w:type="dxa"/>
            <w:noWrap/>
            <w:hideMark/>
          </w:tcPr>
          <w:p w14:paraId="204ADF71" w14:textId="77777777" w:rsidR="00474AAC" w:rsidRPr="00380D00" w:rsidRDefault="00474AAC" w:rsidP="00474AAC">
            <w:pPr>
              <w:rPr>
                <w:rFonts w:cstheme="minorHAnsi"/>
                <w:i/>
                <w:iCs/>
              </w:rPr>
            </w:pPr>
            <w:r w:rsidRPr="00380D00">
              <w:rPr>
                <w:rFonts w:cstheme="minorHAnsi"/>
                <w:i/>
                <w:iCs/>
              </w:rPr>
              <w:t>Wallabicoris helichrysi</w:t>
            </w:r>
          </w:p>
        </w:tc>
        <w:tc>
          <w:tcPr>
            <w:tcW w:w="2835" w:type="dxa"/>
            <w:noWrap/>
            <w:hideMark/>
          </w:tcPr>
          <w:p w14:paraId="736ABB54" w14:textId="77777777" w:rsidR="00474AAC" w:rsidRPr="00380D00" w:rsidRDefault="00474AAC" w:rsidP="00474AAC">
            <w:pPr>
              <w:rPr>
                <w:rFonts w:cstheme="minorHAnsi"/>
                <w:i/>
                <w:iCs/>
              </w:rPr>
            </w:pPr>
          </w:p>
        </w:tc>
        <w:tc>
          <w:tcPr>
            <w:tcW w:w="1756" w:type="dxa"/>
            <w:noWrap/>
            <w:hideMark/>
          </w:tcPr>
          <w:p w14:paraId="60A17814" w14:textId="77777777" w:rsidR="00474AAC" w:rsidRPr="00380D00" w:rsidRDefault="00474AAC" w:rsidP="00474AAC">
            <w:pPr>
              <w:rPr>
                <w:rFonts w:cstheme="minorHAnsi"/>
              </w:rPr>
            </w:pPr>
          </w:p>
        </w:tc>
        <w:tc>
          <w:tcPr>
            <w:tcW w:w="1646" w:type="dxa"/>
            <w:noWrap/>
            <w:hideMark/>
          </w:tcPr>
          <w:p w14:paraId="2D888D21" w14:textId="77777777" w:rsidR="00474AAC" w:rsidRPr="00380D00" w:rsidRDefault="00474AAC" w:rsidP="00474AAC">
            <w:pPr>
              <w:rPr>
                <w:rFonts w:cstheme="minorHAnsi"/>
              </w:rPr>
            </w:pPr>
            <w:r w:rsidRPr="00380D00">
              <w:rPr>
                <w:rFonts w:cstheme="minorHAnsi"/>
              </w:rPr>
              <w:t>NSW</w:t>
            </w:r>
          </w:p>
        </w:tc>
      </w:tr>
      <w:tr w:rsidR="00474AAC" w:rsidRPr="00F20D8A" w14:paraId="1163BDA7" w14:textId="77777777" w:rsidTr="00380D00">
        <w:trPr>
          <w:trHeight w:val="300"/>
        </w:trPr>
        <w:tc>
          <w:tcPr>
            <w:tcW w:w="3114" w:type="dxa"/>
            <w:noWrap/>
            <w:hideMark/>
          </w:tcPr>
          <w:p w14:paraId="5679FD2E" w14:textId="1EF82B6C" w:rsidR="00474AAC" w:rsidRPr="00380D00" w:rsidRDefault="00474AAC" w:rsidP="00474AAC">
            <w:pPr>
              <w:rPr>
                <w:rFonts w:cstheme="minorHAnsi"/>
              </w:rPr>
            </w:pPr>
            <w:r w:rsidRPr="00380D00">
              <w:rPr>
                <w:rFonts w:cstheme="minorHAnsi"/>
                <w:i/>
                <w:iCs/>
              </w:rPr>
              <w:t xml:space="preserve">Woodwardiola </w:t>
            </w:r>
            <w:r w:rsidRPr="00380D00">
              <w:rPr>
                <w:rFonts w:cstheme="minorHAnsi"/>
              </w:rPr>
              <w:t xml:space="preserve">sp. ms </w:t>
            </w:r>
            <w:r w:rsidRPr="00380D00">
              <w:rPr>
                <w:rFonts w:cstheme="minorHAnsi"/>
                <w:i/>
                <w:iCs/>
              </w:rPr>
              <w:t>lomandrae</w:t>
            </w:r>
            <w:r w:rsidRPr="00380D00">
              <w:rPr>
                <w:rFonts w:cstheme="minorHAnsi"/>
              </w:rPr>
              <w:t xml:space="preserve"> (per G. Cassis)</w:t>
            </w:r>
          </w:p>
        </w:tc>
        <w:tc>
          <w:tcPr>
            <w:tcW w:w="2835" w:type="dxa"/>
            <w:noWrap/>
            <w:hideMark/>
          </w:tcPr>
          <w:p w14:paraId="20F2B4F7" w14:textId="77777777" w:rsidR="00474AAC" w:rsidRPr="00380D00" w:rsidRDefault="00474AAC" w:rsidP="00474AAC">
            <w:pPr>
              <w:rPr>
                <w:rFonts w:cstheme="minorHAnsi"/>
                <w:i/>
                <w:iCs/>
              </w:rPr>
            </w:pPr>
          </w:p>
        </w:tc>
        <w:tc>
          <w:tcPr>
            <w:tcW w:w="1756" w:type="dxa"/>
            <w:noWrap/>
            <w:hideMark/>
          </w:tcPr>
          <w:p w14:paraId="1A1526BF" w14:textId="77777777" w:rsidR="00474AAC" w:rsidRPr="00380D00" w:rsidRDefault="00474AAC" w:rsidP="00474AAC">
            <w:pPr>
              <w:rPr>
                <w:rFonts w:cstheme="minorHAnsi"/>
              </w:rPr>
            </w:pPr>
          </w:p>
        </w:tc>
        <w:tc>
          <w:tcPr>
            <w:tcW w:w="1646" w:type="dxa"/>
            <w:noWrap/>
            <w:hideMark/>
          </w:tcPr>
          <w:p w14:paraId="387C3E03" w14:textId="77777777" w:rsidR="00474AAC" w:rsidRPr="00380D00" w:rsidRDefault="00474AAC" w:rsidP="00474AAC">
            <w:pPr>
              <w:rPr>
                <w:rFonts w:cstheme="minorHAnsi"/>
              </w:rPr>
            </w:pPr>
            <w:r w:rsidRPr="00380D00">
              <w:rPr>
                <w:rFonts w:cstheme="minorHAnsi"/>
              </w:rPr>
              <w:t>NSW</w:t>
            </w:r>
          </w:p>
        </w:tc>
      </w:tr>
      <w:tr w:rsidR="00474AAC" w:rsidRPr="00F20D8A" w14:paraId="3D62E1BE" w14:textId="77777777" w:rsidTr="00380D00">
        <w:trPr>
          <w:trHeight w:val="300"/>
        </w:trPr>
        <w:tc>
          <w:tcPr>
            <w:tcW w:w="9351" w:type="dxa"/>
            <w:gridSpan w:val="4"/>
            <w:shd w:val="clear" w:color="auto" w:fill="000000" w:themeFill="text1"/>
            <w:noWrap/>
          </w:tcPr>
          <w:p w14:paraId="3B9E279F" w14:textId="3FF93064" w:rsidR="00474AAC" w:rsidRPr="00380D00" w:rsidRDefault="00474AAC" w:rsidP="00380D00">
            <w:pPr>
              <w:spacing w:line="252" w:lineRule="auto"/>
              <w:rPr>
                <w:rFonts w:cstheme="minorHAnsi"/>
              </w:rPr>
            </w:pPr>
            <w:r w:rsidRPr="00380D00">
              <w:rPr>
                <w:rFonts w:ascii="Calibri" w:eastAsia="Times New Roman" w:hAnsi="Calibri" w:cs="Calibri"/>
                <w:b/>
                <w:color w:val="FFFFFF" w:themeColor="background1"/>
                <w:lang w:eastAsia="en-AU"/>
              </w:rPr>
              <w:t>Beetles</w:t>
            </w:r>
          </w:p>
        </w:tc>
      </w:tr>
      <w:tr w:rsidR="00474AAC" w:rsidRPr="00F20D8A" w14:paraId="3FFEC9E9" w14:textId="77777777" w:rsidTr="00380D00">
        <w:trPr>
          <w:trHeight w:val="300"/>
        </w:trPr>
        <w:tc>
          <w:tcPr>
            <w:tcW w:w="3114" w:type="dxa"/>
            <w:noWrap/>
            <w:hideMark/>
          </w:tcPr>
          <w:p w14:paraId="3A6F6ADD" w14:textId="77777777" w:rsidR="00474AAC" w:rsidRPr="00380D00" w:rsidRDefault="00474AAC" w:rsidP="00474AAC">
            <w:pPr>
              <w:rPr>
                <w:rFonts w:cstheme="minorHAnsi"/>
                <w:i/>
                <w:iCs/>
              </w:rPr>
            </w:pPr>
            <w:r w:rsidRPr="00380D00">
              <w:rPr>
                <w:rFonts w:cstheme="minorHAnsi"/>
                <w:i/>
                <w:iCs/>
              </w:rPr>
              <w:t>Cardiothorax femoratus</w:t>
            </w:r>
          </w:p>
        </w:tc>
        <w:tc>
          <w:tcPr>
            <w:tcW w:w="2835" w:type="dxa"/>
            <w:noWrap/>
            <w:hideMark/>
          </w:tcPr>
          <w:p w14:paraId="5F6366CB" w14:textId="77777777" w:rsidR="00474AAC" w:rsidRPr="00380D00" w:rsidRDefault="00474AAC" w:rsidP="00474AAC">
            <w:pPr>
              <w:rPr>
                <w:rFonts w:cstheme="minorHAnsi"/>
                <w:i/>
                <w:iCs/>
              </w:rPr>
            </w:pPr>
          </w:p>
        </w:tc>
        <w:tc>
          <w:tcPr>
            <w:tcW w:w="1756" w:type="dxa"/>
            <w:noWrap/>
            <w:hideMark/>
          </w:tcPr>
          <w:p w14:paraId="036B50AB" w14:textId="77777777" w:rsidR="00474AAC" w:rsidRPr="00380D00" w:rsidRDefault="00474AAC" w:rsidP="00474AAC">
            <w:pPr>
              <w:rPr>
                <w:rFonts w:cstheme="minorHAnsi"/>
              </w:rPr>
            </w:pPr>
          </w:p>
        </w:tc>
        <w:tc>
          <w:tcPr>
            <w:tcW w:w="1646" w:type="dxa"/>
            <w:noWrap/>
            <w:hideMark/>
          </w:tcPr>
          <w:p w14:paraId="47025835" w14:textId="77777777" w:rsidR="00474AAC" w:rsidRPr="00380D00" w:rsidRDefault="00474AAC" w:rsidP="00474AAC">
            <w:pPr>
              <w:rPr>
                <w:rFonts w:cstheme="minorHAnsi"/>
              </w:rPr>
            </w:pPr>
            <w:r w:rsidRPr="00380D00">
              <w:rPr>
                <w:rFonts w:cstheme="minorHAnsi"/>
              </w:rPr>
              <w:t>NSW, QLD</w:t>
            </w:r>
          </w:p>
        </w:tc>
      </w:tr>
      <w:tr w:rsidR="00474AAC" w:rsidRPr="00F20D8A" w14:paraId="2225FAB6" w14:textId="77777777" w:rsidTr="00380D00">
        <w:trPr>
          <w:trHeight w:val="300"/>
        </w:trPr>
        <w:tc>
          <w:tcPr>
            <w:tcW w:w="3114" w:type="dxa"/>
            <w:noWrap/>
            <w:hideMark/>
          </w:tcPr>
          <w:p w14:paraId="2C94D5A0" w14:textId="77777777" w:rsidR="00474AAC" w:rsidRPr="00380D00" w:rsidRDefault="00474AAC" w:rsidP="00474AAC">
            <w:pPr>
              <w:rPr>
                <w:rFonts w:cstheme="minorHAnsi"/>
                <w:i/>
                <w:iCs/>
              </w:rPr>
            </w:pPr>
            <w:r w:rsidRPr="00380D00">
              <w:rPr>
                <w:rFonts w:cstheme="minorHAnsi"/>
                <w:i/>
                <w:iCs/>
              </w:rPr>
              <w:t>Cardiothorax iridipes</w:t>
            </w:r>
          </w:p>
        </w:tc>
        <w:tc>
          <w:tcPr>
            <w:tcW w:w="2835" w:type="dxa"/>
            <w:noWrap/>
            <w:hideMark/>
          </w:tcPr>
          <w:p w14:paraId="64D416C4" w14:textId="77777777" w:rsidR="00474AAC" w:rsidRPr="00380D00" w:rsidRDefault="00474AAC" w:rsidP="00474AAC">
            <w:pPr>
              <w:rPr>
                <w:rFonts w:cstheme="minorHAnsi"/>
                <w:i/>
                <w:iCs/>
              </w:rPr>
            </w:pPr>
          </w:p>
        </w:tc>
        <w:tc>
          <w:tcPr>
            <w:tcW w:w="1756" w:type="dxa"/>
            <w:noWrap/>
            <w:hideMark/>
          </w:tcPr>
          <w:p w14:paraId="377A4D85" w14:textId="77777777" w:rsidR="00474AAC" w:rsidRPr="00380D00" w:rsidRDefault="00474AAC" w:rsidP="00474AAC">
            <w:pPr>
              <w:rPr>
                <w:rFonts w:cstheme="minorHAnsi"/>
              </w:rPr>
            </w:pPr>
          </w:p>
        </w:tc>
        <w:tc>
          <w:tcPr>
            <w:tcW w:w="1646" w:type="dxa"/>
            <w:noWrap/>
            <w:hideMark/>
          </w:tcPr>
          <w:p w14:paraId="69FCCBDE" w14:textId="77777777" w:rsidR="00474AAC" w:rsidRPr="00380D00" w:rsidRDefault="00474AAC" w:rsidP="00474AAC">
            <w:pPr>
              <w:rPr>
                <w:rFonts w:cstheme="minorHAnsi"/>
              </w:rPr>
            </w:pPr>
            <w:r w:rsidRPr="00380D00">
              <w:rPr>
                <w:rFonts w:cstheme="minorHAnsi"/>
              </w:rPr>
              <w:t>NSW</w:t>
            </w:r>
          </w:p>
        </w:tc>
      </w:tr>
      <w:tr w:rsidR="00474AAC" w:rsidRPr="00F20D8A" w14:paraId="5CD1BB3D" w14:textId="77777777" w:rsidTr="00380D00">
        <w:trPr>
          <w:trHeight w:val="300"/>
        </w:trPr>
        <w:tc>
          <w:tcPr>
            <w:tcW w:w="3114" w:type="dxa"/>
            <w:noWrap/>
            <w:hideMark/>
          </w:tcPr>
          <w:p w14:paraId="260FE3A6" w14:textId="77777777" w:rsidR="00474AAC" w:rsidRPr="00380D00" w:rsidRDefault="00474AAC" w:rsidP="00474AAC">
            <w:pPr>
              <w:rPr>
                <w:rFonts w:cstheme="minorHAnsi"/>
                <w:i/>
                <w:iCs/>
              </w:rPr>
            </w:pPr>
            <w:r w:rsidRPr="00380D00">
              <w:rPr>
                <w:rFonts w:cstheme="minorHAnsi"/>
                <w:i/>
                <w:iCs/>
              </w:rPr>
              <w:t>Coripera morleyana</w:t>
            </w:r>
          </w:p>
        </w:tc>
        <w:tc>
          <w:tcPr>
            <w:tcW w:w="2835" w:type="dxa"/>
            <w:noWrap/>
            <w:hideMark/>
          </w:tcPr>
          <w:p w14:paraId="4A9D0E60" w14:textId="77777777" w:rsidR="00474AAC" w:rsidRPr="00380D00" w:rsidRDefault="00474AAC" w:rsidP="00474AAC">
            <w:pPr>
              <w:rPr>
                <w:rFonts w:cstheme="minorHAnsi"/>
                <w:i/>
                <w:iCs/>
              </w:rPr>
            </w:pPr>
          </w:p>
        </w:tc>
        <w:tc>
          <w:tcPr>
            <w:tcW w:w="1756" w:type="dxa"/>
            <w:noWrap/>
            <w:hideMark/>
          </w:tcPr>
          <w:p w14:paraId="063D6620" w14:textId="77777777" w:rsidR="00474AAC" w:rsidRPr="00380D00" w:rsidRDefault="00474AAC" w:rsidP="00474AAC">
            <w:pPr>
              <w:rPr>
                <w:rFonts w:cstheme="minorHAnsi"/>
              </w:rPr>
            </w:pPr>
          </w:p>
        </w:tc>
        <w:tc>
          <w:tcPr>
            <w:tcW w:w="1646" w:type="dxa"/>
            <w:noWrap/>
            <w:hideMark/>
          </w:tcPr>
          <w:p w14:paraId="7C8386A7" w14:textId="77777777" w:rsidR="00474AAC" w:rsidRPr="00380D00" w:rsidRDefault="00474AAC" w:rsidP="00474AAC">
            <w:pPr>
              <w:rPr>
                <w:rFonts w:cstheme="minorHAnsi"/>
              </w:rPr>
            </w:pPr>
            <w:r w:rsidRPr="00380D00">
              <w:rPr>
                <w:rFonts w:cstheme="minorHAnsi"/>
              </w:rPr>
              <w:t>NSW, QLD</w:t>
            </w:r>
          </w:p>
        </w:tc>
      </w:tr>
      <w:tr w:rsidR="00474AAC" w:rsidRPr="00F20D8A" w14:paraId="416A1627" w14:textId="77777777" w:rsidTr="00380D00">
        <w:trPr>
          <w:trHeight w:val="300"/>
        </w:trPr>
        <w:tc>
          <w:tcPr>
            <w:tcW w:w="3114" w:type="dxa"/>
            <w:hideMark/>
          </w:tcPr>
          <w:p w14:paraId="7508F5B0" w14:textId="77777777" w:rsidR="00474AAC" w:rsidRPr="00380D00" w:rsidRDefault="00474AAC" w:rsidP="00474AAC">
            <w:pPr>
              <w:rPr>
                <w:rFonts w:cstheme="minorHAnsi"/>
                <w:i/>
                <w:iCs/>
              </w:rPr>
            </w:pPr>
            <w:r w:rsidRPr="00380D00">
              <w:rPr>
                <w:rFonts w:cstheme="minorHAnsi"/>
                <w:i/>
                <w:iCs/>
              </w:rPr>
              <w:t>Ceratognathus flabellatus</w:t>
            </w:r>
          </w:p>
        </w:tc>
        <w:tc>
          <w:tcPr>
            <w:tcW w:w="2835" w:type="dxa"/>
            <w:noWrap/>
            <w:hideMark/>
          </w:tcPr>
          <w:p w14:paraId="73C65BAB" w14:textId="77777777" w:rsidR="00474AAC" w:rsidRPr="00380D00" w:rsidRDefault="00474AAC" w:rsidP="00474AAC">
            <w:pPr>
              <w:rPr>
                <w:rFonts w:cstheme="minorHAnsi"/>
                <w:i/>
                <w:iCs/>
              </w:rPr>
            </w:pPr>
          </w:p>
        </w:tc>
        <w:tc>
          <w:tcPr>
            <w:tcW w:w="1756" w:type="dxa"/>
            <w:noWrap/>
            <w:hideMark/>
          </w:tcPr>
          <w:p w14:paraId="1BB79D58" w14:textId="77777777" w:rsidR="00474AAC" w:rsidRPr="00380D00" w:rsidRDefault="00474AAC" w:rsidP="00474AAC">
            <w:pPr>
              <w:rPr>
                <w:rFonts w:cstheme="minorHAnsi"/>
              </w:rPr>
            </w:pPr>
          </w:p>
        </w:tc>
        <w:tc>
          <w:tcPr>
            <w:tcW w:w="1646" w:type="dxa"/>
            <w:noWrap/>
            <w:hideMark/>
          </w:tcPr>
          <w:p w14:paraId="6E1BF3EF" w14:textId="77777777" w:rsidR="00474AAC" w:rsidRPr="00380D00" w:rsidRDefault="00474AAC" w:rsidP="00474AAC">
            <w:pPr>
              <w:rPr>
                <w:rFonts w:cstheme="minorHAnsi"/>
              </w:rPr>
            </w:pPr>
            <w:r w:rsidRPr="00380D00">
              <w:rPr>
                <w:rFonts w:cstheme="minorHAnsi"/>
              </w:rPr>
              <w:t>NSW</w:t>
            </w:r>
          </w:p>
        </w:tc>
      </w:tr>
      <w:tr w:rsidR="00474AAC" w:rsidRPr="00F20D8A" w14:paraId="6D407D8F" w14:textId="77777777" w:rsidTr="00380D00">
        <w:trPr>
          <w:trHeight w:val="300"/>
        </w:trPr>
        <w:tc>
          <w:tcPr>
            <w:tcW w:w="3114" w:type="dxa"/>
            <w:hideMark/>
          </w:tcPr>
          <w:p w14:paraId="1DE0B99A" w14:textId="77777777" w:rsidR="00474AAC" w:rsidRPr="00380D00" w:rsidRDefault="00474AAC" w:rsidP="00474AAC">
            <w:pPr>
              <w:rPr>
                <w:rFonts w:cstheme="minorHAnsi"/>
                <w:i/>
                <w:iCs/>
              </w:rPr>
            </w:pPr>
            <w:r w:rsidRPr="00380D00">
              <w:rPr>
                <w:rFonts w:cstheme="minorHAnsi"/>
                <w:i/>
                <w:iCs/>
              </w:rPr>
              <w:t>Ceratognathus macrognathus</w:t>
            </w:r>
          </w:p>
        </w:tc>
        <w:tc>
          <w:tcPr>
            <w:tcW w:w="2835" w:type="dxa"/>
            <w:noWrap/>
            <w:hideMark/>
          </w:tcPr>
          <w:p w14:paraId="513CFDD8" w14:textId="77777777" w:rsidR="00474AAC" w:rsidRPr="00380D00" w:rsidRDefault="00474AAC" w:rsidP="00474AAC">
            <w:pPr>
              <w:rPr>
                <w:rFonts w:cstheme="minorHAnsi"/>
                <w:i/>
                <w:iCs/>
              </w:rPr>
            </w:pPr>
          </w:p>
        </w:tc>
        <w:tc>
          <w:tcPr>
            <w:tcW w:w="1756" w:type="dxa"/>
            <w:noWrap/>
            <w:hideMark/>
          </w:tcPr>
          <w:p w14:paraId="2BE32A73" w14:textId="77777777" w:rsidR="00474AAC" w:rsidRPr="00380D00" w:rsidRDefault="00474AAC" w:rsidP="00474AAC">
            <w:pPr>
              <w:rPr>
                <w:rFonts w:cstheme="minorHAnsi"/>
              </w:rPr>
            </w:pPr>
          </w:p>
        </w:tc>
        <w:tc>
          <w:tcPr>
            <w:tcW w:w="1646" w:type="dxa"/>
            <w:noWrap/>
            <w:hideMark/>
          </w:tcPr>
          <w:p w14:paraId="44E05598" w14:textId="77777777" w:rsidR="00474AAC" w:rsidRPr="00380D00" w:rsidRDefault="00474AAC" w:rsidP="00474AAC">
            <w:pPr>
              <w:rPr>
                <w:rFonts w:cstheme="minorHAnsi"/>
              </w:rPr>
            </w:pPr>
            <w:r w:rsidRPr="00380D00">
              <w:rPr>
                <w:rFonts w:cstheme="minorHAnsi"/>
              </w:rPr>
              <w:t>NSW, VIC</w:t>
            </w:r>
          </w:p>
        </w:tc>
      </w:tr>
      <w:tr w:rsidR="00474AAC" w:rsidRPr="00F20D8A" w14:paraId="256A52FD" w14:textId="77777777" w:rsidTr="00380D00">
        <w:trPr>
          <w:trHeight w:val="300"/>
        </w:trPr>
        <w:tc>
          <w:tcPr>
            <w:tcW w:w="3114" w:type="dxa"/>
            <w:hideMark/>
          </w:tcPr>
          <w:p w14:paraId="5E1DD2E1" w14:textId="77777777" w:rsidR="00474AAC" w:rsidRPr="00380D00" w:rsidRDefault="00474AAC" w:rsidP="00474AAC">
            <w:pPr>
              <w:rPr>
                <w:rFonts w:cstheme="minorHAnsi"/>
                <w:i/>
                <w:iCs/>
              </w:rPr>
            </w:pPr>
            <w:r w:rsidRPr="00380D00">
              <w:rPr>
                <w:rFonts w:cstheme="minorHAnsi"/>
                <w:i/>
                <w:iCs/>
              </w:rPr>
              <w:t>Figulus trilobus</w:t>
            </w:r>
          </w:p>
        </w:tc>
        <w:tc>
          <w:tcPr>
            <w:tcW w:w="2835" w:type="dxa"/>
            <w:noWrap/>
            <w:hideMark/>
          </w:tcPr>
          <w:p w14:paraId="392FEC5D" w14:textId="77777777" w:rsidR="00474AAC" w:rsidRPr="00380D00" w:rsidRDefault="00474AAC" w:rsidP="00474AAC">
            <w:pPr>
              <w:rPr>
                <w:rFonts w:cstheme="minorHAnsi"/>
                <w:i/>
                <w:iCs/>
              </w:rPr>
            </w:pPr>
          </w:p>
        </w:tc>
        <w:tc>
          <w:tcPr>
            <w:tcW w:w="1756" w:type="dxa"/>
            <w:noWrap/>
            <w:hideMark/>
          </w:tcPr>
          <w:p w14:paraId="7E8B7177" w14:textId="77777777" w:rsidR="00474AAC" w:rsidRPr="00380D00" w:rsidRDefault="00474AAC" w:rsidP="00474AAC">
            <w:pPr>
              <w:rPr>
                <w:rFonts w:cstheme="minorHAnsi"/>
              </w:rPr>
            </w:pPr>
          </w:p>
        </w:tc>
        <w:tc>
          <w:tcPr>
            <w:tcW w:w="1646" w:type="dxa"/>
            <w:noWrap/>
            <w:hideMark/>
          </w:tcPr>
          <w:p w14:paraId="468CDF96" w14:textId="77777777" w:rsidR="00474AAC" w:rsidRPr="00380D00" w:rsidRDefault="00474AAC" w:rsidP="00474AAC">
            <w:pPr>
              <w:rPr>
                <w:rFonts w:cstheme="minorHAnsi"/>
              </w:rPr>
            </w:pPr>
            <w:r w:rsidRPr="00380D00">
              <w:rPr>
                <w:rFonts w:cstheme="minorHAnsi"/>
              </w:rPr>
              <w:t>NSW</w:t>
            </w:r>
          </w:p>
        </w:tc>
      </w:tr>
      <w:tr w:rsidR="00474AAC" w:rsidRPr="00F20D8A" w14:paraId="10D27C04" w14:textId="77777777" w:rsidTr="00380D00">
        <w:trPr>
          <w:trHeight w:val="300"/>
        </w:trPr>
        <w:tc>
          <w:tcPr>
            <w:tcW w:w="3114" w:type="dxa"/>
            <w:hideMark/>
          </w:tcPr>
          <w:p w14:paraId="7AFE710C" w14:textId="77777777" w:rsidR="00474AAC" w:rsidRPr="00380D00" w:rsidRDefault="00474AAC" w:rsidP="00474AAC">
            <w:pPr>
              <w:rPr>
                <w:rFonts w:cstheme="minorHAnsi"/>
                <w:i/>
                <w:iCs/>
              </w:rPr>
            </w:pPr>
            <w:r w:rsidRPr="00380D00">
              <w:rPr>
                <w:rFonts w:cstheme="minorHAnsi"/>
                <w:i/>
                <w:iCs/>
              </w:rPr>
              <w:t>Lissapterus grammicus</w:t>
            </w:r>
          </w:p>
        </w:tc>
        <w:tc>
          <w:tcPr>
            <w:tcW w:w="2835" w:type="dxa"/>
            <w:noWrap/>
            <w:hideMark/>
          </w:tcPr>
          <w:p w14:paraId="0E43E1F5" w14:textId="77777777" w:rsidR="00474AAC" w:rsidRPr="00380D00" w:rsidRDefault="00474AAC" w:rsidP="00474AAC">
            <w:pPr>
              <w:rPr>
                <w:rFonts w:cstheme="minorHAnsi"/>
                <w:i/>
                <w:iCs/>
              </w:rPr>
            </w:pPr>
          </w:p>
        </w:tc>
        <w:tc>
          <w:tcPr>
            <w:tcW w:w="1756" w:type="dxa"/>
            <w:noWrap/>
            <w:hideMark/>
          </w:tcPr>
          <w:p w14:paraId="5D402C93" w14:textId="77777777" w:rsidR="00474AAC" w:rsidRPr="00380D00" w:rsidRDefault="00474AAC" w:rsidP="00474AAC">
            <w:pPr>
              <w:rPr>
                <w:rFonts w:cstheme="minorHAnsi"/>
              </w:rPr>
            </w:pPr>
          </w:p>
        </w:tc>
        <w:tc>
          <w:tcPr>
            <w:tcW w:w="1646" w:type="dxa"/>
            <w:noWrap/>
            <w:hideMark/>
          </w:tcPr>
          <w:p w14:paraId="01FAE291" w14:textId="77777777" w:rsidR="00474AAC" w:rsidRPr="00380D00" w:rsidRDefault="00474AAC" w:rsidP="00474AAC">
            <w:pPr>
              <w:rPr>
                <w:rFonts w:cstheme="minorHAnsi"/>
              </w:rPr>
            </w:pPr>
            <w:r w:rsidRPr="00380D00">
              <w:rPr>
                <w:rFonts w:cstheme="minorHAnsi"/>
              </w:rPr>
              <w:t>NSW</w:t>
            </w:r>
          </w:p>
        </w:tc>
      </w:tr>
      <w:tr w:rsidR="00474AAC" w:rsidRPr="00F20D8A" w14:paraId="7E1D504B" w14:textId="77777777" w:rsidTr="00380D00">
        <w:trPr>
          <w:trHeight w:val="300"/>
        </w:trPr>
        <w:tc>
          <w:tcPr>
            <w:tcW w:w="3114" w:type="dxa"/>
            <w:hideMark/>
          </w:tcPr>
          <w:p w14:paraId="75EC66CA" w14:textId="77777777" w:rsidR="00474AAC" w:rsidRPr="00380D00" w:rsidRDefault="00474AAC" w:rsidP="00474AAC">
            <w:pPr>
              <w:rPr>
                <w:rFonts w:cstheme="minorHAnsi"/>
                <w:i/>
                <w:iCs/>
              </w:rPr>
            </w:pPr>
            <w:r w:rsidRPr="00380D00">
              <w:rPr>
                <w:rFonts w:cstheme="minorHAnsi"/>
                <w:i/>
                <w:iCs/>
              </w:rPr>
              <w:t>Lissapterus hopsoni</w:t>
            </w:r>
          </w:p>
        </w:tc>
        <w:tc>
          <w:tcPr>
            <w:tcW w:w="2835" w:type="dxa"/>
            <w:noWrap/>
            <w:hideMark/>
          </w:tcPr>
          <w:p w14:paraId="09305337" w14:textId="77777777" w:rsidR="00474AAC" w:rsidRPr="00380D00" w:rsidRDefault="00474AAC" w:rsidP="00474AAC">
            <w:pPr>
              <w:rPr>
                <w:rFonts w:cstheme="minorHAnsi"/>
                <w:i/>
                <w:iCs/>
              </w:rPr>
            </w:pPr>
          </w:p>
        </w:tc>
        <w:tc>
          <w:tcPr>
            <w:tcW w:w="1756" w:type="dxa"/>
            <w:noWrap/>
            <w:hideMark/>
          </w:tcPr>
          <w:p w14:paraId="1DF513F7" w14:textId="77777777" w:rsidR="00474AAC" w:rsidRPr="00380D00" w:rsidRDefault="00474AAC" w:rsidP="00474AAC">
            <w:pPr>
              <w:rPr>
                <w:rFonts w:cstheme="minorHAnsi"/>
              </w:rPr>
            </w:pPr>
          </w:p>
        </w:tc>
        <w:tc>
          <w:tcPr>
            <w:tcW w:w="1646" w:type="dxa"/>
            <w:noWrap/>
            <w:hideMark/>
          </w:tcPr>
          <w:p w14:paraId="5E0B99EF" w14:textId="77777777" w:rsidR="00474AAC" w:rsidRPr="00380D00" w:rsidRDefault="00474AAC" w:rsidP="00474AAC">
            <w:pPr>
              <w:rPr>
                <w:rFonts w:cstheme="minorHAnsi"/>
              </w:rPr>
            </w:pPr>
            <w:r w:rsidRPr="00380D00">
              <w:rPr>
                <w:rFonts w:cstheme="minorHAnsi"/>
              </w:rPr>
              <w:t>NSW</w:t>
            </w:r>
          </w:p>
        </w:tc>
      </w:tr>
      <w:tr w:rsidR="00474AAC" w:rsidRPr="00F20D8A" w14:paraId="516AC2B1" w14:textId="77777777" w:rsidTr="00380D00">
        <w:trPr>
          <w:trHeight w:val="300"/>
        </w:trPr>
        <w:tc>
          <w:tcPr>
            <w:tcW w:w="3114" w:type="dxa"/>
            <w:hideMark/>
          </w:tcPr>
          <w:p w14:paraId="459E51B8" w14:textId="77777777" w:rsidR="00474AAC" w:rsidRPr="00380D00" w:rsidRDefault="00474AAC" w:rsidP="00474AAC">
            <w:pPr>
              <w:rPr>
                <w:rFonts w:cstheme="minorHAnsi"/>
                <w:i/>
                <w:iCs/>
              </w:rPr>
            </w:pPr>
            <w:r w:rsidRPr="00380D00">
              <w:rPr>
                <w:rFonts w:cstheme="minorHAnsi"/>
                <w:i/>
                <w:iCs/>
              </w:rPr>
              <w:t>Mitophyllus ocularis</w:t>
            </w:r>
          </w:p>
        </w:tc>
        <w:tc>
          <w:tcPr>
            <w:tcW w:w="2835" w:type="dxa"/>
            <w:noWrap/>
            <w:hideMark/>
          </w:tcPr>
          <w:p w14:paraId="65B1DF13" w14:textId="77777777" w:rsidR="00474AAC" w:rsidRPr="00380D00" w:rsidRDefault="00474AAC" w:rsidP="00474AAC">
            <w:pPr>
              <w:rPr>
                <w:rFonts w:cstheme="minorHAnsi"/>
                <w:i/>
                <w:iCs/>
              </w:rPr>
            </w:pPr>
          </w:p>
        </w:tc>
        <w:tc>
          <w:tcPr>
            <w:tcW w:w="1756" w:type="dxa"/>
            <w:noWrap/>
            <w:hideMark/>
          </w:tcPr>
          <w:p w14:paraId="73C7D6EF" w14:textId="77777777" w:rsidR="00474AAC" w:rsidRPr="00380D00" w:rsidRDefault="00474AAC" w:rsidP="00474AAC">
            <w:pPr>
              <w:rPr>
                <w:rFonts w:cstheme="minorHAnsi"/>
              </w:rPr>
            </w:pPr>
          </w:p>
        </w:tc>
        <w:tc>
          <w:tcPr>
            <w:tcW w:w="1646" w:type="dxa"/>
            <w:noWrap/>
            <w:hideMark/>
          </w:tcPr>
          <w:p w14:paraId="548D7267" w14:textId="77777777" w:rsidR="00474AAC" w:rsidRPr="00380D00" w:rsidRDefault="00474AAC" w:rsidP="00474AAC">
            <w:pPr>
              <w:rPr>
                <w:rFonts w:cstheme="minorHAnsi"/>
              </w:rPr>
            </w:pPr>
            <w:r w:rsidRPr="00380D00">
              <w:rPr>
                <w:rFonts w:cstheme="minorHAnsi"/>
              </w:rPr>
              <w:t>NSW, VIC</w:t>
            </w:r>
          </w:p>
        </w:tc>
      </w:tr>
      <w:tr w:rsidR="00474AAC" w:rsidRPr="00F20D8A" w14:paraId="73EE37D5" w14:textId="77777777" w:rsidTr="00380D00">
        <w:trPr>
          <w:trHeight w:val="300"/>
        </w:trPr>
        <w:tc>
          <w:tcPr>
            <w:tcW w:w="3114" w:type="dxa"/>
            <w:hideMark/>
          </w:tcPr>
          <w:p w14:paraId="07BBE203" w14:textId="77777777" w:rsidR="00474AAC" w:rsidRPr="00380D00" w:rsidRDefault="00474AAC" w:rsidP="00474AAC">
            <w:pPr>
              <w:rPr>
                <w:rFonts w:cstheme="minorHAnsi"/>
                <w:i/>
                <w:iCs/>
              </w:rPr>
            </w:pPr>
            <w:r w:rsidRPr="00380D00">
              <w:rPr>
                <w:rFonts w:cstheme="minorHAnsi"/>
                <w:i/>
                <w:iCs/>
              </w:rPr>
              <w:t>Safrina dekeyzeri</w:t>
            </w:r>
          </w:p>
        </w:tc>
        <w:tc>
          <w:tcPr>
            <w:tcW w:w="2835" w:type="dxa"/>
            <w:noWrap/>
            <w:hideMark/>
          </w:tcPr>
          <w:p w14:paraId="4DDA3B2C" w14:textId="77777777" w:rsidR="00474AAC" w:rsidRPr="00380D00" w:rsidRDefault="00474AAC" w:rsidP="00474AAC">
            <w:pPr>
              <w:rPr>
                <w:rFonts w:cstheme="minorHAnsi"/>
                <w:i/>
                <w:iCs/>
              </w:rPr>
            </w:pPr>
          </w:p>
        </w:tc>
        <w:tc>
          <w:tcPr>
            <w:tcW w:w="1756" w:type="dxa"/>
            <w:noWrap/>
            <w:hideMark/>
          </w:tcPr>
          <w:p w14:paraId="481CD5A9" w14:textId="77777777" w:rsidR="00474AAC" w:rsidRPr="00380D00" w:rsidRDefault="00474AAC" w:rsidP="00474AAC">
            <w:pPr>
              <w:rPr>
                <w:rFonts w:cstheme="minorHAnsi"/>
              </w:rPr>
            </w:pPr>
          </w:p>
        </w:tc>
        <w:tc>
          <w:tcPr>
            <w:tcW w:w="1646" w:type="dxa"/>
            <w:noWrap/>
            <w:hideMark/>
          </w:tcPr>
          <w:p w14:paraId="153D8399" w14:textId="77777777" w:rsidR="00474AAC" w:rsidRPr="00380D00" w:rsidRDefault="00474AAC" w:rsidP="00474AAC">
            <w:pPr>
              <w:rPr>
                <w:rFonts w:cstheme="minorHAnsi"/>
              </w:rPr>
            </w:pPr>
            <w:r w:rsidRPr="00380D00">
              <w:rPr>
                <w:rFonts w:cstheme="minorHAnsi"/>
              </w:rPr>
              <w:t>NSW, QLD</w:t>
            </w:r>
          </w:p>
        </w:tc>
      </w:tr>
      <w:tr w:rsidR="00474AAC" w:rsidRPr="00F20D8A" w14:paraId="355C6660" w14:textId="77777777" w:rsidTr="00380D00">
        <w:trPr>
          <w:trHeight w:val="300"/>
        </w:trPr>
        <w:tc>
          <w:tcPr>
            <w:tcW w:w="3114" w:type="dxa"/>
            <w:hideMark/>
          </w:tcPr>
          <w:p w14:paraId="14E0C983" w14:textId="77777777" w:rsidR="00474AAC" w:rsidRPr="00380D00" w:rsidRDefault="00474AAC" w:rsidP="00474AAC">
            <w:pPr>
              <w:rPr>
                <w:rFonts w:cstheme="minorHAnsi"/>
                <w:i/>
                <w:iCs/>
              </w:rPr>
            </w:pPr>
            <w:r w:rsidRPr="00380D00">
              <w:rPr>
                <w:rFonts w:cstheme="minorHAnsi"/>
                <w:i/>
                <w:iCs/>
              </w:rPr>
              <w:t>Aulacopris reichei</w:t>
            </w:r>
          </w:p>
        </w:tc>
        <w:tc>
          <w:tcPr>
            <w:tcW w:w="2835" w:type="dxa"/>
            <w:noWrap/>
          </w:tcPr>
          <w:p w14:paraId="0E9F660F" w14:textId="55C24198" w:rsidR="00474AAC" w:rsidRPr="00380D00" w:rsidRDefault="00474AAC" w:rsidP="00474AAC">
            <w:pPr>
              <w:rPr>
                <w:rFonts w:cstheme="minorHAnsi"/>
              </w:rPr>
            </w:pPr>
          </w:p>
        </w:tc>
        <w:tc>
          <w:tcPr>
            <w:tcW w:w="1756" w:type="dxa"/>
            <w:noWrap/>
            <w:hideMark/>
          </w:tcPr>
          <w:p w14:paraId="141AFB29" w14:textId="77777777" w:rsidR="00474AAC" w:rsidRPr="00380D00" w:rsidRDefault="00474AAC" w:rsidP="00474AAC">
            <w:pPr>
              <w:rPr>
                <w:rFonts w:cstheme="minorHAnsi"/>
              </w:rPr>
            </w:pPr>
          </w:p>
        </w:tc>
        <w:tc>
          <w:tcPr>
            <w:tcW w:w="1646" w:type="dxa"/>
            <w:noWrap/>
            <w:hideMark/>
          </w:tcPr>
          <w:p w14:paraId="6A21FFBA" w14:textId="77777777" w:rsidR="00474AAC" w:rsidRPr="00380D00" w:rsidRDefault="00474AAC" w:rsidP="00474AAC">
            <w:pPr>
              <w:rPr>
                <w:rFonts w:cstheme="minorHAnsi"/>
              </w:rPr>
            </w:pPr>
            <w:r w:rsidRPr="00380D00">
              <w:rPr>
                <w:rFonts w:cstheme="minorHAnsi"/>
              </w:rPr>
              <w:t>NSW, VIC</w:t>
            </w:r>
          </w:p>
        </w:tc>
      </w:tr>
      <w:tr w:rsidR="00474AAC" w:rsidRPr="00F20D8A" w14:paraId="2D3960C5" w14:textId="77777777" w:rsidTr="00380D00">
        <w:trPr>
          <w:trHeight w:val="300"/>
        </w:trPr>
        <w:tc>
          <w:tcPr>
            <w:tcW w:w="3114" w:type="dxa"/>
            <w:hideMark/>
          </w:tcPr>
          <w:p w14:paraId="34D0489E" w14:textId="77777777" w:rsidR="00474AAC" w:rsidRPr="00380D00" w:rsidRDefault="00474AAC" w:rsidP="00474AAC">
            <w:pPr>
              <w:rPr>
                <w:rFonts w:cstheme="minorHAnsi"/>
                <w:i/>
                <w:iCs/>
              </w:rPr>
            </w:pPr>
            <w:r w:rsidRPr="00380D00">
              <w:rPr>
                <w:rFonts w:cstheme="minorHAnsi"/>
                <w:i/>
                <w:iCs/>
              </w:rPr>
              <w:t>Diorygopyx duplodentatus</w:t>
            </w:r>
          </w:p>
        </w:tc>
        <w:tc>
          <w:tcPr>
            <w:tcW w:w="2835" w:type="dxa"/>
            <w:noWrap/>
          </w:tcPr>
          <w:p w14:paraId="357EA3C6" w14:textId="185B592F" w:rsidR="00474AAC" w:rsidRPr="00380D00" w:rsidRDefault="00474AAC" w:rsidP="00474AAC">
            <w:pPr>
              <w:rPr>
                <w:rFonts w:cstheme="minorHAnsi"/>
              </w:rPr>
            </w:pPr>
          </w:p>
        </w:tc>
        <w:tc>
          <w:tcPr>
            <w:tcW w:w="1756" w:type="dxa"/>
            <w:noWrap/>
            <w:hideMark/>
          </w:tcPr>
          <w:p w14:paraId="565DBC9E" w14:textId="77777777" w:rsidR="00474AAC" w:rsidRPr="00380D00" w:rsidRDefault="00474AAC" w:rsidP="00474AAC">
            <w:pPr>
              <w:rPr>
                <w:rFonts w:cstheme="minorHAnsi"/>
              </w:rPr>
            </w:pPr>
          </w:p>
        </w:tc>
        <w:tc>
          <w:tcPr>
            <w:tcW w:w="1646" w:type="dxa"/>
            <w:noWrap/>
            <w:hideMark/>
          </w:tcPr>
          <w:p w14:paraId="6519E37F" w14:textId="77777777" w:rsidR="00474AAC" w:rsidRPr="00380D00" w:rsidRDefault="00474AAC" w:rsidP="00474AAC">
            <w:pPr>
              <w:rPr>
                <w:rFonts w:cstheme="minorHAnsi"/>
              </w:rPr>
            </w:pPr>
            <w:r w:rsidRPr="00380D00">
              <w:rPr>
                <w:rFonts w:cstheme="minorHAnsi"/>
              </w:rPr>
              <w:t>NSW</w:t>
            </w:r>
          </w:p>
        </w:tc>
      </w:tr>
      <w:tr w:rsidR="00474AAC" w:rsidRPr="00F20D8A" w14:paraId="36421ACC" w14:textId="77777777" w:rsidTr="00380D00">
        <w:trPr>
          <w:trHeight w:val="300"/>
        </w:trPr>
        <w:tc>
          <w:tcPr>
            <w:tcW w:w="3114" w:type="dxa"/>
            <w:noWrap/>
            <w:hideMark/>
          </w:tcPr>
          <w:p w14:paraId="0D42330C" w14:textId="77777777" w:rsidR="00474AAC" w:rsidRPr="00380D00" w:rsidRDefault="00474AAC" w:rsidP="00474AAC">
            <w:pPr>
              <w:rPr>
                <w:rFonts w:cstheme="minorHAnsi"/>
                <w:i/>
                <w:iCs/>
              </w:rPr>
            </w:pPr>
            <w:r w:rsidRPr="00380D00">
              <w:rPr>
                <w:rFonts w:cstheme="minorHAnsi"/>
                <w:i/>
                <w:iCs/>
              </w:rPr>
              <w:t>Diorygopyx incrassatus</w:t>
            </w:r>
          </w:p>
        </w:tc>
        <w:tc>
          <w:tcPr>
            <w:tcW w:w="2835" w:type="dxa"/>
            <w:noWrap/>
          </w:tcPr>
          <w:p w14:paraId="3FACFFCB" w14:textId="77777777" w:rsidR="00474AAC" w:rsidRPr="00380D00" w:rsidRDefault="00474AAC" w:rsidP="00474AAC">
            <w:pPr>
              <w:rPr>
                <w:rFonts w:cstheme="minorHAnsi"/>
                <w:i/>
                <w:iCs/>
              </w:rPr>
            </w:pPr>
          </w:p>
        </w:tc>
        <w:tc>
          <w:tcPr>
            <w:tcW w:w="1756" w:type="dxa"/>
            <w:noWrap/>
            <w:hideMark/>
          </w:tcPr>
          <w:p w14:paraId="6ADDDD92" w14:textId="77777777" w:rsidR="00474AAC" w:rsidRPr="00380D00" w:rsidRDefault="00474AAC" w:rsidP="00474AAC">
            <w:pPr>
              <w:rPr>
                <w:rFonts w:cstheme="minorHAnsi"/>
              </w:rPr>
            </w:pPr>
          </w:p>
        </w:tc>
        <w:tc>
          <w:tcPr>
            <w:tcW w:w="1646" w:type="dxa"/>
            <w:noWrap/>
            <w:hideMark/>
          </w:tcPr>
          <w:p w14:paraId="5C8A072C" w14:textId="77777777" w:rsidR="00474AAC" w:rsidRPr="00380D00" w:rsidRDefault="00474AAC" w:rsidP="00474AAC">
            <w:pPr>
              <w:rPr>
                <w:rFonts w:cstheme="minorHAnsi"/>
              </w:rPr>
            </w:pPr>
            <w:r w:rsidRPr="00380D00">
              <w:rPr>
                <w:rFonts w:cstheme="minorHAnsi"/>
              </w:rPr>
              <w:t>NSW</w:t>
            </w:r>
          </w:p>
        </w:tc>
      </w:tr>
      <w:tr w:rsidR="00474AAC" w:rsidRPr="00F20D8A" w14:paraId="185082EC" w14:textId="77777777" w:rsidTr="00380D00">
        <w:trPr>
          <w:trHeight w:val="300"/>
        </w:trPr>
        <w:tc>
          <w:tcPr>
            <w:tcW w:w="3114" w:type="dxa"/>
            <w:hideMark/>
          </w:tcPr>
          <w:p w14:paraId="210AC899" w14:textId="3920CBA8" w:rsidR="00474AAC" w:rsidRPr="00380D00" w:rsidRDefault="00474AAC" w:rsidP="00474AAC">
            <w:pPr>
              <w:rPr>
                <w:rFonts w:cstheme="minorHAnsi"/>
              </w:rPr>
            </w:pPr>
            <w:r w:rsidRPr="00380D00">
              <w:rPr>
                <w:rFonts w:cstheme="minorHAnsi"/>
                <w:i/>
                <w:iCs/>
              </w:rPr>
              <w:t xml:space="preserve">Lepanus </w:t>
            </w:r>
            <w:r w:rsidRPr="00380D00">
              <w:rPr>
                <w:rFonts w:cstheme="minorHAnsi"/>
              </w:rPr>
              <w:t>nr</w:t>
            </w:r>
            <w:r w:rsidRPr="00380D00">
              <w:rPr>
                <w:rFonts w:cstheme="minorHAnsi"/>
                <w:i/>
                <w:iCs/>
              </w:rPr>
              <w:t xml:space="preserve"> pisoniae</w:t>
            </w:r>
            <w:r w:rsidRPr="00380D00">
              <w:rPr>
                <w:rFonts w:cstheme="minorHAnsi"/>
              </w:rPr>
              <w:t xml:space="preserve"> (per C. Reid)</w:t>
            </w:r>
          </w:p>
        </w:tc>
        <w:tc>
          <w:tcPr>
            <w:tcW w:w="2835" w:type="dxa"/>
            <w:noWrap/>
          </w:tcPr>
          <w:p w14:paraId="35BE49CF" w14:textId="0379284F" w:rsidR="00474AAC" w:rsidRPr="00380D00" w:rsidRDefault="00474AAC" w:rsidP="00474AAC">
            <w:pPr>
              <w:rPr>
                <w:rFonts w:cstheme="minorHAnsi"/>
              </w:rPr>
            </w:pPr>
          </w:p>
        </w:tc>
        <w:tc>
          <w:tcPr>
            <w:tcW w:w="1756" w:type="dxa"/>
            <w:noWrap/>
            <w:hideMark/>
          </w:tcPr>
          <w:p w14:paraId="602254D3" w14:textId="77777777" w:rsidR="00474AAC" w:rsidRPr="00380D00" w:rsidRDefault="00474AAC" w:rsidP="00474AAC">
            <w:pPr>
              <w:rPr>
                <w:rFonts w:cstheme="minorHAnsi"/>
              </w:rPr>
            </w:pPr>
          </w:p>
        </w:tc>
        <w:tc>
          <w:tcPr>
            <w:tcW w:w="1646" w:type="dxa"/>
            <w:noWrap/>
            <w:hideMark/>
          </w:tcPr>
          <w:p w14:paraId="201D1F8F" w14:textId="77777777" w:rsidR="00474AAC" w:rsidRPr="00380D00" w:rsidRDefault="00474AAC" w:rsidP="00474AAC">
            <w:pPr>
              <w:rPr>
                <w:rFonts w:cstheme="minorHAnsi"/>
              </w:rPr>
            </w:pPr>
            <w:r w:rsidRPr="00380D00">
              <w:rPr>
                <w:rFonts w:cstheme="minorHAnsi"/>
              </w:rPr>
              <w:t>NSW</w:t>
            </w:r>
          </w:p>
        </w:tc>
      </w:tr>
      <w:tr w:rsidR="00474AAC" w:rsidRPr="00F20D8A" w14:paraId="733358D5" w14:textId="77777777" w:rsidTr="00380D00">
        <w:trPr>
          <w:trHeight w:val="300"/>
        </w:trPr>
        <w:tc>
          <w:tcPr>
            <w:tcW w:w="3114" w:type="dxa"/>
            <w:hideMark/>
          </w:tcPr>
          <w:p w14:paraId="63BB66A2" w14:textId="77777777" w:rsidR="00474AAC" w:rsidRPr="00380D00" w:rsidRDefault="00474AAC" w:rsidP="00474AAC">
            <w:pPr>
              <w:rPr>
                <w:rFonts w:cstheme="minorHAnsi"/>
                <w:i/>
                <w:iCs/>
              </w:rPr>
            </w:pPr>
            <w:r w:rsidRPr="00380D00">
              <w:rPr>
                <w:rFonts w:cstheme="minorHAnsi"/>
                <w:i/>
                <w:iCs/>
              </w:rPr>
              <w:lastRenderedPageBreak/>
              <w:t>Matthewsius illawarrensis</w:t>
            </w:r>
          </w:p>
        </w:tc>
        <w:tc>
          <w:tcPr>
            <w:tcW w:w="2835" w:type="dxa"/>
            <w:noWrap/>
          </w:tcPr>
          <w:p w14:paraId="275D38F5" w14:textId="5A0C1612" w:rsidR="00474AAC" w:rsidRPr="00380D00" w:rsidRDefault="00474AAC" w:rsidP="00474AAC">
            <w:pPr>
              <w:rPr>
                <w:rFonts w:cstheme="minorHAnsi"/>
              </w:rPr>
            </w:pPr>
          </w:p>
        </w:tc>
        <w:tc>
          <w:tcPr>
            <w:tcW w:w="1756" w:type="dxa"/>
            <w:noWrap/>
            <w:hideMark/>
          </w:tcPr>
          <w:p w14:paraId="3E5EDC41" w14:textId="77777777" w:rsidR="00474AAC" w:rsidRPr="00380D00" w:rsidRDefault="00474AAC" w:rsidP="00474AAC">
            <w:pPr>
              <w:rPr>
                <w:rFonts w:cstheme="minorHAnsi"/>
              </w:rPr>
            </w:pPr>
          </w:p>
        </w:tc>
        <w:tc>
          <w:tcPr>
            <w:tcW w:w="1646" w:type="dxa"/>
            <w:noWrap/>
            <w:hideMark/>
          </w:tcPr>
          <w:p w14:paraId="58348DDE" w14:textId="77777777" w:rsidR="00474AAC" w:rsidRPr="00380D00" w:rsidRDefault="00474AAC" w:rsidP="00474AAC">
            <w:pPr>
              <w:rPr>
                <w:rFonts w:cstheme="minorHAnsi"/>
              </w:rPr>
            </w:pPr>
            <w:r w:rsidRPr="00380D00">
              <w:rPr>
                <w:rFonts w:cstheme="minorHAnsi"/>
              </w:rPr>
              <w:t>NSW</w:t>
            </w:r>
          </w:p>
        </w:tc>
      </w:tr>
      <w:tr w:rsidR="00474AAC" w:rsidRPr="00F20D8A" w14:paraId="034A740C" w14:textId="77777777" w:rsidTr="00380D00">
        <w:trPr>
          <w:trHeight w:val="300"/>
        </w:trPr>
        <w:tc>
          <w:tcPr>
            <w:tcW w:w="3114" w:type="dxa"/>
            <w:hideMark/>
          </w:tcPr>
          <w:p w14:paraId="13E3E5C2" w14:textId="77777777" w:rsidR="00474AAC" w:rsidRPr="00380D00" w:rsidRDefault="00474AAC" w:rsidP="00474AAC">
            <w:pPr>
              <w:rPr>
                <w:rFonts w:cstheme="minorHAnsi"/>
                <w:i/>
                <w:iCs/>
              </w:rPr>
            </w:pPr>
            <w:r w:rsidRPr="00380D00">
              <w:rPr>
                <w:rFonts w:cstheme="minorHAnsi"/>
                <w:i/>
                <w:iCs/>
              </w:rPr>
              <w:t>Matthewsius rossi</w:t>
            </w:r>
          </w:p>
        </w:tc>
        <w:tc>
          <w:tcPr>
            <w:tcW w:w="2835" w:type="dxa"/>
            <w:noWrap/>
          </w:tcPr>
          <w:p w14:paraId="28F1F90D" w14:textId="1CB7934C" w:rsidR="00474AAC" w:rsidRPr="00380D00" w:rsidRDefault="00474AAC" w:rsidP="00474AAC">
            <w:pPr>
              <w:rPr>
                <w:rFonts w:cstheme="minorHAnsi"/>
              </w:rPr>
            </w:pPr>
          </w:p>
        </w:tc>
        <w:tc>
          <w:tcPr>
            <w:tcW w:w="1756" w:type="dxa"/>
            <w:noWrap/>
            <w:hideMark/>
          </w:tcPr>
          <w:p w14:paraId="65EC3CB0" w14:textId="77777777" w:rsidR="00474AAC" w:rsidRPr="00380D00" w:rsidRDefault="00474AAC" w:rsidP="00474AAC">
            <w:pPr>
              <w:rPr>
                <w:rFonts w:cstheme="minorHAnsi"/>
              </w:rPr>
            </w:pPr>
          </w:p>
        </w:tc>
        <w:tc>
          <w:tcPr>
            <w:tcW w:w="1646" w:type="dxa"/>
            <w:noWrap/>
            <w:hideMark/>
          </w:tcPr>
          <w:p w14:paraId="32E12B64" w14:textId="77777777" w:rsidR="00474AAC" w:rsidRPr="00380D00" w:rsidRDefault="00474AAC" w:rsidP="00474AAC">
            <w:pPr>
              <w:rPr>
                <w:rFonts w:cstheme="minorHAnsi"/>
              </w:rPr>
            </w:pPr>
            <w:r w:rsidRPr="00380D00">
              <w:rPr>
                <w:rFonts w:cstheme="minorHAnsi"/>
              </w:rPr>
              <w:t>NSW</w:t>
            </w:r>
          </w:p>
        </w:tc>
      </w:tr>
      <w:tr w:rsidR="00474AAC" w:rsidRPr="00F20D8A" w14:paraId="260312BA" w14:textId="77777777" w:rsidTr="00380D00">
        <w:trPr>
          <w:trHeight w:val="300"/>
        </w:trPr>
        <w:tc>
          <w:tcPr>
            <w:tcW w:w="3114" w:type="dxa"/>
            <w:noWrap/>
            <w:hideMark/>
          </w:tcPr>
          <w:p w14:paraId="5A52A63B" w14:textId="77777777" w:rsidR="00474AAC" w:rsidRPr="00380D00" w:rsidRDefault="00474AAC" w:rsidP="00474AAC">
            <w:pPr>
              <w:rPr>
                <w:rFonts w:cstheme="minorHAnsi"/>
                <w:i/>
                <w:iCs/>
              </w:rPr>
            </w:pPr>
            <w:r w:rsidRPr="00380D00">
              <w:rPr>
                <w:rFonts w:cstheme="minorHAnsi"/>
                <w:i/>
                <w:iCs/>
              </w:rPr>
              <w:t>Buburra jeanae</w:t>
            </w:r>
          </w:p>
        </w:tc>
        <w:tc>
          <w:tcPr>
            <w:tcW w:w="2835" w:type="dxa"/>
            <w:noWrap/>
            <w:hideMark/>
          </w:tcPr>
          <w:p w14:paraId="2FC01647" w14:textId="77777777" w:rsidR="00474AAC" w:rsidRPr="00380D00" w:rsidRDefault="00474AAC" w:rsidP="00474AAC">
            <w:pPr>
              <w:rPr>
                <w:rFonts w:cstheme="minorHAnsi"/>
              </w:rPr>
            </w:pPr>
            <w:r w:rsidRPr="00380D00">
              <w:rPr>
                <w:rFonts w:cstheme="minorHAnsi"/>
              </w:rPr>
              <w:t>leaf beetle</w:t>
            </w:r>
          </w:p>
        </w:tc>
        <w:tc>
          <w:tcPr>
            <w:tcW w:w="1756" w:type="dxa"/>
            <w:noWrap/>
            <w:hideMark/>
          </w:tcPr>
          <w:p w14:paraId="77238166" w14:textId="77777777" w:rsidR="00474AAC" w:rsidRPr="00380D00" w:rsidRDefault="00474AAC" w:rsidP="00474AAC">
            <w:pPr>
              <w:rPr>
                <w:rFonts w:cstheme="minorHAnsi"/>
              </w:rPr>
            </w:pPr>
          </w:p>
        </w:tc>
        <w:tc>
          <w:tcPr>
            <w:tcW w:w="1646" w:type="dxa"/>
            <w:noWrap/>
            <w:hideMark/>
          </w:tcPr>
          <w:p w14:paraId="28281D91" w14:textId="77777777" w:rsidR="00474AAC" w:rsidRPr="00380D00" w:rsidRDefault="00474AAC" w:rsidP="00474AAC">
            <w:pPr>
              <w:rPr>
                <w:rFonts w:cstheme="minorHAnsi"/>
              </w:rPr>
            </w:pPr>
            <w:r w:rsidRPr="00380D00">
              <w:rPr>
                <w:rFonts w:cstheme="minorHAnsi"/>
              </w:rPr>
              <w:t>VIC</w:t>
            </w:r>
          </w:p>
        </w:tc>
      </w:tr>
      <w:tr w:rsidR="00474AAC" w:rsidRPr="00F20D8A" w14:paraId="321D95AE" w14:textId="77777777" w:rsidTr="00380D00">
        <w:trPr>
          <w:trHeight w:val="300"/>
        </w:trPr>
        <w:tc>
          <w:tcPr>
            <w:tcW w:w="3114" w:type="dxa"/>
            <w:noWrap/>
            <w:hideMark/>
          </w:tcPr>
          <w:p w14:paraId="5EF2353F" w14:textId="067A3CEF" w:rsidR="00474AAC" w:rsidRPr="00380D00" w:rsidRDefault="00474AAC" w:rsidP="00474AAC">
            <w:pPr>
              <w:rPr>
                <w:rFonts w:cstheme="minorHAnsi"/>
                <w:i/>
                <w:iCs/>
              </w:rPr>
            </w:pPr>
            <w:r w:rsidRPr="00380D00">
              <w:rPr>
                <w:rFonts w:cstheme="minorHAnsi"/>
                <w:i/>
                <w:iCs/>
              </w:rPr>
              <w:t xml:space="preserve">Castiarina </w:t>
            </w:r>
            <w:r w:rsidRPr="00380D00">
              <w:rPr>
                <w:rFonts w:cstheme="minorHAnsi"/>
              </w:rPr>
              <w:t>cf</w:t>
            </w:r>
            <w:r w:rsidRPr="00380D00">
              <w:rPr>
                <w:rFonts w:cstheme="minorHAnsi"/>
                <w:i/>
                <w:iCs/>
              </w:rPr>
              <w:t xml:space="preserve">. alecgemmelli </w:t>
            </w:r>
            <w:r w:rsidRPr="00380D00">
              <w:rPr>
                <w:rFonts w:cstheme="minorHAnsi"/>
              </w:rPr>
              <w:t>(Wollemi) (per A. Sundholm)</w:t>
            </w:r>
          </w:p>
        </w:tc>
        <w:tc>
          <w:tcPr>
            <w:tcW w:w="2835" w:type="dxa"/>
            <w:noWrap/>
            <w:hideMark/>
          </w:tcPr>
          <w:p w14:paraId="0CF19D43"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2C2AD1FB" w14:textId="77777777" w:rsidR="00474AAC" w:rsidRPr="00380D00" w:rsidRDefault="00474AAC" w:rsidP="00474AAC">
            <w:pPr>
              <w:rPr>
                <w:rFonts w:cstheme="minorHAnsi"/>
              </w:rPr>
            </w:pPr>
          </w:p>
        </w:tc>
        <w:tc>
          <w:tcPr>
            <w:tcW w:w="1646" w:type="dxa"/>
            <w:noWrap/>
            <w:hideMark/>
          </w:tcPr>
          <w:p w14:paraId="01C65E55" w14:textId="77777777" w:rsidR="00474AAC" w:rsidRPr="00380D00" w:rsidRDefault="00474AAC" w:rsidP="00474AAC">
            <w:pPr>
              <w:rPr>
                <w:rFonts w:cstheme="minorHAnsi"/>
              </w:rPr>
            </w:pPr>
            <w:r w:rsidRPr="00380D00">
              <w:rPr>
                <w:rFonts w:cstheme="minorHAnsi"/>
              </w:rPr>
              <w:t>NSW</w:t>
            </w:r>
          </w:p>
        </w:tc>
      </w:tr>
      <w:tr w:rsidR="00474AAC" w:rsidRPr="00F20D8A" w14:paraId="32F0CF58" w14:textId="77777777" w:rsidTr="00380D00">
        <w:trPr>
          <w:trHeight w:val="300"/>
        </w:trPr>
        <w:tc>
          <w:tcPr>
            <w:tcW w:w="3114" w:type="dxa"/>
            <w:hideMark/>
          </w:tcPr>
          <w:p w14:paraId="340413E6" w14:textId="77777777" w:rsidR="00474AAC" w:rsidRPr="00380D00" w:rsidRDefault="00474AAC" w:rsidP="00474AAC">
            <w:pPr>
              <w:rPr>
                <w:rFonts w:cstheme="minorHAnsi"/>
                <w:i/>
                <w:iCs/>
              </w:rPr>
            </w:pPr>
            <w:r w:rsidRPr="00380D00">
              <w:rPr>
                <w:rFonts w:cstheme="minorHAnsi"/>
                <w:i/>
                <w:iCs/>
              </w:rPr>
              <w:t>Castiarina flavoviridis</w:t>
            </w:r>
          </w:p>
        </w:tc>
        <w:tc>
          <w:tcPr>
            <w:tcW w:w="2835" w:type="dxa"/>
            <w:noWrap/>
            <w:hideMark/>
          </w:tcPr>
          <w:p w14:paraId="1B7C2750"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04FCE9DA" w14:textId="77777777" w:rsidR="00474AAC" w:rsidRPr="00380D00" w:rsidRDefault="00474AAC" w:rsidP="00474AAC">
            <w:pPr>
              <w:rPr>
                <w:rFonts w:cstheme="minorHAnsi"/>
              </w:rPr>
            </w:pPr>
          </w:p>
        </w:tc>
        <w:tc>
          <w:tcPr>
            <w:tcW w:w="1646" w:type="dxa"/>
            <w:noWrap/>
            <w:hideMark/>
          </w:tcPr>
          <w:p w14:paraId="75A4161A" w14:textId="77777777" w:rsidR="00474AAC" w:rsidRPr="00380D00" w:rsidRDefault="00474AAC" w:rsidP="00474AAC">
            <w:pPr>
              <w:rPr>
                <w:rFonts w:cstheme="minorHAnsi"/>
              </w:rPr>
            </w:pPr>
            <w:r w:rsidRPr="00380D00">
              <w:rPr>
                <w:rFonts w:cstheme="minorHAnsi"/>
              </w:rPr>
              <w:t>NSW, VIC, ACT</w:t>
            </w:r>
          </w:p>
        </w:tc>
      </w:tr>
      <w:tr w:rsidR="00474AAC" w:rsidRPr="00F20D8A" w14:paraId="2A1FCA0A" w14:textId="77777777" w:rsidTr="00380D00">
        <w:trPr>
          <w:trHeight w:val="300"/>
        </w:trPr>
        <w:tc>
          <w:tcPr>
            <w:tcW w:w="3114" w:type="dxa"/>
            <w:noWrap/>
            <w:hideMark/>
          </w:tcPr>
          <w:p w14:paraId="5B4F2C06" w14:textId="77777777" w:rsidR="00474AAC" w:rsidRPr="00380D00" w:rsidRDefault="00474AAC" w:rsidP="00474AAC">
            <w:pPr>
              <w:rPr>
                <w:rFonts w:cstheme="minorHAnsi"/>
                <w:i/>
                <w:iCs/>
              </w:rPr>
            </w:pPr>
            <w:r w:rsidRPr="00380D00">
              <w:rPr>
                <w:rFonts w:cstheme="minorHAnsi"/>
                <w:i/>
                <w:iCs/>
              </w:rPr>
              <w:t>Castiarina kershawi</w:t>
            </w:r>
          </w:p>
        </w:tc>
        <w:tc>
          <w:tcPr>
            <w:tcW w:w="2835" w:type="dxa"/>
            <w:noWrap/>
            <w:hideMark/>
          </w:tcPr>
          <w:p w14:paraId="0758BFD8"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72C476E4" w14:textId="77777777" w:rsidR="00474AAC" w:rsidRPr="00380D00" w:rsidRDefault="00474AAC" w:rsidP="00474AAC">
            <w:pPr>
              <w:rPr>
                <w:rFonts w:cstheme="minorHAnsi"/>
              </w:rPr>
            </w:pPr>
          </w:p>
        </w:tc>
        <w:tc>
          <w:tcPr>
            <w:tcW w:w="1646" w:type="dxa"/>
            <w:noWrap/>
            <w:hideMark/>
          </w:tcPr>
          <w:p w14:paraId="7611F638" w14:textId="77777777" w:rsidR="00474AAC" w:rsidRPr="00380D00" w:rsidRDefault="00474AAC" w:rsidP="00474AAC">
            <w:pPr>
              <w:rPr>
                <w:rFonts w:cstheme="minorHAnsi"/>
              </w:rPr>
            </w:pPr>
            <w:r w:rsidRPr="00380D00">
              <w:rPr>
                <w:rFonts w:cstheme="minorHAnsi"/>
              </w:rPr>
              <w:t>NSW, VIC</w:t>
            </w:r>
          </w:p>
        </w:tc>
      </w:tr>
      <w:tr w:rsidR="00474AAC" w:rsidRPr="00F20D8A" w14:paraId="455CDAA1" w14:textId="77777777" w:rsidTr="00380D00">
        <w:trPr>
          <w:trHeight w:val="300"/>
        </w:trPr>
        <w:tc>
          <w:tcPr>
            <w:tcW w:w="3114" w:type="dxa"/>
            <w:noWrap/>
            <w:hideMark/>
          </w:tcPr>
          <w:p w14:paraId="2096B9AD" w14:textId="77777777" w:rsidR="00474AAC" w:rsidRPr="00380D00" w:rsidRDefault="00474AAC" w:rsidP="00474AAC">
            <w:pPr>
              <w:rPr>
                <w:rFonts w:cstheme="minorHAnsi"/>
                <w:i/>
                <w:iCs/>
              </w:rPr>
            </w:pPr>
            <w:r w:rsidRPr="00380D00">
              <w:rPr>
                <w:rFonts w:cstheme="minorHAnsi"/>
                <w:i/>
                <w:iCs/>
              </w:rPr>
              <w:t>Castiarina klugii</w:t>
            </w:r>
          </w:p>
        </w:tc>
        <w:tc>
          <w:tcPr>
            <w:tcW w:w="2835" w:type="dxa"/>
            <w:noWrap/>
            <w:hideMark/>
          </w:tcPr>
          <w:p w14:paraId="515DE5BB"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1A432681" w14:textId="77777777" w:rsidR="00474AAC" w:rsidRPr="00380D00" w:rsidRDefault="00474AAC" w:rsidP="00474AAC">
            <w:pPr>
              <w:rPr>
                <w:rFonts w:cstheme="minorHAnsi"/>
              </w:rPr>
            </w:pPr>
          </w:p>
        </w:tc>
        <w:tc>
          <w:tcPr>
            <w:tcW w:w="1646" w:type="dxa"/>
            <w:noWrap/>
            <w:hideMark/>
          </w:tcPr>
          <w:p w14:paraId="1D28E819" w14:textId="77777777" w:rsidR="00474AAC" w:rsidRPr="00380D00" w:rsidRDefault="00474AAC" w:rsidP="00474AAC">
            <w:pPr>
              <w:rPr>
                <w:rFonts w:cstheme="minorHAnsi"/>
              </w:rPr>
            </w:pPr>
            <w:r w:rsidRPr="00380D00">
              <w:rPr>
                <w:rFonts w:cstheme="minorHAnsi"/>
              </w:rPr>
              <w:t>NSW, VIC</w:t>
            </w:r>
          </w:p>
        </w:tc>
      </w:tr>
      <w:tr w:rsidR="00474AAC" w:rsidRPr="00F20D8A" w14:paraId="545F8B59" w14:textId="77777777" w:rsidTr="00380D00">
        <w:trPr>
          <w:trHeight w:val="300"/>
        </w:trPr>
        <w:tc>
          <w:tcPr>
            <w:tcW w:w="3114" w:type="dxa"/>
            <w:hideMark/>
          </w:tcPr>
          <w:p w14:paraId="163C1A46" w14:textId="77777777" w:rsidR="00474AAC" w:rsidRPr="00380D00" w:rsidRDefault="00474AAC" w:rsidP="00474AAC">
            <w:pPr>
              <w:rPr>
                <w:rFonts w:cstheme="minorHAnsi"/>
                <w:i/>
                <w:iCs/>
              </w:rPr>
            </w:pPr>
            <w:r w:rsidRPr="00380D00">
              <w:rPr>
                <w:rFonts w:cstheme="minorHAnsi"/>
                <w:i/>
                <w:iCs/>
              </w:rPr>
              <w:t>Castiarina luteocincta</w:t>
            </w:r>
          </w:p>
        </w:tc>
        <w:tc>
          <w:tcPr>
            <w:tcW w:w="2835" w:type="dxa"/>
            <w:noWrap/>
            <w:hideMark/>
          </w:tcPr>
          <w:p w14:paraId="1AC8A35C"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1E2FAF2E" w14:textId="77777777" w:rsidR="00474AAC" w:rsidRPr="00380D00" w:rsidRDefault="00474AAC" w:rsidP="00474AAC">
            <w:pPr>
              <w:rPr>
                <w:rFonts w:cstheme="minorHAnsi"/>
              </w:rPr>
            </w:pPr>
          </w:p>
        </w:tc>
        <w:tc>
          <w:tcPr>
            <w:tcW w:w="1646" w:type="dxa"/>
            <w:noWrap/>
            <w:hideMark/>
          </w:tcPr>
          <w:p w14:paraId="26603860" w14:textId="77777777" w:rsidR="00474AAC" w:rsidRPr="00380D00" w:rsidRDefault="00474AAC" w:rsidP="00474AAC">
            <w:pPr>
              <w:rPr>
                <w:rFonts w:cstheme="minorHAnsi"/>
              </w:rPr>
            </w:pPr>
            <w:r w:rsidRPr="00380D00">
              <w:rPr>
                <w:rFonts w:cstheme="minorHAnsi"/>
              </w:rPr>
              <w:t>NSW, QLD</w:t>
            </w:r>
          </w:p>
        </w:tc>
      </w:tr>
      <w:tr w:rsidR="00474AAC" w:rsidRPr="00F20D8A" w14:paraId="5C825B1E" w14:textId="77777777" w:rsidTr="00380D00">
        <w:trPr>
          <w:trHeight w:val="300"/>
        </w:trPr>
        <w:tc>
          <w:tcPr>
            <w:tcW w:w="3114" w:type="dxa"/>
            <w:hideMark/>
          </w:tcPr>
          <w:p w14:paraId="7071B251" w14:textId="77777777" w:rsidR="00474AAC" w:rsidRPr="00380D00" w:rsidRDefault="00474AAC" w:rsidP="00474AAC">
            <w:pPr>
              <w:rPr>
                <w:rFonts w:cstheme="minorHAnsi"/>
                <w:i/>
                <w:iCs/>
              </w:rPr>
            </w:pPr>
            <w:r w:rsidRPr="00380D00">
              <w:rPr>
                <w:rFonts w:cstheme="minorHAnsi"/>
                <w:i/>
                <w:iCs/>
              </w:rPr>
              <w:t>Castiarina maculipennis</w:t>
            </w:r>
          </w:p>
        </w:tc>
        <w:tc>
          <w:tcPr>
            <w:tcW w:w="2835" w:type="dxa"/>
            <w:noWrap/>
            <w:hideMark/>
          </w:tcPr>
          <w:p w14:paraId="54D2B739"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32CBF1D4" w14:textId="77777777" w:rsidR="00474AAC" w:rsidRPr="00380D00" w:rsidRDefault="00474AAC" w:rsidP="00474AAC">
            <w:pPr>
              <w:rPr>
                <w:rFonts w:cstheme="minorHAnsi"/>
              </w:rPr>
            </w:pPr>
          </w:p>
        </w:tc>
        <w:tc>
          <w:tcPr>
            <w:tcW w:w="1646" w:type="dxa"/>
            <w:noWrap/>
            <w:hideMark/>
          </w:tcPr>
          <w:p w14:paraId="55092FFA" w14:textId="77777777" w:rsidR="00474AAC" w:rsidRPr="00380D00" w:rsidRDefault="00474AAC" w:rsidP="00474AAC">
            <w:pPr>
              <w:rPr>
                <w:rFonts w:cstheme="minorHAnsi"/>
              </w:rPr>
            </w:pPr>
            <w:r w:rsidRPr="00380D00">
              <w:rPr>
                <w:rFonts w:cstheme="minorHAnsi"/>
              </w:rPr>
              <w:t>NSW, QLD</w:t>
            </w:r>
          </w:p>
        </w:tc>
      </w:tr>
      <w:tr w:rsidR="00474AAC" w:rsidRPr="00F20D8A" w14:paraId="2B968921" w14:textId="77777777" w:rsidTr="00380D00">
        <w:trPr>
          <w:trHeight w:val="300"/>
        </w:trPr>
        <w:tc>
          <w:tcPr>
            <w:tcW w:w="3114" w:type="dxa"/>
            <w:noWrap/>
            <w:hideMark/>
          </w:tcPr>
          <w:p w14:paraId="0FEE6AD0" w14:textId="77777777" w:rsidR="00474AAC" w:rsidRPr="00380D00" w:rsidRDefault="00474AAC" w:rsidP="00474AAC">
            <w:pPr>
              <w:rPr>
                <w:rFonts w:cstheme="minorHAnsi"/>
                <w:i/>
                <w:iCs/>
              </w:rPr>
            </w:pPr>
            <w:r w:rsidRPr="00380D00">
              <w:rPr>
                <w:rFonts w:cstheme="minorHAnsi"/>
                <w:i/>
                <w:iCs/>
              </w:rPr>
              <w:t>Castiarina montigena</w:t>
            </w:r>
          </w:p>
        </w:tc>
        <w:tc>
          <w:tcPr>
            <w:tcW w:w="2835" w:type="dxa"/>
            <w:noWrap/>
            <w:hideMark/>
          </w:tcPr>
          <w:p w14:paraId="48846A08"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1AE47ECA" w14:textId="77777777" w:rsidR="00474AAC" w:rsidRPr="00380D00" w:rsidRDefault="00474AAC" w:rsidP="00474AAC">
            <w:pPr>
              <w:rPr>
                <w:rFonts w:cstheme="minorHAnsi"/>
              </w:rPr>
            </w:pPr>
          </w:p>
        </w:tc>
        <w:tc>
          <w:tcPr>
            <w:tcW w:w="1646" w:type="dxa"/>
            <w:noWrap/>
            <w:hideMark/>
          </w:tcPr>
          <w:p w14:paraId="4AE0C29B" w14:textId="77777777" w:rsidR="00474AAC" w:rsidRPr="00380D00" w:rsidRDefault="00474AAC" w:rsidP="00474AAC">
            <w:pPr>
              <w:rPr>
                <w:rFonts w:cstheme="minorHAnsi"/>
              </w:rPr>
            </w:pPr>
            <w:r w:rsidRPr="00380D00">
              <w:rPr>
                <w:rFonts w:cstheme="minorHAnsi"/>
              </w:rPr>
              <w:t>NSW, VIC, ACT</w:t>
            </w:r>
          </w:p>
        </w:tc>
      </w:tr>
      <w:tr w:rsidR="00474AAC" w:rsidRPr="00F20D8A" w14:paraId="1931F375" w14:textId="77777777" w:rsidTr="00380D00">
        <w:trPr>
          <w:trHeight w:val="600"/>
        </w:trPr>
        <w:tc>
          <w:tcPr>
            <w:tcW w:w="3114" w:type="dxa"/>
            <w:hideMark/>
          </w:tcPr>
          <w:p w14:paraId="49178224" w14:textId="460535C7" w:rsidR="00474AAC" w:rsidRPr="00380D00" w:rsidRDefault="00474AAC" w:rsidP="00474AAC">
            <w:pPr>
              <w:rPr>
                <w:rFonts w:cstheme="minorHAnsi"/>
                <w:i/>
                <w:iCs/>
              </w:rPr>
            </w:pPr>
            <w:r w:rsidRPr="00380D00">
              <w:rPr>
                <w:rFonts w:cstheme="minorHAnsi"/>
                <w:i/>
                <w:iCs/>
              </w:rPr>
              <w:t xml:space="preserve">Castiarina terminalis </w:t>
            </w:r>
            <w:r w:rsidRPr="00380D00">
              <w:rPr>
                <w:rFonts w:cstheme="minorHAnsi"/>
              </w:rPr>
              <w:t>(Wollemi form) (per A. Sundholm)</w:t>
            </w:r>
          </w:p>
        </w:tc>
        <w:tc>
          <w:tcPr>
            <w:tcW w:w="2835" w:type="dxa"/>
            <w:noWrap/>
            <w:hideMark/>
          </w:tcPr>
          <w:p w14:paraId="25E8800A"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6384B4C1" w14:textId="77777777" w:rsidR="00474AAC" w:rsidRPr="00380D00" w:rsidRDefault="00474AAC" w:rsidP="00474AAC">
            <w:pPr>
              <w:rPr>
                <w:rFonts w:cstheme="minorHAnsi"/>
              </w:rPr>
            </w:pPr>
          </w:p>
        </w:tc>
        <w:tc>
          <w:tcPr>
            <w:tcW w:w="1646" w:type="dxa"/>
            <w:noWrap/>
            <w:hideMark/>
          </w:tcPr>
          <w:p w14:paraId="751747FF" w14:textId="77777777" w:rsidR="00474AAC" w:rsidRPr="00380D00" w:rsidRDefault="00474AAC" w:rsidP="00474AAC">
            <w:pPr>
              <w:rPr>
                <w:rFonts w:cstheme="minorHAnsi"/>
              </w:rPr>
            </w:pPr>
            <w:r w:rsidRPr="00380D00">
              <w:rPr>
                <w:rFonts w:cstheme="minorHAnsi"/>
              </w:rPr>
              <w:t>NSW</w:t>
            </w:r>
          </w:p>
        </w:tc>
      </w:tr>
      <w:tr w:rsidR="00474AAC" w:rsidRPr="00F20D8A" w14:paraId="7B123660" w14:textId="77777777" w:rsidTr="00380D00">
        <w:trPr>
          <w:trHeight w:val="300"/>
        </w:trPr>
        <w:tc>
          <w:tcPr>
            <w:tcW w:w="3114" w:type="dxa"/>
            <w:noWrap/>
            <w:hideMark/>
          </w:tcPr>
          <w:p w14:paraId="2C557FAF" w14:textId="77777777" w:rsidR="00474AAC" w:rsidRPr="00380D00" w:rsidRDefault="00474AAC" w:rsidP="00474AAC">
            <w:pPr>
              <w:rPr>
                <w:rFonts w:cstheme="minorHAnsi"/>
                <w:i/>
                <w:iCs/>
              </w:rPr>
            </w:pPr>
            <w:r w:rsidRPr="00380D00">
              <w:rPr>
                <w:rFonts w:cstheme="minorHAnsi"/>
                <w:i/>
                <w:iCs/>
              </w:rPr>
              <w:t>Stigmodera jacquinotii</w:t>
            </w:r>
          </w:p>
        </w:tc>
        <w:tc>
          <w:tcPr>
            <w:tcW w:w="2835" w:type="dxa"/>
            <w:noWrap/>
            <w:hideMark/>
          </w:tcPr>
          <w:p w14:paraId="67102E8B"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72D67FC2" w14:textId="77777777" w:rsidR="00474AAC" w:rsidRPr="00380D00" w:rsidRDefault="00474AAC" w:rsidP="00474AAC">
            <w:pPr>
              <w:rPr>
                <w:rFonts w:cstheme="minorHAnsi"/>
              </w:rPr>
            </w:pPr>
          </w:p>
        </w:tc>
        <w:tc>
          <w:tcPr>
            <w:tcW w:w="1646" w:type="dxa"/>
            <w:noWrap/>
            <w:hideMark/>
          </w:tcPr>
          <w:p w14:paraId="29F01995" w14:textId="77777777" w:rsidR="00474AAC" w:rsidRPr="00380D00" w:rsidRDefault="00474AAC" w:rsidP="00474AAC">
            <w:pPr>
              <w:rPr>
                <w:rFonts w:cstheme="minorHAnsi"/>
              </w:rPr>
            </w:pPr>
            <w:r w:rsidRPr="00380D00">
              <w:rPr>
                <w:rFonts w:cstheme="minorHAnsi"/>
              </w:rPr>
              <w:t>NSW</w:t>
            </w:r>
          </w:p>
        </w:tc>
      </w:tr>
      <w:tr w:rsidR="00474AAC" w:rsidRPr="00F20D8A" w14:paraId="367ECCB9" w14:textId="77777777" w:rsidTr="00380D00">
        <w:trPr>
          <w:trHeight w:val="600"/>
        </w:trPr>
        <w:tc>
          <w:tcPr>
            <w:tcW w:w="3114" w:type="dxa"/>
            <w:hideMark/>
          </w:tcPr>
          <w:p w14:paraId="04BD0B7F" w14:textId="29A301EF" w:rsidR="00474AAC" w:rsidRPr="00380D00" w:rsidRDefault="00474AAC" w:rsidP="00474AAC">
            <w:pPr>
              <w:rPr>
                <w:rFonts w:cstheme="minorHAnsi"/>
                <w:i/>
                <w:iCs/>
              </w:rPr>
            </w:pPr>
            <w:r w:rsidRPr="00380D00">
              <w:rPr>
                <w:rFonts w:cstheme="minorHAnsi"/>
                <w:i/>
                <w:iCs/>
              </w:rPr>
              <w:t xml:space="preserve">Temognatha </w:t>
            </w:r>
            <w:r w:rsidRPr="00380D00">
              <w:rPr>
                <w:rFonts w:cstheme="minorHAnsi"/>
              </w:rPr>
              <w:t>cf</w:t>
            </w:r>
            <w:r w:rsidRPr="00380D00">
              <w:rPr>
                <w:rFonts w:cstheme="minorHAnsi"/>
                <w:i/>
                <w:iCs/>
              </w:rPr>
              <w:t xml:space="preserve">. mitchellii' </w:t>
            </w:r>
            <w:r w:rsidRPr="00380D00">
              <w:rPr>
                <w:rFonts w:cstheme="minorHAnsi"/>
              </w:rPr>
              <w:t>(Blue Mountains) (per A. Sundholm)</w:t>
            </w:r>
          </w:p>
        </w:tc>
        <w:tc>
          <w:tcPr>
            <w:tcW w:w="2835" w:type="dxa"/>
            <w:noWrap/>
            <w:hideMark/>
          </w:tcPr>
          <w:p w14:paraId="636EBC1C"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2A33681F" w14:textId="77777777" w:rsidR="00474AAC" w:rsidRPr="00380D00" w:rsidRDefault="00474AAC" w:rsidP="00474AAC">
            <w:pPr>
              <w:rPr>
                <w:rFonts w:cstheme="minorHAnsi"/>
              </w:rPr>
            </w:pPr>
          </w:p>
        </w:tc>
        <w:tc>
          <w:tcPr>
            <w:tcW w:w="1646" w:type="dxa"/>
            <w:noWrap/>
            <w:hideMark/>
          </w:tcPr>
          <w:p w14:paraId="112E40F6" w14:textId="77777777" w:rsidR="00474AAC" w:rsidRPr="00380D00" w:rsidRDefault="00474AAC" w:rsidP="00474AAC">
            <w:pPr>
              <w:rPr>
                <w:rFonts w:cstheme="minorHAnsi"/>
              </w:rPr>
            </w:pPr>
            <w:r w:rsidRPr="00380D00">
              <w:rPr>
                <w:rFonts w:cstheme="minorHAnsi"/>
              </w:rPr>
              <w:t>NSW</w:t>
            </w:r>
          </w:p>
        </w:tc>
      </w:tr>
      <w:tr w:rsidR="00474AAC" w:rsidRPr="00F20D8A" w14:paraId="2EF98D1F" w14:textId="77777777" w:rsidTr="00380D00">
        <w:trPr>
          <w:trHeight w:val="300"/>
        </w:trPr>
        <w:tc>
          <w:tcPr>
            <w:tcW w:w="3114" w:type="dxa"/>
            <w:noWrap/>
            <w:hideMark/>
          </w:tcPr>
          <w:p w14:paraId="3980A741" w14:textId="77777777" w:rsidR="00474AAC" w:rsidRPr="00380D00" w:rsidRDefault="00474AAC" w:rsidP="00474AAC">
            <w:pPr>
              <w:rPr>
                <w:rFonts w:cstheme="minorHAnsi"/>
                <w:i/>
                <w:iCs/>
              </w:rPr>
            </w:pPr>
            <w:r w:rsidRPr="00380D00">
              <w:rPr>
                <w:rFonts w:cstheme="minorHAnsi"/>
                <w:i/>
                <w:iCs/>
              </w:rPr>
              <w:t>Temognatha grandis</w:t>
            </w:r>
          </w:p>
        </w:tc>
        <w:tc>
          <w:tcPr>
            <w:tcW w:w="2835" w:type="dxa"/>
            <w:noWrap/>
            <w:hideMark/>
          </w:tcPr>
          <w:p w14:paraId="179D3E7C"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0672D4AC" w14:textId="77777777" w:rsidR="00474AAC" w:rsidRPr="00380D00" w:rsidRDefault="00474AAC" w:rsidP="00474AAC">
            <w:pPr>
              <w:rPr>
                <w:rFonts w:cstheme="minorHAnsi"/>
              </w:rPr>
            </w:pPr>
          </w:p>
        </w:tc>
        <w:tc>
          <w:tcPr>
            <w:tcW w:w="1646" w:type="dxa"/>
            <w:noWrap/>
            <w:hideMark/>
          </w:tcPr>
          <w:p w14:paraId="7E5571BE" w14:textId="77777777" w:rsidR="00474AAC" w:rsidRPr="00380D00" w:rsidRDefault="00474AAC" w:rsidP="00474AAC">
            <w:pPr>
              <w:rPr>
                <w:rFonts w:cstheme="minorHAnsi"/>
              </w:rPr>
            </w:pPr>
            <w:r w:rsidRPr="00380D00">
              <w:rPr>
                <w:rFonts w:cstheme="minorHAnsi"/>
              </w:rPr>
              <w:t>NSW</w:t>
            </w:r>
          </w:p>
        </w:tc>
      </w:tr>
      <w:tr w:rsidR="00474AAC" w:rsidRPr="00F20D8A" w14:paraId="19BCB377" w14:textId="77777777" w:rsidTr="00380D00">
        <w:trPr>
          <w:trHeight w:val="300"/>
        </w:trPr>
        <w:tc>
          <w:tcPr>
            <w:tcW w:w="3114" w:type="dxa"/>
            <w:noWrap/>
            <w:hideMark/>
          </w:tcPr>
          <w:p w14:paraId="36A7A4EC" w14:textId="77777777" w:rsidR="00474AAC" w:rsidRPr="00380D00" w:rsidRDefault="00474AAC" w:rsidP="00474AAC">
            <w:pPr>
              <w:rPr>
                <w:rFonts w:cstheme="minorHAnsi"/>
                <w:i/>
                <w:iCs/>
              </w:rPr>
            </w:pPr>
            <w:r w:rsidRPr="00380D00">
              <w:rPr>
                <w:rFonts w:cstheme="minorHAnsi"/>
                <w:i/>
                <w:iCs/>
              </w:rPr>
              <w:t>Temognatha limbata</w:t>
            </w:r>
          </w:p>
        </w:tc>
        <w:tc>
          <w:tcPr>
            <w:tcW w:w="2835" w:type="dxa"/>
            <w:noWrap/>
            <w:hideMark/>
          </w:tcPr>
          <w:p w14:paraId="586EB039"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296B6748" w14:textId="77777777" w:rsidR="00474AAC" w:rsidRPr="00380D00" w:rsidRDefault="00474AAC" w:rsidP="00474AAC">
            <w:pPr>
              <w:rPr>
                <w:rFonts w:cstheme="minorHAnsi"/>
              </w:rPr>
            </w:pPr>
          </w:p>
        </w:tc>
        <w:tc>
          <w:tcPr>
            <w:tcW w:w="1646" w:type="dxa"/>
            <w:noWrap/>
            <w:hideMark/>
          </w:tcPr>
          <w:p w14:paraId="1865F034" w14:textId="77777777" w:rsidR="00474AAC" w:rsidRPr="00380D00" w:rsidRDefault="00474AAC" w:rsidP="00474AAC">
            <w:pPr>
              <w:rPr>
                <w:rFonts w:cstheme="minorHAnsi"/>
              </w:rPr>
            </w:pPr>
            <w:r w:rsidRPr="00380D00">
              <w:rPr>
                <w:rFonts w:cstheme="minorHAnsi"/>
              </w:rPr>
              <w:t>NSW</w:t>
            </w:r>
          </w:p>
        </w:tc>
      </w:tr>
      <w:tr w:rsidR="00474AAC" w:rsidRPr="00F20D8A" w14:paraId="4C6A998E" w14:textId="77777777" w:rsidTr="00380D00">
        <w:trPr>
          <w:trHeight w:val="300"/>
        </w:trPr>
        <w:tc>
          <w:tcPr>
            <w:tcW w:w="3114" w:type="dxa"/>
            <w:noWrap/>
            <w:hideMark/>
          </w:tcPr>
          <w:p w14:paraId="773D9506" w14:textId="7AD78CCD" w:rsidR="00474AAC" w:rsidRPr="00380D00" w:rsidRDefault="00474AAC" w:rsidP="00474AAC">
            <w:pPr>
              <w:rPr>
                <w:rFonts w:cstheme="minorHAnsi"/>
              </w:rPr>
            </w:pPr>
            <w:r w:rsidRPr="00380D00">
              <w:rPr>
                <w:rFonts w:cstheme="minorHAnsi"/>
                <w:i/>
                <w:iCs/>
              </w:rPr>
              <w:t>Temognatha mitchelli ('karratae')</w:t>
            </w:r>
            <w:r w:rsidRPr="00380D00">
              <w:rPr>
                <w:rFonts w:cstheme="minorHAnsi"/>
              </w:rPr>
              <w:t xml:space="preserve"> (per A. Sundholm)</w:t>
            </w:r>
          </w:p>
        </w:tc>
        <w:tc>
          <w:tcPr>
            <w:tcW w:w="2835" w:type="dxa"/>
            <w:noWrap/>
            <w:hideMark/>
          </w:tcPr>
          <w:p w14:paraId="108AFB3F"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3ED5614D" w14:textId="77777777" w:rsidR="00474AAC" w:rsidRPr="00380D00" w:rsidRDefault="00474AAC" w:rsidP="00474AAC">
            <w:pPr>
              <w:rPr>
                <w:rFonts w:cstheme="minorHAnsi"/>
              </w:rPr>
            </w:pPr>
          </w:p>
        </w:tc>
        <w:tc>
          <w:tcPr>
            <w:tcW w:w="1646" w:type="dxa"/>
            <w:noWrap/>
            <w:hideMark/>
          </w:tcPr>
          <w:p w14:paraId="1B029068" w14:textId="77777777" w:rsidR="00474AAC" w:rsidRPr="00380D00" w:rsidRDefault="00474AAC" w:rsidP="00474AAC">
            <w:pPr>
              <w:rPr>
                <w:rFonts w:cstheme="minorHAnsi"/>
              </w:rPr>
            </w:pPr>
            <w:r w:rsidRPr="00380D00">
              <w:rPr>
                <w:rFonts w:cstheme="minorHAnsi"/>
              </w:rPr>
              <w:t>SA</w:t>
            </w:r>
          </w:p>
        </w:tc>
      </w:tr>
      <w:tr w:rsidR="00474AAC" w:rsidRPr="00F20D8A" w14:paraId="730D5ABB" w14:textId="77777777" w:rsidTr="00380D00">
        <w:trPr>
          <w:trHeight w:val="300"/>
        </w:trPr>
        <w:tc>
          <w:tcPr>
            <w:tcW w:w="3114" w:type="dxa"/>
            <w:hideMark/>
          </w:tcPr>
          <w:p w14:paraId="3091CA22" w14:textId="77777777" w:rsidR="00474AAC" w:rsidRPr="00380D00" w:rsidRDefault="00474AAC" w:rsidP="00474AAC">
            <w:pPr>
              <w:rPr>
                <w:rFonts w:cstheme="minorHAnsi"/>
                <w:i/>
                <w:iCs/>
              </w:rPr>
            </w:pPr>
            <w:r w:rsidRPr="00380D00">
              <w:rPr>
                <w:rFonts w:cstheme="minorHAnsi"/>
                <w:i/>
                <w:iCs/>
              </w:rPr>
              <w:t>Temognatha rufocyanea</w:t>
            </w:r>
          </w:p>
        </w:tc>
        <w:tc>
          <w:tcPr>
            <w:tcW w:w="2835" w:type="dxa"/>
            <w:noWrap/>
            <w:hideMark/>
          </w:tcPr>
          <w:p w14:paraId="64044341"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12950AB4" w14:textId="77777777" w:rsidR="00474AAC" w:rsidRPr="00380D00" w:rsidRDefault="00474AAC" w:rsidP="00474AAC">
            <w:pPr>
              <w:rPr>
                <w:rFonts w:cstheme="minorHAnsi"/>
              </w:rPr>
            </w:pPr>
          </w:p>
        </w:tc>
        <w:tc>
          <w:tcPr>
            <w:tcW w:w="1646" w:type="dxa"/>
            <w:noWrap/>
            <w:hideMark/>
          </w:tcPr>
          <w:p w14:paraId="7AC8590E" w14:textId="77777777" w:rsidR="00474AAC" w:rsidRPr="00380D00" w:rsidRDefault="00474AAC" w:rsidP="00474AAC">
            <w:pPr>
              <w:rPr>
                <w:rFonts w:cstheme="minorHAnsi"/>
              </w:rPr>
            </w:pPr>
            <w:r w:rsidRPr="00380D00">
              <w:rPr>
                <w:rFonts w:cstheme="minorHAnsi"/>
              </w:rPr>
              <w:t>NSW</w:t>
            </w:r>
          </w:p>
        </w:tc>
      </w:tr>
      <w:tr w:rsidR="00474AAC" w:rsidRPr="00F20D8A" w14:paraId="3E612FF3" w14:textId="77777777" w:rsidTr="00380D00">
        <w:trPr>
          <w:trHeight w:val="300"/>
        </w:trPr>
        <w:tc>
          <w:tcPr>
            <w:tcW w:w="3114" w:type="dxa"/>
            <w:hideMark/>
          </w:tcPr>
          <w:p w14:paraId="625EA075" w14:textId="77777777" w:rsidR="00474AAC" w:rsidRPr="00380D00" w:rsidRDefault="00474AAC" w:rsidP="00474AAC">
            <w:pPr>
              <w:rPr>
                <w:rFonts w:cstheme="minorHAnsi"/>
                <w:i/>
                <w:iCs/>
              </w:rPr>
            </w:pPr>
            <w:r w:rsidRPr="00380D00">
              <w:rPr>
                <w:rFonts w:cstheme="minorHAnsi"/>
                <w:i/>
                <w:iCs/>
              </w:rPr>
              <w:t>Temognatha sexmaculata</w:t>
            </w:r>
          </w:p>
        </w:tc>
        <w:tc>
          <w:tcPr>
            <w:tcW w:w="2835" w:type="dxa"/>
            <w:noWrap/>
            <w:hideMark/>
          </w:tcPr>
          <w:p w14:paraId="633E9154" w14:textId="77777777" w:rsidR="00474AAC" w:rsidRPr="00380D00" w:rsidRDefault="00474AAC" w:rsidP="00474AAC">
            <w:pPr>
              <w:rPr>
                <w:rFonts w:cstheme="minorHAnsi"/>
              </w:rPr>
            </w:pPr>
            <w:r w:rsidRPr="00380D00">
              <w:rPr>
                <w:rFonts w:cstheme="minorHAnsi"/>
              </w:rPr>
              <w:t>jewel beetle</w:t>
            </w:r>
          </w:p>
        </w:tc>
        <w:tc>
          <w:tcPr>
            <w:tcW w:w="1756" w:type="dxa"/>
            <w:noWrap/>
            <w:hideMark/>
          </w:tcPr>
          <w:p w14:paraId="725A21C6" w14:textId="77777777" w:rsidR="00474AAC" w:rsidRPr="00380D00" w:rsidRDefault="00474AAC" w:rsidP="00474AAC">
            <w:pPr>
              <w:rPr>
                <w:rFonts w:cstheme="minorHAnsi"/>
              </w:rPr>
            </w:pPr>
          </w:p>
        </w:tc>
        <w:tc>
          <w:tcPr>
            <w:tcW w:w="1646" w:type="dxa"/>
            <w:noWrap/>
            <w:hideMark/>
          </w:tcPr>
          <w:p w14:paraId="06CE961B" w14:textId="77777777" w:rsidR="00474AAC" w:rsidRPr="00380D00" w:rsidRDefault="00474AAC" w:rsidP="00474AAC">
            <w:pPr>
              <w:rPr>
                <w:rFonts w:cstheme="minorHAnsi"/>
              </w:rPr>
            </w:pPr>
            <w:r w:rsidRPr="00380D00">
              <w:rPr>
                <w:rFonts w:cstheme="minorHAnsi"/>
              </w:rPr>
              <w:t>NSW</w:t>
            </w:r>
          </w:p>
        </w:tc>
      </w:tr>
      <w:tr w:rsidR="00474AAC" w:rsidRPr="00F20D8A" w14:paraId="3A3F44D1" w14:textId="77777777" w:rsidTr="00380D00">
        <w:trPr>
          <w:trHeight w:val="300"/>
        </w:trPr>
        <w:tc>
          <w:tcPr>
            <w:tcW w:w="9351" w:type="dxa"/>
            <w:gridSpan w:val="4"/>
            <w:shd w:val="clear" w:color="auto" w:fill="000000" w:themeFill="text1"/>
            <w:noWrap/>
          </w:tcPr>
          <w:p w14:paraId="0EBB15C8" w14:textId="4108594A" w:rsidR="00474AAC" w:rsidRPr="00380D00" w:rsidRDefault="00474AAC" w:rsidP="00380D00">
            <w:pPr>
              <w:spacing w:line="252" w:lineRule="auto"/>
              <w:rPr>
                <w:rFonts w:cstheme="minorHAnsi"/>
              </w:rPr>
            </w:pPr>
            <w:r w:rsidRPr="00380D00">
              <w:rPr>
                <w:rFonts w:ascii="Calibri" w:eastAsia="Times New Roman" w:hAnsi="Calibri" w:cs="Calibri"/>
                <w:b/>
                <w:color w:val="FFFFFF" w:themeColor="background1"/>
                <w:lang w:eastAsia="en-AU"/>
              </w:rPr>
              <w:t>Flies</w:t>
            </w:r>
          </w:p>
        </w:tc>
      </w:tr>
      <w:tr w:rsidR="00474AAC" w:rsidRPr="00F20D8A" w14:paraId="5FE6C83D" w14:textId="77777777" w:rsidTr="00380D00">
        <w:trPr>
          <w:trHeight w:val="300"/>
        </w:trPr>
        <w:tc>
          <w:tcPr>
            <w:tcW w:w="3114" w:type="dxa"/>
            <w:noWrap/>
            <w:hideMark/>
          </w:tcPr>
          <w:p w14:paraId="31794236" w14:textId="77777777" w:rsidR="00474AAC" w:rsidRPr="00380D00" w:rsidRDefault="00474AAC" w:rsidP="00474AAC">
            <w:pPr>
              <w:rPr>
                <w:rFonts w:cstheme="minorHAnsi"/>
                <w:i/>
                <w:iCs/>
              </w:rPr>
            </w:pPr>
            <w:r w:rsidRPr="00380D00">
              <w:rPr>
                <w:rFonts w:cstheme="minorHAnsi"/>
                <w:i/>
                <w:iCs/>
              </w:rPr>
              <w:t>Edwardsina gigantea</w:t>
            </w:r>
          </w:p>
        </w:tc>
        <w:tc>
          <w:tcPr>
            <w:tcW w:w="2835" w:type="dxa"/>
            <w:noWrap/>
            <w:hideMark/>
          </w:tcPr>
          <w:p w14:paraId="13EDEFA8" w14:textId="77777777" w:rsidR="00474AAC" w:rsidRPr="00380D00" w:rsidRDefault="00474AAC" w:rsidP="00474AAC">
            <w:pPr>
              <w:rPr>
                <w:rFonts w:cstheme="minorHAnsi"/>
              </w:rPr>
            </w:pPr>
            <w:r w:rsidRPr="00380D00">
              <w:rPr>
                <w:rFonts w:cstheme="minorHAnsi"/>
              </w:rPr>
              <w:t>Giant Torrent Midge</w:t>
            </w:r>
          </w:p>
        </w:tc>
        <w:tc>
          <w:tcPr>
            <w:tcW w:w="1756" w:type="dxa"/>
            <w:noWrap/>
            <w:hideMark/>
          </w:tcPr>
          <w:p w14:paraId="2A0FB1EF" w14:textId="77777777" w:rsidR="00474AAC" w:rsidRPr="00380D00" w:rsidRDefault="00474AAC" w:rsidP="00474AAC">
            <w:pPr>
              <w:rPr>
                <w:rFonts w:cstheme="minorHAnsi"/>
              </w:rPr>
            </w:pPr>
            <w:r w:rsidRPr="00380D00">
              <w:rPr>
                <w:rFonts w:cstheme="minorHAnsi"/>
              </w:rPr>
              <w:t>IUCN (EN)</w:t>
            </w:r>
          </w:p>
        </w:tc>
        <w:tc>
          <w:tcPr>
            <w:tcW w:w="1646" w:type="dxa"/>
            <w:noWrap/>
            <w:hideMark/>
          </w:tcPr>
          <w:p w14:paraId="3729F69D" w14:textId="77777777" w:rsidR="00474AAC" w:rsidRPr="00380D00" w:rsidRDefault="00474AAC" w:rsidP="00474AAC">
            <w:pPr>
              <w:rPr>
                <w:rFonts w:cstheme="minorHAnsi"/>
              </w:rPr>
            </w:pPr>
            <w:r w:rsidRPr="00380D00">
              <w:rPr>
                <w:rFonts w:cstheme="minorHAnsi"/>
              </w:rPr>
              <w:t>NSW</w:t>
            </w:r>
          </w:p>
        </w:tc>
      </w:tr>
      <w:tr w:rsidR="00474AAC" w:rsidRPr="00F20D8A" w14:paraId="1055D5B0" w14:textId="77777777" w:rsidTr="00380D00">
        <w:trPr>
          <w:trHeight w:val="300"/>
        </w:trPr>
        <w:tc>
          <w:tcPr>
            <w:tcW w:w="3114" w:type="dxa"/>
            <w:noWrap/>
            <w:hideMark/>
          </w:tcPr>
          <w:p w14:paraId="339CB8E2" w14:textId="77777777" w:rsidR="00474AAC" w:rsidRPr="00380D00" w:rsidRDefault="00474AAC" w:rsidP="00474AAC">
            <w:pPr>
              <w:rPr>
                <w:rFonts w:cstheme="minorHAnsi"/>
                <w:i/>
                <w:iCs/>
              </w:rPr>
            </w:pPr>
            <w:r w:rsidRPr="00380D00">
              <w:rPr>
                <w:rFonts w:cstheme="minorHAnsi"/>
                <w:i/>
                <w:iCs/>
              </w:rPr>
              <w:t>Exeretonevra angustifrons</w:t>
            </w:r>
          </w:p>
        </w:tc>
        <w:tc>
          <w:tcPr>
            <w:tcW w:w="2835" w:type="dxa"/>
            <w:noWrap/>
            <w:hideMark/>
          </w:tcPr>
          <w:p w14:paraId="1E6D7F16" w14:textId="77777777" w:rsidR="00474AAC" w:rsidRPr="00380D00" w:rsidRDefault="00474AAC" w:rsidP="00474AAC">
            <w:pPr>
              <w:rPr>
                <w:rFonts w:cstheme="minorHAnsi"/>
                <w:i/>
                <w:iCs/>
              </w:rPr>
            </w:pPr>
          </w:p>
        </w:tc>
        <w:tc>
          <w:tcPr>
            <w:tcW w:w="1756" w:type="dxa"/>
            <w:noWrap/>
            <w:hideMark/>
          </w:tcPr>
          <w:p w14:paraId="69B11F52" w14:textId="77777777" w:rsidR="00474AAC" w:rsidRPr="00380D00" w:rsidRDefault="00474AAC" w:rsidP="00474AAC">
            <w:pPr>
              <w:rPr>
                <w:rFonts w:cstheme="minorHAnsi"/>
              </w:rPr>
            </w:pPr>
          </w:p>
        </w:tc>
        <w:tc>
          <w:tcPr>
            <w:tcW w:w="1646" w:type="dxa"/>
            <w:noWrap/>
            <w:hideMark/>
          </w:tcPr>
          <w:p w14:paraId="4B0B6CB2" w14:textId="77777777" w:rsidR="00474AAC" w:rsidRPr="00380D00" w:rsidRDefault="00474AAC" w:rsidP="00474AAC">
            <w:pPr>
              <w:rPr>
                <w:rFonts w:cstheme="minorHAnsi"/>
              </w:rPr>
            </w:pPr>
            <w:r w:rsidRPr="00380D00">
              <w:rPr>
                <w:rFonts w:cstheme="minorHAnsi"/>
              </w:rPr>
              <w:t>NSW</w:t>
            </w:r>
          </w:p>
        </w:tc>
      </w:tr>
      <w:tr w:rsidR="00474AAC" w:rsidRPr="00F20D8A" w14:paraId="5288AA7A" w14:textId="77777777" w:rsidTr="00380D00">
        <w:trPr>
          <w:trHeight w:val="300"/>
        </w:trPr>
        <w:tc>
          <w:tcPr>
            <w:tcW w:w="3114" w:type="dxa"/>
            <w:noWrap/>
            <w:hideMark/>
          </w:tcPr>
          <w:p w14:paraId="47F37F6D" w14:textId="77777777" w:rsidR="00474AAC" w:rsidRPr="00380D00" w:rsidRDefault="00474AAC" w:rsidP="00474AAC">
            <w:pPr>
              <w:rPr>
                <w:rFonts w:cstheme="minorHAnsi"/>
                <w:i/>
                <w:iCs/>
              </w:rPr>
            </w:pPr>
            <w:r w:rsidRPr="00380D00">
              <w:rPr>
                <w:rFonts w:cstheme="minorHAnsi"/>
                <w:i/>
                <w:iCs/>
              </w:rPr>
              <w:t>Pelecorhynchus distinctus</w:t>
            </w:r>
          </w:p>
        </w:tc>
        <w:tc>
          <w:tcPr>
            <w:tcW w:w="2835" w:type="dxa"/>
            <w:noWrap/>
            <w:hideMark/>
          </w:tcPr>
          <w:p w14:paraId="636C652B" w14:textId="77777777" w:rsidR="00474AAC" w:rsidRPr="00380D00" w:rsidRDefault="00474AAC" w:rsidP="00474AAC">
            <w:pPr>
              <w:rPr>
                <w:rFonts w:cstheme="minorHAnsi"/>
                <w:i/>
                <w:iCs/>
              </w:rPr>
            </w:pPr>
          </w:p>
        </w:tc>
        <w:tc>
          <w:tcPr>
            <w:tcW w:w="1756" w:type="dxa"/>
            <w:noWrap/>
            <w:hideMark/>
          </w:tcPr>
          <w:p w14:paraId="50720407" w14:textId="77777777" w:rsidR="00474AAC" w:rsidRPr="00380D00" w:rsidRDefault="00474AAC" w:rsidP="00474AAC">
            <w:pPr>
              <w:rPr>
                <w:rFonts w:cstheme="minorHAnsi"/>
              </w:rPr>
            </w:pPr>
          </w:p>
        </w:tc>
        <w:tc>
          <w:tcPr>
            <w:tcW w:w="1646" w:type="dxa"/>
            <w:noWrap/>
            <w:hideMark/>
          </w:tcPr>
          <w:p w14:paraId="41115F7A" w14:textId="77777777" w:rsidR="00474AAC" w:rsidRPr="00380D00" w:rsidRDefault="00474AAC" w:rsidP="00474AAC">
            <w:pPr>
              <w:rPr>
                <w:rFonts w:cstheme="minorHAnsi"/>
              </w:rPr>
            </w:pPr>
            <w:r w:rsidRPr="00380D00">
              <w:rPr>
                <w:rFonts w:cstheme="minorHAnsi"/>
              </w:rPr>
              <w:t>NSW</w:t>
            </w:r>
          </w:p>
        </w:tc>
      </w:tr>
      <w:tr w:rsidR="00474AAC" w:rsidRPr="00F20D8A" w14:paraId="5E618651" w14:textId="77777777" w:rsidTr="00380D00">
        <w:trPr>
          <w:trHeight w:val="300"/>
        </w:trPr>
        <w:tc>
          <w:tcPr>
            <w:tcW w:w="3114" w:type="dxa"/>
            <w:noWrap/>
            <w:hideMark/>
          </w:tcPr>
          <w:p w14:paraId="6000FE62" w14:textId="77777777" w:rsidR="00474AAC" w:rsidRPr="00380D00" w:rsidRDefault="00474AAC" w:rsidP="00474AAC">
            <w:pPr>
              <w:rPr>
                <w:rFonts w:cstheme="minorHAnsi"/>
                <w:i/>
                <w:iCs/>
              </w:rPr>
            </w:pPr>
            <w:r w:rsidRPr="00380D00">
              <w:rPr>
                <w:rFonts w:cstheme="minorHAnsi"/>
                <w:i/>
                <w:iCs/>
              </w:rPr>
              <w:t>Pelecorhynchus flavipennis</w:t>
            </w:r>
          </w:p>
        </w:tc>
        <w:tc>
          <w:tcPr>
            <w:tcW w:w="2835" w:type="dxa"/>
            <w:noWrap/>
            <w:hideMark/>
          </w:tcPr>
          <w:p w14:paraId="212BDD4E" w14:textId="77777777" w:rsidR="00474AAC" w:rsidRPr="00380D00" w:rsidRDefault="00474AAC" w:rsidP="00474AAC">
            <w:pPr>
              <w:rPr>
                <w:rFonts w:cstheme="minorHAnsi"/>
                <w:i/>
                <w:iCs/>
              </w:rPr>
            </w:pPr>
          </w:p>
        </w:tc>
        <w:tc>
          <w:tcPr>
            <w:tcW w:w="1756" w:type="dxa"/>
            <w:noWrap/>
            <w:hideMark/>
          </w:tcPr>
          <w:p w14:paraId="2AD5BBCD" w14:textId="77777777" w:rsidR="00474AAC" w:rsidRPr="00380D00" w:rsidRDefault="00474AAC" w:rsidP="00474AAC">
            <w:pPr>
              <w:rPr>
                <w:rFonts w:cstheme="minorHAnsi"/>
              </w:rPr>
            </w:pPr>
          </w:p>
        </w:tc>
        <w:tc>
          <w:tcPr>
            <w:tcW w:w="1646" w:type="dxa"/>
            <w:noWrap/>
            <w:hideMark/>
          </w:tcPr>
          <w:p w14:paraId="64925F5E" w14:textId="77777777" w:rsidR="00474AAC" w:rsidRPr="00380D00" w:rsidRDefault="00474AAC" w:rsidP="00474AAC">
            <w:pPr>
              <w:rPr>
                <w:rFonts w:cstheme="minorHAnsi"/>
              </w:rPr>
            </w:pPr>
            <w:r w:rsidRPr="00380D00">
              <w:rPr>
                <w:rFonts w:cstheme="minorHAnsi"/>
              </w:rPr>
              <w:t>NSW</w:t>
            </w:r>
          </w:p>
        </w:tc>
      </w:tr>
      <w:tr w:rsidR="00474AAC" w:rsidRPr="00F20D8A" w14:paraId="2A0AA317" w14:textId="77777777" w:rsidTr="00380D00">
        <w:trPr>
          <w:trHeight w:val="300"/>
        </w:trPr>
        <w:tc>
          <w:tcPr>
            <w:tcW w:w="3114" w:type="dxa"/>
            <w:noWrap/>
            <w:hideMark/>
          </w:tcPr>
          <w:p w14:paraId="5E6AC437" w14:textId="77777777" w:rsidR="00474AAC" w:rsidRPr="00380D00" w:rsidRDefault="00474AAC" w:rsidP="00474AAC">
            <w:pPr>
              <w:rPr>
                <w:rFonts w:cstheme="minorHAnsi"/>
                <w:i/>
                <w:iCs/>
              </w:rPr>
            </w:pPr>
            <w:r w:rsidRPr="00380D00">
              <w:rPr>
                <w:rFonts w:cstheme="minorHAnsi"/>
                <w:i/>
                <w:iCs/>
              </w:rPr>
              <w:t>Pelecorhynchus lineatus</w:t>
            </w:r>
          </w:p>
        </w:tc>
        <w:tc>
          <w:tcPr>
            <w:tcW w:w="2835" w:type="dxa"/>
            <w:noWrap/>
            <w:hideMark/>
          </w:tcPr>
          <w:p w14:paraId="40F6564F" w14:textId="77777777" w:rsidR="00474AAC" w:rsidRPr="00380D00" w:rsidRDefault="00474AAC" w:rsidP="00474AAC">
            <w:pPr>
              <w:rPr>
                <w:rFonts w:cstheme="minorHAnsi"/>
                <w:i/>
                <w:iCs/>
              </w:rPr>
            </w:pPr>
          </w:p>
        </w:tc>
        <w:tc>
          <w:tcPr>
            <w:tcW w:w="1756" w:type="dxa"/>
            <w:noWrap/>
            <w:hideMark/>
          </w:tcPr>
          <w:p w14:paraId="4559F6DB" w14:textId="77777777" w:rsidR="00474AAC" w:rsidRPr="00380D00" w:rsidRDefault="00474AAC" w:rsidP="00474AAC">
            <w:pPr>
              <w:rPr>
                <w:rFonts w:cstheme="minorHAnsi"/>
              </w:rPr>
            </w:pPr>
          </w:p>
        </w:tc>
        <w:tc>
          <w:tcPr>
            <w:tcW w:w="1646" w:type="dxa"/>
            <w:noWrap/>
            <w:hideMark/>
          </w:tcPr>
          <w:p w14:paraId="27600774" w14:textId="77777777" w:rsidR="00474AAC" w:rsidRPr="00380D00" w:rsidRDefault="00474AAC" w:rsidP="00474AAC">
            <w:pPr>
              <w:rPr>
                <w:rFonts w:cstheme="minorHAnsi"/>
              </w:rPr>
            </w:pPr>
            <w:r w:rsidRPr="00380D00">
              <w:rPr>
                <w:rFonts w:cstheme="minorHAnsi"/>
              </w:rPr>
              <w:t>NSW</w:t>
            </w:r>
          </w:p>
        </w:tc>
      </w:tr>
      <w:tr w:rsidR="00474AAC" w:rsidRPr="00F20D8A" w14:paraId="124622FA" w14:textId="77777777" w:rsidTr="00380D00">
        <w:trPr>
          <w:trHeight w:val="300"/>
        </w:trPr>
        <w:tc>
          <w:tcPr>
            <w:tcW w:w="3114" w:type="dxa"/>
            <w:noWrap/>
            <w:hideMark/>
          </w:tcPr>
          <w:p w14:paraId="751F7ACD" w14:textId="77777777" w:rsidR="00474AAC" w:rsidRPr="00380D00" w:rsidRDefault="00474AAC" w:rsidP="00474AAC">
            <w:pPr>
              <w:rPr>
                <w:rFonts w:cstheme="minorHAnsi"/>
                <w:i/>
                <w:iCs/>
              </w:rPr>
            </w:pPr>
            <w:r w:rsidRPr="00380D00">
              <w:rPr>
                <w:rFonts w:cstheme="minorHAnsi"/>
                <w:i/>
                <w:iCs/>
              </w:rPr>
              <w:t>Pelecorhynchus nebulosus</w:t>
            </w:r>
          </w:p>
        </w:tc>
        <w:tc>
          <w:tcPr>
            <w:tcW w:w="2835" w:type="dxa"/>
            <w:noWrap/>
            <w:hideMark/>
          </w:tcPr>
          <w:p w14:paraId="53B6F552" w14:textId="77777777" w:rsidR="00474AAC" w:rsidRPr="00380D00" w:rsidRDefault="00474AAC" w:rsidP="00474AAC">
            <w:pPr>
              <w:rPr>
                <w:rFonts w:cstheme="minorHAnsi"/>
                <w:i/>
                <w:iCs/>
              </w:rPr>
            </w:pPr>
          </w:p>
        </w:tc>
        <w:tc>
          <w:tcPr>
            <w:tcW w:w="1756" w:type="dxa"/>
            <w:noWrap/>
            <w:hideMark/>
          </w:tcPr>
          <w:p w14:paraId="2CEE2587" w14:textId="77777777" w:rsidR="00474AAC" w:rsidRPr="00380D00" w:rsidRDefault="00474AAC" w:rsidP="00474AAC">
            <w:pPr>
              <w:rPr>
                <w:rFonts w:cstheme="minorHAnsi"/>
              </w:rPr>
            </w:pPr>
          </w:p>
        </w:tc>
        <w:tc>
          <w:tcPr>
            <w:tcW w:w="1646" w:type="dxa"/>
            <w:noWrap/>
            <w:hideMark/>
          </w:tcPr>
          <w:p w14:paraId="4722849C" w14:textId="77777777" w:rsidR="00474AAC" w:rsidRPr="00380D00" w:rsidRDefault="00474AAC" w:rsidP="00474AAC">
            <w:pPr>
              <w:rPr>
                <w:rFonts w:cstheme="minorHAnsi"/>
              </w:rPr>
            </w:pPr>
            <w:r w:rsidRPr="00380D00">
              <w:rPr>
                <w:rFonts w:cstheme="minorHAnsi"/>
              </w:rPr>
              <w:t>NSW</w:t>
            </w:r>
          </w:p>
        </w:tc>
      </w:tr>
      <w:tr w:rsidR="00474AAC" w:rsidRPr="00F20D8A" w14:paraId="2508B86F" w14:textId="77777777" w:rsidTr="00380D00">
        <w:trPr>
          <w:trHeight w:val="300"/>
        </w:trPr>
        <w:tc>
          <w:tcPr>
            <w:tcW w:w="3114" w:type="dxa"/>
            <w:noWrap/>
            <w:hideMark/>
          </w:tcPr>
          <w:p w14:paraId="27B87D2E" w14:textId="77777777" w:rsidR="00474AAC" w:rsidRPr="00380D00" w:rsidRDefault="00474AAC" w:rsidP="00474AAC">
            <w:pPr>
              <w:rPr>
                <w:rFonts w:cstheme="minorHAnsi"/>
                <w:i/>
                <w:iCs/>
              </w:rPr>
            </w:pPr>
            <w:r w:rsidRPr="00380D00">
              <w:rPr>
                <w:rFonts w:cstheme="minorHAnsi"/>
                <w:i/>
                <w:iCs/>
              </w:rPr>
              <w:t>Pelecorhynchus niger</w:t>
            </w:r>
          </w:p>
        </w:tc>
        <w:tc>
          <w:tcPr>
            <w:tcW w:w="2835" w:type="dxa"/>
            <w:noWrap/>
            <w:hideMark/>
          </w:tcPr>
          <w:p w14:paraId="6BA71591" w14:textId="77777777" w:rsidR="00474AAC" w:rsidRPr="00380D00" w:rsidRDefault="00474AAC" w:rsidP="00474AAC">
            <w:pPr>
              <w:rPr>
                <w:rFonts w:cstheme="minorHAnsi"/>
                <w:i/>
                <w:iCs/>
              </w:rPr>
            </w:pPr>
          </w:p>
        </w:tc>
        <w:tc>
          <w:tcPr>
            <w:tcW w:w="1756" w:type="dxa"/>
            <w:noWrap/>
            <w:hideMark/>
          </w:tcPr>
          <w:p w14:paraId="03F33CF0" w14:textId="77777777" w:rsidR="00474AAC" w:rsidRPr="00380D00" w:rsidRDefault="00474AAC" w:rsidP="00474AAC">
            <w:pPr>
              <w:rPr>
                <w:rFonts w:cstheme="minorHAnsi"/>
              </w:rPr>
            </w:pPr>
          </w:p>
        </w:tc>
        <w:tc>
          <w:tcPr>
            <w:tcW w:w="1646" w:type="dxa"/>
            <w:noWrap/>
            <w:hideMark/>
          </w:tcPr>
          <w:p w14:paraId="25756DF9" w14:textId="77777777" w:rsidR="00474AAC" w:rsidRPr="00380D00" w:rsidRDefault="00474AAC" w:rsidP="00474AAC">
            <w:pPr>
              <w:rPr>
                <w:rFonts w:cstheme="minorHAnsi"/>
              </w:rPr>
            </w:pPr>
            <w:r w:rsidRPr="00380D00">
              <w:rPr>
                <w:rFonts w:cstheme="minorHAnsi"/>
              </w:rPr>
              <w:t>NSW</w:t>
            </w:r>
          </w:p>
        </w:tc>
      </w:tr>
      <w:tr w:rsidR="00474AAC" w:rsidRPr="00F20D8A" w14:paraId="1DA0ACEF" w14:textId="77777777" w:rsidTr="00380D00">
        <w:trPr>
          <w:trHeight w:val="300"/>
        </w:trPr>
        <w:tc>
          <w:tcPr>
            <w:tcW w:w="3114" w:type="dxa"/>
            <w:noWrap/>
            <w:hideMark/>
          </w:tcPr>
          <w:p w14:paraId="5A983F08" w14:textId="77777777" w:rsidR="00474AAC" w:rsidRPr="00380D00" w:rsidRDefault="00474AAC" w:rsidP="00474AAC">
            <w:pPr>
              <w:rPr>
                <w:rFonts w:cstheme="minorHAnsi"/>
                <w:i/>
                <w:iCs/>
              </w:rPr>
            </w:pPr>
            <w:r w:rsidRPr="00380D00">
              <w:rPr>
                <w:rFonts w:cstheme="minorHAnsi"/>
                <w:i/>
                <w:iCs/>
              </w:rPr>
              <w:t>Pelecorhynchus rubidus</w:t>
            </w:r>
          </w:p>
        </w:tc>
        <w:tc>
          <w:tcPr>
            <w:tcW w:w="2835" w:type="dxa"/>
            <w:noWrap/>
            <w:hideMark/>
          </w:tcPr>
          <w:p w14:paraId="1DB70567" w14:textId="77777777" w:rsidR="00474AAC" w:rsidRPr="00380D00" w:rsidRDefault="00474AAC" w:rsidP="00474AAC">
            <w:pPr>
              <w:rPr>
                <w:rFonts w:cstheme="minorHAnsi"/>
                <w:i/>
                <w:iCs/>
              </w:rPr>
            </w:pPr>
          </w:p>
        </w:tc>
        <w:tc>
          <w:tcPr>
            <w:tcW w:w="1756" w:type="dxa"/>
            <w:noWrap/>
            <w:hideMark/>
          </w:tcPr>
          <w:p w14:paraId="1156FEB0" w14:textId="77777777" w:rsidR="00474AAC" w:rsidRPr="00380D00" w:rsidRDefault="00474AAC" w:rsidP="00474AAC">
            <w:pPr>
              <w:rPr>
                <w:rFonts w:cstheme="minorHAnsi"/>
              </w:rPr>
            </w:pPr>
          </w:p>
        </w:tc>
        <w:tc>
          <w:tcPr>
            <w:tcW w:w="1646" w:type="dxa"/>
            <w:noWrap/>
            <w:hideMark/>
          </w:tcPr>
          <w:p w14:paraId="5175573D" w14:textId="77777777" w:rsidR="00474AAC" w:rsidRPr="00380D00" w:rsidRDefault="00474AAC" w:rsidP="00474AAC">
            <w:pPr>
              <w:rPr>
                <w:rFonts w:cstheme="minorHAnsi"/>
              </w:rPr>
            </w:pPr>
            <w:r w:rsidRPr="00380D00">
              <w:rPr>
                <w:rFonts w:cstheme="minorHAnsi"/>
              </w:rPr>
              <w:t>NSW</w:t>
            </w:r>
          </w:p>
        </w:tc>
      </w:tr>
      <w:tr w:rsidR="00474AAC" w:rsidRPr="00F20D8A" w14:paraId="73A71F1D" w14:textId="77777777" w:rsidTr="00380D00">
        <w:trPr>
          <w:trHeight w:val="300"/>
        </w:trPr>
        <w:tc>
          <w:tcPr>
            <w:tcW w:w="3114" w:type="dxa"/>
            <w:noWrap/>
            <w:hideMark/>
          </w:tcPr>
          <w:p w14:paraId="38170446" w14:textId="77777777" w:rsidR="00474AAC" w:rsidRPr="00380D00" w:rsidRDefault="00474AAC" w:rsidP="00474AAC">
            <w:pPr>
              <w:rPr>
                <w:rFonts w:cstheme="minorHAnsi"/>
                <w:i/>
                <w:iCs/>
              </w:rPr>
            </w:pPr>
            <w:r w:rsidRPr="00380D00">
              <w:rPr>
                <w:rFonts w:cstheme="minorHAnsi"/>
                <w:i/>
                <w:iCs/>
              </w:rPr>
              <w:t>Trichophthalma bivitta</w:t>
            </w:r>
          </w:p>
        </w:tc>
        <w:tc>
          <w:tcPr>
            <w:tcW w:w="2835" w:type="dxa"/>
            <w:noWrap/>
            <w:hideMark/>
          </w:tcPr>
          <w:p w14:paraId="660BB4CA" w14:textId="77777777" w:rsidR="00474AAC" w:rsidRPr="00380D00" w:rsidRDefault="00474AAC" w:rsidP="00474AAC">
            <w:pPr>
              <w:rPr>
                <w:rFonts w:cstheme="minorHAnsi"/>
                <w:i/>
                <w:iCs/>
              </w:rPr>
            </w:pPr>
          </w:p>
        </w:tc>
        <w:tc>
          <w:tcPr>
            <w:tcW w:w="1756" w:type="dxa"/>
            <w:noWrap/>
            <w:hideMark/>
          </w:tcPr>
          <w:p w14:paraId="6A238E89" w14:textId="77777777" w:rsidR="00474AAC" w:rsidRPr="00380D00" w:rsidRDefault="00474AAC" w:rsidP="00474AAC">
            <w:pPr>
              <w:rPr>
                <w:rFonts w:cstheme="minorHAnsi"/>
              </w:rPr>
            </w:pPr>
          </w:p>
        </w:tc>
        <w:tc>
          <w:tcPr>
            <w:tcW w:w="1646" w:type="dxa"/>
            <w:noWrap/>
            <w:hideMark/>
          </w:tcPr>
          <w:p w14:paraId="711FFFD9" w14:textId="77777777" w:rsidR="00474AAC" w:rsidRPr="00380D00" w:rsidRDefault="00474AAC" w:rsidP="00474AAC">
            <w:pPr>
              <w:rPr>
                <w:rFonts w:cstheme="minorHAnsi"/>
              </w:rPr>
            </w:pPr>
            <w:r w:rsidRPr="00380D00">
              <w:rPr>
                <w:rFonts w:cstheme="minorHAnsi"/>
              </w:rPr>
              <w:t>NSW</w:t>
            </w:r>
          </w:p>
        </w:tc>
      </w:tr>
      <w:tr w:rsidR="00474AAC" w:rsidRPr="00F20D8A" w14:paraId="51E40CCB" w14:textId="77777777" w:rsidTr="00380D00">
        <w:trPr>
          <w:trHeight w:val="300"/>
        </w:trPr>
        <w:tc>
          <w:tcPr>
            <w:tcW w:w="9351" w:type="dxa"/>
            <w:gridSpan w:val="4"/>
            <w:shd w:val="clear" w:color="auto" w:fill="000000" w:themeFill="text1"/>
            <w:noWrap/>
          </w:tcPr>
          <w:p w14:paraId="0DE629F3" w14:textId="2A600C38" w:rsidR="00474AAC" w:rsidRPr="00380D00" w:rsidRDefault="00474AAC" w:rsidP="00380D00">
            <w:pPr>
              <w:spacing w:line="252" w:lineRule="auto"/>
              <w:rPr>
                <w:rFonts w:cstheme="minorHAnsi"/>
              </w:rPr>
            </w:pPr>
            <w:r w:rsidRPr="00380D00">
              <w:rPr>
                <w:rFonts w:ascii="Calibri" w:eastAsia="Times New Roman" w:hAnsi="Calibri" w:cs="Calibri"/>
                <w:b/>
                <w:color w:val="FFFFFF" w:themeColor="background1"/>
                <w:lang w:eastAsia="en-AU"/>
              </w:rPr>
              <w:t xml:space="preserve">Butterflies </w:t>
            </w:r>
            <w:r w:rsidR="00F20D8A">
              <w:rPr>
                <w:rFonts w:ascii="Calibri" w:eastAsia="Times New Roman" w:hAnsi="Calibri" w:cs="Calibri"/>
                <w:b/>
                <w:color w:val="FFFFFF" w:themeColor="background1"/>
                <w:lang w:eastAsia="en-AU"/>
              </w:rPr>
              <w:t>and</w:t>
            </w:r>
            <w:r w:rsidRPr="00380D00">
              <w:rPr>
                <w:rFonts w:ascii="Calibri" w:eastAsia="Times New Roman" w:hAnsi="Calibri" w:cs="Calibri"/>
                <w:b/>
                <w:color w:val="FFFFFF" w:themeColor="background1"/>
                <w:lang w:eastAsia="en-AU"/>
              </w:rPr>
              <w:t xml:space="preserve"> moths</w:t>
            </w:r>
          </w:p>
        </w:tc>
      </w:tr>
      <w:tr w:rsidR="00474AAC" w:rsidRPr="00F20D8A" w14:paraId="79AA418F" w14:textId="77777777" w:rsidTr="00380D00">
        <w:trPr>
          <w:trHeight w:val="300"/>
        </w:trPr>
        <w:tc>
          <w:tcPr>
            <w:tcW w:w="3114" w:type="dxa"/>
            <w:noWrap/>
            <w:hideMark/>
          </w:tcPr>
          <w:p w14:paraId="6D61A254" w14:textId="79229D01" w:rsidR="00474AAC" w:rsidRPr="00380D00" w:rsidRDefault="00474AAC" w:rsidP="00474AAC">
            <w:pPr>
              <w:rPr>
                <w:rFonts w:cstheme="minorHAnsi"/>
                <w:i/>
                <w:iCs/>
              </w:rPr>
            </w:pPr>
            <w:r w:rsidRPr="00380D00">
              <w:rPr>
                <w:rFonts w:cstheme="minorHAnsi"/>
                <w:i/>
                <w:iCs/>
              </w:rPr>
              <w:t xml:space="preserve">Abantiades </w:t>
            </w:r>
            <w:r w:rsidRPr="00380D00">
              <w:rPr>
                <w:rFonts w:cstheme="minorHAnsi"/>
              </w:rPr>
              <w:t>sp. n. Kangaroo Island (per E. Beaver)</w:t>
            </w:r>
          </w:p>
        </w:tc>
        <w:tc>
          <w:tcPr>
            <w:tcW w:w="2835" w:type="dxa"/>
            <w:noWrap/>
            <w:hideMark/>
          </w:tcPr>
          <w:p w14:paraId="559D6806" w14:textId="77777777" w:rsidR="00474AAC" w:rsidRPr="00380D00" w:rsidRDefault="00474AAC" w:rsidP="00474AAC">
            <w:pPr>
              <w:rPr>
                <w:rFonts w:cstheme="minorHAnsi"/>
                <w:i/>
                <w:iCs/>
              </w:rPr>
            </w:pPr>
          </w:p>
        </w:tc>
        <w:tc>
          <w:tcPr>
            <w:tcW w:w="1756" w:type="dxa"/>
            <w:noWrap/>
            <w:hideMark/>
          </w:tcPr>
          <w:p w14:paraId="12ACA398" w14:textId="77777777" w:rsidR="00474AAC" w:rsidRPr="00380D00" w:rsidRDefault="00474AAC" w:rsidP="00474AAC">
            <w:pPr>
              <w:rPr>
                <w:rFonts w:cstheme="minorHAnsi"/>
              </w:rPr>
            </w:pPr>
          </w:p>
        </w:tc>
        <w:tc>
          <w:tcPr>
            <w:tcW w:w="1646" w:type="dxa"/>
            <w:noWrap/>
            <w:hideMark/>
          </w:tcPr>
          <w:p w14:paraId="040CC9E6" w14:textId="77777777" w:rsidR="00474AAC" w:rsidRPr="00380D00" w:rsidRDefault="00474AAC" w:rsidP="00474AAC">
            <w:pPr>
              <w:rPr>
                <w:rFonts w:cstheme="minorHAnsi"/>
              </w:rPr>
            </w:pPr>
            <w:r w:rsidRPr="00380D00">
              <w:rPr>
                <w:rFonts w:cstheme="minorHAnsi"/>
              </w:rPr>
              <w:t>SA</w:t>
            </w:r>
          </w:p>
        </w:tc>
      </w:tr>
      <w:tr w:rsidR="00474AAC" w:rsidRPr="00F20D8A" w14:paraId="56197484" w14:textId="77777777" w:rsidTr="00380D00">
        <w:trPr>
          <w:trHeight w:val="300"/>
        </w:trPr>
        <w:tc>
          <w:tcPr>
            <w:tcW w:w="3114" w:type="dxa"/>
            <w:noWrap/>
            <w:hideMark/>
          </w:tcPr>
          <w:p w14:paraId="13A21652" w14:textId="77777777" w:rsidR="00474AAC" w:rsidRPr="00380D00" w:rsidRDefault="00474AAC" w:rsidP="00474AAC">
            <w:pPr>
              <w:rPr>
                <w:rFonts w:cstheme="minorHAnsi"/>
                <w:i/>
                <w:iCs/>
              </w:rPr>
            </w:pPr>
            <w:r w:rsidRPr="00380D00">
              <w:rPr>
                <w:rFonts w:cstheme="minorHAnsi"/>
                <w:i/>
                <w:iCs/>
              </w:rPr>
              <w:t>Aenetus tindalei</w:t>
            </w:r>
          </w:p>
        </w:tc>
        <w:tc>
          <w:tcPr>
            <w:tcW w:w="2835" w:type="dxa"/>
            <w:noWrap/>
            <w:hideMark/>
          </w:tcPr>
          <w:p w14:paraId="4C3EF592" w14:textId="77777777" w:rsidR="00474AAC" w:rsidRPr="00380D00" w:rsidRDefault="00474AAC" w:rsidP="00474AAC">
            <w:pPr>
              <w:rPr>
                <w:rFonts w:cstheme="minorHAnsi"/>
                <w:i/>
                <w:iCs/>
              </w:rPr>
            </w:pPr>
          </w:p>
        </w:tc>
        <w:tc>
          <w:tcPr>
            <w:tcW w:w="1756" w:type="dxa"/>
            <w:noWrap/>
            <w:hideMark/>
          </w:tcPr>
          <w:p w14:paraId="265FBB35" w14:textId="77777777" w:rsidR="00474AAC" w:rsidRPr="00380D00" w:rsidRDefault="00474AAC" w:rsidP="00474AAC">
            <w:pPr>
              <w:rPr>
                <w:rFonts w:cstheme="minorHAnsi"/>
              </w:rPr>
            </w:pPr>
          </w:p>
        </w:tc>
        <w:tc>
          <w:tcPr>
            <w:tcW w:w="1646" w:type="dxa"/>
            <w:noWrap/>
            <w:hideMark/>
          </w:tcPr>
          <w:p w14:paraId="419D9993" w14:textId="77777777" w:rsidR="00474AAC" w:rsidRPr="00380D00" w:rsidRDefault="00474AAC" w:rsidP="00474AAC">
            <w:pPr>
              <w:rPr>
                <w:rFonts w:cstheme="minorHAnsi"/>
              </w:rPr>
            </w:pPr>
            <w:r w:rsidRPr="00380D00">
              <w:rPr>
                <w:rFonts w:cstheme="minorHAnsi"/>
              </w:rPr>
              <w:t>SA</w:t>
            </w:r>
          </w:p>
        </w:tc>
      </w:tr>
      <w:tr w:rsidR="00474AAC" w:rsidRPr="00F20D8A" w14:paraId="60B7F18E" w14:textId="77777777" w:rsidTr="00380D00">
        <w:trPr>
          <w:trHeight w:val="300"/>
        </w:trPr>
        <w:tc>
          <w:tcPr>
            <w:tcW w:w="3114" w:type="dxa"/>
            <w:noWrap/>
            <w:hideMark/>
          </w:tcPr>
          <w:p w14:paraId="2997DD2C" w14:textId="77777777" w:rsidR="00474AAC" w:rsidRPr="00380D00" w:rsidRDefault="00474AAC" w:rsidP="00474AAC">
            <w:pPr>
              <w:rPr>
                <w:rFonts w:cstheme="minorHAnsi"/>
                <w:i/>
                <w:iCs/>
              </w:rPr>
            </w:pPr>
            <w:r w:rsidRPr="00380D00">
              <w:rPr>
                <w:rFonts w:cstheme="minorHAnsi"/>
                <w:i/>
                <w:iCs/>
              </w:rPr>
              <w:t>Oxycanus incanus</w:t>
            </w:r>
          </w:p>
        </w:tc>
        <w:tc>
          <w:tcPr>
            <w:tcW w:w="2835" w:type="dxa"/>
            <w:noWrap/>
            <w:hideMark/>
          </w:tcPr>
          <w:p w14:paraId="420CA612" w14:textId="77777777" w:rsidR="00474AAC" w:rsidRPr="00380D00" w:rsidRDefault="00474AAC" w:rsidP="00474AAC">
            <w:pPr>
              <w:rPr>
                <w:rFonts w:cstheme="minorHAnsi"/>
                <w:i/>
                <w:iCs/>
              </w:rPr>
            </w:pPr>
          </w:p>
        </w:tc>
        <w:tc>
          <w:tcPr>
            <w:tcW w:w="1756" w:type="dxa"/>
            <w:noWrap/>
            <w:hideMark/>
          </w:tcPr>
          <w:p w14:paraId="7A4BC625" w14:textId="77777777" w:rsidR="00474AAC" w:rsidRPr="00380D00" w:rsidRDefault="00474AAC" w:rsidP="00474AAC">
            <w:pPr>
              <w:rPr>
                <w:rFonts w:cstheme="minorHAnsi"/>
              </w:rPr>
            </w:pPr>
          </w:p>
        </w:tc>
        <w:tc>
          <w:tcPr>
            <w:tcW w:w="1646" w:type="dxa"/>
            <w:noWrap/>
            <w:hideMark/>
          </w:tcPr>
          <w:p w14:paraId="47FD6FD4" w14:textId="77777777" w:rsidR="00474AAC" w:rsidRPr="00380D00" w:rsidRDefault="00474AAC" w:rsidP="00474AAC">
            <w:pPr>
              <w:rPr>
                <w:rFonts w:cstheme="minorHAnsi"/>
              </w:rPr>
            </w:pPr>
            <w:r w:rsidRPr="00380D00">
              <w:rPr>
                <w:rFonts w:cstheme="minorHAnsi"/>
              </w:rPr>
              <w:t>NSW</w:t>
            </w:r>
          </w:p>
        </w:tc>
      </w:tr>
      <w:tr w:rsidR="00474AAC" w:rsidRPr="00F20D8A" w14:paraId="5984A533" w14:textId="77777777" w:rsidTr="00380D00">
        <w:trPr>
          <w:trHeight w:val="300"/>
        </w:trPr>
        <w:tc>
          <w:tcPr>
            <w:tcW w:w="3114" w:type="dxa"/>
            <w:noWrap/>
            <w:hideMark/>
          </w:tcPr>
          <w:p w14:paraId="0BBAB0C0" w14:textId="09C1BFF9" w:rsidR="00474AAC" w:rsidRPr="00380D00" w:rsidRDefault="00474AAC" w:rsidP="00474AAC">
            <w:pPr>
              <w:rPr>
                <w:rFonts w:cstheme="minorHAnsi"/>
                <w:i/>
                <w:iCs/>
              </w:rPr>
            </w:pPr>
            <w:r w:rsidRPr="00380D00">
              <w:rPr>
                <w:rFonts w:cstheme="minorHAnsi"/>
                <w:i/>
                <w:iCs/>
              </w:rPr>
              <w:t xml:space="preserve">Oxycanus </w:t>
            </w:r>
            <w:r w:rsidRPr="00380D00">
              <w:rPr>
                <w:rFonts w:cstheme="minorHAnsi"/>
              </w:rPr>
              <w:t>sp. n. 'Kartus' (per E. Beaver)</w:t>
            </w:r>
          </w:p>
        </w:tc>
        <w:tc>
          <w:tcPr>
            <w:tcW w:w="2835" w:type="dxa"/>
            <w:noWrap/>
            <w:hideMark/>
          </w:tcPr>
          <w:p w14:paraId="141B7943" w14:textId="77777777" w:rsidR="00474AAC" w:rsidRPr="00380D00" w:rsidRDefault="00474AAC" w:rsidP="00474AAC">
            <w:pPr>
              <w:rPr>
                <w:rFonts w:cstheme="minorHAnsi"/>
                <w:i/>
                <w:iCs/>
              </w:rPr>
            </w:pPr>
          </w:p>
        </w:tc>
        <w:tc>
          <w:tcPr>
            <w:tcW w:w="1756" w:type="dxa"/>
            <w:noWrap/>
            <w:hideMark/>
          </w:tcPr>
          <w:p w14:paraId="7D07CC10" w14:textId="77777777" w:rsidR="00474AAC" w:rsidRPr="00380D00" w:rsidRDefault="00474AAC" w:rsidP="00474AAC">
            <w:pPr>
              <w:rPr>
                <w:rFonts w:cstheme="minorHAnsi"/>
              </w:rPr>
            </w:pPr>
          </w:p>
        </w:tc>
        <w:tc>
          <w:tcPr>
            <w:tcW w:w="1646" w:type="dxa"/>
            <w:noWrap/>
            <w:hideMark/>
          </w:tcPr>
          <w:p w14:paraId="2F2C8204" w14:textId="77777777" w:rsidR="00474AAC" w:rsidRPr="00380D00" w:rsidRDefault="00474AAC" w:rsidP="00474AAC">
            <w:pPr>
              <w:rPr>
                <w:rFonts w:cstheme="minorHAnsi"/>
              </w:rPr>
            </w:pPr>
            <w:r w:rsidRPr="00380D00">
              <w:rPr>
                <w:rFonts w:cstheme="minorHAnsi"/>
              </w:rPr>
              <w:t>SA</w:t>
            </w:r>
          </w:p>
        </w:tc>
      </w:tr>
      <w:tr w:rsidR="00474AAC" w:rsidRPr="00F20D8A" w14:paraId="75493D8A" w14:textId="77777777" w:rsidTr="00380D00">
        <w:trPr>
          <w:trHeight w:val="300"/>
        </w:trPr>
        <w:tc>
          <w:tcPr>
            <w:tcW w:w="3114" w:type="dxa"/>
            <w:noWrap/>
            <w:hideMark/>
          </w:tcPr>
          <w:p w14:paraId="50C275E2" w14:textId="77777777" w:rsidR="00474AAC" w:rsidRPr="00380D00" w:rsidRDefault="00474AAC" w:rsidP="00474AAC">
            <w:pPr>
              <w:rPr>
                <w:rFonts w:cstheme="minorHAnsi"/>
                <w:i/>
                <w:iCs/>
              </w:rPr>
            </w:pPr>
            <w:r w:rsidRPr="00380D00">
              <w:rPr>
                <w:rFonts w:cstheme="minorHAnsi"/>
                <w:i/>
                <w:iCs/>
              </w:rPr>
              <w:t>Telicota eurychlora</w:t>
            </w:r>
          </w:p>
        </w:tc>
        <w:tc>
          <w:tcPr>
            <w:tcW w:w="2835" w:type="dxa"/>
            <w:noWrap/>
            <w:hideMark/>
          </w:tcPr>
          <w:p w14:paraId="4F314F91" w14:textId="77777777" w:rsidR="00474AAC" w:rsidRPr="00380D00" w:rsidRDefault="00474AAC" w:rsidP="00474AAC">
            <w:pPr>
              <w:rPr>
                <w:rFonts w:cstheme="minorHAnsi"/>
              </w:rPr>
            </w:pPr>
            <w:r w:rsidRPr="00380D00">
              <w:rPr>
                <w:rFonts w:cstheme="minorHAnsi"/>
              </w:rPr>
              <w:t>Dingy Darter, Sedge Darter, Southern Sedge Darter</w:t>
            </w:r>
          </w:p>
        </w:tc>
        <w:tc>
          <w:tcPr>
            <w:tcW w:w="1756" w:type="dxa"/>
            <w:noWrap/>
            <w:hideMark/>
          </w:tcPr>
          <w:p w14:paraId="31C6602B" w14:textId="77777777" w:rsidR="00474AAC" w:rsidRPr="00380D00" w:rsidRDefault="00474AAC" w:rsidP="00474AAC">
            <w:pPr>
              <w:rPr>
                <w:rFonts w:cstheme="minorHAnsi"/>
              </w:rPr>
            </w:pPr>
            <w:r w:rsidRPr="00380D00">
              <w:rPr>
                <w:rFonts w:cstheme="minorHAnsi"/>
              </w:rPr>
              <w:t>VIC (VU)</w:t>
            </w:r>
          </w:p>
        </w:tc>
        <w:tc>
          <w:tcPr>
            <w:tcW w:w="1646" w:type="dxa"/>
            <w:noWrap/>
            <w:hideMark/>
          </w:tcPr>
          <w:p w14:paraId="22641A14" w14:textId="77777777" w:rsidR="00474AAC" w:rsidRPr="00380D00" w:rsidRDefault="00474AAC" w:rsidP="00474AAC">
            <w:pPr>
              <w:rPr>
                <w:rFonts w:cstheme="minorHAnsi"/>
              </w:rPr>
            </w:pPr>
            <w:r w:rsidRPr="00380D00">
              <w:rPr>
                <w:rFonts w:cstheme="minorHAnsi"/>
              </w:rPr>
              <w:t>NSW, QLD, VIC</w:t>
            </w:r>
          </w:p>
        </w:tc>
      </w:tr>
      <w:tr w:rsidR="00474AAC" w:rsidRPr="00F20D8A" w14:paraId="7FB75322" w14:textId="77777777" w:rsidTr="00380D00">
        <w:trPr>
          <w:trHeight w:val="300"/>
        </w:trPr>
        <w:tc>
          <w:tcPr>
            <w:tcW w:w="3114" w:type="dxa"/>
            <w:hideMark/>
          </w:tcPr>
          <w:p w14:paraId="15CAD3E4" w14:textId="77777777" w:rsidR="00474AAC" w:rsidRPr="00380D00" w:rsidRDefault="00474AAC" w:rsidP="00474AAC">
            <w:pPr>
              <w:rPr>
                <w:rFonts w:cstheme="minorHAnsi"/>
                <w:i/>
                <w:iCs/>
              </w:rPr>
            </w:pPr>
            <w:r w:rsidRPr="00380D00">
              <w:rPr>
                <w:rFonts w:cstheme="minorHAnsi"/>
                <w:i/>
                <w:iCs/>
              </w:rPr>
              <w:t>Anisynta cynone anomala</w:t>
            </w:r>
          </w:p>
        </w:tc>
        <w:tc>
          <w:tcPr>
            <w:tcW w:w="2835" w:type="dxa"/>
            <w:noWrap/>
            <w:hideMark/>
          </w:tcPr>
          <w:p w14:paraId="212F95F1" w14:textId="77777777" w:rsidR="00474AAC" w:rsidRPr="00380D00" w:rsidRDefault="00474AAC" w:rsidP="00474AAC">
            <w:pPr>
              <w:rPr>
                <w:rFonts w:cstheme="minorHAnsi"/>
              </w:rPr>
            </w:pPr>
            <w:r w:rsidRPr="00380D00">
              <w:rPr>
                <w:rFonts w:cstheme="minorHAnsi"/>
              </w:rPr>
              <w:t>Mottled Grass-skipper</w:t>
            </w:r>
          </w:p>
        </w:tc>
        <w:tc>
          <w:tcPr>
            <w:tcW w:w="1756" w:type="dxa"/>
            <w:noWrap/>
            <w:hideMark/>
          </w:tcPr>
          <w:p w14:paraId="3997F64C" w14:textId="77777777" w:rsidR="00474AAC" w:rsidRPr="00380D00" w:rsidRDefault="00474AAC" w:rsidP="00474AAC">
            <w:pPr>
              <w:rPr>
                <w:rFonts w:cstheme="minorHAnsi"/>
              </w:rPr>
            </w:pPr>
          </w:p>
        </w:tc>
        <w:tc>
          <w:tcPr>
            <w:tcW w:w="1646" w:type="dxa"/>
            <w:noWrap/>
            <w:hideMark/>
          </w:tcPr>
          <w:p w14:paraId="15D0A0D9" w14:textId="77777777" w:rsidR="00474AAC" w:rsidRPr="00380D00" w:rsidRDefault="00474AAC" w:rsidP="00474AAC">
            <w:pPr>
              <w:rPr>
                <w:rFonts w:cstheme="minorHAnsi"/>
              </w:rPr>
            </w:pPr>
            <w:r w:rsidRPr="00380D00">
              <w:rPr>
                <w:rFonts w:cstheme="minorHAnsi"/>
              </w:rPr>
              <w:t>NSW</w:t>
            </w:r>
          </w:p>
        </w:tc>
      </w:tr>
      <w:tr w:rsidR="00474AAC" w:rsidRPr="00F20D8A" w14:paraId="536101CD" w14:textId="77777777" w:rsidTr="00380D00">
        <w:trPr>
          <w:trHeight w:val="300"/>
        </w:trPr>
        <w:tc>
          <w:tcPr>
            <w:tcW w:w="3114" w:type="dxa"/>
            <w:noWrap/>
            <w:hideMark/>
          </w:tcPr>
          <w:p w14:paraId="36FD494C" w14:textId="77777777" w:rsidR="00474AAC" w:rsidRPr="00380D00" w:rsidRDefault="00474AAC" w:rsidP="00474AAC">
            <w:pPr>
              <w:rPr>
                <w:rFonts w:cstheme="minorHAnsi"/>
                <w:i/>
                <w:iCs/>
              </w:rPr>
            </w:pPr>
            <w:r w:rsidRPr="00380D00">
              <w:rPr>
                <w:rFonts w:cstheme="minorHAnsi"/>
                <w:i/>
                <w:iCs/>
              </w:rPr>
              <w:t xml:space="preserve">Antipodia chaostola chaostola </w:t>
            </w:r>
          </w:p>
        </w:tc>
        <w:tc>
          <w:tcPr>
            <w:tcW w:w="2835" w:type="dxa"/>
            <w:noWrap/>
            <w:hideMark/>
          </w:tcPr>
          <w:p w14:paraId="2DF1AB86" w14:textId="77777777" w:rsidR="00474AAC" w:rsidRPr="00380D00" w:rsidRDefault="00474AAC" w:rsidP="00474AAC">
            <w:pPr>
              <w:rPr>
                <w:rFonts w:cstheme="minorHAnsi"/>
                <w:i/>
                <w:iCs/>
              </w:rPr>
            </w:pPr>
          </w:p>
        </w:tc>
        <w:tc>
          <w:tcPr>
            <w:tcW w:w="1756" w:type="dxa"/>
            <w:noWrap/>
            <w:hideMark/>
          </w:tcPr>
          <w:p w14:paraId="2B4DEF06" w14:textId="77777777" w:rsidR="00474AAC" w:rsidRPr="00380D00" w:rsidRDefault="00474AAC" w:rsidP="00474AAC">
            <w:pPr>
              <w:rPr>
                <w:rFonts w:cstheme="minorHAnsi"/>
              </w:rPr>
            </w:pPr>
          </w:p>
        </w:tc>
        <w:tc>
          <w:tcPr>
            <w:tcW w:w="1646" w:type="dxa"/>
            <w:noWrap/>
            <w:hideMark/>
          </w:tcPr>
          <w:p w14:paraId="67D78D9F" w14:textId="77777777" w:rsidR="00474AAC" w:rsidRPr="00380D00" w:rsidRDefault="00474AAC" w:rsidP="00474AAC">
            <w:pPr>
              <w:rPr>
                <w:rFonts w:cstheme="minorHAnsi"/>
              </w:rPr>
            </w:pPr>
            <w:r w:rsidRPr="00380D00">
              <w:rPr>
                <w:rFonts w:cstheme="minorHAnsi"/>
              </w:rPr>
              <w:t>NSW</w:t>
            </w:r>
          </w:p>
        </w:tc>
      </w:tr>
      <w:tr w:rsidR="00474AAC" w:rsidRPr="00F20D8A" w14:paraId="420E82D8" w14:textId="77777777" w:rsidTr="00380D00">
        <w:trPr>
          <w:trHeight w:val="300"/>
        </w:trPr>
        <w:tc>
          <w:tcPr>
            <w:tcW w:w="3114" w:type="dxa"/>
            <w:noWrap/>
          </w:tcPr>
          <w:p w14:paraId="23CE73CC" w14:textId="65958DB6" w:rsidR="00474AAC" w:rsidRPr="00380D00" w:rsidRDefault="00474AAC" w:rsidP="00474AAC">
            <w:pPr>
              <w:rPr>
                <w:rFonts w:cstheme="minorHAnsi"/>
                <w:i/>
                <w:iCs/>
              </w:rPr>
            </w:pPr>
            <w:r w:rsidRPr="00380D00">
              <w:rPr>
                <w:rFonts w:cstheme="minorHAnsi"/>
                <w:i/>
                <w:iCs/>
              </w:rPr>
              <w:lastRenderedPageBreak/>
              <w:t xml:space="preserve">Candalides absimilis edwardsi </w:t>
            </w:r>
          </w:p>
        </w:tc>
        <w:tc>
          <w:tcPr>
            <w:tcW w:w="2835" w:type="dxa"/>
            <w:noWrap/>
          </w:tcPr>
          <w:p w14:paraId="423D0FA8" w14:textId="356A7B46" w:rsidR="00474AAC" w:rsidRPr="00380D00" w:rsidRDefault="00474AAC" w:rsidP="00474AAC">
            <w:pPr>
              <w:rPr>
                <w:rFonts w:cstheme="minorHAnsi"/>
                <w:i/>
                <w:iCs/>
              </w:rPr>
            </w:pPr>
            <w:r w:rsidRPr="00380D00">
              <w:rPr>
                <w:rFonts w:cstheme="minorHAnsi"/>
              </w:rPr>
              <w:t>Glistening Pencil-blue; Common Pencilled-blue</w:t>
            </w:r>
          </w:p>
        </w:tc>
        <w:tc>
          <w:tcPr>
            <w:tcW w:w="1756" w:type="dxa"/>
            <w:noWrap/>
          </w:tcPr>
          <w:p w14:paraId="3B8E82DD" w14:textId="77777777" w:rsidR="00474AAC" w:rsidRPr="00380D00" w:rsidRDefault="00474AAC" w:rsidP="00474AAC">
            <w:pPr>
              <w:rPr>
                <w:rFonts w:cstheme="minorHAnsi"/>
              </w:rPr>
            </w:pPr>
          </w:p>
        </w:tc>
        <w:tc>
          <w:tcPr>
            <w:tcW w:w="1646" w:type="dxa"/>
            <w:noWrap/>
          </w:tcPr>
          <w:p w14:paraId="653F222A" w14:textId="2B36DD41" w:rsidR="00474AAC" w:rsidRPr="00380D00" w:rsidRDefault="00474AAC" w:rsidP="00474AAC">
            <w:pPr>
              <w:rPr>
                <w:rFonts w:cstheme="minorHAnsi"/>
              </w:rPr>
            </w:pPr>
            <w:r w:rsidRPr="00380D00">
              <w:rPr>
                <w:rFonts w:cstheme="minorHAnsi"/>
              </w:rPr>
              <w:t>NSW, VIC</w:t>
            </w:r>
          </w:p>
        </w:tc>
      </w:tr>
      <w:tr w:rsidR="00474AAC" w:rsidRPr="00F20D8A" w14:paraId="6C234E98" w14:textId="77777777" w:rsidTr="00380D00">
        <w:trPr>
          <w:trHeight w:val="300"/>
        </w:trPr>
        <w:tc>
          <w:tcPr>
            <w:tcW w:w="3114" w:type="dxa"/>
            <w:hideMark/>
          </w:tcPr>
          <w:p w14:paraId="3717689D" w14:textId="05D4086E" w:rsidR="00474AAC" w:rsidRPr="00380D00" w:rsidRDefault="00474AAC" w:rsidP="00474AAC">
            <w:pPr>
              <w:rPr>
                <w:rFonts w:cstheme="minorHAnsi"/>
              </w:rPr>
            </w:pPr>
            <w:r w:rsidRPr="00380D00">
              <w:rPr>
                <w:rFonts w:cstheme="minorHAnsi"/>
                <w:i/>
                <w:iCs/>
              </w:rPr>
              <w:t xml:space="preserve">Cyprotides </w:t>
            </w:r>
            <w:r w:rsidRPr="00380D00">
              <w:rPr>
                <w:rFonts w:cstheme="minorHAnsi"/>
              </w:rPr>
              <w:t>sp. aff</w:t>
            </w:r>
            <w:r w:rsidRPr="00380D00">
              <w:rPr>
                <w:rFonts w:cstheme="minorHAnsi"/>
                <w:i/>
                <w:iCs/>
              </w:rPr>
              <w:t>. cyprotus</w:t>
            </w:r>
            <w:r w:rsidRPr="00380D00">
              <w:rPr>
                <w:rFonts w:cstheme="minorHAnsi"/>
              </w:rPr>
              <w:t xml:space="preserve"> (per M. Braby)</w:t>
            </w:r>
          </w:p>
        </w:tc>
        <w:tc>
          <w:tcPr>
            <w:tcW w:w="2835" w:type="dxa"/>
            <w:noWrap/>
            <w:hideMark/>
          </w:tcPr>
          <w:p w14:paraId="1815255B" w14:textId="77777777" w:rsidR="00474AAC" w:rsidRPr="00380D00" w:rsidRDefault="00474AAC" w:rsidP="00474AAC">
            <w:pPr>
              <w:rPr>
                <w:rFonts w:cstheme="minorHAnsi"/>
                <w:i/>
                <w:iCs/>
              </w:rPr>
            </w:pPr>
          </w:p>
        </w:tc>
        <w:tc>
          <w:tcPr>
            <w:tcW w:w="1756" w:type="dxa"/>
            <w:noWrap/>
            <w:hideMark/>
          </w:tcPr>
          <w:p w14:paraId="7E46D11F" w14:textId="77777777" w:rsidR="00474AAC" w:rsidRPr="00380D00" w:rsidRDefault="00474AAC" w:rsidP="00474AAC">
            <w:pPr>
              <w:rPr>
                <w:rFonts w:cstheme="minorHAnsi"/>
              </w:rPr>
            </w:pPr>
          </w:p>
        </w:tc>
        <w:tc>
          <w:tcPr>
            <w:tcW w:w="1646" w:type="dxa"/>
            <w:noWrap/>
            <w:hideMark/>
          </w:tcPr>
          <w:p w14:paraId="7DD193E2" w14:textId="77777777" w:rsidR="00474AAC" w:rsidRPr="00380D00" w:rsidRDefault="00474AAC" w:rsidP="00474AAC">
            <w:pPr>
              <w:rPr>
                <w:rFonts w:cstheme="minorHAnsi"/>
              </w:rPr>
            </w:pPr>
            <w:r w:rsidRPr="00380D00">
              <w:rPr>
                <w:rFonts w:cstheme="minorHAnsi"/>
              </w:rPr>
              <w:t>NSW, ACT</w:t>
            </w:r>
          </w:p>
        </w:tc>
      </w:tr>
      <w:tr w:rsidR="00474AAC" w:rsidRPr="00F20D8A" w14:paraId="6567B5ED" w14:textId="77777777" w:rsidTr="00380D00">
        <w:trPr>
          <w:trHeight w:val="300"/>
        </w:trPr>
        <w:tc>
          <w:tcPr>
            <w:tcW w:w="3114" w:type="dxa"/>
            <w:hideMark/>
          </w:tcPr>
          <w:p w14:paraId="218B030C" w14:textId="77777777" w:rsidR="00474AAC" w:rsidRPr="00380D00" w:rsidRDefault="00474AAC" w:rsidP="00474AAC">
            <w:pPr>
              <w:rPr>
                <w:rFonts w:cstheme="minorHAnsi"/>
                <w:i/>
                <w:iCs/>
              </w:rPr>
            </w:pPr>
            <w:r w:rsidRPr="00380D00">
              <w:rPr>
                <w:rFonts w:cstheme="minorHAnsi"/>
                <w:i/>
                <w:iCs/>
              </w:rPr>
              <w:t>Hesperilla hopsoni</w:t>
            </w:r>
          </w:p>
        </w:tc>
        <w:tc>
          <w:tcPr>
            <w:tcW w:w="2835" w:type="dxa"/>
            <w:noWrap/>
            <w:hideMark/>
          </w:tcPr>
          <w:p w14:paraId="6D00B780" w14:textId="77777777" w:rsidR="00474AAC" w:rsidRPr="00380D00" w:rsidRDefault="00474AAC" w:rsidP="00474AAC">
            <w:pPr>
              <w:rPr>
                <w:rFonts w:cstheme="minorHAnsi"/>
              </w:rPr>
            </w:pPr>
            <w:r w:rsidRPr="00380D00">
              <w:rPr>
                <w:rFonts w:cstheme="minorHAnsi"/>
              </w:rPr>
              <w:t>Golden Sedge-skipper</w:t>
            </w:r>
          </w:p>
        </w:tc>
        <w:tc>
          <w:tcPr>
            <w:tcW w:w="1756" w:type="dxa"/>
            <w:noWrap/>
            <w:hideMark/>
          </w:tcPr>
          <w:p w14:paraId="4F8CA907" w14:textId="77777777" w:rsidR="00474AAC" w:rsidRPr="00380D00" w:rsidRDefault="00474AAC" w:rsidP="00474AAC">
            <w:pPr>
              <w:rPr>
                <w:rFonts w:cstheme="minorHAnsi"/>
              </w:rPr>
            </w:pPr>
          </w:p>
        </w:tc>
        <w:tc>
          <w:tcPr>
            <w:tcW w:w="1646" w:type="dxa"/>
            <w:noWrap/>
            <w:hideMark/>
          </w:tcPr>
          <w:p w14:paraId="623D5160" w14:textId="77777777" w:rsidR="00474AAC" w:rsidRPr="00380D00" w:rsidRDefault="00474AAC" w:rsidP="00474AAC">
            <w:pPr>
              <w:rPr>
                <w:rFonts w:cstheme="minorHAnsi"/>
              </w:rPr>
            </w:pPr>
            <w:r w:rsidRPr="00380D00">
              <w:rPr>
                <w:rFonts w:cstheme="minorHAnsi"/>
              </w:rPr>
              <w:t>NSW</w:t>
            </w:r>
          </w:p>
        </w:tc>
      </w:tr>
      <w:tr w:rsidR="00474AAC" w:rsidRPr="00F20D8A" w14:paraId="13F9CE5B" w14:textId="77777777" w:rsidTr="00380D00">
        <w:trPr>
          <w:trHeight w:val="300"/>
        </w:trPr>
        <w:tc>
          <w:tcPr>
            <w:tcW w:w="3114" w:type="dxa"/>
          </w:tcPr>
          <w:p w14:paraId="6F5B8E0F" w14:textId="73A3F623" w:rsidR="00474AAC" w:rsidRPr="00380D00" w:rsidRDefault="00474AAC" w:rsidP="00474AAC">
            <w:pPr>
              <w:rPr>
                <w:rFonts w:cstheme="minorHAnsi"/>
                <w:i/>
                <w:iCs/>
              </w:rPr>
            </w:pPr>
            <w:r w:rsidRPr="00380D00">
              <w:rPr>
                <w:rFonts w:cstheme="minorHAnsi"/>
                <w:i/>
                <w:iCs/>
              </w:rPr>
              <w:t>Mesodina aeluropis</w:t>
            </w:r>
          </w:p>
        </w:tc>
        <w:tc>
          <w:tcPr>
            <w:tcW w:w="2835" w:type="dxa"/>
            <w:noWrap/>
          </w:tcPr>
          <w:p w14:paraId="2665CDC9" w14:textId="74269220" w:rsidR="00474AAC" w:rsidRPr="00380D00" w:rsidRDefault="00474AAC" w:rsidP="00474AAC">
            <w:pPr>
              <w:rPr>
                <w:rFonts w:cstheme="minorHAnsi"/>
              </w:rPr>
            </w:pPr>
            <w:r w:rsidRPr="00380D00">
              <w:rPr>
                <w:rFonts w:cstheme="minorHAnsi"/>
              </w:rPr>
              <w:t>Montane Iris-skipper; Aeluropis Skipper</w:t>
            </w:r>
          </w:p>
        </w:tc>
        <w:tc>
          <w:tcPr>
            <w:tcW w:w="1756" w:type="dxa"/>
            <w:noWrap/>
          </w:tcPr>
          <w:p w14:paraId="2A946712" w14:textId="77777777" w:rsidR="00474AAC" w:rsidRPr="00380D00" w:rsidRDefault="00474AAC" w:rsidP="00474AAC">
            <w:pPr>
              <w:rPr>
                <w:rFonts w:cstheme="minorHAnsi"/>
              </w:rPr>
            </w:pPr>
          </w:p>
        </w:tc>
        <w:tc>
          <w:tcPr>
            <w:tcW w:w="1646" w:type="dxa"/>
            <w:noWrap/>
          </w:tcPr>
          <w:p w14:paraId="1A42E938" w14:textId="329310C1" w:rsidR="00474AAC" w:rsidRPr="00380D00" w:rsidRDefault="00474AAC" w:rsidP="00474AAC">
            <w:pPr>
              <w:rPr>
                <w:rFonts w:cstheme="minorHAnsi"/>
              </w:rPr>
            </w:pPr>
            <w:r w:rsidRPr="00380D00">
              <w:rPr>
                <w:rFonts w:cstheme="minorHAnsi"/>
              </w:rPr>
              <w:t>NSW</w:t>
            </w:r>
          </w:p>
        </w:tc>
      </w:tr>
      <w:tr w:rsidR="00474AAC" w:rsidRPr="00F20D8A" w14:paraId="66910C85" w14:textId="77777777" w:rsidTr="00380D00">
        <w:trPr>
          <w:trHeight w:val="300"/>
        </w:trPr>
        <w:tc>
          <w:tcPr>
            <w:tcW w:w="3114" w:type="dxa"/>
            <w:noWrap/>
            <w:vAlign w:val="bottom"/>
            <w:hideMark/>
          </w:tcPr>
          <w:p w14:paraId="4975112C" w14:textId="459C20F9" w:rsidR="00474AAC" w:rsidRPr="00380D00" w:rsidRDefault="00474AAC" w:rsidP="00474AAC">
            <w:pPr>
              <w:rPr>
                <w:rFonts w:cstheme="minorHAnsi"/>
                <w:i/>
                <w:iCs/>
              </w:rPr>
            </w:pPr>
            <w:r w:rsidRPr="00380D00">
              <w:rPr>
                <w:rFonts w:cstheme="minorHAnsi"/>
                <w:i/>
                <w:iCs/>
                <w:color w:val="000000"/>
              </w:rPr>
              <w:t>Ogyris halmaturia</w:t>
            </w:r>
          </w:p>
        </w:tc>
        <w:tc>
          <w:tcPr>
            <w:tcW w:w="2835" w:type="dxa"/>
            <w:noWrap/>
            <w:vAlign w:val="bottom"/>
            <w:hideMark/>
          </w:tcPr>
          <w:p w14:paraId="2B20A44B" w14:textId="38B7434F" w:rsidR="00474AAC" w:rsidRPr="00380D00" w:rsidRDefault="00474AAC" w:rsidP="00474AAC">
            <w:pPr>
              <w:rPr>
                <w:rFonts w:cstheme="minorHAnsi"/>
              </w:rPr>
            </w:pPr>
            <w:r w:rsidRPr="00380D00">
              <w:rPr>
                <w:rFonts w:cstheme="minorHAnsi"/>
                <w:color w:val="000000"/>
              </w:rPr>
              <w:t>Eastern Brown Azure</w:t>
            </w:r>
          </w:p>
        </w:tc>
        <w:tc>
          <w:tcPr>
            <w:tcW w:w="1756" w:type="dxa"/>
            <w:noWrap/>
            <w:hideMark/>
          </w:tcPr>
          <w:p w14:paraId="1E4BACE3" w14:textId="77777777" w:rsidR="00474AAC" w:rsidRPr="00380D00" w:rsidRDefault="00474AAC" w:rsidP="00474AAC">
            <w:pPr>
              <w:rPr>
                <w:rFonts w:cstheme="minorHAnsi"/>
              </w:rPr>
            </w:pPr>
            <w:r w:rsidRPr="00380D00">
              <w:rPr>
                <w:rFonts w:cstheme="minorHAnsi"/>
              </w:rPr>
              <w:t>VIC (REX)</w:t>
            </w:r>
          </w:p>
        </w:tc>
        <w:tc>
          <w:tcPr>
            <w:tcW w:w="1646" w:type="dxa"/>
            <w:noWrap/>
            <w:hideMark/>
          </w:tcPr>
          <w:p w14:paraId="5834398F" w14:textId="77777777" w:rsidR="00474AAC" w:rsidRPr="00380D00" w:rsidRDefault="00474AAC" w:rsidP="00474AAC">
            <w:pPr>
              <w:rPr>
                <w:rFonts w:cstheme="minorHAnsi"/>
              </w:rPr>
            </w:pPr>
            <w:r w:rsidRPr="00380D00">
              <w:rPr>
                <w:rFonts w:cstheme="minorHAnsi"/>
              </w:rPr>
              <w:t>SA, VIC</w:t>
            </w:r>
          </w:p>
        </w:tc>
      </w:tr>
      <w:tr w:rsidR="00474AAC" w:rsidRPr="00F20D8A" w14:paraId="4A6EF61B" w14:textId="77777777" w:rsidTr="00380D00">
        <w:trPr>
          <w:trHeight w:val="300"/>
        </w:trPr>
        <w:tc>
          <w:tcPr>
            <w:tcW w:w="3114" w:type="dxa"/>
            <w:noWrap/>
            <w:hideMark/>
          </w:tcPr>
          <w:p w14:paraId="659A47E5" w14:textId="1C263B93" w:rsidR="00474AAC" w:rsidRPr="00380D00" w:rsidRDefault="00474AAC" w:rsidP="00474AAC">
            <w:pPr>
              <w:rPr>
                <w:rFonts w:cstheme="minorHAnsi"/>
                <w:i/>
                <w:iCs/>
              </w:rPr>
            </w:pPr>
            <w:r w:rsidRPr="00380D00">
              <w:rPr>
                <w:rFonts w:cstheme="minorHAnsi"/>
                <w:i/>
                <w:iCs/>
              </w:rPr>
              <w:t>Ogyris otanes otanes</w:t>
            </w:r>
          </w:p>
        </w:tc>
        <w:tc>
          <w:tcPr>
            <w:tcW w:w="2835" w:type="dxa"/>
            <w:noWrap/>
            <w:hideMark/>
          </w:tcPr>
          <w:p w14:paraId="6AC50683" w14:textId="0368CD6F" w:rsidR="00474AAC" w:rsidRPr="00380D00" w:rsidRDefault="00474AAC" w:rsidP="00474AAC">
            <w:pPr>
              <w:rPr>
                <w:rFonts w:cstheme="minorHAnsi"/>
              </w:rPr>
            </w:pPr>
            <w:r w:rsidRPr="00380D00">
              <w:rPr>
                <w:rFonts w:cstheme="minorHAnsi"/>
              </w:rPr>
              <w:t>Small Brown Azure</w:t>
            </w:r>
          </w:p>
        </w:tc>
        <w:tc>
          <w:tcPr>
            <w:tcW w:w="1756" w:type="dxa"/>
            <w:noWrap/>
            <w:hideMark/>
          </w:tcPr>
          <w:p w14:paraId="2397C621" w14:textId="77777777" w:rsidR="00474AAC" w:rsidRPr="00380D00" w:rsidRDefault="00474AAC" w:rsidP="00474AAC">
            <w:pPr>
              <w:rPr>
                <w:rFonts w:cstheme="minorHAnsi"/>
              </w:rPr>
            </w:pPr>
            <w:r w:rsidRPr="00380D00">
              <w:rPr>
                <w:rFonts w:cstheme="minorHAnsi"/>
              </w:rPr>
              <w:t>VIC (CR)</w:t>
            </w:r>
          </w:p>
        </w:tc>
        <w:tc>
          <w:tcPr>
            <w:tcW w:w="1646" w:type="dxa"/>
            <w:noWrap/>
            <w:hideMark/>
          </w:tcPr>
          <w:p w14:paraId="1098A141" w14:textId="39EC3F63" w:rsidR="00474AAC" w:rsidRPr="00380D00" w:rsidRDefault="00474AAC" w:rsidP="00474AAC">
            <w:pPr>
              <w:rPr>
                <w:rFonts w:cstheme="minorHAnsi"/>
              </w:rPr>
            </w:pPr>
            <w:r w:rsidRPr="00380D00">
              <w:rPr>
                <w:rFonts w:cstheme="minorHAnsi"/>
              </w:rPr>
              <w:t>SA, VIC</w:t>
            </w:r>
          </w:p>
        </w:tc>
      </w:tr>
      <w:tr w:rsidR="00474AAC" w:rsidRPr="00F20D8A" w14:paraId="590C28A1" w14:textId="77777777" w:rsidTr="00380D00">
        <w:trPr>
          <w:trHeight w:val="300"/>
        </w:trPr>
        <w:tc>
          <w:tcPr>
            <w:tcW w:w="3114" w:type="dxa"/>
            <w:noWrap/>
          </w:tcPr>
          <w:p w14:paraId="234FE669" w14:textId="582BDE56" w:rsidR="00474AAC" w:rsidRPr="00380D00" w:rsidRDefault="00474AAC" w:rsidP="00474AAC">
            <w:pPr>
              <w:rPr>
                <w:rFonts w:cstheme="minorHAnsi"/>
                <w:i/>
                <w:iCs/>
              </w:rPr>
            </w:pPr>
            <w:r w:rsidRPr="00380D00">
              <w:rPr>
                <w:rFonts w:cstheme="minorHAnsi"/>
                <w:i/>
                <w:iCs/>
              </w:rPr>
              <w:t>Oreixenica correae</w:t>
            </w:r>
          </w:p>
        </w:tc>
        <w:tc>
          <w:tcPr>
            <w:tcW w:w="2835" w:type="dxa"/>
            <w:noWrap/>
          </w:tcPr>
          <w:p w14:paraId="4B4709C2" w14:textId="25FD7C09" w:rsidR="00474AAC" w:rsidRPr="00380D00" w:rsidRDefault="00474AAC" w:rsidP="00474AAC">
            <w:pPr>
              <w:rPr>
                <w:rFonts w:cstheme="minorHAnsi"/>
              </w:rPr>
            </w:pPr>
            <w:r w:rsidRPr="00380D00">
              <w:rPr>
                <w:rFonts w:cstheme="minorHAnsi"/>
              </w:rPr>
              <w:t>Orange Alpine Xenica; Correa Brown</w:t>
            </w:r>
          </w:p>
        </w:tc>
        <w:tc>
          <w:tcPr>
            <w:tcW w:w="1756" w:type="dxa"/>
            <w:noWrap/>
          </w:tcPr>
          <w:p w14:paraId="7F4E397B" w14:textId="77777777" w:rsidR="00474AAC" w:rsidRPr="00380D00" w:rsidRDefault="00474AAC" w:rsidP="00474AAC">
            <w:pPr>
              <w:rPr>
                <w:rFonts w:cstheme="minorHAnsi"/>
              </w:rPr>
            </w:pPr>
          </w:p>
        </w:tc>
        <w:tc>
          <w:tcPr>
            <w:tcW w:w="1646" w:type="dxa"/>
            <w:noWrap/>
          </w:tcPr>
          <w:p w14:paraId="77001400" w14:textId="7A1BE687" w:rsidR="00474AAC" w:rsidRPr="00380D00" w:rsidRDefault="00474AAC" w:rsidP="00474AAC">
            <w:pPr>
              <w:rPr>
                <w:rFonts w:cstheme="minorHAnsi"/>
              </w:rPr>
            </w:pPr>
            <w:r w:rsidRPr="00380D00">
              <w:rPr>
                <w:rFonts w:cstheme="minorHAnsi"/>
              </w:rPr>
              <w:t>NSW, VIC, ACT</w:t>
            </w:r>
          </w:p>
        </w:tc>
      </w:tr>
      <w:tr w:rsidR="00474AAC" w:rsidRPr="00F20D8A" w14:paraId="4BC1B4C6" w14:textId="77777777" w:rsidTr="00380D00">
        <w:trPr>
          <w:trHeight w:val="300"/>
        </w:trPr>
        <w:tc>
          <w:tcPr>
            <w:tcW w:w="3114" w:type="dxa"/>
            <w:hideMark/>
          </w:tcPr>
          <w:p w14:paraId="2A473B4A" w14:textId="77777777" w:rsidR="00474AAC" w:rsidRPr="00380D00" w:rsidRDefault="00474AAC" w:rsidP="00474AAC">
            <w:pPr>
              <w:rPr>
                <w:rFonts w:cstheme="minorHAnsi"/>
                <w:i/>
                <w:iCs/>
              </w:rPr>
            </w:pPr>
            <w:r w:rsidRPr="00380D00">
              <w:rPr>
                <w:rFonts w:cstheme="minorHAnsi"/>
                <w:i/>
                <w:iCs/>
              </w:rPr>
              <w:t>Oreixenica latialis latialis</w:t>
            </w:r>
          </w:p>
        </w:tc>
        <w:tc>
          <w:tcPr>
            <w:tcW w:w="2835" w:type="dxa"/>
            <w:noWrap/>
            <w:hideMark/>
          </w:tcPr>
          <w:p w14:paraId="09BA4906" w14:textId="77777777" w:rsidR="00474AAC" w:rsidRPr="00380D00" w:rsidRDefault="00474AAC" w:rsidP="00474AAC">
            <w:pPr>
              <w:rPr>
                <w:rFonts w:cstheme="minorHAnsi"/>
              </w:rPr>
            </w:pPr>
            <w:r w:rsidRPr="00380D00">
              <w:rPr>
                <w:rFonts w:cstheme="minorHAnsi"/>
              </w:rPr>
              <w:t>Small Alpine Xenica</w:t>
            </w:r>
          </w:p>
        </w:tc>
        <w:tc>
          <w:tcPr>
            <w:tcW w:w="1756" w:type="dxa"/>
            <w:noWrap/>
            <w:hideMark/>
          </w:tcPr>
          <w:p w14:paraId="4A901510" w14:textId="77777777" w:rsidR="00474AAC" w:rsidRPr="00380D00" w:rsidRDefault="00474AAC" w:rsidP="00474AAC">
            <w:pPr>
              <w:rPr>
                <w:rFonts w:cstheme="minorHAnsi"/>
              </w:rPr>
            </w:pPr>
          </w:p>
        </w:tc>
        <w:tc>
          <w:tcPr>
            <w:tcW w:w="1646" w:type="dxa"/>
            <w:noWrap/>
            <w:hideMark/>
          </w:tcPr>
          <w:p w14:paraId="1484F543" w14:textId="77777777" w:rsidR="00474AAC" w:rsidRPr="00380D00" w:rsidRDefault="00474AAC" w:rsidP="00474AAC">
            <w:pPr>
              <w:rPr>
                <w:rFonts w:cstheme="minorHAnsi"/>
              </w:rPr>
            </w:pPr>
            <w:r w:rsidRPr="00380D00">
              <w:rPr>
                <w:rFonts w:cstheme="minorHAnsi"/>
              </w:rPr>
              <w:t>NSW, VIC, ACT</w:t>
            </w:r>
          </w:p>
        </w:tc>
      </w:tr>
      <w:tr w:rsidR="00474AAC" w:rsidRPr="00F20D8A" w14:paraId="25621308" w14:textId="77777777" w:rsidTr="00380D00">
        <w:trPr>
          <w:trHeight w:val="300"/>
        </w:trPr>
        <w:tc>
          <w:tcPr>
            <w:tcW w:w="3114" w:type="dxa"/>
            <w:noWrap/>
            <w:hideMark/>
          </w:tcPr>
          <w:p w14:paraId="6140FAED" w14:textId="77777777" w:rsidR="00474AAC" w:rsidRPr="00380D00" w:rsidRDefault="00474AAC" w:rsidP="00474AAC">
            <w:pPr>
              <w:rPr>
                <w:rFonts w:cstheme="minorHAnsi"/>
                <w:i/>
                <w:iCs/>
              </w:rPr>
            </w:pPr>
            <w:r w:rsidRPr="00380D00">
              <w:rPr>
                <w:rFonts w:cstheme="minorHAnsi"/>
                <w:i/>
                <w:iCs/>
              </w:rPr>
              <w:t>Oreixenica latialis theddora</w:t>
            </w:r>
          </w:p>
        </w:tc>
        <w:tc>
          <w:tcPr>
            <w:tcW w:w="2835" w:type="dxa"/>
            <w:noWrap/>
            <w:hideMark/>
          </w:tcPr>
          <w:p w14:paraId="14E73EA0" w14:textId="74400062" w:rsidR="00474AAC" w:rsidRPr="00380D00" w:rsidRDefault="00474AAC" w:rsidP="00474AAC">
            <w:pPr>
              <w:rPr>
                <w:rFonts w:cstheme="minorHAnsi"/>
              </w:rPr>
            </w:pPr>
            <w:r w:rsidRPr="00380D00">
              <w:rPr>
                <w:rFonts w:cstheme="minorHAnsi"/>
              </w:rPr>
              <w:t>Alpine Silver Xenica, Mount Buffalo Xenica</w:t>
            </w:r>
          </w:p>
        </w:tc>
        <w:tc>
          <w:tcPr>
            <w:tcW w:w="1756" w:type="dxa"/>
            <w:noWrap/>
            <w:hideMark/>
          </w:tcPr>
          <w:p w14:paraId="065A4284" w14:textId="77777777" w:rsidR="00474AAC" w:rsidRPr="00380D00" w:rsidRDefault="00474AAC" w:rsidP="00474AAC">
            <w:pPr>
              <w:rPr>
                <w:rFonts w:cstheme="minorHAnsi"/>
              </w:rPr>
            </w:pPr>
            <w:r w:rsidRPr="00380D00">
              <w:rPr>
                <w:rFonts w:cstheme="minorHAnsi"/>
              </w:rPr>
              <w:t>VIC (EN)</w:t>
            </w:r>
          </w:p>
        </w:tc>
        <w:tc>
          <w:tcPr>
            <w:tcW w:w="1646" w:type="dxa"/>
            <w:noWrap/>
            <w:hideMark/>
          </w:tcPr>
          <w:p w14:paraId="4FB672E1" w14:textId="77777777" w:rsidR="00474AAC" w:rsidRPr="00380D00" w:rsidRDefault="00474AAC" w:rsidP="00474AAC">
            <w:pPr>
              <w:rPr>
                <w:rFonts w:cstheme="minorHAnsi"/>
              </w:rPr>
            </w:pPr>
            <w:r w:rsidRPr="00380D00">
              <w:rPr>
                <w:rFonts w:cstheme="minorHAnsi"/>
              </w:rPr>
              <w:t>VIC</w:t>
            </w:r>
          </w:p>
        </w:tc>
      </w:tr>
      <w:tr w:rsidR="00474AAC" w:rsidRPr="00F20D8A" w14:paraId="05753AB0" w14:textId="77777777" w:rsidTr="00380D00">
        <w:trPr>
          <w:trHeight w:val="300"/>
        </w:trPr>
        <w:tc>
          <w:tcPr>
            <w:tcW w:w="3114" w:type="dxa"/>
            <w:hideMark/>
          </w:tcPr>
          <w:p w14:paraId="3E80E5F5" w14:textId="77777777" w:rsidR="00474AAC" w:rsidRPr="00380D00" w:rsidRDefault="00474AAC" w:rsidP="00474AAC">
            <w:pPr>
              <w:rPr>
                <w:rFonts w:cstheme="minorHAnsi"/>
                <w:i/>
                <w:iCs/>
              </w:rPr>
            </w:pPr>
            <w:r w:rsidRPr="00380D00">
              <w:rPr>
                <w:rFonts w:cstheme="minorHAnsi"/>
                <w:i/>
                <w:iCs/>
              </w:rPr>
              <w:t>Oreixenica orichora orichora</w:t>
            </w:r>
          </w:p>
        </w:tc>
        <w:tc>
          <w:tcPr>
            <w:tcW w:w="2835" w:type="dxa"/>
            <w:noWrap/>
            <w:hideMark/>
          </w:tcPr>
          <w:p w14:paraId="7202CFDA" w14:textId="77777777" w:rsidR="00474AAC" w:rsidRPr="00380D00" w:rsidRDefault="00474AAC" w:rsidP="00474AAC">
            <w:pPr>
              <w:rPr>
                <w:rFonts w:cstheme="minorHAnsi"/>
              </w:rPr>
            </w:pPr>
            <w:r w:rsidRPr="00380D00">
              <w:rPr>
                <w:rFonts w:cstheme="minorHAnsi"/>
              </w:rPr>
              <w:t>Spotted Alpine Xenica</w:t>
            </w:r>
          </w:p>
        </w:tc>
        <w:tc>
          <w:tcPr>
            <w:tcW w:w="1756" w:type="dxa"/>
            <w:noWrap/>
            <w:hideMark/>
          </w:tcPr>
          <w:p w14:paraId="70ECD4F4" w14:textId="77777777" w:rsidR="00474AAC" w:rsidRPr="00380D00" w:rsidRDefault="00474AAC" w:rsidP="00474AAC">
            <w:pPr>
              <w:rPr>
                <w:rFonts w:cstheme="minorHAnsi"/>
              </w:rPr>
            </w:pPr>
          </w:p>
        </w:tc>
        <w:tc>
          <w:tcPr>
            <w:tcW w:w="1646" w:type="dxa"/>
            <w:noWrap/>
            <w:hideMark/>
          </w:tcPr>
          <w:p w14:paraId="48B29119" w14:textId="77777777" w:rsidR="00474AAC" w:rsidRPr="00380D00" w:rsidRDefault="00474AAC" w:rsidP="00474AAC">
            <w:pPr>
              <w:rPr>
                <w:rFonts w:cstheme="minorHAnsi"/>
              </w:rPr>
            </w:pPr>
            <w:r w:rsidRPr="00380D00">
              <w:rPr>
                <w:rFonts w:cstheme="minorHAnsi"/>
              </w:rPr>
              <w:t>NSW, VIC, ACT</w:t>
            </w:r>
          </w:p>
        </w:tc>
      </w:tr>
      <w:tr w:rsidR="00474AAC" w:rsidRPr="00F20D8A" w14:paraId="0BBD9BC1" w14:textId="77777777" w:rsidTr="00380D00">
        <w:trPr>
          <w:trHeight w:val="300"/>
        </w:trPr>
        <w:tc>
          <w:tcPr>
            <w:tcW w:w="3114" w:type="dxa"/>
          </w:tcPr>
          <w:p w14:paraId="41E58C4C" w14:textId="7E0FAF11" w:rsidR="00474AAC" w:rsidRPr="00380D00" w:rsidRDefault="00474AAC" w:rsidP="00474AAC">
            <w:pPr>
              <w:rPr>
                <w:rFonts w:cstheme="minorHAnsi"/>
                <w:i/>
                <w:iCs/>
              </w:rPr>
            </w:pPr>
            <w:r w:rsidRPr="00380D00">
              <w:rPr>
                <w:rFonts w:cstheme="minorHAnsi"/>
                <w:i/>
                <w:iCs/>
              </w:rPr>
              <w:t>Paralucia spinifera</w:t>
            </w:r>
          </w:p>
        </w:tc>
        <w:tc>
          <w:tcPr>
            <w:tcW w:w="2835" w:type="dxa"/>
            <w:noWrap/>
          </w:tcPr>
          <w:p w14:paraId="1E4416D4" w14:textId="232EC8D8" w:rsidR="00474AAC" w:rsidRPr="00380D00" w:rsidRDefault="00474AAC" w:rsidP="00474AAC">
            <w:pPr>
              <w:rPr>
                <w:rFonts w:cstheme="minorHAnsi"/>
              </w:rPr>
            </w:pPr>
            <w:r w:rsidRPr="00380D00">
              <w:rPr>
                <w:rFonts w:cstheme="minorHAnsi"/>
              </w:rPr>
              <w:t>Bathurst Copper Butterfly, Purple Copper Butterfly</w:t>
            </w:r>
          </w:p>
        </w:tc>
        <w:tc>
          <w:tcPr>
            <w:tcW w:w="1756" w:type="dxa"/>
            <w:noWrap/>
          </w:tcPr>
          <w:p w14:paraId="352C86FA" w14:textId="21F2F6AD" w:rsidR="00474AAC" w:rsidRPr="00380D00" w:rsidRDefault="00474AAC" w:rsidP="00474AAC">
            <w:pPr>
              <w:rPr>
                <w:rFonts w:cstheme="minorHAnsi"/>
              </w:rPr>
            </w:pPr>
            <w:r w:rsidRPr="00380D00">
              <w:rPr>
                <w:rFonts w:cstheme="minorHAnsi"/>
              </w:rPr>
              <w:t>EPBCA (VU), IUCN (EN), NSW (EN)</w:t>
            </w:r>
          </w:p>
        </w:tc>
        <w:tc>
          <w:tcPr>
            <w:tcW w:w="1646" w:type="dxa"/>
            <w:noWrap/>
          </w:tcPr>
          <w:p w14:paraId="0842F4FF" w14:textId="0EAB7926" w:rsidR="00474AAC" w:rsidRPr="00380D00" w:rsidRDefault="00474AAC" w:rsidP="00474AAC">
            <w:pPr>
              <w:rPr>
                <w:rFonts w:cstheme="minorHAnsi"/>
              </w:rPr>
            </w:pPr>
            <w:r w:rsidRPr="00380D00">
              <w:rPr>
                <w:rFonts w:cstheme="minorHAnsi"/>
              </w:rPr>
              <w:t>NSW</w:t>
            </w:r>
          </w:p>
        </w:tc>
      </w:tr>
      <w:tr w:rsidR="00474AAC" w:rsidRPr="00F20D8A" w14:paraId="7F0A3669" w14:textId="77777777" w:rsidTr="00380D00">
        <w:trPr>
          <w:trHeight w:val="300"/>
        </w:trPr>
        <w:tc>
          <w:tcPr>
            <w:tcW w:w="3114" w:type="dxa"/>
            <w:noWrap/>
            <w:hideMark/>
          </w:tcPr>
          <w:p w14:paraId="7D5913CD" w14:textId="34F32E10" w:rsidR="00474AAC" w:rsidRPr="00380D00" w:rsidRDefault="00474AAC" w:rsidP="00474AAC">
            <w:pPr>
              <w:rPr>
                <w:rFonts w:cstheme="minorHAnsi"/>
                <w:i/>
                <w:iCs/>
              </w:rPr>
            </w:pPr>
            <w:r w:rsidRPr="00380D00">
              <w:rPr>
                <w:rFonts w:cstheme="minorHAnsi"/>
                <w:i/>
                <w:iCs/>
              </w:rPr>
              <w:t>Pseudalmenus barringtonensis</w:t>
            </w:r>
          </w:p>
        </w:tc>
        <w:tc>
          <w:tcPr>
            <w:tcW w:w="2835" w:type="dxa"/>
            <w:noWrap/>
            <w:hideMark/>
          </w:tcPr>
          <w:p w14:paraId="5D59A392" w14:textId="77777777" w:rsidR="00474AAC" w:rsidRPr="00380D00" w:rsidRDefault="00474AAC" w:rsidP="00474AAC">
            <w:pPr>
              <w:rPr>
                <w:rFonts w:cstheme="minorHAnsi"/>
              </w:rPr>
            </w:pPr>
            <w:r w:rsidRPr="00380D00">
              <w:rPr>
                <w:rFonts w:cstheme="minorHAnsi"/>
              </w:rPr>
              <w:t>Flame Hairstreak</w:t>
            </w:r>
          </w:p>
        </w:tc>
        <w:tc>
          <w:tcPr>
            <w:tcW w:w="1756" w:type="dxa"/>
            <w:noWrap/>
            <w:hideMark/>
          </w:tcPr>
          <w:p w14:paraId="52E4FADE" w14:textId="09E06B5D" w:rsidR="00474AAC" w:rsidRPr="00380D00" w:rsidRDefault="00474AAC" w:rsidP="00474AAC">
            <w:pPr>
              <w:rPr>
                <w:rFonts w:cstheme="minorHAnsi"/>
              </w:rPr>
            </w:pPr>
          </w:p>
        </w:tc>
        <w:tc>
          <w:tcPr>
            <w:tcW w:w="1646" w:type="dxa"/>
            <w:noWrap/>
            <w:hideMark/>
          </w:tcPr>
          <w:p w14:paraId="357906E4" w14:textId="77777777" w:rsidR="00474AAC" w:rsidRPr="00380D00" w:rsidRDefault="00474AAC" w:rsidP="00474AAC">
            <w:pPr>
              <w:rPr>
                <w:rFonts w:cstheme="minorHAnsi"/>
              </w:rPr>
            </w:pPr>
            <w:r w:rsidRPr="00380D00">
              <w:rPr>
                <w:rFonts w:cstheme="minorHAnsi"/>
              </w:rPr>
              <w:t>NSW</w:t>
            </w:r>
          </w:p>
        </w:tc>
      </w:tr>
      <w:tr w:rsidR="00474AAC" w:rsidRPr="00F20D8A" w14:paraId="00EFB383" w14:textId="77777777" w:rsidTr="00380D00">
        <w:trPr>
          <w:trHeight w:val="300"/>
        </w:trPr>
        <w:tc>
          <w:tcPr>
            <w:tcW w:w="9351" w:type="dxa"/>
            <w:gridSpan w:val="4"/>
            <w:shd w:val="clear" w:color="auto" w:fill="000000" w:themeFill="text1"/>
            <w:noWrap/>
          </w:tcPr>
          <w:p w14:paraId="0CE9D07B" w14:textId="08FB222B" w:rsidR="00474AAC" w:rsidRPr="00380D00" w:rsidRDefault="00474AAC" w:rsidP="00380D00">
            <w:pPr>
              <w:spacing w:line="252" w:lineRule="auto"/>
              <w:rPr>
                <w:rFonts w:cstheme="minorHAnsi"/>
              </w:rPr>
            </w:pPr>
            <w:r w:rsidRPr="00380D00">
              <w:rPr>
                <w:rFonts w:ascii="Calibri" w:eastAsia="Times New Roman" w:hAnsi="Calibri" w:cs="Calibri"/>
                <w:b/>
                <w:color w:val="FFFFFF" w:themeColor="background1"/>
                <w:lang w:eastAsia="en-AU"/>
              </w:rPr>
              <w:t>Ants, wasps and bees</w:t>
            </w:r>
          </w:p>
        </w:tc>
      </w:tr>
      <w:tr w:rsidR="00474AAC" w:rsidRPr="00F20D8A" w14:paraId="4B3C320D" w14:textId="77777777" w:rsidTr="00380D00">
        <w:trPr>
          <w:trHeight w:val="300"/>
        </w:trPr>
        <w:tc>
          <w:tcPr>
            <w:tcW w:w="3114" w:type="dxa"/>
            <w:noWrap/>
          </w:tcPr>
          <w:p w14:paraId="326E5049" w14:textId="36B1D6E2" w:rsidR="00474AAC" w:rsidRPr="00380D00" w:rsidRDefault="00474AAC" w:rsidP="00474AAC">
            <w:pPr>
              <w:rPr>
                <w:rFonts w:cstheme="minorHAnsi"/>
                <w:i/>
                <w:iCs/>
              </w:rPr>
            </w:pPr>
            <w:r w:rsidRPr="00380D00">
              <w:rPr>
                <w:rFonts w:cstheme="minorHAnsi"/>
                <w:i/>
                <w:iCs/>
              </w:rPr>
              <w:t>Tetramorium confusum</w:t>
            </w:r>
          </w:p>
        </w:tc>
        <w:tc>
          <w:tcPr>
            <w:tcW w:w="2835" w:type="dxa"/>
            <w:noWrap/>
          </w:tcPr>
          <w:p w14:paraId="4D0AE140" w14:textId="77777777" w:rsidR="00474AAC" w:rsidRPr="00380D00" w:rsidRDefault="00474AAC" w:rsidP="00474AAC">
            <w:pPr>
              <w:rPr>
                <w:rFonts w:cstheme="minorHAnsi"/>
              </w:rPr>
            </w:pPr>
          </w:p>
        </w:tc>
        <w:tc>
          <w:tcPr>
            <w:tcW w:w="1756" w:type="dxa"/>
            <w:noWrap/>
          </w:tcPr>
          <w:p w14:paraId="35704132" w14:textId="77777777" w:rsidR="00474AAC" w:rsidRPr="00380D00" w:rsidRDefault="00474AAC" w:rsidP="00474AAC">
            <w:pPr>
              <w:rPr>
                <w:rFonts w:cstheme="minorHAnsi"/>
              </w:rPr>
            </w:pPr>
          </w:p>
        </w:tc>
        <w:tc>
          <w:tcPr>
            <w:tcW w:w="1646" w:type="dxa"/>
            <w:noWrap/>
          </w:tcPr>
          <w:p w14:paraId="2E81F90D" w14:textId="5F8D6AD9" w:rsidR="00474AAC" w:rsidRPr="00380D00" w:rsidRDefault="00474AAC" w:rsidP="00474AAC">
            <w:pPr>
              <w:rPr>
                <w:rFonts w:cstheme="minorHAnsi"/>
              </w:rPr>
            </w:pPr>
            <w:r w:rsidRPr="00380D00">
              <w:rPr>
                <w:rFonts w:cstheme="minorHAnsi"/>
              </w:rPr>
              <w:t>NSW</w:t>
            </w:r>
          </w:p>
        </w:tc>
      </w:tr>
      <w:tr w:rsidR="00474AAC" w:rsidRPr="00F20D8A" w14:paraId="763582A2" w14:textId="77777777" w:rsidTr="00380D00">
        <w:trPr>
          <w:trHeight w:val="300"/>
        </w:trPr>
        <w:tc>
          <w:tcPr>
            <w:tcW w:w="3114" w:type="dxa"/>
            <w:noWrap/>
            <w:hideMark/>
          </w:tcPr>
          <w:p w14:paraId="45D65554" w14:textId="77777777" w:rsidR="00474AAC" w:rsidRPr="00380D00" w:rsidRDefault="00474AAC" w:rsidP="00474AAC">
            <w:pPr>
              <w:rPr>
                <w:rFonts w:cstheme="minorHAnsi"/>
                <w:i/>
                <w:iCs/>
              </w:rPr>
            </w:pPr>
            <w:r w:rsidRPr="00380D00">
              <w:rPr>
                <w:rFonts w:cstheme="minorHAnsi"/>
                <w:i/>
                <w:iCs/>
              </w:rPr>
              <w:t>Xylocopa aeratus</w:t>
            </w:r>
          </w:p>
        </w:tc>
        <w:tc>
          <w:tcPr>
            <w:tcW w:w="2835" w:type="dxa"/>
            <w:noWrap/>
            <w:hideMark/>
          </w:tcPr>
          <w:p w14:paraId="4A9442AB" w14:textId="08F2AC21" w:rsidR="00474AAC" w:rsidRPr="00380D00" w:rsidRDefault="00474AAC" w:rsidP="00474AAC">
            <w:pPr>
              <w:rPr>
                <w:rFonts w:cstheme="minorHAnsi"/>
              </w:rPr>
            </w:pPr>
            <w:r w:rsidRPr="00380D00">
              <w:rPr>
                <w:rFonts w:cstheme="minorHAnsi"/>
              </w:rPr>
              <w:t>Green Carpenter Bee, Metallic Green Carpenter Bee, Southern Green Carpenter Bee</w:t>
            </w:r>
          </w:p>
        </w:tc>
        <w:tc>
          <w:tcPr>
            <w:tcW w:w="1756" w:type="dxa"/>
            <w:noWrap/>
            <w:hideMark/>
          </w:tcPr>
          <w:p w14:paraId="34CE7B14" w14:textId="77777777" w:rsidR="00474AAC" w:rsidRPr="00380D00" w:rsidRDefault="00474AAC" w:rsidP="00474AAC">
            <w:pPr>
              <w:rPr>
                <w:rFonts w:cstheme="minorHAnsi"/>
              </w:rPr>
            </w:pPr>
            <w:r w:rsidRPr="00380D00">
              <w:rPr>
                <w:rFonts w:cstheme="minorHAnsi"/>
              </w:rPr>
              <w:t>VIC (REX)</w:t>
            </w:r>
          </w:p>
        </w:tc>
        <w:tc>
          <w:tcPr>
            <w:tcW w:w="1646" w:type="dxa"/>
            <w:noWrap/>
            <w:hideMark/>
          </w:tcPr>
          <w:p w14:paraId="705489C0" w14:textId="77777777" w:rsidR="00474AAC" w:rsidRPr="00380D00" w:rsidRDefault="00474AAC" w:rsidP="00474AAC">
            <w:pPr>
              <w:rPr>
                <w:rFonts w:cstheme="minorHAnsi"/>
              </w:rPr>
            </w:pPr>
            <w:r w:rsidRPr="00380D00">
              <w:rPr>
                <w:rFonts w:cstheme="minorHAnsi"/>
              </w:rPr>
              <w:t>NSW, QLD, SA, VIC</w:t>
            </w:r>
          </w:p>
        </w:tc>
      </w:tr>
    </w:tbl>
    <w:p w14:paraId="5FF5EEF5" w14:textId="77777777" w:rsidR="003B405C" w:rsidRDefault="003B405C">
      <w:pPr>
        <w:rPr>
          <w:lang w:val="en-US"/>
        </w:rPr>
      </w:pPr>
    </w:p>
    <w:p w14:paraId="2B76B556" w14:textId="5022BE93" w:rsidR="00951107" w:rsidRDefault="00951107">
      <w:pPr>
        <w:rPr>
          <w:lang w:val="en-US"/>
        </w:rPr>
      </w:pPr>
      <w:r>
        <w:rPr>
          <w:lang w:val="en-US"/>
        </w:rPr>
        <w:br w:type="page"/>
      </w:r>
    </w:p>
    <w:p w14:paraId="1B48E8A3" w14:textId="77777777" w:rsidR="00467346" w:rsidRDefault="00467346">
      <w:pPr>
        <w:rPr>
          <w:lang w:val="en-US"/>
        </w:rPr>
      </w:pPr>
    </w:p>
    <w:p w14:paraId="45E11E6F" w14:textId="5F8D9473" w:rsidR="00A81EE0" w:rsidRDefault="00A81EE0">
      <w:pPr>
        <w:rPr>
          <w:lang w:val="en-US"/>
        </w:rPr>
      </w:pPr>
      <w:r w:rsidRPr="1086DD1C">
        <w:rPr>
          <w:lang w:val="en-US"/>
        </w:rPr>
        <w:t>Table 2. List of</w:t>
      </w:r>
      <w:r w:rsidR="00660D06" w:rsidRPr="1086DD1C">
        <w:rPr>
          <w:lang w:val="en-US"/>
        </w:rPr>
        <w:t xml:space="preserve"> priority</w:t>
      </w:r>
      <w:r w:rsidRPr="1086DD1C">
        <w:rPr>
          <w:lang w:val="en-US"/>
        </w:rPr>
        <w:t xml:space="preserve"> invertebrate species </w:t>
      </w:r>
      <w:r w:rsidR="00660D06" w:rsidRPr="1086DD1C">
        <w:rPr>
          <w:lang w:val="en-US"/>
        </w:rPr>
        <w:t xml:space="preserve">for further assessment – considered </w:t>
      </w:r>
      <w:r w:rsidRPr="1086DD1C">
        <w:rPr>
          <w:lang w:val="en-US"/>
        </w:rPr>
        <w:t xml:space="preserve">of concern because of possible substantial fire overlap but for which distributional information </w:t>
      </w:r>
      <w:r w:rsidR="00904F02" w:rsidRPr="1086DD1C">
        <w:rPr>
          <w:lang w:val="en-US"/>
        </w:rPr>
        <w:t xml:space="preserve">that is currently readily available </w:t>
      </w:r>
      <w:r w:rsidRPr="1086DD1C">
        <w:rPr>
          <w:lang w:val="en-US"/>
        </w:rPr>
        <w:t>precludes confident assessment.</w:t>
      </w:r>
    </w:p>
    <w:tbl>
      <w:tblPr>
        <w:tblStyle w:val="TableGrid"/>
        <w:tblW w:w="9350" w:type="dxa"/>
        <w:tblLayout w:type="fixed"/>
        <w:tblLook w:val="04A0" w:firstRow="1" w:lastRow="0" w:firstColumn="1" w:lastColumn="0" w:noHBand="0" w:noVBand="1"/>
      </w:tblPr>
      <w:tblGrid>
        <w:gridCol w:w="3397"/>
        <w:gridCol w:w="2977"/>
        <w:gridCol w:w="1559"/>
        <w:gridCol w:w="1417"/>
      </w:tblGrid>
      <w:tr w:rsidR="00F13EF9" w:rsidRPr="00F20D8A" w14:paraId="3ADAEBE2" w14:textId="77777777" w:rsidTr="009E19C6">
        <w:trPr>
          <w:trHeight w:val="300"/>
        </w:trPr>
        <w:tc>
          <w:tcPr>
            <w:tcW w:w="3397" w:type="dxa"/>
            <w:noWrap/>
          </w:tcPr>
          <w:p w14:paraId="69D154E7" w14:textId="734D8D0F" w:rsidR="00F13EF9" w:rsidRPr="00380D00" w:rsidRDefault="00F13EF9" w:rsidP="00F13EF9">
            <w:pPr>
              <w:rPr>
                <w:rFonts w:cstheme="minorHAnsi"/>
              </w:rPr>
            </w:pPr>
            <w:r w:rsidRPr="00380D00">
              <w:rPr>
                <w:b/>
                <w:bCs/>
              </w:rPr>
              <w:t>Species name</w:t>
            </w:r>
          </w:p>
        </w:tc>
        <w:tc>
          <w:tcPr>
            <w:tcW w:w="2977" w:type="dxa"/>
            <w:noWrap/>
          </w:tcPr>
          <w:p w14:paraId="1EB303B4" w14:textId="01296F11" w:rsidR="00F13EF9" w:rsidRPr="00380D00" w:rsidRDefault="00F13EF9" w:rsidP="00F13EF9">
            <w:pPr>
              <w:rPr>
                <w:rFonts w:cstheme="minorHAnsi"/>
              </w:rPr>
            </w:pPr>
            <w:r w:rsidRPr="00380D00">
              <w:rPr>
                <w:b/>
                <w:bCs/>
              </w:rPr>
              <w:t>Common name</w:t>
            </w:r>
          </w:p>
        </w:tc>
        <w:tc>
          <w:tcPr>
            <w:tcW w:w="1559" w:type="dxa"/>
            <w:noWrap/>
          </w:tcPr>
          <w:p w14:paraId="54A1C570" w14:textId="2D9680F8" w:rsidR="00F13EF9" w:rsidRPr="00380D00" w:rsidRDefault="00F13EF9" w:rsidP="00F13EF9">
            <w:pPr>
              <w:rPr>
                <w:rFonts w:cstheme="minorHAnsi"/>
              </w:rPr>
            </w:pPr>
            <w:r w:rsidRPr="00380D00">
              <w:rPr>
                <w:b/>
                <w:bCs/>
              </w:rPr>
              <w:t>Threatened status</w:t>
            </w:r>
          </w:p>
        </w:tc>
        <w:tc>
          <w:tcPr>
            <w:tcW w:w="1417" w:type="dxa"/>
            <w:noWrap/>
          </w:tcPr>
          <w:p w14:paraId="5D204A9A" w14:textId="01DE80DE" w:rsidR="00F13EF9" w:rsidRPr="00380D00" w:rsidRDefault="00F13EF9" w:rsidP="00F13EF9">
            <w:pPr>
              <w:rPr>
                <w:rFonts w:cstheme="minorHAnsi"/>
              </w:rPr>
            </w:pPr>
            <w:r w:rsidRPr="00380D00">
              <w:rPr>
                <w:b/>
                <w:bCs/>
              </w:rPr>
              <w:t>Jurisdictions</w:t>
            </w:r>
          </w:p>
        </w:tc>
      </w:tr>
      <w:tr w:rsidR="00F13EF9" w:rsidRPr="00F20D8A" w14:paraId="6DAA9771" w14:textId="77777777" w:rsidTr="00380D00">
        <w:trPr>
          <w:trHeight w:val="300"/>
        </w:trPr>
        <w:tc>
          <w:tcPr>
            <w:tcW w:w="9350" w:type="dxa"/>
            <w:gridSpan w:val="4"/>
            <w:shd w:val="clear" w:color="auto" w:fill="000000" w:themeFill="text1"/>
            <w:noWrap/>
          </w:tcPr>
          <w:p w14:paraId="4FA0FA2E" w14:textId="2C696EE3" w:rsidR="00F13EF9" w:rsidRPr="00380D00" w:rsidRDefault="00F13EF9" w:rsidP="00380D00">
            <w:pPr>
              <w:spacing w:line="252" w:lineRule="auto"/>
              <w:rPr>
                <w:rFonts w:cstheme="minorHAnsi"/>
              </w:rPr>
            </w:pPr>
            <w:r w:rsidRPr="00380D00">
              <w:rPr>
                <w:rFonts w:ascii="Calibri" w:eastAsia="Times New Roman" w:hAnsi="Calibri" w:cs="Calibri"/>
                <w:b/>
                <w:color w:val="FFFFFF" w:themeColor="background1"/>
                <w:lang w:eastAsia="en-AU"/>
              </w:rPr>
              <w:t>Planarians</w:t>
            </w:r>
          </w:p>
        </w:tc>
      </w:tr>
      <w:tr w:rsidR="003B405C" w:rsidRPr="00F20D8A" w14:paraId="49DCB810" w14:textId="77777777" w:rsidTr="009E19C6">
        <w:trPr>
          <w:trHeight w:val="300"/>
        </w:trPr>
        <w:tc>
          <w:tcPr>
            <w:tcW w:w="3397" w:type="dxa"/>
            <w:noWrap/>
            <w:hideMark/>
          </w:tcPr>
          <w:p w14:paraId="3891D5F5" w14:textId="2A06BADE" w:rsidR="003B405C" w:rsidRPr="00380D00" w:rsidRDefault="003B405C">
            <w:pPr>
              <w:rPr>
                <w:rFonts w:cstheme="minorHAnsi"/>
              </w:rPr>
            </w:pPr>
            <w:r w:rsidRPr="00380D00">
              <w:rPr>
                <w:rFonts w:cstheme="minorHAnsi"/>
              </w:rPr>
              <w:t>Planarian sp. 3 (RSC)</w:t>
            </w:r>
            <w:r w:rsidR="009E19C6" w:rsidRPr="00380D00">
              <w:rPr>
                <w:rFonts w:cstheme="minorHAnsi"/>
              </w:rPr>
              <w:t xml:space="preserve"> (per. Vic DELWP)</w:t>
            </w:r>
          </w:p>
        </w:tc>
        <w:tc>
          <w:tcPr>
            <w:tcW w:w="2977" w:type="dxa"/>
            <w:noWrap/>
            <w:hideMark/>
          </w:tcPr>
          <w:p w14:paraId="4DC9F30B" w14:textId="77777777" w:rsidR="003B405C" w:rsidRPr="00380D00" w:rsidRDefault="003B405C">
            <w:pPr>
              <w:rPr>
                <w:rFonts w:cstheme="minorHAnsi"/>
              </w:rPr>
            </w:pPr>
            <w:r w:rsidRPr="00380D00">
              <w:rPr>
                <w:rFonts w:cstheme="minorHAnsi"/>
              </w:rPr>
              <w:t>a planarian</w:t>
            </w:r>
          </w:p>
        </w:tc>
        <w:tc>
          <w:tcPr>
            <w:tcW w:w="1559" w:type="dxa"/>
            <w:noWrap/>
            <w:hideMark/>
          </w:tcPr>
          <w:p w14:paraId="577DBB12" w14:textId="77777777" w:rsidR="003B405C" w:rsidRPr="00380D00" w:rsidRDefault="003B405C">
            <w:pPr>
              <w:rPr>
                <w:rFonts w:cstheme="minorHAnsi"/>
              </w:rPr>
            </w:pPr>
          </w:p>
        </w:tc>
        <w:tc>
          <w:tcPr>
            <w:tcW w:w="1417" w:type="dxa"/>
            <w:noWrap/>
            <w:hideMark/>
          </w:tcPr>
          <w:p w14:paraId="0D7E85B9" w14:textId="77777777" w:rsidR="003B405C" w:rsidRPr="00380D00" w:rsidRDefault="003B405C">
            <w:pPr>
              <w:rPr>
                <w:rFonts w:cstheme="minorHAnsi"/>
              </w:rPr>
            </w:pPr>
            <w:r w:rsidRPr="00380D00">
              <w:rPr>
                <w:rFonts w:cstheme="minorHAnsi"/>
              </w:rPr>
              <w:t>VIC</w:t>
            </w:r>
          </w:p>
        </w:tc>
      </w:tr>
      <w:tr w:rsidR="003B405C" w:rsidRPr="00F20D8A" w14:paraId="000359E8" w14:textId="77777777" w:rsidTr="009E19C6">
        <w:trPr>
          <w:trHeight w:val="300"/>
        </w:trPr>
        <w:tc>
          <w:tcPr>
            <w:tcW w:w="3397" w:type="dxa"/>
            <w:noWrap/>
            <w:hideMark/>
          </w:tcPr>
          <w:p w14:paraId="338E1DF2" w14:textId="0DA944FE" w:rsidR="003B405C" w:rsidRPr="00380D00" w:rsidRDefault="003B405C">
            <w:pPr>
              <w:rPr>
                <w:rFonts w:cstheme="minorHAnsi"/>
              </w:rPr>
            </w:pPr>
            <w:r w:rsidRPr="00380D00">
              <w:rPr>
                <w:rFonts w:cstheme="minorHAnsi"/>
              </w:rPr>
              <w:t>Planarian sp. 4 (RSC)</w:t>
            </w:r>
            <w:r w:rsidR="009E19C6" w:rsidRPr="00380D00">
              <w:rPr>
                <w:rFonts w:cstheme="minorHAnsi"/>
              </w:rPr>
              <w:t xml:space="preserve"> (per. Vic DELWP)</w:t>
            </w:r>
          </w:p>
        </w:tc>
        <w:tc>
          <w:tcPr>
            <w:tcW w:w="2977" w:type="dxa"/>
            <w:noWrap/>
            <w:hideMark/>
          </w:tcPr>
          <w:p w14:paraId="6E1FA879" w14:textId="77777777" w:rsidR="003B405C" w:rsidRPr="00380D00" w:rsidRDefault="003B405C">
            <w:pPr>
              <w:rPr>
                <w:rFonts w:cstheme="minorHAnsi"/>
              </w:rPr>
            </w:pPr>
            <w:r w:rsidRPr="00380D00">
              <w:rPr>
                <w:rFonts w:cstheme="minorHAnsi"/>
              </w:rPr>
              <w:t>a planarian</w:t>
            </w:r>
          </w:p>
        </w:tc>
        <w:tc>
          <w:tcPr>
            <w:tcW w:w="1559" w:type="dxa"/>
            <w:noWrap/>
            <w:hideMark/>
          </w:tcPr>
          <w:p w14:paraId="4F8F28CF" w14:textId="77777777" w:rsidR="003B405C" w:rsidRPr="00380D00" w:rsidRDefault="003B405C">
            <w:pPr>
              <w:rPr>
                <w:rFonts w:cstheme="minorHAnsi"/>
              </w:rPr>
            </w:pPr>
          </w:p>
        </w:tc>
        <w:tc>
          <w:tcPr>
            <w:tcW w:w="1417" w:type="dxa"/>
            <w:noWrap/>
            <w:hideMark/>
          </w:tcPr>
          <w:p w14:paraId="421D7AF8" w14:textId="77777777" w:rsidR="003B405C" w:rsidRPr="00380D00" w:rsidRDefault="003B405C">
            <w:pPr>
              <w:rPr>
                <w:rFonts w:cstheme="minorHAnsi"/>
              </w:rPr>
            </w:pPr>
            <w:r w:rsidRPr="00380D00">
              <w:rPr>
                <w:rFonts w:cstheme="minorHAnsi"/>
              </w:rPr>
              <w:t>VIC</w:t>
            </w:r>
          </w:p>
        </w:tc>
      </w:tr>
      <w:tr w:rsidR="00F13EF9" w:rsidRPr="00F20D8A" w14:paraId="590749C7" w14:textId="77777777" w:rsidTr="00380D00">
        <w:trPr>
          <w:trHeight w:val="300"/>
        </w:trPr>
        <w:tc>
          <w:tcPr>
            <w:tcW w:w="9350" w:type="dxa"/>
            <w:gridSpan w:val="4"/>
            <w:shd w:val="clear" w:color="auto" w:fill="000000" w:themeFill="text1"/>
            <w:noWrap/>
          </w:tcPr>
          <w:p w14:paraId="68F34E14" w14:textId="5981659B" w:rsidR="00F13EF9" w:rsidRPr="00380D00" w:rsidRDefault="00F13EF9" w:rsidP="00380D00">
            <w:pPr>
              <w:spacing w:line="252" w:lineRule="auto"/>
              <w:rPr>
                <w:rFonts w:cstheme="minorHAnsi"/>
              </w:rPr>
            </w:pPr>
            <w:r w:rsidRPr="00380D00">
              <w:rPr>
                <w:rFonts w:ascii="Calibri" w:eastAsia="Times New Roman" w:hAnsi="Calibri" w:cs="Calibri"/>
                <w:b/>
                <w:color w:val="FFFFFF" w:themeColor="background1"/>
                <w:lang w:eastAsia="en-AU"/>
              </w:rPr>
              <w:t>Land snails</w:t>
            </w:r>
          </w:p>
        </w:tc>
      </w:tr>
      <w:tr w:rsidR="00F13EF9" w:rsidRPr="00F20D8A" w14:paraId="18B4A4A1" w14:textId="77777777" w:rsidTr="009E19C6">
        <w:trPr>
          <w:trHeight w:val="300"/>
        </w:trPr>
        <w:tc>
          <w:tcPr>
            <w:tcW w:w="3397" w:type="dxa"/>
            <w:noWrap/>
          </w:tcPr>
          <w:p w14:paraId="5B40353B" w14:textId="323960D1" w:rsidR="00F13EF9" w:rsidRPr="00380D00" w:rsidRDefault="00F13EF9" w:rsidP="00F13EF9">
            <w:pPr>
              <w:rPr>
                <w:rFonts w:cstheme="minorHAnsi"/>
              </w:rPr>
            </w:pPr>
            <w:r w:rsidRPr="00380D00">
              <w:rPr>
                <w:rFonts w:cstheme="minorHAnsi"/>
                <w:i/>
                <w:iCs/>
              </w:rPr>
              <w:t>Alpiniropa okeana</w:t>
            </w:r>
          </w:p>
        </w:tc>
        <w:tc>
          <w:tcPr>
            <w:tcW w:w="2977" w:type="dxa"/>
            <w:noWrap/>
          </w:tcPr>
          <w:p w14:paraId="49470EF8" w14:textId="5E43F895" w:rsidR="00F13EF9" w:rsidRPr="00380D00" w:rsidRDefault="00F13EF9" w:rsidP="00F13EF9">
            <w:pPr>
              <w:rPr>
                <w:rFonts w:cstheme="minorHAnsi"/>
              </w:rPr>
            </w:pPr>
            <w:r w:rsidRPr="00380D00">
              <w:rPr>
                <w:rFonts w:cstheme="minorHAnsi"/>
              </w:rPr>
              <w:t>Mount Feathertop Pinwheel Snail</w:t>
            </w:r>
          </w:p>
        </w:tc>
        <w:tc>
          <w:tcPr>
            <w:tcW w:w="1559" w:type="dxa"/>
            <w:noWrap/>
          </w:tcPr>
          <w:p w14:paraId="46162792" w14:textId="77777777" w:rsidR="00F13EF9" w:rsidRPr="00380D00" w:rsidRDefault="00F13EF9" w:rsidP="00F13EF9">
            <w:pPr>
              <w:rPr>
                <w:rFonts w:cstheme="minorHAnsi"/>
              </w:rPr>
            </w:pPr>
          </w:p>
        </w:tc>
        <w:tc>
          <w:tcPr>
            <w:tcW w:w="1417" w:type="dxa"/>
            <w:noWrap/>
          </w:tcPr>
          <w:p w14:paraId="5AF8DFF5" w14:textId="3EB7F0D1" w:rsidR="00F13EF9" w:rsidRPr="00380D00" w:rsidRDefault="00F13EF9" w:rsidP="00F13EF9">
            <w:pPr>
              <w:rPr>
                <w:rFonts w:cstheme="minorHAnsi"/>
              </w:rPr>
            </w:pPr>
            <w:r w:rsidRPr="00380D00">
              <w:rPr>
                <w:rFonts w:cstheme="minorHAnsi"/>
              </w:rPr>
              <w:t>VIC</w:t>
            </w:r>
          </w:p>
        </w:tc>
      </w:tr>
      <w:tr w:rsidR="00F13EF9" w:rsidRPr="00F20D8A" w14:paraId="2AADAFA3" w14:textId="77777777" w:rsidTr="009E19C6">
        <w:trPr>
          <w:trHeight w:val="300"/>
        </w:trPr>
        <w:tc>
          <w:tcPr>
            <w:tcW w:w="3397" w:type="dxa"/>
            <w:noWrap/>
          </w:tcPr>
          <w:p w14:paraId="0765FF05" w14:textId="70A450FB" w:rsidR="00F13EF9" w:rsidRPr="00380D00" w:rsidRDefault="00F13EF9" w:rsidP="00F13EF9">
            <w:pPr>
              <w:rPr>
                <w:rFonts w:cstheme="minorHAnsi"/>
              </w:rPr>
            </w:pPr>
            <w:r w:rsidRPr="00380D00">
              <w:rPr>
                <w:rFonts w:cstheme="minorHAnsi"/>
                <w:i/>
                <w:iCs/>
              </w:rPr>
              <w:t>Banjoropa snowyensis</w:t>
            </w:r>
          </w:p>
        </w:tc>
        <w:tc>
          <w:tcPr>
            <w:tcW w:w="2977" w:type="dxa"/>
            <w:noWrap/>
          </w:tcPr>
          <w:p w14:paraId="6EF51AEF" w14:textId="6AC399C1" w:rsidR="00F13EF9" w:rsidRPr="00380D00" w:rsidRDefault="00F13EF9" w:rsidP="00F13EF9">
            <w:pPr>
              <w:rPr>
                <w:rFonts w:cstheme="minorHAnsi"/>
              </w:rPr>
            </w:pPr>
            <w:r w:rsidRPr="00380D00">
              <w:rPr>
                <w:rFonts w:cstheme="minorHAnsi"/>
              </w:rPr>
              <w:t>Snowy River Pinwheel Snail</w:t>
            </w:r>
          </w:p>
        </w:tc>
        <w:tc>
          <w:tcPr>
            <w:tcW w:w="1559" w:type="dxa"/>
            <w:noWrap/>
          </w:tcPr>
          <w:p w14:paraId="4C1744E6" w14:textId="77777777" w:rsidR="00F13EF9" w:rsidRPr="00380D00" w:rsidRDefault="00F13EF9" w:rsidP="00F13EF9">
            <w:pPr>
              <w:rPr>
                <w:rFonts w:cstheme="minorHAnsi"/>
              </w:rPr>
            </w:pPr>
          </w:p>
        </w:tc>
        <w:tc>
          <w:tcPr>
            <w:tcW w:w="1417" w:type="dxa"/>
            <w:noWrap/>
          </w:tcPr>
          <w:p w14:paraId="33BB11FC" w14:textId="319E662E" w:rsidR="00F13EF9" w:rsidRPr="00380D00" w:rsidRDefault="00F13EF9" w:rsidP="00F13EF9">
            <w:pPr>
              <w:rPr>
                <w:rFonts w:cstheme="minorHAnsi"/>
              </w:rPr>
            </w:pPr>
            <w:r w:rsidRPr="00380D00">
              <w:rPr>
                <w:rFonts w:cstheme="minorHAnsi"/>
              </w:rPr>
              <w:t>VIC</w:t>
            </w:r>
          </w:p>
        </w:tc>
      </w:tr>
      <w:tr w:rsidR="00F13EF9" w:rsidRPr="00F20D8A" w14:paraId="3E6E197F" w14:textId="77777777" w:rsidTr="009E19C6">
        <w:trPr>
          <w:trHeight w:val="300"/>
        </w:trPr>
        <w:tc>
          <w:tcPr>
            <w:tcW w:w="3397" w:type="dxa"/>
            <w:noWrap/>
          </w:tcPr>
          <w:p w14:paraId="3C8FB90F" w14:textId="6CEE6298" w:rsidR="00F13EF9" w:rsidRPr="00380D00" w:rsidRDefault="00F13EF9" w:rsidP="00F13EF9">
            <w:pPr>
              <w:rPr>
                <w:rFonts w:cstheme="minorHAnsi"/>
              </w:rPr>
            </w:pPr>
            <w:r w:rsidRPr="00380D00">
              <w:rPr>
                <w:rFonts w:cstheme="minorHAnsi"/>
                <w:i/>
                <w:iCs/>
              </w:rPr>
              <w:t>Bothriembryon decresensis</w:t>
            </w:r>
          </w:p>
        </w:tc>
        <w:tc>
          <w:tcPr>
            <w:tcW w:w="2977" w:type="dxa"/>
            <w:noWrap/>
          </w:tcPr>
          <w:p w14:paraId="70BB44D8" w14:textId="10494720" w:rsidR="00F13EF9" w:rsidRPr="00380D00" w:rsidRDefault="00F13EF9" w:rsidP="00F13EF9">
            <w:pPr>
              <w:rPr>
                <w:rFonts w:cstheme="minorHAnsi"/>
              </w:rPr>
            </w:pPr>
            <w:r w:rsidRPr="00380D00">
              <w:rPr>
                <w:rFonts w:cstheme="minorHAnsi"/>
              </w:rPr>
              <w:t>Kangaroo Island Tapered Snail</w:t>
            </w:r>
          </w:p>
        </w:tc>
        <w:tc>
          <w:tcPr>
            <w:tcW w:w="1559" w:type="dxa"/>
            <w:noWrap/>
          </w:tcPr>
          <w:p w14:paraId="5B4D0ED9" w14:textId="77777777" w:rsidR="00F13EF9" w:rsidRPr="00380D00" w:rsidRDefault="00F13EF9" w:rsidP="00F13EF9">
            <w:pPr>
              <w:rPr>
                <w:rFonts w:cstheme="minorHAnsi"/>
              </w:rPr>
            </w:pPr>
          </w:p>
        </w:tc>
        <w:tc>
          <w:tcPr>
            <w:tcW w:w="1417" w:type="dxa"/>
            <w:noWrap/>
          </w:tcPr>
          <w:p w14:paraId="363F88C1" w14:textId="24C2CDE7" w:rsidR="00F13EF9" w:rsidRPr="00380D00" w:rsidRDefault="00F13EF9" w:rsidP="00F13EF9">
            <w:pPr>
              <w:rPr>
                <w:rFonts w:cstheme="minorHAnsi"/>
              </w:rPr>
            </w:pPr>
            <w:r w:rsidRPr="00380D00">
              <w:rPr>
                <w:rFonts w:cstheme="minorHAnsi"/>
              </w:rPr>
              <w:t>SA</w:t>
            </w:r>
          </w:p>
        </w:tc>
      </w:tr>
      <w:tr w:rsidR="00F13EF9" w:rsidRPr="00F20D8A" w14:paraId="2CD895F9" w14:textId="77777777" w:rsidTr="009E19C6">
        <w:trPr>
          <w:trHeight w:val="300"/>
        </w:trPr>
        <w:tc>
          <w:tcPr>
            <w:tcW w:w="3397" w:type="dxa"/>
            <w:noWrap/>
          </w:tcPr>
          <w:p w14:paraId="0DE65697" w14:textId="663A4B4C" w:rsidR="00F13EF9" w:rsidRPr="00380D00" w:rsidRDefault="00F13EF9" w:rsidP="00F13EF9">
            <w:pPr>
              <w:rPr>
                <w:rFonts w:cstheme="minorHAnsi"/>
              </w:rPr>
            </w:pPr>
            <w:r w:rsidRPr="00380D00">
              <w:rPr>
                <w:rFonts w:cstheme="minorHAnsi"/>
                <w:i/>
                <w:iCs/>
              </w:rPr>
              <w:t>Diphyoropa jonesi</w:t>
            </w:r>
          </w:p>
        </w:tc>
        <w:tc>
          <w:tcPr>
            <w:tcW w:w="2977" w:type="dxa"/>
            <w:noWrap/>
          </w:tcPr>
          <w:p w14:paraId="58949AB9" w14:textId="6567970C" w:rsidR="00F13EF9" w:rsidRPr="00380D00" w:rsidRDefault="00F13EF9" w:rsidP="00F13EF9">
            <w:pPr>
              <w:rPr>
                <w:rFonts w:cstheme="minorHAnsi"/>
              </w:rPr>
            </w:pPr>
            <w:r w:rsidRPr="00380D00">
              <w:rPr>
                <w:rFonts w:cstheme="minorHAnsi"/>
              </w:rPr>
              <w:t>Goomeri Copper Pinwheel Snail</w:t>
            </w:r>
          </w:p>
        </w:tc>
        <w:tc>
          <w:tcPr>
            <w:tcW w:w="1559" w:type="dxa"/>
            <w:noWrap/>
          </w:tcPr>
          <w:p w14:paraId="58008A11" w14:textId="77777777" w:rsidR="00F13EF9" w:rsidRPr="00380D00" w:rsidRDefault="00F13EF9" w:rsidP="00F13EF9">
            <w:pPr>
              <w:rPr>
                <w:rFonts w:cstheme="minorHAnsi"/>
              </w:rPr>
            </w:pPr>
          </w:p>
        </w:tc>
        <w:tc>
          <w:tcPr>
            <w:tcW w:w="1417" w:type="dxa"/>
            <w:noWrap/>
          </w:tcPr>
          <w:p w14:paraId="27BD865E" w14:textId="6061CC91" w:rsidR="00F13EF9" w:rsidRPr="00380D00" w:rsidRDefault="00F13EF9" w:rsidP="00F13EF9">
            <w:pPr>
              <w:rPr>
                <w:rFonts w:cstheme="minorHAnsi"/>
              </w:rPr>
            </w:pPr>
            <w:r w:rsidRPr="00380D00">
              <w:rPr>
                <w:rFonts w:cstheme="minorHAnsi"/>
              </w:rPr>
              <w:t>QLD</w:t>
            </w:r>
          </w:p>
        </w:tc>
      </w:tr>
      <w:tr w:rsidR="00F13EF9" w:rsidRPr="00F20D8A" w14:paraId="3E48B011" w14:textId="77777777" w:rsidTr="009E19C6">
        <w:trPr>
          <w:trHeight w:val="300"/>
        </w:trPr>
        <w:tc>
          <w:tcPr>
            <w:tcW w:w="3397" w:type="dxa"/>
            <w:hideMark/>
          </w:tcPr>
          <w:p w14:paraId="63FAFD2F" w14:textId="77777777" w:rsidR="00F13EF9" w:rsidRPr="00380D00" w:rsidRDefault="00F13EF9" w:rsidP="00F13EF9">
            <w:pPr>
              <w:rPr>
                <w:rFonts w:cstheme="minorHAnsi"/>
                <w:i/>
                <w:iCs/>
              </w:rPr>
            </w:pPr>
            <w:r w:rsidRPr="00380D00">
              <w:rPr>
                <w:rFonts w:cstheme="minorHAnsi"/>
                <w:i/>
                <w:iCs/>
              </w:rPr>
              <w:t>Egilomen cochlidium</w:t>
            </w:r>
          </w:p>
        </w:tc>
        <w:tc>
          <w:tcPr>
            <w:tcW w:w="2977" w:type="dxa"/>
            <w:noWrap/>
            <w:hideMark/>
          </w:tcPr>
          <w:p w14:paraId="2ECFD94E" w14:textId="77777777" w:rsidR="00F13EF9" w:rsidRPr="00380D00" w:rsidRDefault="00F13EF9" w:rsidP="00F13EF9">
            <w:pPr>
              <w:rPr>
                <w:rFonts w:cstheme="minorHAnsi"/>
              </w:rPr>
            </w:pPr>
            <w:r w:rsidRPr="00380D00">
              <w:rPr>
                <w:rFonts w:cstheme="minorHAnsi"/>
              </w:rPr>
              <w:t>Armoured Pinwheel Snail</w:t>
            </w:r>
          </w:p>
        </w:tc>
        <w:tc>
          <w:tcPr>
            <w:tcW w:w="1559" w:type="dxa"/>
            <w:noWrap/>
            <w:hideMark/>
          </w:tcPr>
          <w:p w14:paraId="76D04805" w14:textId="77777777" w:rsidR="00F13EF9" w:rsidRPr="00380D00" w:rsidRDefault="00F13EF9" w:rsidP="00F13EF9">
            <w:pPr>
              <w:rPr>
                <w:rFonts w:cstheme="minorHAnsi"/>
              </w:rPr>
            </w:pPr>
          </w:p>
        </w:tc>
        <w:tc>
          <w:tcPr>
            <w:tcW w:w="1417" w:type="dxa"/>
            <w:noWrap/>
            <w:hideMark/>
          </w:tcPr>
          <w:p w14:paraId="2F67DAFC" w14:textId="77777777" w:rsidR="00F13EF9" w:rsidRPr="00380D00" w:rsidRDefault="00F13EF9" w:rsidP="00F13EF9">
            <w:pPr>
              <w:rPr>
                <w:rFonts w:cstheme="minorHAnsi"/>
              </w:rPr>
            </w:pPr>
            <w:r w:rsidRPr="00380D00">
              <w:rPr>
                <w:rFonts w:cstheme="minorHAnsi"/>
              </w:rPr>
              <w:t>NSW, QLD</w:t>
            </w:r>
          </w:p>
        </w:tc>
      </w:tr>
      <w:tr w:rsidR="00F13EF9" w:rsidRPr="00F20D8A" w14:paraId="6EF04948" w14:textId="77777777" w:rsidTr="009E19C6">
        <w:trPr>
          <w:trHeight w:val="300"/>
        </w:trPr>
        <w:tc>
          <w:tcPr>
            <w:tcW w:w="3397" w:type="dxa"/>
          </w:tcPr>
          <w:p w14:paraId="03F16D95" w14:textId="32A80C85" w:rsidR="00F13EF9" w:rsidRPr="00380D00" w:rsidRDefault="00F13EF9" w:rsidP="00F13EF9">
            <w:pPr>
              <w:rPr>
                <w:rFonts w:cstheme="minorHAnsi"/>
                <w:i/>
                <w:iCs/>
              </w:rPr>
            </w:pPr>
            <w:r w:rsidRPr="00380D00">
              <w:rPr>
                <w:rFonts w:cstheme="minorHAnsi"/>
                <w:i/>
                <w:iCs/>
              </w:rPr>
              <w:t>Gouldiropa carlessi</w:t>
            </w:r>
          </w:p>
        </w:tc>
        <w:tc>
          <w:tcPr>
            <w:tcW w:w="2977" w:type="dxa"/>
            <w:noWrap/>
          </w:tcPr>
          <w:p w14:paraId="6005A77F" w14:textId="73F5237A" w:rsidR="00F13EF9" w:rsidRPr="00380D00" w:rsidRDefault="00F13EF9" w:rsidP="00F13EF9">
            <w:pPr>
              <w:rPr>
                <w:rFonts w:cstheme="minorHAnsi"/>
              </w:rPr>
            </w:pPr>
            <w:r w:rsidRPr="00380D00">
              <w:rPr>
                <w:rFonts w:cstheme="minorHAnsi"/>
              </w:rPr>
              <w:t>Yarramanbully Pinwheel Snail</w:t>
            </w:r>
          </w:p>
        </w:tc>
        <w:tc>
          <w:tcPr>
            <w:tcW w:w="1559" w:type="dxa"/>
            <w:noWrap/>
          </w:tcPr>
          <w:p w14:paraId="53F7A015" w14:textId="77777777" w:rsidR="00F13EF9" w:rsidRPr="00380D00" w:rsidRDefault="00F13EF9" w:rsidP="00F13EF9">
            <w:pPr>
              <w:rPr>
                <w:rFonts w:cstheme="minorHAnsi"/>
              </w:rPr>
            </w:pPr>
          </w:p>
        </w:tc>
        <w:tc>
          <w:tcPr>
            <w:tcW w:w="1417" w:type="dxa"/>
            <w:noWrap/>
          </w:tcPr>
          <w:p w14:paraId="5DC52383" w14:textId="2D823E6E" w:rsidR="00F13EF9" w:rsidRPr="00380D00" w:rsidRDefault="00F13EF9" w:rsidP="00F13EF9">
            <w:pPr>
              <w:rPr>
                <w:rFonts w:cstheme="minorHAnsi"/>
              </w:rPr>
            </w:pPr>
            <w:r w:rsidRPr="00380D00">
              <w:rPr>
                <w:rFonts w:cstheme="minorHAnsi"/>
              </w:rPr>
              <w:t>NSW</w:t>
            </w:r>
          </w:p>
        </w:tc>
      </w:tr>
      <w:tr w:rsidR="00F13EF9" w:rsidRPr="00F20D8A" w14:paraId="446B815E" w14:textId="77777777" w:rsidTr="009E19C6">
        <w:trPr>
          <w:trHeight w:val="300"/>
        </w:trPr>
        <w:tc>
          <w:tcPr>
            <w:tcW w:w="3397" w:type="dxa"/>
            <w:hideMark/>
          </w:tcPr>
          <w:p w14:paraId="606168C3" w14:textId="77777777" w:rsidR="00F13EF9" w:rsidRPr="00380D00" w:rsidRDefault="00F13EF9" w:rsidP="00F13EF9">
            <w:pPr>
              <w:rPr>
                <w:rFonts w:cstheme="minorHAnsi"/>
                <w:i/>
                <w:iCs/>
              </w:rPr>
            </w:pPr>
            <w:r w:rsidRPr="00380D00">
              <w:rPr>
                <w:rFonts w:cstheme="minorHAnsi"/>
                <w:i/>
                <w:iCs/>
              </w:rPr>
              <w:t>Gyrocochlea conjuncta</w:t>
            </w:r>
          </w:p>
        </w:tc>
        <w:tc>
          <w:tcPr>
            <w:tcW w:w="2977" w:type="dxa"/>
            <w:noWrap/>
            <w:hideMark/>
          </w:tcPr>
          <w:p w14:paraId="13FCF85A" w14:textId="77777777" w:rsidR="00F13EF9" w:rsidRPr="00380D00" w:rsidRDefault="00F13EF9" w:rsidP="00F13EF9">
            <w:pPr>
              <w:rPr>
                <w:rFonts w:cstheme="minorHAnsi"/>
              </w:rPr>
            </w:pPr>
            <w:r w:rsidRPr="00380D00">
              <w:rPr>
                <w:rFonts w:cstheme="minorHAnsi"/>
              </w:rPr>
              <w:t>Byron Bay Pinwheel Snail</w:t>
            </w:r>
          </w:p>
        </w:tc>
        <w:tc>
          <w:tcPr>
            <w:tcW w:w="1559" w:type="dxa"/>
            <w:noWrap/>
            <w:hideMark/>
          </w:tcPr>
          <w:p w14:paraId="6AD063AB" w14:textId="77777777" w:rsidR="00F13EF9" w:rsidRPr="00380D00" w:rsidRDefault="00F13EF9" w:rsidP="00F13EF9">
            <w:pPr>
              <w:rPr>
                <w:rFonts w:cstheme="minorHAnsi"/>
              </w:rPr>
            </w:pPr>
          </w:p>
        </w:tc>
        <w:tc>
          <w:tcPr>
            <w:tcW w:w="1417" w:type="dxa"/>
            <w:noWrap/>
            <w:hideMark/>
          </w:tcPr>
          <w:p w14:paraId="578C8231" w14:textId="77777777" w:rsidR="00F13EF9" w:rsidRPr="00380D00" w:rsidRDefault="00F13EF9" w:rsidP="00F13EF9">
            <w:pPr>
              <w:rPr>
                <w:rFonts w:cstheme="minorHAnsi"/>
              </w:rPr>
            </w:pPr>
            <w:r w:rsidRPr="00380D00">
              <w:rPr>
                <w:rFonts w:cstheme="minorHAnsi"/>
              </w:rPr>
              <w:t>NSW</w:t>
            </w:r>
          </w:p>
        </w:tc>
      </w:tr>
      <w:tr w:rsidR="00F13EF9" w:rsidRPr="00F20D8A" w14:paraId="57714097" w14:textId="77777777" w:rsidTr="009E19C6">
        <w:trPr>
          <w:trHeight w:val="300"/>
        </w:trPr>
        <w:tc>
          <w:tcPr>
            <w:tcW w:w="3397" w:type="dxa"/>
            <w:hideMark/>
          </w:tcPr>
          <w:p w14:paraId="6B4EDEBE" w14:textId="77777777" w:rsidR="00F13EF9" w:rsidRPr="00380D00" w:rsidRDefault="00F13EF9" w:rsidP="00F13EF9">
            <w:pPr>
              <w:rPr>
                <w:rFonts w:cstheme="minorHAnsi"/>
                <w:i/>
                <w:iCs/>
              </w:rPr>
            </w:pPr>
            <w:r w:rsidRPr="00380D00">
              <w:rPr>
                <w:rFonts w:cstheme="minorHAnsi"/>
                <w:i/>
                <w:iCs/>
              </w:rPr>
              <w:t>Hildapina subpolita</w:t>
            </w:r>
          </w:p>
        </w:tc>
        <w:tc>
          <w:tcPr>
            <w:tcW w:w="2977" w:type="dxa"/>
            <w:noWrap/>
            <w:hideMark/>
          </w:tcPr>
          <w:p w14:paraId="4BC418EE" w14:textId="77777777" w:rsidR="00F13EF9" w:rsidRPr="00380D00" w:rsidRDefault="00F13EF9" w:rsidP="00F13EF9">
            <w:pPr>
              <w:rPr>
                <w:rFonts w:cstheme="minorHAnsi"/>
              </w:rPr>
            </w:pPr>
            <w:r w:rsidRPr="00380D00">
              <w:rPr>
                <w:rFonts w:cstheme="minorHAnsi"/>
              </w:rPr>
              <w:t>Byron Bay Chrysalis-snail</w:t>
            </w:r>
          </w:p>
        </w:tc>
        <w:tc>
          <w:tcPr>
            <w:tcW w:w="1559" w:type="dxa"/>
            <w:noWrap/>
            <w:hideMark/>
          </w:tcPr>
          <w:p w14:paraId="3CFD50AE" w14:textId="77777777" w:rsidR="00F13EF9" w:rsidRPr="00380D00" w:rsidRDefault="00F13EF9" w:rsidP="00F13EF9">
            <w:pPr>
              <w:rPr>
                <w:rFonts w:cstheme="minorHAnsi"/>
              </w:rPr>
            </w:pPr>
          </w:p>
        </w:tc>
        <w:tc>
          <w:tcPr>
            <w:tcW w:w="1417" w:type="dxa"/>
            <w:noWrap/>
            <w:hideMark/>
          </w:tcPr>
          <w:p w14:paraId="5D0D0477" w14:textId="77777777" w:rsidR="00F13EF9" w:rsidRPr="00380D00" w:rsidRDefault="00F13EF9" w:rsidP="00F13EF9">
            <w:pPr>
              <w:rPr>
                <w:rFonts w:cstheme="minorHAnsi"/>
              </w:rPr>
            </w:pPr>
            <w:r w:rsidRPr="00380D00">
              <w:rPr>
                <w:rFonts w:cstheme="minorHAnsi"/>
              </w:rPr>
              <w:t>NSW, QLD</w:t>
            </w:r>
          </w:p>
        </w:tc>
      </w:tr>
      <w:tr w:rsidR="00F13EF9" w:rsidRPr="00F20D8A" w14:paraId="3C799DCF" w14:textId="77777777" w:rsidTr="009E19C6">
        <w:trPr>
          <w:trHeight w:val="300"/>
        </w:trPr>
        <w:tc>
          <w:tcPr>
            <w:tcW w:w="3397" w:type="dxa"/>
            <w:hideMark/>
          </w:tcPr>
          <w:p w14:paraId="2EC7C842" w14:textId="77777777" w:rsidR="00F13EF9" w:rsidRPr="00380D00" w:rsidRDefault="00F13EF9" w:rsidP="00F13EF9">
            <w:pPr>
              <w:rPr>
                <w:rFonts w:cstheme="minorHAnsi"/>
                <w:i/>
                <w:iCs/>
              </w:rPr>
            </w:pPr>
            <w:r w:rsidRPr="00380D00">
              <w:rPr>
                <w:rFonts w:cstheme="minorHAnsi"/>
                <w:i/>
                <w:iCs/>
              </w:rPr>
              <w:t>Hyaloropa brazenori</w:t>
            </w:r>
          </w:p>
        </w:tc>
        <w:tc>
          <w:tcPr>
            <w:tcW w:w="2977" w:type="dxa"/>
            <w:noWrap/>
            <w:hideMark/>
          </w:tcPr>
          <w:p w14:paraId="415A58EE" w14:textId="77777777" w:rsidR="00F13EF9" w:rsidRPr="00380D00" w:rsidRDefault="00F13EF9" w:rsidP="00F13EF9">
            <w:pPr>
              <w:rPr>
                <w:rFonts w:cstheme="minorHAnsi"/>
              </w:rPr>
            </w:pPr>
            <w:r w:rsidRPr="00380D00">
              <w:rPr>
                <w:rFonts w:cstheme="minorHAnsi"/>
              </w:rPr>
              <w:t>Brazenor's Pinwheel Snail</w:t>
            </w:r>
          </w:p>
        </w:tc>
        <w:tc>
          <w:tcPr>
            <w:tcW w:w="1559" w:type="dxa"/>
            <w:noWrap/>
            <w:hideMark/>
          </w:tcPr>
          <w:p w14:paraId="42126AD8" w14:textId="77777777" w:rsidR="00F13EF9" w:rsidRPr="00380D00" w:rsidRDefault="00F13EF9" w:rsidP="00F13EF9">
            <w:pPr>
              <w:rPr>
                <w:rFonts w:cstheme="minorHAnsi"/>
              </w:rPr>
            </w:pPr>
          </w:p>
        </w:tc>
        <w:tc>
          <w:tcPr>
            <w:tcW w:w="1417" w:type="dxa"/>
            <w:noWrap/>
            <w:hideMark/>
          </w:tcPr>
          <w:p w14:paraId="5799A5C7" w14:textId="77777777" w:rsidR="00F13EF9" w:rsidRPr="00380D00" w:rsidRDefault="00F13EF9" w:rsidP="00F13EF9">
            <w:pPr>
              <w:rPr>
                <w:rFonts w:cstheme="minorHAnsi"/>
              </w:rPr>
            </w:pPr>
            <w:r w:rsidRPr="00380D00">
              <w:rPr>
                <w:rFonts w:cstheme="minorHAnsi"/>
              </w:rPr>
              <w:t>VIC</w:t>
            </w:r>
          </w:p>
        </w:tc>
      </w:tr>
      <w:tr w:rsidR="00F13EF9" w:rsidRPr="00F20D8A" w14:paraId="240BBFA4" w14:textId="77777777" w:rsidTr="009E19C6">
        <w:trPr>
          <w:trHeight w:val="300"/>
        </w:trPr>
        <w:tc>
          <w:tcPr>
            <w:tcW w:w="3397" w:type="dxa"/>
            <w:hideMark/>
          </w:tcPr>
          <w:p w14:paraId="20A7D1DD" w14:textId="77777777" w:rsidR="00F13EF9" w:rsidRPr="00380D00" w:rsidRDefault="00F13EF9" w:rsidP="00F13EF9">
            <w:pPr>
              <w:rPr>
                <w:rFonts w:cstheme="minorHAnsi"/>
                <w:i/>
                <w:iCs/>
              </w:rPr>
            </w:pPr>
            <w:r w:rsidRPr="00380D00">
              <w:rPr>
                <w:rFonts w:cstheme="minorHAnsi"/>
                <w:i/>
                <w:iCs/>
              </w:rPr>
              <w:t>Kaputaresta nandewarensis</w:t>
            </w:r>
          </w:p>
        </w:tc>
        <w:tc>
          <w:tcPr>
            <w:tcW w:w="2977" w:type="dxa"/>
            <w:noWrap/>
            <w:hideMark/>
          </w:tcPr>
          <w:p w14:paraId="612ABF95" w14:textId="77777777" w:rsidR="00F13EF9" w:rsidRPr="00380D00" w:rsidRDefault="00F13EF9" w:rsidP="00F13EF9">
            <w:pPr>
              <w:rPr>
                <w:rFonts w:cstheme="minorHAnsi"/>
              </w:rPr>
            </w:pPr>
            <w:r w:rsidRPr="00380D00">
              <w:rPr>
                <w:rFonts w:cstheme="minorHAnsi"/>
              </w:rPr>
              <w:t>Nandewar Pinhead Snail</w:t>
            </w:r>
          </w:p>
        </w:tc>
        <w:tc>
          <w:tcPr>
            <w:tcW w:w="1559" w:type="dxa"/>
            <w:noWrap/>
            <w:hideMark/>
          </w:tcPr>
          <w:p w14:paraId="4004AF17" w14:textId="77777777" w:rsidR="00F13EF9" w:rsidRPr="00380D00" w:rsidRDefault="00F13EF9" w:rsidP="00F13EF9">
            <w:pPr>
              <w:rPr>
                <w:rFonts w:cstheme="minorHAnsi"/>
              </w:rPr>
            </w:pPr>
          </w:p>
        </w:tc>
        <w:tc>
          <w:tcPr>
            <w:tcW w:w="1417" w:type="dxa"/>
            <w:noWrap/>
            <w:hideMark/>
          </w:tcPr>
          <w:p w14:paraId="0EBDD7C8" w14:textId="77777777" w:rsidR="00F13EF9" w:rsidRPr="00380D00" w:rsidRDefault="00F13EF9" w:rsidP="00F13EF9">
            <w:pPr>
              <w:rPr>
                <w:rFonts w:cstheme="minorHAnsi"/>
              </w:rPr>
            </w:pPr>
            <w:r w:rsidRPr="00380D00">
              <w:rPr>
                <w:rFonts w:cstheme="minorHAnsi"/>
              </w:rPr>
              <w:t>NSW</w:t>
            </w:r>
          </w:p>
        </w:tc>
      </w:tr>
      <w:tr w:rsidR="00F13EF9" w:rsidRPr="00F20D8A" w14:paraId="03F36E9A" w14:textId="77777777" w:rsidTr="009E19C6">
        <w:trPr>
          <w:trHeight w:val="300"/>
        </w:trPr>
        <w:tc>
          <w:tcPr>
            <w:tcW w:w="3397" w:type="dxa"/>
            <w:hideMark/>
          </w:tcPr>
          <w:p w14:paraId="71C3C1F4" w14:textId="77777777" w:rsidR="00F13EF9" w:rsidRPr="00380D00" w:rsidRDefault="00F13EF9" w:rsidP="00F13EF9">
            <w:pPr>
              <w:rPr>
                <w:rFonts w:cstheme="minorHAnsi"/>
                <w:i/>
                <w:iCs/>
              </w:rPr>
            </w:pPr>
            <w:r w:rsidRPr="00380D00">
              <w:rPr>
                <w:rFonts w:cstheme="minorHAnsi"/>
                <w:i/>
                <w:iCs/>
              </w:rPr>
              <w:t>Koreelahropa paucicostata</w:t>
            </w:r>
          </w:p>
        </w:tc>
        <w:tc>
          <w:tcPr>
            <w:tcW w:w="2977" w:type="dxa"/>
            <w:noWrap/>
            <w:hideMark/>
          </w:tcPr>
          <w:p w14:paraId="7DF4A380" w14:textId="77777777" w:rsidR="00F13EF9" w:rsidRPr="00380D00" w:rsidRDefault="00F13EF9" w:rsidP="00F13EF9">
            <w:pPr>
              <w:rPr>
                <w:rFonts w:cstheme="minorHAnsi"/>
              </w:rPr>
            </w:pPr>
            <w:r w:rsidRPr="00380D00">
              <w:rPr>
                <w:rFonts w:cstheme="minorHAnsi"/>
              </w:rPr>
              <w:t>Bold-ribbed Pinwheel Snail</w:t>
            </w:r>
          </w:p>
        </w:tc>
        <w:tc>
          <w:tcPr>
            <w:tcW w:w="1559" w:type="dxa"/>
            <w:noWrap/>
            <w:hideMark/>
          </w:tcPr>
          <w:p w14:paraId="2D315B10" w14:textId="77777777" w:rsidR="00F13EF9" w:rsidRPr="00380D00" w:rsidRDefault="00F13EF9" w:rsidP="00F13EF9">
            <w:pPr>
              <w:rPr>
                <w:rFonts w:cstheme="minorHAnsi"/>
              </w:rPr>
            </w:pPr>
          </w:p>
        </w:tc>
        <w:tc>
          <w:tcPr>
            <w:tcW w:w="1417" w:type="dxa"/>
            <w:noWrap/>
            <w:hideMark/>
          </w:tcPr>
          <w:p w14:paraId="597F4E80" w14:textId="77777777" w:rsidR="00F13EF9" w:rsidRPr="00380D00" w:rsidRDefault="00F13EF9" w:rsidP="00F13EF9">
            <w:pPr>
              <w:rPr>
                <w:rFonts w:cstheme="minorHAnsi"/>
              </w:rPr>
            </w:pPr>
            <w:r w:rsidRPr="00380D00">
              <w:rPr>
                <w:rFonts w:cstheme="minorHAnsi"/>
              </w:rPr>
              <w:t>NSW, QLD</w:t>
            </w:r>
          </w:p>
        </w:tc>
      </w:tr>
      <w:tr w:rsidR="00F13EF9" w:rsidRPr="00F20D8A" w14:paraId="53C2E63F" w14:textId="77777777" w:rsidTr="009E19C6">
        <w:trPr>
          <w:trHeight w:val="300"/>
        </w:trPr>
        <w:tc>
          <w:tcPr>
            <w:tcW w:w="3397" w:type="dxa"/>
            <w:hideMark/>
          </w:tcPr>
          <w:p w14:paraId="2CE6C537" w14:textId="77777777" w:rsidR="00F13EF9" w:rsidRPr="00380D00" w:rsidRDefault="00F13EF9" w:rsidP="00F13EF9">
            <w:pPr>
              <w:rPr>
                <w:rFonts w:cstheme="minorHAnsi"/>
                <w:i/>
                <w:iCs/>
              </w:rPr>
            </w:pPr>
            <w:r w:rsidRPr="00380D00">
              <w:rPr>
                <w:rFonts w:cstheme="minorHAnsi"/>
                <w:i/>
                <w:iCs/>
              </w:rPr>
              <w:t>Kosciuskoropa nivea</w:t>
            </w:r>
          </w:p>
        </w:tc>
        <w:tc>
          <w:tcPr>
            <w:tcW w:w="2977" w:type="dxa"/>
            <w:noWrap/>
            <w:hideMark/>
          </w:tcPr>
          <w:p w14:paraId="2C289C75" w14:textId="77777777" w:rsidR="00F13EF9" w:rsidRPr="00380D00" w:rsidRDefault="00F13EF9" w:rsidP="00F13EF9">
            <w:pPr>
              <w:rPr>
                <w:rFonts w:cstheme="minorHAnsi"/>
              </w:rPr>
            </w:pPr>
            <w:r w:rsidRPr="00380D00">
              <w:rPr>
                <w:rFonts w:cstheme="minorHAnsi"/>
              </w:rPr>
              <w:t>Alpine Pinwheel Snail</w:t>
            </w:r>
          </w:p>
        </w:tc>
        <w:tc>
          <w:tcPr>
            <w:tcW w:w="1559" w:type="dxa"/>
            <w:noWrap/>
            <w:hideMark/>
          </w:tcPr>
          <w:p w14:paraId="2D07074D" w14:textId="77777777" w:rsidR="00F13EF9" w:rsidRPr="00380D00" w:rsidRDefault="00F13EF9" w:rsidP="00F13EF9">
            <w:pPr>
              <w:rPr>
                <w:rFonts w:cstheme="minorHAnsi"/>
              </w:rPr>
            </w:pPr>
          </w:p>
        </w:tc>
        <w:tc>
          <w:tcPr>
            <w:tcW w:w="1417" w:type="dxa"/>
            <w:noWrap/>
            <w:hideMark/>
          </w:tcPr>
          <w:p w14:paraId="01AFE3CD" w14:textId="77777777" w:rsidR="00F13EF9" w:rsidRPr="00380D00" w:rsidRDefault="00F13EF9" w:rsidP="00F13EF9">
            <w:pPr>
              <w:rPr>
                <w:rFonts w:cstheme="minorHAnsi"/>
              </w:rPr>
            </w:pPr>
            <w:r w:rsidRPr="00380D00">
              <w:rPr>
                <w:rFonts w:cstheme="minorHAnsi"/>
              </w:rPr>
              <w:t>NSW, VIC</w:t>
            </w:r>
          </w:p>
        </w:tc>
      </w:tr>
      <w:tr w:rsidR="00F13EF9" w:rsidRPr="00F20D8A" w14:paraId="61B4491A" w14:textId="77777777" w:rsidTr="009E19C6">
        <w:trPr>
          <w:trHeight w:val="300"/>
        </w:trPr>
        <w:tc>
          <w:tcPr>
            <w:tcW w:w="3397" w:type="dxa"/>
            <w:hideMark/>
          </w:tcPr>
          <w:p w14:paraId="7707D042" w14:textId="77777777" w:rsidR="00F13EF9" w:rsidRPr="00380D00" w:rsidRDefault="00F13EF9" w:rsidP="00F13EF9">
            <w:pPr>
              <w:rPr>
                <w:rFonts w:cstheme="minorHAnsi"/>
                <w:i/>
                <w:iCs/>
              </w:rPr>
            </w:pPr>
            <w:r w:rsidRPr="00380D00">
              <w:rPr>
                <w:rFonts w:cstheme="minorHAnsi"/>
                <w:i/>
                <w:iCs/>
              </w:rPr>
              <w:t>Lacuropa colliveri</w:t>
            </w:r>
          </w:p>
        </w:tc>
        <w:tc>
          <w:tcPr>
            <w:tcW w:w="2977" w:type="dxa"/>
            <w:noWrap/>
            <w:hideMark/>
          </w:tcPr>
          <w:p w14:paraId="01CD6EDD" w14:textId="77777777" w:rsidR="00F13EF9" w:rsidRPr="00380D00" w:rsidRDefault="00F13EF9" w:rsidP="00F13EF9">
            <w:pPr>
              <w:rPr>
                <w:rFonts w:cstheme="minorHAnsi"/>
              </w:rPr>
            </w:pPr>
            <w:r w:rsidRPr="00380D00">
              <w:rPr>
                <w:rFonts w:cstheme="minorHAnsi"/>
              </w:rPr>
              <w:t>Colliver's Pinwheel Snail</w:t>
            </w:r>
          </w:p>
        </w:tc>
        <w:tc>
          <w:tcPr>
            <w:tcW w:w="1559" w:type="dxa"/>
            <w:noWrap/>
            <w:hideMark/>
          </w:tcPr>
          <w:p w14:paraId="4122C391" w14:textId="77777777" w:rsidR="00F13EF9" w:rsidRPr="00380D00" w:rsidRDefault="00F13EF9" w:rsidP="00F13EF9">
            <w:pPr>
              <w:rPr>
                <w:rFonts w:cstheme="minorHAnsi"/>
              </w:rPr>
            </w:pPr>
          </w:p>
        </w:tc>
        <w:tc>
          <w:tcPr>
            <w:tcW w:w="1417" w:type="dxa"/>
            <w:noWrap/>
            <w:hideMark/>
          </w:tcPr>
          <w:p w14:paraId="6DB55CC1" w14:textId="77777777" w:rsidR="00F13EF9" w:rsidRPr="00380D00" w:rsidRDefault="00F13EF9" w:rsidP="00F13EF9">
            <w:pPr>
              <w:rPr>
                <w:rFonts w:cstheme="minorHAnsi"/>
              </w:rPr>
            </w:pPr>
            <w:r w:rsidRPr="00380D00">
              <w:rPr>
                <w:rFonts w:cstheme="minorHAnsi"/>
              </w:rPr>
              <w:t>VIC</w:t>
            </w:r>
          </w:p>
        </w:tc>
      </w:tr>
      <w:tr w:rsidR="00F13EF9" w:rsidRPr="00F20D8A" w14:paraId="712425FC" w14:textId="77777777" w:rsidTr="009E19C6">
        <w:trPr>
          <w:trHeight w:val="300"/>
        </w:trPr>
        <w:tc>
          <w:tcPr>
            <w:tcW w:w="3397" w:type="dxa"/>
            <w:hideMark/>
          </w:tcPr>
          <w:p w14:paraId="5C656759" w14:textId="77777777" w:rsidR="00F13EF9" w:rsidRPr="00380D00" w:rsidRDefault="00F13EF9" w:rsidP="00F13EF9">
            <w:pPr>
              <w:rPr>
                <w:rFonts w:cstheme="minorHAnsi"/>
                <w:i/>
                <w:iCs/>
              </w:rPr>
            </w:pPr>
            <w:r w:rsidRPr="00380D00">
              <w:rPr>
                <w:rFonts w:cstheme="minorHAnsi"/>
                <w:i/>
                <w:iCs/>
              </w:rPr>
              <w:t>Letomola lanalittleae</w:t>
            </w:r>
          </w:p>
        </w:tc>
        <w:tc>
          <w:tcPr>
            <w:tcW w:w="2977" w:type="dxa"/>
            <w:noWrap/>
            <w:hideMark/>
          </w:tcPr>
          <w:p w14:paraId="393AB9AB" w14:textId="77777777" w:rsidR="00F13EF9" w:rsidRPr="00380D00" w:rsidRDefault="00F13EF9" w:rsidP="00F13EF9">
            <w:pPr>
              <w:rPr>
                <w:rFonts w:cstheme="minorHAnsi"/>
              </w:rPr>
            </w:pPr>
            <w:r w:rsidRPr="00380D00">
              <w:rPr>
                <w:rFonts w:cstheme="minorHAnsi"/>
              </w:rPr>
              <w:t>Sunburst Pinwheel Snail</w:t>
            </w:r>
          </w:p>
        </w:tc>
        <w:tc>
          <w:tcPr>
            <w:tcW w:w="1559" w:type="dxa"/>
            <w:noWrap/>
            <w:hideMark/>
          </w:tcPr>
          <w:p w14:paraId="1CF1A406" w14:textId="77777777" w:rsidR="00F13EF9" w:rsidRPr="00380D00" w:rsidRDefault="00F13EF9" w:rsidP="00F13EF9">
            <w:pPr>
              <w:rPr>
                <w:rFonts w:cstheme="minorHAnsi"/>
              </w:rPr>
            </w:pPr>
          </w:p>
        </w:tc>
        <w:tc>
          <w:tcPr>
            <w:tcW w:w="1417" w:type="dxa"/>
            <w:noWrap/>
            <w:hideMark/>
          </w:tcPr>
          <w:p w14:paraId="7D2E37EB" w14:textId="77777777" w:rsidR="00F13EF9" w:rsidRPr="00380D00" w:rsidRDefault="00F13EF9" w:rsidP="00F13EF9">
            <w:pPr>
              <w:rPr>
                <w:rFonts w:cstheme="minorHAnsi"/>
              </w:rPr>
            </w:pPr>
            <w:r w:rsidRPr="00380D00">
              <w:rPr>
                <w:rFonts w:cstheme="minorHAnsi"/>
              </w:rPr>
              <w:t>NSW</w:t>
            </w:r>
          </w:p>
        </w:tc>
      </w:tr>
      <w:tr w:rsidR="00F13EF9" w:rsidRPr="00F20D8A" w14:paraId="6ABDFA62" w14:textId="77777777" w:rsidTr="009E19C6">
        <w:trPr>
          <w:trHeight w:val="300"/>
        </w:trPr>
        <w:tc>
          <w:tcPr>
            <w:tcW w:w="3397" w:type="dxa"/>
            <w:hideMark/>
          </w:tcPr>
          <w:p w14:paraId="12D218E1" w14:textId="77777777" w:rsidR="00F13EF9" w:rsidRPr="00380D00" w:rsidRDefault="00F13EF9" w:rsidP="00F13EF9">
            <w:pPr>
              <w:rPr>
                <w:rFonts w:cstheme="minorHAnsi"/>
                <w:i/>
                <w:iCs/>
              </w:rPr>
            </w:pPr>
            <w:r w:rsidRPr="00380D00">
              <w:rPr>
                <w:rFonts w:cstheme="minorHAnsi"/>
                <w:i/>
                <w:iCs/>
              </w:rPr>
              <w:t>Marilyniropa jenolanensis</w:t>
            </w:r>
          </w:p>
        </w:tc>
        <w:tc>
          <w:tcPr>
            <w:tcW w:w="2977" w:type="dxa"/>
            <w:noWrap/>
            <w:hideMark/>
          </w:tcPr>
          <w:p w14:paraId="21112B9C" w14:textId="77777777" w:rsidR="00F13EF9" w:rsidRPr="00380D00" w:rsidRDefault="00F13EF9" w:rsidP="00F13EF9">
            <w:pPr>
              <w:rPr>
                <w:rFonts w:cstheme="minorHAnsi"/>
              </w:rPr>
            </w:pPr>
            <w:r w:rsidRPr="00380D00">
              <w:rPr>
                <w:rFonts w:cstheme="minorHAnsi"/>
              </w:rPr>
              <w:t>Jenolan Pinwheel Snail</w:t>
            </w:r>
          </w:p>
        </w:tc>
        <w:tc>
          <w:tcPr>
            <w:tcW w:w="1559" w:type="dxa"/>
            <w:noWrap/>
            <w:hideMark/>
          </w:tcPr>
          <w:p w14:paraId="2AC2B82B" w14:textId="77777777" w:rsidR="00F13EF9" w:rsidRPr="00380D00" w:rsidRDefault="00F13EF9" w:rsidP="00F13EF9">
            <w:pPr>
              <w:rPr>
                <w:rFonts w:cstheme="minorHAnsi"/>
              </w:rPr>
            </w:pPr>
          </w:p>
        </w:tc>
        <w:tc>
          <w:tcPr>
            <w:tcW w:w="1417" w:type="dxa"/>
            <w:noWrap/>
            <w:hideMark/>
          </w:tcPr>
          <w:p w14:paraId="0B2021D1" w14:textId="77777777" w:rsidR="00F13EF9" w:rsidRPr="00380D00" w:rsidRDefault="00F13EF9" w:rsidP="00F13EF9">
            <w:pPr>
              <w:rPr>
                <w:rFonts w:cstheme="minorHAnsi"/>
              </w:rPr>
            </w:pPr>
            <w:r w:rsidRPr="00380D00">
              <w:rPr>
                <w:rFonts w:cstheme="minorHAnsi"/>
              </w:rPr>
              <w:t>NSW</w:t>
            </w:r>
          </w:p>
        </w:tc>
      </w:tr>
      <w:tr w:rsidR="00F13EF9" w:rsidRPr="00F20D8A" w14:paraId="40A5B6C3" w14:textId="77777777" w:rsidTr="009E19C6">
        <w:trPr>
          <w:trHeight w:val="300"/>
        </w:trPr>
        <w:tc>
          <w:tcPr>
            <w:tcW w:w="3397" w:type="dxa"/>
          </w:tcPr>
          <w:p w14:paraId="1800A136" w14:textId="4B01928C" w:rsidR="00F13EF9" w:rsidRPr="00380D00" w:rsidRDefault="00F13EF9" w:rsidP="00F13EF9">
            <w:pPr>
              <w:rPr>
                <w:rFonts w:cstheme="minorHAnsi"/>
                <w:i/>
                <w:iCs/>
              </w:rPr>
            </w:pPr>
            <w:r w:rsidRPr="00380D00">
              <w:rPr>
                <w:rFonts w:cstheme="minorHAnsi"/>
                <w:i/>
                <w:iCs/>
              </w:rPr>
              <w:t>Scelidoropa altior</w:t>
            </w:r>
          </w:p>
        </w:tc>
        <w:tc>
          <w:tcPr>
            <w:tcW w:w="2977" w:type="dxa"/>
            <w:noWrap/>
          </w:tcPr>
          <w:p w14:paraId="6B354325" w14:textId="165FD4A9" w:rsidR="00F13EF9" w:rsidRPr="00380D00" w:rsidRDefault="00F13EF9" w:rsidP="00F13EF9">
            <w:pPr>
              <w:rPr>
                <w:rFonts w:cstheme="minorHAnsi"/>
              </w:rPr>
            </w:pPr>
            <w:r w:rsidRPr="00380D00">
              <w:rPr>
                <w:rFonts w:cstheme="minorHAnsi"/>
              </w:rPr>
              <w:t>Snowy Mountains Pinwheel Snail</w:t>
            </w:r>
          </w:p>
        </w:tc>
        <w:tc>
          <w:tcPr>
            <w:tcW w:w="1559" w:type="dxa"/>
            <w:noWrap/>
          </w:tcPr>
          <w:p w14:paraId="755DDAEC" w14:textId="77777777" w:rsidR="00F13EF9" w:rsidRPr="00380D00" w:rsidRDefault="00F13EF9" w:rsidP="00F13EF9">
            <w:pPr>
              <w:rPr>
                <w:rFonts w:cstheme="minorHAnsi"/>
              </w:rPr>
            </w:pPr>
          </w:p>
        </w:tc>
        <w:tc>
          <w:tcPr>
            <w:tcW w:w="1417" w:type="dxa"/>
            <w:noWrap/>
          </w:tcPr>
          <w:p w14:paraId="2CA492EF" w14:textId="639F7200" w:rsidR="00F13EF9" w:rsidRPr="00380D00" w:rsidRDefault="00F13EF9" w:rsidP="00F13EF9">
            <w:pPr>
              <w:rPr>
                <w:rFonts w:cstheme="minorHAnsi"/>
              </w:rPr>
            </w:pPr>
            <w:r w:rsidRPr="00380D00">
              <w:rPr>
                <w:rFonts w:cstheme="minorHAnsi"/>
              </w:rPr>
              <w:t>NSW, VIC</w:t>
            </w:r>
          </w:p>
        </w:tc>
      </w:tr>
      <w:tr w:rsidR="00F13EF9" w:rsidRPr="00F20D8A" w14:paraId="78213219" w14:textId="77777777" w:rsidTr="009E19C6">
        <w:trPr>
          <w:trHeight w:val="300"/>
        </w:trPr>
        <w:tc>
          <w:tcPr>
            <w:tcW w:w="3397" w:type="dxa"/>
            <w:noWrap/>
            <w:hideMark/>
          </w:tcPr>
          <w:p w14:paraId="3F4BDB5F" w14:textId="77777777" w:rsidR="00F13EF9" w:rsidRPr="00380D00" w:rsidRDefault="00F13EF9" w:rsidP="00F13EF9">
            <w:pPr>
              <w:rPr>
                <w:rFonts w:cstheme="minorHAnsi"/>
                <w:i/>
                <w:iCs/>
              </w:rPr>
            </w:pPr>
            <w:r w:rsidRPr="00380D00">
              <w:rPr>
                <w:rFonts w:cstheme="minorHAnsi"/>
                <w:i/>
                <w:iCs/>
              </w:rPr>
              <w:t xml:space="preserve">Sphaerospira bencarlessi </w:t>
            </w:r>
          </w:p>
        </w:tc>
        <w:tc>
          <w:tcPr>
            <w:tcW w:w="2977" w:type="dxa"/>
            <w:noWrap/>
            <w:hideMark/>
          </w:tcPr>
          <w:p w14:paraId="5C2BA3C7" w14:textId="77777777" w:rsidR="00F13EF9" w:rsidRPr="00380D00" w:rsidRDefault="00F13EF9" w:rsidP="00F13EF9">
            <w:pPr>
              <w:rPr>
                <w:rFonts w:cstheme="minorHAnsi"/>
                <w:i/>
                <w:iCs/>
              </w:rPr>
            </w:pPr>
          </w:p>
        </w:tc>
        <w:tc>
          <w:tcPr>
            <w:tcW w:w="1559" w:type="dxa"/>
            <w:noWrap/>
            <w:hideMark/>
          </w:tcPr>
          <w:p w14:paraId="1136E216" w14:textId="77777777" w:rsidR="00F13EF9" w:rsidRPr="00380D00" w:rsidRDefault="00F13EF9" w:rsidP="00F13EF9">
            <w:pPr>
              <w:rPr>
                <w:rFonts w:cstheme="minorHAnsi"/>
              </w:rPr>
            </w:pPr>
          </w:p>
        </w:tc>
        <w:tc>
          <w:tcPr>
            <w:tcW w:w="1417" w:type="dxa"/>
            <w:noWrap/>
            <w:hideMark/>
          </w:tcPr>
          <w:p w14:paraId="018C22D7" w14:textId="0607B5A1" w:rsidR="00F13EF9" w:rsidRPr="00380D00" w:rsidRDefault="00F13EF9" w:rsidP="00F13EF9">
            <w:pPr>
              <w:rPr>
                <w:rFonts w:cstheme="minorHAnsi"/>
              </w:rPr>
            </w:pPr>
            <w:r w:rsidRPr="00380D00">
              <w:rPr>
                <w:rFonts w:cstheme="minorHAnsi"/>
              </w:rPr>
              <w:t>Q</w:t>
            </w:r>
            <w:r w:rsidR="00C7799E" w:rsidRPr="00380D00">
              <w:rPr>
                <w:rFonts w:cstheme="minorHAnsi"/>
              </w:rPr>
              <w:t>LD</w:t>
            </w:r>
          </w:p>
        </w:tc>
      </w:tr>
      <w:tr w:rsidR="00F13EF9" w:rsidRPr="00F20D8A" w14:paraId="17951780" w14:textId="77777777" w:rsidTr="009E19C6">
        <w:trPr>
          <w:trHeight w:val="300"/>
        </w:trPr>
        <w:tc>
          <w:tcPr>
            <w:tcW w:w="3397" w:type="dxa"/>
            <w:noWrap/>
            <w:hideMark/>
          </w:tcPr>
          <w:p w14:paraId="2C8BD86E" w14:textId="74682DC9" w:rsidR="00F13EF9" w:rsidRPr="00380D00" w:rsidRDefault="00F13EF9" w:rsidP="00F13EF9">
            <w:pPr>
              <w:rPr>
                <w:rFonts w:cstheme="minorHAnsi"/>
                <w:i/>
                <w:iCs/>
              </w:rPr>
            </w:pPr>
            <w:r w:rsidRPr="00380D00">
              <w:rPr>
                <w:rFonts w:cstheme="minorHAnsi"/>
                <w:i/>
                <w:iCs/>
              </w:rPr>
              <w:t xml:space="preserve">Triboniophorus </w:t>
            </w:r>
            <w:r w:rsidRPr="00380D00">
              <w:rPr>
                <w:rFonts w:cstheme="minorHAnsi"/>
              </w:rPr>
              <w:t>sp. nov. 'Kaputar'</w:t>
            </w:r>
            <w:r w:rsidR="009E19C6" w:rsidRPr="00380D00">
              <w:rPr>
                <w:rFonts w:cstheme="minorHAnsi"/>
              </w:rPr>
              <w:t xml:space="preserve"> (per IUCN)</w:t>
            </w:r>
          </w:p>
        </w:tc>
        <w:tc>
          <w:tcPr>
            <w:tcW w:w="2977" w:type="dxa"/>
            <w:noWrap/>
            <w:hideMark/>
          </w:tcPr>
          <w:p w14:paraId="0BFAAFD5" w14:textId="77777777" w:rsidR="00F13EF9" w:rsidRPr="00380D00" w:rsidRDefault="00F13EF9" w:rsidP="00F13EF9">
            <w:pPr>
              <w:rPr>
                <w:rFonts w:cstheme="minorHAnsi"/>
              </w:rPr>
            </w:pPr>
            <w:r w:rsidRPr="00380D00">
              <w:rPr>
                <w:rFonts w:cstheme="minorHAnsi"/>
              </w:rPr>
              <w:t>Kaputar Pink Slug</w:t>
            </w:r>
          </w:p>
        </w:tc>
        <w:tc>
          <w:tcPr>
            <w:tcW w:w="1559" w:type="dxa"/>
            <w:noWrap/>
            <w:hideMark/>
          </w:tcPr>
          <w:p w14:paraId="2B3836E0" w14:textId="77777777" w:rsidR="00F13EF9" w:rsidRPr="00380D00" w:rsidRDefault="00F13EF9" w:rsidP="00F13EF9">
            <w:pPr>
              <w:rPr>
                <w:rFonts w:cstheme="minorHAnsi"/>
              </w:rPr>
            </w:pPr>
            <w:r w:rsidRPr="00380D00">
              <w:rPr>
                <w:rFonts w:cstheme="minorHAnsi"/>
              </w:rPr>
              <w:t>IUCN (EN)</w:t>
            </w:r>
          </w:p>
        </w:tc>
        <w:tc>
          <w:tcPr>
            <w:tcW w:w="1417" w:type="dxa"/>
            <w:noWrap/>
            <w:hideMark/>
          </w:tcPr>
          <w:p w14:paraId="269E0791" w14:textId="77777777" w:rsidR="00F13EF9" w:rsidRPr="00380D00" w:rsidRDefault="00F13EF9" w:rsidP="00F13EF9">
            <w:pPr>
              <w:rPr>
                <w:rFonts w:cstheme="minorHAnsi"/>
              </w:rPr>
            </w:pPr>
            <w:r w:rsidRPr="00380D00">
              <w:rPr>
                <w:rFonts w:cstheme="minorHAnsi"/>
              </w:rPr>
              <w:t>NSW</w:t>
            </w:r>
          </w:p>
        </w:tc>
      </w:tr>
      <w:tr w:rsidR="00F13EF9" w:rsidRPr="00F20D8A" w14:paraId="0CD454D6" w14:textId="77777777" w:rsidTr="00380D00">
        <w:trPr>
          <w:trHeight w:val="300"/>
        </w:trPr>
        <w:tc>
          <w:tcPr>
            <w:tcW w:w="9350" w:type="dxa"/>
            <w:gridSpan w:val="4"/>
            <w:shd w:val="clear" w:color="auto" w:fill="000000" w:themeFill="text1"/>
            <w:noWrap/>
          </w:tcPr>
          <w:p w14:paraId="027991A0" w14:textId="36CAF614" w:rsidR="00F13EF9" w:rsidRPr="00380D00" w:rsidRDefault="00F13EF9" w:rsidP="00380D00">
            <w:pPr>
              <w:spacing w:line="252" w:lineRule="auto"/>
              <w:rPr>
                <w:rFonts w:cstheme="minorHAnsi"/>
              </w:rPr>
            </w:pPr>
            <w:r w:rsidRPr="00380D00">
              <w:rPr>
                <w:rFonts w:ascii="Calibri" w:eastAsia="Times New Roman" w:hAnsi="Calibri" w:cs="Calibri"/>
                <w:b/>
                <w:color w:val="FFFFFF" w:themeColor="background1"/>
                <w:lang w:eastAsia="en-AU"/>
              </w:rPr>
              <w:t>Velvet worms</w:t>
            </w:r>
          </w:p>
        </w:tc>
      </w:tr>
      <w:tr w:rsidR="00F13EF9" w:rsidRPr="00F20D8A" w14:paraId="425CA61C" w14:textId="77777777" w:rsidTr="009E19C6">
        <w:trPr>
          <w:trHeight w:val="300"/>
        </w:trPr>
        <w:tc>
          <w:tcPr>
            <w:tcW w:w="3397" w:type="dxa"/>
            <w:noWrap/>
          </w:tcPr>
          <w:p w14:paraId="1A6CE5F6" w14:textId="6A6867ED" w:rsidR="00F13EF9" w:rsidRPr="00380D00" w:rsidRDefault="00F13EF9" w:rsidP="00F13EF9">
            <w:pPr>
              <w:rPr>
                <w:rFonts w:cstheme="minorHAnsi"/>
                <w:i/>
                <w:iCs/>
              </w:rPr>
            </w:pPr>
            <w:r w:rsidRPr="00380D00">
              <w:rPr>
                <w:rFonts w:cstheme="minorHAnsi"/>
                <w:i/>
                <w:iCs/>
              </w:rPr>
              <w:t>Kumbadjena</w:t>
            </w:r>
            <w:r w:rsidRPr="00380D00">
              <w:rPr>
                <w:rFonts w:cstheme="minorHAnsi"/>
              </w:rPr>
              <w:t xml:space="preserve"> `ONY04`</w:t>
            </w:r>
            <w:r w:rsidR="009E19C6" w:rsidRPr="00380D00">
              <w:rPr>
                <w:rFonts w:cstheme="minorHAnsi"/>
              </w:rPr>
              <w:t xml:space="preserve"> (per M. Harvey)</w:t>
            </w:r>
          </w:p>
        </w:tc>
        <w:tc>
          <w:tcPr>
            <w:tcW w:w="2977" w:type="dxa"/>
            <w:noWrap/>
          </w:tcPr>
          <w:p w14:paraId="5EBED9F8" w14:textId="77777777" w:rsidR="00F13EF9" w:rsidRPr="00380D00" w:rsidRDefault="00F13EF9" w:rsidP="00F13EF9">
            <w:pPr>
              <w:rPr>
                <w:rFonts w:cstheme="minorHAnsi"/>
              </w:rPr>
            </w:pPr>
          </w:p>
        </w:tc>
        <w:tc>
          <w:tcPr>
            <w:tcW w:w="1559" w:type="dxa"/>
            <w:noWrap/>
          </w:tcPr>
          <w:p w14:paraId="5ABCE37F" w14:textId="77777777" w:rsidR="00F13EF9" w:rsidRPr="00380D00" w:rsidRDefault="00F13EF9" w:rsidP="00F13EF9">
            <w:pPr>
              <w:rPr>
                <w:rFonts w:cstheme="minorHAnsi"/>
              </w:rPr>
            </w:pPr>
          </w:p>
        </w:tc>
        <w:tc>
          <w:tcPr>
            <w:tcW w:w="1417" w:type="dxa"/>
            <w:noWrap/>
          </w:tcPr>
          <w:p w14:paraId="1B706843" w14:textId="65D29A92" w:rsidR="00F13EF9" w:rsidRPr="00380D00" w:rsidRDefault="00F13EF9" w:rsidP="00F13EF9">
            <w:pPr>
              <w:rPr>
                <w:rFonts w:cstheme="minorHAnsi"/>
              </w:rPr>
            </w:pPr>
            <w:r w:rsidRPr="00380D00">
              <w:rPr>
                <w:rFonts w:cstheme="minorHAnsi"/>
              </w:rPr>
              <w:t>WA</w:t>
            </w:r>
          </w:p>
        </w:tc>
      </w:tr>
      <w:tr w:rsidR="00F13EF9" w:rsidRPr="00F20D8A" w14:paraId="6D3331F5" w14:textId="77777777" w:rsidTr="009E19C6">
        <w:trPr>
          <w:trHeight w:val="300"/>
        </w:trPr>
        <w:tc>
          <w:tcPr>
            <w:tcW w:w="3397" w:type="dxa"/>
            <w:noWrap/>
          </w:tcPr>
          <w:p w14:paraId="41B3D6BC" w14:textId="5B80B5DE" w:rsidR="00F13EF9" w:rsidRPr="00380D00" w:rsidRDefault="00F13EF9" w:rsidP="00F13EF9">
            <w:pPr>
              <w:rPr>
                <w:rFonts w:cstheme="minorHAnsi"/>
                <w:i/>
                <w:iCs/>
              </w:rPr>
            </w:pPr>
            <w:r w:rsidRPr="00380D00">
              <w:rPr>
                <w:rFonts w:cstheme="minorHAnsi"/>
                <w:i/>
                <w:iCs/>
              </w:rPr>
              <w:t>Ooperipatellus duwilensis</w:t>
            </w:r>
          </w:p>
        </w:tc>
        <w:tc>
          <w:tcPr>
            <w:tcW w:w="2977" w:type="dxa"/>
            <w:noWrap/>
          </w:tcPr>
          <w:p w14:paraId="2B41B5FA" w14:textId="73CDF5E3" w:rsidR="00F13EF9" w:rsidRPr="00380D00" w:rsidRDefault="00F13EF9" w:rsidP="00F13EF9">
            <w:pPr>
              <w:rPr>
                <w:rFonts w:cstheme="minorHAnsi"/>
              </w:rPr>
            </w:pPr>
            <w:r w:rsidRPr="00380D00">
              <w:rPr>
                <w:rFonts w:cstheme="minorHAnsi"/>
              </w:rPr>
              <w:t>velvet worm</w:t>
            </w:r>
          </w:p>
        </w:tc>
        <w:tc>
          <w:tcPr>
            <w:tcW w:w="1559" w:type="dxa"/>
            <w:noWrap/>
          </w:tcPr>
          <w:p w14:paraId="12EEFCD5" w14:textId="77777777" w:rsidR="00F13EF9" w:rsidRPr="00380D00" w:rsidRDefault="00F13EF9" w:rsidP="00F13EF9">
            <w:pPr>
              <w:rPr>
                <w:rFonts w:cstheme="minorHAnsi"/>
              </w:rPr>
            </w:pPr>
          </w:p>
        </w:tc>
        <w:tc>
          <w:tcPr>
            <w:tcW w:w="1417" w:type="dxa"/>
            <w:noWrap/>
          </w:tcPr>
          <w:p w14:paraId="75663604" w14:textId="3F5F096A" w:rsidR="00F13EF9" w:rsidRPr="00380D00" w:rsidRDefault="00F13EF9" w:rsidP="00F13EF9">
            <w:pPr>
              <w:rPr>
                <w:rFonts w:cstheme="minorHAnsi"/>
              </w:rPr>
            </w:pPr>
            <w:r w:rsidRPr="00380D00">
              <w:rPr>
                <w:rFonts w:cstheme="minorHAnsi"/>
              </w:rPr>
              <w:t>VIC</w:t>
            </w:r>
          </w:p>
        </w:tc>
      </w:tr>
      <w:tr w:rsidR="00F13EF9" w:rsidRPr="00F20D8A" w14:paraId="30F6F049" w14:textId="77777777" w:rsidTr="009E19C6">
        <w:trPr>
          <w:trHeight w:val="300"/>
        </w:trPr>
        <w:tc>
          <w:tcPr>
            <w:tcW w:w="3397" w:type="dxa"/>
            <w:noWrap/>
          </w:tcPr>
          <w:p w14:paraId="1B45F768" w14:textId="3BF8FC67" w:rsidR="00F13EF9" w:rsidRPr="00380D00" w:rsidRDefault="00F13EF9" w:rsidP="00F13EF9">
            <w:pPr>
              <w:rPr>
                <w:rFonts w:cstheme="minorHAnsi"/>
                <w:i/>
                <w:iCs/>
              </w:rPr>
            </w:pPr>
            <w:r w:rsidRPr="00380D00">
              <w:rPr>
                <w:rFonts w:cstheme="minorHAnsi"/>
                <w:i/>
                <w:iCs/>
              </w:rPr>
              <w:t>Ooperipatellus pulchellus</w:t>
            </w:r>
          </w:p>
        </w:tc>
        <w:tc>
          <w:tcPr>
            <w:tcW w:w="2977" w:type="dxa"/>
            <w:noWrap/>
          </w:tcPr>
          <w:p w14:paraId="66310408" w14:textId="59F7CD8A" w:rsidR="00F13EF9" w:rsidRPr="00380D00" w:rsidRDefault="00F13EF9" w:rsidP="00F13EF9">
            <w:pPr>
              <w:rPr>
                <w:rFonts w:cstheme="minorHAnsi"/>
              </w:rPr>
            </w:pPr>
            <w:r w:rsidRPr="00380D00">
              <w:rPr>
                <w:rFonts w:cstheme="minorHAnsi"/>
              </w:rPr>
              <w:t>velvet worm</w:t>
            </w:r>
          </w:p>
        </w:tc>
        <w:tc>
          <w:tcPr>
            <w:tcW w:w="1559" w:type="dxa"/>
            <w:noWrap/>
          </w:tcPr>
          <w:p w14:paraId="01748A0A" w14:textId="77777777" w:rsidR="00F13EF9" w:rsidRPr="00380D00" w:rsidRDefault="00F13EF9" w:rsidP="00F13EF9">
            <w:pPr>
              <w:rPr>
                <w:rFonts w:cstheme="minorHAnsi"/>
              </w:rPr>
            </w:pPr>
          </w:p>
        </w:tc>
        <w:tc>
          <w:tcPr>
            <w:tcW w:w="1417" w:type="dxa"/>
            <w:noWrap/>
          </w:tcPr>
          <w:p w14:paraId="6EE06105" w14:textId="129503F9" w:rsidR="00F13EF9" w:rsidRPr="00380D00" w:rsidRDefault="00F13EF9" w:rsidP="00F13EF9">
            <w:pPr>
              <w:rPr>
                <w:rFonts w:cstheme="minorHAnsi"/>
              </w:rPr>
            </w:pPr>
            <w:r w:rsidRPr="00380D00">
              <w:rPr>
                <w:rFonts w:cstheme="minorHAnsi"/>
              </w:rPr>
              <w:t>VIC</w:t>
            </w:r>
          </w:p>
        </w:tc>
      </w:tr>
      <w:tr w:rsidR="00F13EF9" w:rsidRPr="00F20D8A" w14:paraId="6D5788E9" w14:textId="77777777" w:rsidTr="009E19C6">
        <w:trPr>
          <w:trHeight w:val="300"/>
        </w:trPr>
        <w:tc>
          <w:tcPr>
            <w:tcW w:w="3397" w:type="dxa"/>
            <w:noWrap/>
          </w:tcPr>
          <w:p w14:paraId="1BDA1A2B" w14:textId="79C61CF4" w:rsidR="00F13EF9" w:rsidRPr="00380D00" w:rsidRDefault="00F13EF9" w:rsidP="00F13EF9">
            <w:pPr>
              <w:rPr>
                <w:rFonts w:cstheme="minorHAnsi"/>
                <w:i/>
                <w:iCs/>
              </w:rPr>
            </w:pPr>
            <w:r w:rsidRPr="00380D00">
              <w:rPr>
                <w:rFonts w:cstheme="minorHAnsi"/>
                <w:i/>
                <w:iCs/>
              </w:rPr>
              <w:t>Planipapillus biacinaces</w:t>
            </w:r>
          </w:p>
        </w:tc>
        <w:tc>
          <w:tcPr>
            <w:tcW w:w="2977" w:type="dxa"/>
            <w:noWrap/>
          </w:tcPr>
          <w:p w14:paraId="192A97C6" w14:textId="4051B101" w:rsidR="00F13EF9" w:rsidRPr="00380D00" w:rsidRDefault="00F13EF9" w:rsidP="00F13EF9">
            <w:pPr>
              <w:rPr>
                <w:rFonts w:cstheme="minorHAnsi"/>
              </w:rPr>
            </w:pPr>
            <w:r w:rsidRPr="00380D00">
              <w:rPr>
                <w:rFonts w:cstheme="minorHAnsi"/>
              </w:rPr>
              <w:t>velvet worm</w:t>
            </w:r>
          </w:p>
        </w:tc>
        <w:tc>
          <w:tcPr>
            <w:tcW w:w="1559" w:type="dxa"/>
            <w:noWrap/>
          </w:tcPr>
          <w:p w14:paraId="120D4A98" w14:textId="77777777" w:rsidR="00F13EF9" w:rsidRPr="00380D00" w:rsidRDefault="00F13EF9" w:rsidP="00F13EF9">
            <w:pPr>
              <w:rPr>
                <w:rFonts w:cstheme="minorHAnsi"/>
              </w:rPr>
            </w:pPr>
          </w:p>
        </w:tc>
        <w:tc>
          <w:tcPr>
            <w:tcW w:w="1417" w:type="dxa"/>
            <w:noWrap/>
          </w:tcPr>
          <w:p w14:paraId="22F35D85" w14:textId="190050A7" w:rsidR="00F13EF9" w:rsidRPr="00380D00" w:rsidRDefault="00F13EF9" w:rsidP="00F13EF9">
            <w:pPr>
              <w:rPr>
                <w:rFonts w:cstheme="minorHAnsi"/>
              </w:rPr>
            </w:pPr>
            <w:r w:rsidRPr="00380D00">
              <w:rPr>
                <w:rFonts w:cstheme="minorHAnsi"/>
              </w:rPr>
              <w:t>VIC</w:t>
            </w:r>
          </w:p>
        </w:tc>
      </w:tr>
      <w:tr w:rsidR="00F13EF9" w:rsidRPr="00F20D8A" w14:paraId="2F25AB28" w14:textId="77777777" w:rsidTr="00380D00">
        <w:trPr>
          <w:trHeight w:val="300"/>
        </w:trPr>
        <w:tc>
          <w:tcPr>
            <w:tcW w:w="9350" w:type="dxa"/>
            <w:gridSpan w:val="4"/>
            <w:shd w:val="clear" w:color="auto" w:fill="000000" w:themeFill="text1"/>
            <w:noWrap/>
          </w:tcPr>
          <w:p w14:paraId="1E940237" w14:textId="1BA1875F" w:rsidR="00F13EF9" w:rsidRPr="00380D00" w:rsidRDefault="00F13EF9" w:rsidP="00380D00">
            <w:pPr>
              <w:spacing w:line="252" w:lineRule="auto"/>
              <w:rPr>
                <w:rFonts w:ascii="Calibri" w:eastAsia="Times New Roman" w:hAnsi="Calibri" w:cs="Calibri"/>
                <w:b/>
                <w:color w:val="FFFFFF" w:themeColor="background1"/>
                <w:lang w:eastAsia="en-AU"/>
              </w:rPr>
            </w:pPr>
            <w:r w:rsidRPr="00380D00">
              <w:rPr>
                <w:rFonts w:ascii="Calibri" w:eastAsia="Times New Roman" w:hAnsi="Calibri" w:cs="Calibri"/>
                <w:b/>
                <w:color w:val="FFFFFF" w:themeColor="background1"/>
                <w:lang w:eastAsia="en-AU"/>
              </w:rPr>
              <w:t>Spiders, harvestmen and pseudoscorpions</w:t>
            </w:r>
          </w:p>
        </w:tc>
      </w:tr>
      <w:tr w:rsidR="00F13EF9" w:rsidRPr="00F20D8A" w14:paraId="4A1290C5" w14:textId="77777777" w:rsidTr="000C1C9D">
        <w:trPr>
          <w:trHeight w:val="300"/>
        </w:trPr>
        <w:tc>
          <w:tcPr>
            <w:tcW w:w="3397" w:type="dxa"/>
            <w:noWrap/>
          </w:tcPr>
          <w:p w14:paraId="5323F9B1" w14:textId="64891F10" w:rsidR="00F13EF9" w:rsidRPr="00380D00" w:rsidRDefault="000C1C9D" w:rsidP="00F13EF9">
            <w:pPr>
              <w:rPr>
                <w:rFonts w:cstheme="minorHAnsi"/>
                <w:i/>
                <w:iCs/>
              </w:rPr>
            </w:pPr>
            <w:r w:rsidRPr="00380D00">
              <w:rPr>
                <w:rFonts w:cstheme="minorHAnsi"/>
                <w:i/>
                <w:iCs/>
              </w:rPr>
              <w:t>Austrarchaea dianneae</w:t>
            </w:r>
          </w:p>
        </w:tc>
        <w:tc>
          <w:tcPr>
            <w:tcW w:w="2977" w:type="dxa"/>
            <w:noWrap/>
          </w:tcPr>
          <w:p w14:paraId="262EE52D" w14:textId="77777777" w:rsidR="00F13EF9" w:rsidRPr="00380D00" w:rsidRDefault="00F13EF9" w:rsidP="00F13EF9">
            <w:pPr>
              <w:rPr>
                <w:rFonts w:cstheme="minorHAnsi"/>
                <w:i/>
                <w:iCs/>
              </w:rPr>
            </w:pPr>
          </w:p>
        </w:tc>
        <w:tc>
          <w:tcPr>
            <w:tcW w:w="1559" w:type="dxa"/>
            <w:noWrap/>
          </w:tcPr>
          <w:p w14:paraId="701ABC12" w14:textId="77777777" w:rsidR="00F13EF9" w:rsidRPr="00380D00" w:rsidRDefault="00F13EF9" w:rsidP="00F13EF9">
            <w:pPr>
              <w:rPr>
                <w:rFonts w:cstheme="minorHAnsi"/>
              </w:rPr>
            </w:pPr>
          </w:p>
        </w:tc>
        <w:tc>
          <w:tcPr>
            <w:tcW w:w="1417" w:type="dxa"/>
            <w:noWrap/>
          </w:tcPr>
          <w:p w14:paraId="4CADFEBE" w14:textId="2CBB7068" w:rsidR="00F13EF9" w:rsidRPr="00380D00" w:rsidRDefault="00C7799E" w:rsidP="00F13EF9">
            <w:pPr>
              <w:rPr>
                <w:rFonts w:cstheme="minorHAnsi"/>
              </w:rPr>
            </w:pPr>
            <w:r w:rsidRPr="00380D00">
              <w:rPr>
                <w:rFonts w:cstheme="minorHAnsi"/>
              </w:rPr>
              <w:t>QLD</w:t>
            </w:r>
          </w:p>
        </w:tc>
      </w:tr>
      <w:tr w:rsidR="00F13EF9" w:rsidRPr="00F20D8A" w14:paraId="10E78BB6" w14:textId="77777777" w:rsidTr="000C1C9D">
        <w:trPr>
          <w:trHeight w:val="300"/>
        </w:trPr>
        <w:tc>
          <w:tcPr>
            <w:tcW w:w="3397" w:type="dxa"/>
            <w:noWrap/>
          </w:tcPr>
          <w:p w14:paraId="4548B5ED" w14:textId="061DAABF" w:rsidR="00F13EF9" w:rsidRPr="00380D00" w:rsidRDefault="000C1C9D" w:rsidP="00F13EF9">
            <w:pPr>
              <w:rPr>
                <w:rFonts w:cstheme="minorHAnsi"/>
                <w:i/>
                <w:iCs/>
              </w:rPr>
            </w:pPr>
            <w:r w:rsidRPr="00380D00">
              <w:rPr>
                <w:rFonts w:cstheme="minorHAnsi"/>
                <w:i/>
                <w:iCs/>
              </w:rPr>
              <w:lastRenderedPageBreak/>
              <w:t>Austrarchaea nodosa</w:t>
            </w:r>
          </w:p>
        </w:tc>
        <w:tc>
          <w:tcPr>
            <w:tcW w:w="2977" w:type="dxa"/>
            <w:noWrap/>
          </w:tcPr>
          <w:p w14:paraId="11780F34" w14:textId="77777777" w:rsidR="00F13EF9" w:rsidRPr="00380D00" w:rsidRDefault="00F13EF9" w:rsidP="00F13EF9">
            <w:pPr>
              <w:rPr>
                <w:rFonts w:cstheme="minorHAnsi"/>
                <w:i/>
                <w:iCs/>
              </w:rPr>
            </w:pPr>
          </w:p>
        </w:tc>
        <w:tc>
          <w:tcPr>
            <w:tcW w:w="1559" w:type="dxa"/>
            <w:noWrap/>
          </w:tcPr>
          <w:p w14:paraId="45EC0A05" w14:textId="77777777" w:rsidR="00F13EF9" w:rsidRPr="00380D00" w:rsidRDefault="00F13EF9" w:rsidP="00F13EF9">
            <w:pPr>
              <w:rPr>
                <w:rFonts w:cstheme="minorHAnsi"/>
              </w:rPr>
            </w:pPr>
          </w:p>
        </w:tc>
        <w:tc>
          <w:tcPr>
            <w:tcW w:w="1417" w:type="dxa"/>
            <w:noWrap/>
          </w:tcPr>
          <w:p w14:paraId="0B492A47" w14:textId="3B24A716" w:rsidR="00F13EF9" w:rsidRPr="00380D00" w:rsidRDefault="00C7799E" w:rsidP="00F13EF9">
            <w:pPr>
              <w:rPr>
                <w:rFonts w:cstheme="minorHAnsi"/>
              </w:rPr>
            </w:pPr>
            <w:r w:rsidRPr="00380D00">
              <w:rPr>
                <w:rFonts w:cstheme="minorHAnsi"/>
              </w:rPr>
              <w:t>QLD</w:t>
            </w:r>
          </w:p>
        </w:tc>
      </w:tr>
      <w:tr w:rsidR="00F13EF9" w:rsidRPr="00F20D8A" w14:paraId="19EC37D2" w14:textId="77777777" w:rsidTr="000C1C9D">
        <w:trPr>
          <w:trHeight w:val="300"/>
        </w:trPr>
        <w:tc>
          <w:tcPr>
            <w:tcW w:w="3397" w:type="dxa"/>
            <w:noWrap/>
          </w:tcPr>
          <w:p w14:paraId="1DE77526" w14:textId="6814106C" w:rsidR="00F13EF9" w:rsidRPr="00380D00" w:rsidRDefault="000C1C9D" w:rsidP="00F13EF9">
            <w:pPr>
              <w:rPr>
                <w:rFonts w:cstheme="minorHAnsi"/>
                <w:i/>
                <w:iCs/>
              </w:rPr>
            </w:pPr>
            <w:r w:rsidRPr="00380D00">
              <w:rPr>
                <w:rFonts w:cstheme="minorHAnsi"/>
                <w:i/>
                <w:iCs/>
              </w:rPr>
              <w:t xml:space="preserve">Cryptoforis </w:t>
            </w:r>
            <w:r w:rsidRPr="00380D00">
              <w:rPr>
                <w:rFonts w:cstheme="minorHAnsi"/>
              </w:rPr>
              <w:t>sp. 'montana' (per M. Rix)</w:t>
            </w:r>
          </w:p>
        </w:tc>
        <w:tc>
          <w:tcPr>
            <w:tcW w:w="2977" w:type="dxa"/>
            <w:noWrap/>
          </w:tcPr>
          <w:p w14:paraId="5385F6D7" w14:textId="77777777" w:rsidR="00F13EF9" w:rsidRPr="00380D00" w:rsidRDefault="00F13EF9" w:rsidP="00F13EF9">
            <w:pPr>
              <w:rPr>
                <w:rFonts w:cstheme="minorHAnsi"/>
                <w:i/>
                <w:iCs/>
              </w:rPr>
            </w:pPr>
          </w:p>
        </w:tc>
        <w:tc>
          <w:tcPr>
            <w:tcW w:w="1559" w:type="dxa"/>
            <w:noWrap/>
          </w:tcPr>
          <w:p w14:paraId="555B6D3F" w14:textId="77777777" w:rsidR="00F13EF9" w:rsidRPr="00380D00" w:rsidRDefault="00F13EF9" w:rsidP="00F13EF9">
            <w:pPr>
              <w:rPr>
                <w:rFonts w:cstheme="minorHAnsi"/>
              </w:rPr>
            </w:pPr>
          </w:p>
        </w:tc>
        <w:tc>
          <w:tcPr>
            <w:tcW w:w="1417" w:type="dxa"/>
            <w:noWrap/>
          </w:tcPr>
          <w:p w14:paraId="2F7AED3E" w14:textId="6A6CD1A6" w:rsidR="00F13EF9" w:rsidRPr="00380D00" w:rsidRDefault="00C7799E" w:rsidP="00F13EF9">
            <w:pPr>
              <w:rPr>
                <w:rFonts w:cstheme="minorHAnsi"/>
              </w:rPr>
            </w:pPr>
            <w:r w:rsidRPr="00380D00">
              <w:rPr>
                <w:rFonts w:cstheme="minorHAnsi"/>
              </w:rPr>
              <w:t>QLD</w:t>
            </w:r>
          </w:p>
        </w:tc>
      </w:tr>
      <w:tr w:rsidR="00F13EF9" w:rsidRPr="00F20D8A" w14:paraId="3EC7B907" w14:textId="77777777" w:rsidTr="000C1C9D">
        <w:trPr>
          <w:trHeight w:val="300"/>
        </w:trPr>
        <w:tc>
          <w:tcPr>
            <w:tcW w:w="3397" w:type="dxa"/>
            <w:noWrap/>
          </w:tcPr>
          <w:p w14:paraId="16263408" w14:textId="4D538BE8" w:rsidR="00F13EF9" w:rsidRPr="00380D00" w:rsidRDefault="000C1C9D" w:rsidP="00F13EF9">
            <w:pPr>
              <w:rPr>
                <w:rFonts w:cstheme="minorHAnsi"/>
                <w:i/>
                <w:iCs/>
              </w:rPr>
            </w:pPr>
            <w:r w:rsidRPr="00380D00">
              <w:rPr>
                <w:rFonts w:cstheme="minorHAnsi"/>
                <w:i/>
                <w:iCs/>
              </w:rPr>
              <w:t>Migas variapalpus</w:t>
            </w:r>
          </w:p>
        </w:tc>
        <w:tc>
          <w:tcPr>
            <w:tcW w:w="2977" w:type="dxa"/>
            <w:noWrap/>
          </w:tcPr>
          <w:p w14:paraId="52A6C7FC" w14:textId="77777777" w:rsidR="00F13EF9" w:rsidRPr="00380D00" w:rsidRDefault="00F13EF9" w:rsidP="00F13EF9">
            <w:pPr>
              <w:rPr>
                <w:rFonts w:cstheme="minorHAnsi"/>
                <w:i/>
                <w:iCs/>
              </w:rPr>
            </w:pPr>
          </w:p>
        </w:tc>
        <w:tc>
          <w:tcPr>
            <w:tcW w:w="1559" w:type="dxa"/>
            <w:noWrap/>
          </w:tcPr>
          <w:p w14:paraId="6352E769" w14:textId="77777777" w:rsidR="00F13EF9" w:rsidRPr="00380D00" w:rsidRDefault="00F13EF9" w:rsidP="00F13EF9">
            <w:pPr>
              <w:rPr>
                <w:rFonts w:cstheme="minorHAnsi"/>
              </w:rPr>
            </w:pPr>
          </w:p>
        </w:tc>
        <w:tc>
          <w:tcPr>
            <w:tcW w:w="1417" w:type="dxa"/>
            <w:noWrap/>
          </w:tcPr>
          <w:p w14:paraId="7E849150" w14:textId="685C0E60" w:rsidR="00F13EF9" w:rsidRPr="00380D00" w:rsidRDefault="00C7799E" w:rsidP="00F13EF9">
            <w:pPr>
              <w:rPr>
                <w:rFonts w:cstheme="minorHAnsi"/>
              </w:rPr>
            </w:pPr>
            <w:r w:rsidRPr="00380D00">
              <w:rPr>
                <w:rFonts w:cstheme="minorHAnsi"/>
              </w:rPr>
              <w:t>QLD</w:t>
            </w:r>
          </w:p>
        </w:tc>
      </w:tr>
      <w:tr w:rsidR="00F13EF9" w:rsidRPr="00F20D8A" w14:paraId="52280287" w14:textId="77777777" w:rsidTr="000C1C9D">
        <w:trPr>
          <w:trHeight w:val="300"/>
        </w:trPr>
        <w:tc>
          <w:tcPr>
            <w:tcW w:w="3397" w:type="dxa"/>
            <w:noWrap/>
          </w:tcPr>
          <w:p w14:paraId="0F120AE7" w14:textId="798210B6" w:rsidR="00F13EF9" w:rsidRPr="00380D00" w:rsidRDefault="000C1C9D" w:rsidP="00F13EF9">
            <w:pPr>
              <w:rPr>
                <w:rFonts w:cstheme="minorHAnsi"/>
                <w:i/>
                <w:iCs/>
              </w:rPr>
            </w:pPr>
            <w:r w:rsidRPr="00380D00">
              <w:rPr>
                <w:rFonts w:cstheme="minorHAnsi"/>
                <w:i/>
                <w:iCs/>
              </w:rPr>
              <w:t>Bymainiella monteithi</w:t>
            </w:r>
          </w:p>
        </w:tc>
        <w:tc>
          <w:tcPr>
            <w:tcW w:w="2977" w:type="dxa"/>
            <w:noWrap/>
          </w:tcPr>
          <w:p w14:paraId="4238ECBA" w14:textId="77777777" w:rsidR="00F13EF9" w:rsidRPr="00380D00" w:rsidRDefault="00F13EF9" w:rsidP="00F13EF9">
            <w:pPr>
              <w:rPr>
                <w:rFonts w:cstheme="minorHAnsi"/>
                <w:i/>
                <w:iCs/>
              </w:rPr>
            </w:pPr>
          </w:p>
        </w:tc>
        <w:tc>
          <w:tcPr>
            <w:tcW w:w="1559" w:type="dxa"/>
            <w:noWrap/>
          </w:tcPr>
          <w:p w14:paraId="1CDE66E0" w14:textId="77777777" w:rsidR="00F13EF9" w:rsidRPr="00380D00" w:rsidRDefault="00F13EF9" w:rsidP="00F13EF9">
            <w:pPr>
              <w:rPr>
                <w:rFonts w:cstheme="minorHAnsi"/>
              </w:rPr>
            </w:pPr>
          </w:p>
        </w:tc>
        <w:tc>
          <w:tcPr>
            <w:tcW w:w="1417" w:type="dxa"/>
            <w:noWrap/>
          </w:tcPr>
          <w:p w14:paraId="1B1D67E8" w14:textId="5B189F8B" w:rsidR="00F13EF9" w:rsidRPr="00380D00" w:rsidRDefault="00C7799E" w:rsidP="00F13EF9">
            <w:pPr>
              <w:rPr>
                <w:rFonts w:cstheme="minorHAnsi"/>
              </w:rPr>
            </w:pPr>
            <w:r w:rsidRPr="00380D00">
              <w:rPr>
                <w:rFonts w:cstheme="minorHAnsi"/>
              </w:rPr>
              <w:t>QLD</w:t>
            </w:r>
          </w:p>
        </w:tc>
      </w:tr>
      <w:tr w:rsidR="00F13EF9" w:rsidRPr="00F20D8A" w14:paraId="020A2AF1" w14:textId="77777777" w:rsidTr="000C1C9D">
        <w:trPr>
          <w:trHeight w:val="300"/>
        </w:trPr>
        <w:tc>
          <w:tcPr>
            <w:tcW w:w="3397" w:type="dxa"/>
            <w:noWrap/>
          </w:tcPr>
          <w:p w14:paraId="63F5C750" w14:textId="70F251B2" w:rsidR="00F13EF9" w:rsidRPr="00380D00" w:rsidRDefault="000C1C9D" w:rsidP="00F13EF9">
            <w:pPr>
              <w:rPr>
                <w:rFonts w:cstheme="minorHAnsi"/>
                <w:i/>
                <w:iCs/>
              </w:rPr>
            </w:pPr>
            <w:r w:rsidRPr="00380D00">
              <w:rPr>
                <w:rFonts w:cstheme="minorHAnsi"/>
                <w:i/>
                <w:iCs/>
              </w:rPr>
              <w:t>Bymainiella terraereginae</w:t>
            </w:r>
          </w:p>
        </w:tc>
        <w:tc>
          <w:tcPr>
            <w:tcW w:w="2977" w:type="dxa"/>
            <w:noWrap/>
          </w:tcPr>
          <w:p w14:paraId="66EC32D5" w14:textId="77777777" w:rsidR="00F13EF9" w:rsidRPr="00380D00" w:rsidRDefault="00F13EF9" w:rsidP="00F13EF9">
            <w:pPr>
              <w:rPr>
                <w:rFonts w:cstheme="minorHAnsi"/>
                <w:i/>
                <w:iCs/>
              </w:rPr>
            </w:pPr>
          </w:p>
        </w:tc>
        <w:tc>
          <w:tcPr>
            <w:tcW w:w="1559" w:type="dxa"/>
            <w:noWrap/>
          </w:tcPr>
          <w:p w14:paraId="0E670F5E" w14:textId="77777777" w:rsidR="00F13EF9" w:rsidRPr="00380D00" w:rsidRDefault="00F13EF9" w:rsidP="00F13EF9">
            <w:pPr>
              <w:rPr>
                <w:rFonts w:cstheme="minorHAnsi"/>
              </w:rPr>
            </w:pPr>
          </w:p>
        </w:tc>
        <w:tc>
          <w:tcPr>
            <w:tcW w:w="1417" w:type="dxa"/>
            <w:noWrap/>
          </w:tcPr>
          <w:p w14:paraId="22C53189" w14:textId="4C5D30D8" w:rsidR="00F13EF9" w:rsidRPr="00380D00" w:rsidRDefault="00C7799E" w:rsidP="00F13EF9">
            <w:pPr>
              <w:rPr>
                <w:rFonts w:cstheme="minorHAnsi"/>
              </w:rPr>
            </w:pPr>
            <w:r w:rsidRPr="00380D00">
              <w:rPr>
                <w:rFonts w:cstheme="minorHAnsi"/>
              </w:rPr>
              <w:t>QLD</w:t>
            </w:r>
          </w:p>
        </w:tc>
      </w:tr>
      <w:tr w:rsidR="00F13EF9" w:rsidRPr="00F20D8A" w14:paraId="67E9D984" w14:textId="77777777" w:rsidTr="000C1C9D">
        <w:trPr>
          <w:trHeight w:val="300"/>
        </w:trPr>
        <w:tc>
          <w:tcPr>
            <w:tcW w:w="3397" w:type="dxa"/>
            <w:noWrap/>
          </w:tcPr>
          <w:p w14:paraId="5B1E0EAE" w14:textId="77E76342" w:rsidR="00F13EF9" w:rsidRPr="00380D00" w:rsidRDefault="000C1C9D" w:rsidP="00F13EF9">
            <w:pPr>
              <w:rPr>
                <w:rFonts w:cstheme="minorHAnsi"/>
                <w:i/>
                <w:iCs/>
              </w:rPr>
            </w:pPr>
            <w:r w:rsidRPr="00380D00">
              <w:rPr>
                <w:rFonts w:cstheme="minorHAnsi"/>
                <w:i/>
                <w:iCs/>
              </w:rPr>
              <w:t>Paraembolides cannoni</w:t>
            </w:r>
          </w:p>
        </w:tc>
        <w:tc>
          <w:tcPr>
            <w:tcW w:w="2977" w:type="dxa"/>
            <w:noWrap/>
          </w:tcPr>
          <w:p w14:paraId="2B260CB8" w14:textId="77777777" w:rsidR="00F13EF9" w:rsidRPr="00380D00" w:rsidRDefault="00F13EF9" w:rsidP="00F13EF9">
            <w:pPr>
              <w:rPr>
                <w:rFonts w:cstheme="minorHAnsi"/>
                <w:i/>
                <w:iCs/>
              </w:rPr>
            </w:pPr>
          </w:p>
        </w:tc>
        <w:tc>
          <w:tcPr>
            <w:tcW w:w="1559" w:type="dxa"/>
            <w:noWrap/>
          </w:tcPr>
          <w:p w14:paraId="6DC2C1B6" w14:textId="77777777" w:rsidR="00F13EF9" w:rsidRPr="00380D00" w:rsidRDefault="00F13EF9" w:rsidP="00F13EF9">
            <w:pPr>
              <w:rPr>
                <w:rFonts w:cstheme="minorHAnsi"/>
              </w:rPr>
            </w:pPr>
          </w:p>
        </w:tc>
        <w:tc>
          <w:tcPr>
            <w:tcW w:w="1417" w:type="dxa"/>
            <w:noWrap/>
          </w:tcPr>
          <w:p w14:paraId="638E5F46" w14:textId="4156FD0C" w:rsidR="00F13EF9" w:rsidRPr="00380D00" w:rsidRDefault="00C7799E" w:rsidP="00F13EF9">
            <w:pPr>
              <w:rPr>
                <w:rFonts w:cstheme="minorHAnsi"/>
              </w:rPr>
            </w:pPr>
            <w:r w:rsidRPr="00380D00">
              <w:rPr>
                <w:rFonts w:cstheme="minorHAnsi"/>
              </w:rPr>
              <w:t>QLD</w:t>
            </w:r>
          </w:p>
        </w:tc>
      </w:tr>
      <w:tr w:rsidR="00F13EF9" w:rsidRPr="00F20D8A" w14:paraId="5912D58F" w14:textId="77777777" w:rsidTr="000C1C9D">
        <w:trPr>
          <w:trHeight w:val="300"/>
        </w:trPr>
        <w:tc>
          <w:tcPr>
            <w:tcW w:w="3397" w:type="dxa"/>
            <w:noWrap/>
          </w:tcPr>
          <w:p w14:paraId="114A9C09" w14:textId="288CF2EC" w:rsidR="00F13EF9" w:rsidRPr="00380D00" w:rsidRDefault="000C1C9D" w:rsidP="00F13EF9">
            <w:pPr>
              <w:rPr>
                <w:rFonts w:cstheme="minorHAnsi"/>
                <w:i/>
                <w:iCs/>
              </w:rPr>
            </w:pPr>
            <w:r w:rsidRPr="00380D00">
              <w:rPr>
                <w:rFonts w:cstheme="minorHAnsi"/>
                <w:i/>
                <w:iCs/>
              </w:rPr>
              <w:t>Tarlina woodwardi</w:t>
            </w:r>
          </w:p>
        </w:tc>
        <w:tc>
          <w:tcPr>
            <w:tcW w:w="2977" w:type="dxa"/>
            <w:noWrap/>
          </w:tcPr>
          <w:p w14:paraId="7650BB24" w14:textId="77777777" w:rsidR="00F13EF9" w:rsidRPr="00380D00" w:rsidRDefault="00F13EF9" w:rsidP="00F13EF9">
            <w:pPr>
              <w:rPr>
                <w:rFonts w:cstheme="minorHAnsi"/>
                <w:i/>
                <w:iCs/>
              </w:rPr>
            </w:pPr>
          </w:p>
        </w:tc>
        <w:tc>
          <w:tcPr>
            <w:tcW w:w="1559" w:type="dxa"/>
            <w:noWrap/>
          </w:tcPr>
          <w:p w14:paraId="122844EC" w14:textId="77777777" w:rsidR="00F13EF9" w:rsidRPr="00380D00" w:rsidRDefault="00F13EF9" w:rsidP="00F13EF9">
            <w:pPr>
              <w:rPr>
                <w:rFonts w:cstheme="minorHAnsi"/>
              </w:rPr>
            </w:pPr>
          </w:p>
        </w:tc>
        <w:tc>
          <w:tcPr>
            <w:tcW w:w="1417" w:type="dxa"/>
            <w:noWrap/>
          </w:tcPr>
          <w:p w14:paraId="2DE8DA7E" w14:textId="62578945" w:rsidR="00F13EF9" w:rsidRPr="00380D00" w:rsidRDefault="00C7799E" w:rsidP="00F13EF9">
            <w:pPr>
              <w:rPr>
                <w:rFonts w:cstheme="minorHAnsi"/>
              </w:rPr>
            </w:pPr>
            <w:r w:rsidRPr="00380D00">
              <w:rPr>
                <w:rFonts w:cstheme="minorHAnsi"/>
              </w:rPr>
              <w:t>QLD</w:t>
            </w:r>
          </w:p>
        </w:tc>
      </w:tr>
      <w:tr w:rsidR="00F13EF9" w:rsidRPr="00F20D8A" w14:paraId="7CBEA5DE" w14:textId="77777777" w:rsidTr="009E19C6">
        <w:trPr>
          <w:trHeight w:val="300"/>
        </w:trPr>
        <w:tc>
          <w:tcPr>
            <w:tcW w:w="3397" w:type="dxa"/>
            <w:noWrap/>
            <w:hideMark/>
          </w:tcPr>
          <w:p w14:paraId="64CC9BB5" w14:textId="77777777" w:rsidR="00F13EF9" w:rsidRPr="00380D00" w:rsidRDefault="00F13EF9" w:rsidP="00F13EF9">
            <w:pPr>
              <w:rPr>
                <w:rFonts w:cstheme="minorHAnsi"/>
                <w:i/>
                <w:iCs/>
              </w:rPr>
            </w:pPr>
            <w:r w:rsidRPr="00380D00">
              <w:rPr>
                <w:rFonts w:cstheme="minorHAnsi"/>
                <w:i/>
                <w:iCs/>
              </w:rPr>
              <w:t>Austrarchaea aleenae</w:t>
            </w:r>
            <w:r w:rsidRPr="00380D00">
              <w:rPr>
                <w:rFonts w:cstheme="minorHAnsi"/>
              </w:rPr>
              <w:t> </w:t>
            </w:r>
          </w:p>
        </w:tc>
        <w:tc>
          <w:tcPr>
            <w:tcW w:w="2977" w:type="dxa"/>
            <w:noWrap/>
            <w:hideMark/>
          </w:tcPr>
          <w:p w14:paraId="187E6BD0" w14:textId="77777777" w:rsidR="00F13EF9" w:rsidRPr="00380D00" w:rsidRDefault="00F13EF9" w:rsidP="00F13EF9">
            <w:pPr>
              <w:rPr>
                <w:rFonts w:cstheme="minorHAnsi"/>
                <w:i/>
                <w:iCs/>
              </w:rPr>
            </w:pPr>
          </w:p>
        </w:tc>
        <w:tc>
          <w:tcPr>
            <w:tcW w:w="1559" w:type="dxa"/>
            <w:noWrap/>
            <w:hideMark/>
          </w:tcPr>
          <w:p w14:paraId="44FAC41C" w14:textId="77777777" w:rsidR="00F13EF9" w:rsidRPr="00380D00" w:rsidRDefault="00F13EF9" w:rsidP="00F13EF9">
            <w:pPr>
              <w:rPr>
                <w:rFonts w:cstheme="minorHAnsi"/>
              </w:rPr>
            </w:pPr>
          </w:p>
        </w:tc>
        <w:tc>
          <w:tcPr>
            <w:tcW w:w="1417" w:type="dxa"/>
            <w:noWrap/>
            <w:hideMark/>
          </w:tcPr>
          <w:p w14:paraId="63422CD4" w14:textId="75392D4F" w:rsidR="00F13EF9" w:rsidRPr="00380D00" w:rsidRDefault="00C7799E" w:rsidP="00F13EF9">
            <w:pPr>
              <w:rPr>
                <w:rFonts w:cstheme="minorHAnsi"/>
              </w:rPr>
            </w:pPr>
            <w:r w:rsidRPr="00380D00">
              <w:rPr>
                <w:rFonts w:cstheme="minorHAnsi"/>
              </w:rPr>
              <w:t>QLD</w:t>
            </w:r>
          </w:p>
        </w:tc>
      </w:tr>
      <w:tr w:rsidR="00F13EF9" w:rsidRPr="00F20D8A" w14:paraId="4568E146" w14:textId="77777777" w:rsidTr="009E19C6">
        <w:trPr>
          <w:trHeight w:val="300"/>
        </w:trPr>
        <w:tc>
          <w:tcPr>
            <w:tcW w:w="3397" w:type="dxa"/>
            <w:noWrap/>
            <w:hideMark/>
          </w:tcPr>
          <w:p w14:paraId="38EE2238" w14:textId="77777777" w:rsidR="00F13EF9" w:rsidRPr="00380D00" w:rsidRDefault="00F13EF9" w:rsidP="00F13EF9">
            <w:pPr>
              <w:rPr>
                <w:rFonts w:cstheme="minorHAnsi"/>
                <w:i/>
                <w:iCs/>
              </w:rPr>
            </w:pPr>
            <w:r w:rsidRPr="00380D00">
              <w:rPr>
                <w:rFonts w:cstheme="minorHAnsi"/>
                <w:i/>
                <w:iCs/>
              </w:rPr>
              <w:t>Austrarchaea cunninghami</w:t>
            </w:r>
            <w:r w:rsidRPr="00380D00">
              <w:rPr>
                <w:rFonts w:cstheme="minorHAnsi"/>
              </w:rPr>
              <w:t> </w:t>
            </w:r>
          </w:p>
        </w:tc>
        <w:tc>
          <w:tcPr>
            <w:tcW w:w="2977" w:type="dxa"/>
            <w:noWrap/>
            <w:hideMark/>
          </w:tcPr>
          <w:p w14:paraId="22A39FD4" w14:textId="77777777" w:rsidR="00F13EF9" w:rsidRPr="00380D00" w:rsidRDefault="00F13EF9" w:rsidP="00F13EF9">
            <w:pPr>
              <w:rPr>
                <w:rFonts w:cstheme="minorHAnsi"/>
                <w:i/>
                <w:iCs/>
              </w:rPr>
            </w:pPr>
          </w:p>
        </w:tc>
        <w:tc>
          <w:tcPr>
            <w:tcW w:w="1559" w:type="dxa"/>
            <w:noWrap/>
            <w:hideMark/>
          </w:tcPr>
          <w:p w14:paraId="7A37478D" w14:textId="77777777" w:rsidR="00F13EF9" w:rsidRPr="00380D00" w:rsidRDefault="00F13EF9" w:rsidP="00F13EF9">
            <w:pPr>
              <w:rPr>
                <w:rFonts w:cstheme="minorHAnsi"/>
              </w:rPr>
            </w:pPr>
          </w:p>
        </w:tc>
        <w:tc>
          <w:tcPr>
            <w:tcW w:w="1417" w:type="dxa"/>
            <w:noWrap/>
            <w:hideMark/>
          </w:tcPr>
          <w:p w14:paraId="35C0EDA0" w14:textId="72A12A7F" w:rsidR="00F13EF9" w:rsidRPr="00380D00" w:rsidRDefault="00C7799E" w:rsidP="00F13EF9">
            <w:pPr>
              <w:rPr>
                <w:rFonts w:cstheme="minorHAnsi"/>
              </w:rPr>
            </w:pPr>
            <w:r w:rsidRPr="00380D00">
              <w:rPr>
                <w:rFonts w:cstheme="minorHAnsi"/>
              </w:rPr>
              <w:t>QLD</w:t>
            </w:r>
          </w:p>
        </w:tc>
      </w:tr>
      <w:tr w:rsidR="00F13EF9" w:rsidRPr="00F20D8A" w14:paraId="5615F444" w14:textId="77777777" w:rsidTr="009E19C6">
        <w:trPr>
          <w:trHeight w:val="300"/>
        </w:trPr>
        <w:tc>
          <w:tcPr>
            <w:tcW w:w="3397" w:type="dxa"/>
            <w:noWrap/>
            <w:hideMark/>
          </w:tcPr>
          <w:p w14:paraId="63972593" w14:textId="331DF5A9" w:rsidR="00F13EF9" w:rsidRPr="00380D00" w:rsidRDefault="00F13EF9" w:rsidP="00F13EF9">
            <w:pPr>
              <w:rPr>
                <w:rFonts w:cstheme="minorHAnsi"/>
                <w:i/>
                <w:iCs/>
              </w:rPr>
            </w:pPr>
            <w:r w:rsidRPr="00380D00">
              <w:rPr>
                <w:rFonts w:cstheme="minorHAnsi"/>
                <w:i/>
                <w:iCs/>
              </w:rPr>
              <w:t xml:space="preserve">Austrarchaea </w:t>
            </w:r>
            <w:r w:rsidRPr="00380D00">
              <w:rPr>
                <w:rFonts w:cstheme="minorHAnsi"/>
              </w:rPr>
              <w:t>sp. nov.</w:t>
            </w:r>
            <w:r w:rsidR="00257101" w:rsidRPr="00380D00">
              <w:rPr>
                <w:rFonts w:cstheme="minorHAnsi"/>
              </w:rPr>
              <w:t xml:space="preserve"> (Mt Ballow, per M. Page)</w:t>
            </w:r>
          </w:p>
        </w:tc>
        <w:tc>
          <w:tcPr>
            <w:tcW w:w="2977" w:type="dxa"/>
            <w:noWrap/>
            <w:hideMark/>
          </w:tcPr>
          <w:p w14:paraId="38896EDD" w14:textId="77777777" w:rsidR="00F13EF9" w:rsidRPr="00380D00" w:rsidRDefault="00F13EF9" w:rsidP="00F13EF9">
            <w:pPr>
              <w:rPr>
                <w:rFonts w:cstheme="minorHAnsi"/>
                <w:i/>
                <w:iCs/>
              </w:rPr>
            </w:pPr>
          </w:p>
        </w:tc>
        <w:tc>
          <w:tcPr>
            <w:tcW w:w="1559" w:type="dxa"/>
            <w:noWrap/>
            <w:hideMark/>
          </w:tcPr>
          <w:p w14:paraId="0B6EF4CC" w14:textId="77777777" w:rsidR="00F13EF9" w:rsidRPr="00380D00" w:rsidRDefault="00F13EF9" w:rsidP="00F13EF9">
            <w:pPr>
              <w:rPr>
                <w:rFonts w:cstheme="minorHAnsi"/>
              </w:rPr>
            </w:pPr>
          </w:p>
        </w:tc>
        <w:tc>
          <w:tcPr>
            <w:tcW w:w="1417" w:type="dxa"/>
            <w:noWrap/>
            <w:hideMark/>
          </w:tcPr>
          <w:p w14:paraId="3AB1E7CA" w14:textId="05318EB4" w:rsidR="00F13EF9" w:rsidRPr="00380D00" w:rsidRDefault="00C7799E" w:rsidP="00F13EF9">
            <w:pPr>
              <w:rPr>
                <w:rFonts w:cstheme="minorHAnsi"/>
              </w:rPr>
            </w:pPr>
            <w:r w:rsidRPr="00380D00">
              <w:rPr>
                <w:rFonts w:cstheme="minorHAnsi"/>
              </w:rPr>
              <w:t>QLD</w:t>
            </w:r>
          </w:p>
        </w:tc>
      </w:tr>
      <w:tr w:rsidR="00F13EF9" w:rsidRPr="00F20D8A" w14:paraId="4DF8B430" w14:textId="77777777" w:rsidTr="009E19C6">
        <w:trPr>
          <w:trHeight w:val="300"/>
        </w:trPr>
        <w:tc>
          <w:tcPr>
            <w:tcW w:w="3397" w:type="dxa"/>
            <w:noWrap/>
            <w:hideMark/>
          </w:tcPr>
          <w:p w14:paraId="2348C446" w14:textId="1F6FFBD0" w:rsidR="00F13EF9" w:rsidRPr="00380D00" w:rsidRDefault="00F13EF9" w:rsidP="00F13EF9">
            <w:pPr>
              <w:rPr>
                <w:rFonts w:cstheme="minorHAnsi"/>
              </w:rPr>
            </w:pPr>
            <w:r w:rsidRPr="00380D00">
              <w:rPr>
                <w:rFonts w:cstheme="minorHAnsi"/>
                <w:i/>
                <w:iCs/>
              </w:rPr>
              <w:t>Baiami</w:t>
            </w:r>
            <w:r w:rsidRPr="00380D00">
              <w:rPr>
                <w:rFonts w:cstheme="minorHAnsi"/>
              </w:rPr>
              <w:t xml:space="preserve"> `sp. nov.`</w:t>
            </w:r>
            <w:r w:rsidR="00257101" w:rsidRPr="00380D00">
              <w:rPr>
                <w:rFonts w:cstheme="minorHAnsi"/>
              </w:rPr>
              <w:t xml:space="preserve"> (per M. Harvey)</w:t>
            </w:r>
          </w:p>
        </w:tc>
        <w:tc>
          <w:tcPr>
            <w:tcW w:w="2977" w:type="dxa"/>
            <w:noWrap/>
            <w:hideMark/>
          </w:tcPr>
          <w:p w14:paraId="399E76AA" w14:textId="77777777" w:rsidR="00F13EF9" w:rsidRPr="00380D00" w:rsidRDefault="00F13EF9" w:rsidP="00F13EF9">
            <w:pPr>
              <w:rPr>
                <w:rFonts w:cstheme="minorHAnsi"/>
              </w:rPr>
            </w:pPr>
          </w:p>
        </w:tc>
        <w:tc>
          <w:tcPr>
            <w:tcW w:w="1559" w:type="dxa"/>
            <w:noWrap/>
            <w:hideMark/>
          </w:tcPr>
          <w:p w14:paraId="0F3B2B4E" w14:textId="77777777" w:rsidR="00F13EF9" w:rsidRPr="00380D00" w:rsidRDefault="00F13EF9" w:rsidP="00F13EF9">
            <w:pPr>
              <w:rPr>
                <w:rFonts w:cstheme="minorHAnsi"/>
              </w:rPr>
            </w:pPr>
          </w:p>
        </w:tc>
        <w:tc>
          <w:tcPr>
            <w:tcW w:w="1417" w:type="dxa"/>
            <w:noWrap/>
            <w:hideMark/>
          </w:tcPr>
          <w:p w14:paraId="6BF9171D" w14:textId="77777777" w:rsidR="00F13EF9" w:rsidRPr="00380D00" w:rsidRDefault="00F13EF9" w:rsidP="00F13EF9">
            <w:pPr>
              <w:rPr>
                <w:rFonts w:cstheme="minorHAnsi"/>
              </w:rPr>
            </w:pPr>
            <w:r w:rsidRPr="00380D00">
              <w:rPr>
                <w:rFonts w:cstheme="minorHAnsi"/>
              </w:rPr>
              <w:t>WA</w:t>
            </w:r>
          </w:p>
        </w:tc>
      </w:tr>
      <w:tr w:rsidR="00F13EF9" w:rsidRPr="00F20D8A" w14:paraId="11158FCA" w14:textId="77777777" w:rsidTr="009E19C6">
        <w:trPr>
          <w:trHeight w:val="300"/>
        </w:trPr>
        <w:tc>
          <w:tcPr>
            <w:tcW w:w="3397" w:type="dxa"/>
            <w:noWrap/>
            <w:hideMark/>
          </w:tcPr>
          <w:p w14:paraId="59256AA1" w14:textId="77777777" w:rsidR="00F13EF9" w:rsidRPr="00380D00" w:rsidRDefault="00F13EF9" w:rsidP="00F13EF9">
            <w:pPr>
              <w:rPr>
                <w:rFonts w:cstheme="minorHAnsi"/>
                <w:i/>
                <w:iCs/>
              </w:rPr>
            </w:pPr>
            <w:r w:rsidRPr="00380D00">
              <w:rPr>
                <w:rFonts w:cstheme="minorHAnsi"/>
                <w:i/>
                <w:iCs/>
              </w:rPr>
              <w:t>Baiami stirlingi</w:t>
            </w:r>
          </w:p>
        </w:tc>
        <w:tc>
          <w:tcPr>
            <w:tcW w:w="2977" w:type="dxa"/>
            <w:noWrap/>
            <w:hideMark/>
          </w:tcPr>
          <w:p w14:paraId="0B78907D" w14:textId="77777777" w:rsidR="00F13EF9" w:rsidRPr="00380D00" w:rsidRDefault="00F13EF9" w:rsidP="00F13EF9">
            <w:pPr>
              <w:rPr>
                <w:rFonts w:cstheme="minorHAnsi"/>
                <w:i/>
                <w:iCs/>
              </w:rPr>
            </w:pPr>
          </w:p>
        </w:tc>
        <w:tc>
          <w:tcPr>
            <w:tcW w:w="1559" w:type="dxa"/>
            <w:noWrap/>
            <w:hideMark/>
          </w:tcPr>
          <w:p w14:paraId="2B4BB167" w14:textId="77777777" w:rsidR="00F13EF9" w:rsidRPr="00380D00" w:rsidRDefault="00F13EF9" w:rsidP="00F13EF9">
            <w:pPr>
              <w:rPr>
                <w:rFonts w:cstheme="minorHAnsi"/>
              </w:rPr>
            </w:pPr>
          </w:p>
        </w:tc>
        <w:tc>
          <w:tcPr>
            <w:tcW w:w="1417" w:type="dxa"/>
            <w:noWrap/>
            <w:hideMark/>
          </w:tcPr>
          <w:p w14:paraId="11E1736B" w14:textId="77777777" w:rsidR="00F13EF9" w:rsidRPr="00380D00" w:rsidRDefault="00F13EF9" w:rsidP="00F13EF9">
            <w:pPr>
              <w:rPr>
                <w:rFonts w:cstheme="minorHAnsi"/>
              </w:rPr>
            </w:pPr>
            <w:r w:rsidRPr="00380D00">
              <w:rPr>
                <w:rFonts w:cstheme="minorHAnsi"/>
              </w:rPr>
              <w:t>WA</w:t>
            </w:r>
          </w:p>
        </w:tc>
      </w:tr>
      <w:tr w:rsidR="00F13EF9" w:rsidRPr="00F20D8A" w14:paraId="4FFBC52A" w14:textId="77777777" w:rsidTr="009E19C6">
        <w:trPr>
          <w:trHeight w:val="300"/>
        </w:trPr>
        <w:tc>
          <w:tcPr>
            <w:tcW w:w="3397" w:type="dxa"/>
            <w:noWrap/>
            <w:hideMark/>
          </w:tcPr>
          <w:p w14:paraId="0339E98A" w14:textId="77777777" w:rsidR="00F13EF9" w:rsidRPr="00380D00" w:rsidRDefault="00F13EF9" w:rsidP="00F13EF9">
            <w:pPr>
              <w:rPr>
                <w:rFonts w:cstheme="minorHAnsi"/>
                <w:i/>
                <w:iCs/>
              </w:rPr>
            </w:pPr>
            <w:r w:rsidRPr="00380D00">
              <w:rPr>
                <w:rFonts w:cstheme="minorHAnsi"/>
                <w:i/>
                <w:iCs/>
              </w:rPr>
              <w:t>Bertmainius monachus</w:t>
            </w:r>
          </w:p>
        </w:tc>
        <w:tc>
          <w:tcPr>
            <w:tcW w:w="2977" w:type="dxa"/>
            <w:noWrap/>
            <w:hideMark/>
          </w:tcPr>
          <w:p w14:paraId="5FC10C9A" w14:textId="6C00D4CB" w:rsidR="00F13EF9" w:rsidRPr="00380D00" w:rsidRDefault="008F73BD" w:rsidP="00F13EF9">
            <w:pPr>
              <w:rPr>
                <w:rFonts w:cstheme="minorHAnsi"/>
              </w:rPr>
            </w:pPr>
            <w:r w:rsidRPr="00380D00">
              <w:rPr>
                <w:rFonts w:cstheme="minorHAnsi"/>
              </w:rPr>
              <w:t xml:space="preserve">Talyuberlup </w:t>
            </w:r>
            <w:r w:rsidR="00F13EF9" w:rsidRPr="00380D00">
              <w:rPr>
                <w:rFonts w:cstheme="minorHAnsi"/>
              </w:rPr>
              <w:t>pygmy trapdoor spider</w:t>
            </w:r>
          </w:p>
        </w:tc>
        <w:tc>
          <w:tcPr>
            <w:tcW w:w="1559" w:type="dxa"/>
            <w:noWrap/>
            <w:hideMark/>
          </w:tcPr>
          <w:p w14:paraId="0C0D5601" w14:textId="77777777" w:rsidR="00F13EF9" w:rsidRPr="00380D00" w:rsidRDefault="00F13EF9" w:rsidP="00F13EF9">
            <w:pPr>
              <w:rPr>
                <w:rFonts w:cstheme="minorHAnsi"/>
              </w:rPr>
            </w:pPr>
            <w:r w:rsidRPr="00380D00">
              <w:rPr>
                <w:rFonts w:cstheme="minorHAnsi"/>
              </w:rPr>
              <w:t>WA (EN)</w:t>
            </w:r>
          </w:p>
        </w:tc>
        <w:tc>
          <w:tcPr>
            <w:tcW w:w="1417" w:type="dxa"/>
            <w:noWrap/>
            <w:hideMark/>
          </w:tcPr>
          <w:p w14:paraId="76A9179C" w14:textId="77777777" w:rsidR="00F13EF9" w:rsidRPr="00380D00" w:rsidRDefault="00F13EF9" w:rsidP="00F13EF9">
            <w:pPr>
              <w:rPr>
                <w:rFonts w:cstheme="minorHAnsi"/>
              </w:rPr>
            </w:pPr>
            <w:r w:rsidRPr="00380D00">
              <w:rPr>
                <w:rFonts w:cstheme="minorHAnsi"/>
              </w:rPr>
              <w:t>WA</w:t>
            </w:r>
          </w:p>
        </w:tc>
      </w:tr>
      <w:tr w:rsidR="00F13EF9" w:rsidRPr="00F20D8A" w14:paraId="71CD8317" w14:textId="77777777" w:rsidTr="009E19C6">
        <w:trPr>
          <w:trHeight w:val="300"/>
        </w:trPr>
        <w:tc>
          <w:tcPr>
            <w:tcW w:w="3397" w:type="dxa"/>
            <w:noWrap/>
            <w:hideMark/>
          </w:tcPr>
          <w:p w14:paraId="08C7C217" w14:textId="77777777" w:rsidR="00F13EF9" w:rsidRPr="00380D00" w:rsidRDefault="00F13EF9" w:rsidP="00F13EF9">
            <w:pPr>
              <w:rPr>
                <w:rFonts w:cstheme="minorHAnsi"/>
                <w:i/>
                <w:iCs/>
              </w:rPr>
            </w:pPr>
            <w:r w:rsidRPr="00380D00">
              <w:rPr>
                <w:rFonts w:cstheme="minorHAnsi"/>
                <w:i/>
                <w:iCs/>
              </w:rPr>
              <w:t>Birrana bulburin</w:t>
            </w:r>
            <w:r w:rsidRPr="00380D00">
              <w:rPr>
                <w:rFonts w:cstheme="minorHAnsi"/>
              </w:rPr>
              <w:t> </w:t>
            </w:r>
          </w:p>
        </w:tc>
        <w:tc>
          <w:tcPr>
            <w:tcW w:w="2977" w:type="dxa"/>
            <w:noWrap/>
            <w:hideMark/>
          </w:tcPr>
          <w:p w14:paraId="726D9A0F" w14:textId="77777777" w:rsidR="00F13EF9" w:rsidRPr="00380D00" w:rsidRDefault="00F13EF9" w:rsidP="00F13EF9">
            <w:pPr>
              <w:rPr>
                <w:rFonts w:cstheme="minorHAnsi"/>
                <w:i/>
                <w:iCs/>
              </w:rPr>
            </w:pPr>
          </w:p>
        </w:tc>
        <w:tc>
          <w:tcPr>
            <w:tcW w:w="1559" w:type="dxa"/>
            <w:noWrap/>
            <w:hideMark/>
          </w:tcPr>
          <w:p w14:paraId="71BC2A02" w14:textId="77777777" w:rsidR="00F13EF9" w:rsidRPr="00380D00" w:rsidRDefault="00F13EF9" w:rsidP="00F13EF9">
            <w:pPr>
              <w:rPr>
                <w:rFonts w:cstheme="minorHAnsi"/>
              </w:rPr>
            </w:pPr>
          </w:p>
        </w:tc>
        <w:tc>
          <w:tcPr>
            <w:tcW w:w="1417" w:type="dxa"/>
            <w:noWrap/>
            <w:hideMark/>
          </w:tcPr>
          <w:p w14:paraId="5AA4729B" w14:textId="77777777" w:rsidR="00F13EF9" w:rsidRPr="00380D00" w:rsidRDefault="00F13EF9" w:rsidP="00F13EF9">
            <w:pPr>
              <w:rPr>
                <w:rFonts w:cstheme="minorHAnsi"/>
              </w:rPr>
            </w:pPr>
            <w:r w:rsidRPr="00380D00">
              <w:rPr>
                <w:rFonts w:cstheme="minorHAnsi"/>
              </w:rPr>
              <w:t>Qld</w:t>
            </w:r>
          </w:p>
        </w:tc>
      </w:tr>
      <w:tr w:rsidR="00F13EF9" w:rsidRPr="00F20D8A" w14:paraId="1DB54FE7" w14:textId="77777777" w:rsidTr="009E19C6">
        <w:trPr>
          <w:trHeight w:val="300"/>
        </w:trPr>
        <w:tc>
          <w:tcPr>
            <w:tcW w:w="3397" w:type="dxa"/>
            <w:noWrap/>
            <w:hideMark/>
          </w:tcPr>
          <w:p w14:paraId="742B00F0" w14:textId="77777777" w:rsidR="00F13EF9" w:rsidRPr="00380D00" w:rsidRDefault="00F13EF9" w:rsidP="00F13EF9">
            <w:pPr>
              <w:rPr>
                <w:rFonts w:cstheme="minorHAnsi"/>
                <w:i/>
                <w:iCs/>
              </w:rPr>
            </w:pPr>
            <w:r w:rsidRPr="00380D00">
              <w:rPr>
                <w:rFonts w:cstheme="minorHAnsi"/>
                <w:i/>
                <w:iCs/>
              </w:rPr>
              <w:t>Calcarsynotaxus benrobertsi</w:t>
            </w:r>
          </w:p>
        </w:tc>
        <w:tc>
          <w:tcPr>
            <w:tcW w:w="2977" w:type="dxa"/>
            <w:noWrap/>
            <w:hideMark/>
          </w:tcPr>
          <w:p w14:paraId="30CFF37F" w14:textId="77777777" w:rsidR="00F13EF9" w:rsidRPr="00380D00" w:rsidRDefault="00F13EF9" w:rsidP="00F13EF9">
            <w:pPr>
              <w:rPr>
                <w:rFonts w:cstheme="minorHAnsi"/>
                <w:i/>
                <w:iCs/>
              </w:rPr>
            </w:pPr>
          </w:p>
        </w:tc>
        <w:tc>
          <w:tcPr>
            <w:tcW w:w="1559" w:type="dxa"/>
            <w:noWrap/>
            <w:hideMark/>
          </w:tcPr>
          <w:p w14:paraId="34BD0FCD" w14:textId="77777777" w:rsidR="00F13EF9" w:rsidRPr="00380D00" w:rsidRDefault="00F13EF9" w:rsidP="00F13EF9">
            <w:pPr>
              <w:rPr>
                <w:rFonts w:cstheme="minorHAnsi"/>
              </w:rPr>
            </w:pPr>
          </w:p>
        </w:tc>
        <w:tc>
          <w:tcPr>
            <w:tcW w:w="1417" w:type="dxa"/>
            <w:noWrap/>
            <w:hideMark/>
          </w:tcPr>
          <w:p w14:paraId="5413FBF2" w14:textId="77777777" w:rsidR="00F13EF9" w:rsidRPr="00380D00" w:rsidRDefault="00F13EF9" w:rsidP="00F13EF9">
            <w:pPr>
              <w:rPr>
                <w:rFonts w:cstheme="minorHAnsi"/>
              </w:rPr>
            </w:pPr>
            <w:r w:rsidRPr="00380D00">
              <w:rPr>
                <w:rFonts w:cstheme="minorHAnsi"/>
              </w:rPr>
              <w:t>WA</w:t>
            </w:r>
          </w:p>
        </w:tc>
      </w:tr>
      <w:tr w:rsidR="00F13EF9" w:rsidRPr="00F20D8A" w14:paraId="0F86B9C1" w14:textId="77777777" w:rsidTr="009E19C6">
        <w:trPr>
          <w:trHeight w:val="300"/>
        </w:trPr>
        <w:tc>
          <w:tcPr>
            <w:tcW w:w="3397" w:type="dxa"/>
            <w:noWrap/>
            <w:hideMark/>
          </w:tcPr>
          <w:p w14:paraId="4FC7145A" w14:textId="77777777" w:rsidR="00F13EF9" w:rsidRPr="00380D00" w:rsidRDefault="00F13EF9" w:rsidP="00F13EF9">
            <w:pPr>
              <w:rPr>
                <w:rFonts w:cstheme="minorHAnsi"/>
                <w:i/>
                <w:iCs/>
              </w:rPr>
            </w:pPr>
            <w:r w:rsidRPr="00380D00">
              <w:rPr>
                <w:rFonts w:cstheme="minorHAnsi"/>
                <w:i/>
                <w:iCs/>
              </w:rPr>
              <w:t>Cataxia barrettae</w:t>
            </w:r>
          </w:p>
        </w:tc>
        <w:tc>
          <w:tcPr>
            <w:tcW w:w="2977" w:type="dxa"/>
            <w:hideMark/>
          </w:tcPr>
          <w:p w14:paraId="2364ACD2" w14:textId="77777777" w:rsidR="00F13EF9" w:rsidRPr="00380D00" w:rsidRDefault="00F13EF9" w:rsidP="00F13EF9">
            <w:pPr>
              <w:rPr>
                <w:rFonts w:cstheme="minorHAnsi"/>
                <w:i/>
                <w:iCs/>
              </w:rPr>
            </w:pPr>
          </w:p>
        </w:tc>
        <w:tc>
          <w:tcPr>
            <w:tcW w:w="1559" w:type="dxa"/>
            <w:noWrap/>
            <w:hideMark/>
          </w:tcPr>
          <w:p w14:paraId="6846ABE2" w14:textId="77777777" w:rsidR="00F13EF9" w:rsidRPr="00380D00" w:rsidRDefault="00F13EF9" w:rsidP="00F13EF9">
            <w:pPr>
              <w:rPr>
                <w:rFonts w:cstheme="minorHAnsi"/>
              </w:rPr>
            </w:pPr>
          </w:p>
        </w:tc>
        <w:tc>
          <w:tcPr>
            <w:tcW w:w="1417" w:type="dxa"/>
            <w:noWrap/>
            <w:hideMark/>
          </w:tcPr>
          <w:p w14:paraId="7A3CF4C2" w14:textId="77777777" w:rsidR="00F13EF9" w:rsidRPr="00380D00" w:rsidRDefault="00F13EF9" w:rsidP="00F13EF9">
            <w:pPr>
              <w:rPr>
                <w:rFonts w:cstheme="minorHAnsi"/>
              </w:rPr>
            </w:pPr>
            <w:r w:rsidRPr="00380D00">
              <w:rPr>
                <w:rFonts w:cstheme="minorHAnsi"/>
              </w:rPr>
              <w:t>WA</w:t>
            </w:r>
          </w:p>
        </w:tc>
      </w:tr>
      <w:tr w:rsidR="00F13EF9" w:rsidRPr="00F20D8A" w14:paraId="1BDF9342" w14:textId="77777777" w:rsidTr="009E19C6">
        <w:trPr>
          <w:trHeight w:val="300"/>
        </w:trPr>
        <w:tc>
          <w:tcPr>
            <w:tcW w:w="3397" w:type="dxa"/>
            <w:noWrap/>
            <w:hideMark/>
          </w:tcPr>
          <w:p w14:paraId="3E90DD95" w14:textId="77777777" w:rsidR="00F13EF9" w:rsidRPr="00380D00" w:rsidRDefault="00F13EF9" w:rsidP="00F13EF9">
            <w:pPr>
              <w:rPr>
                <w:rFonts w:cstheme="minorHAnsi"/>
                <w:i/>
                <w:iCs/>
              </w:rPr>
            </w:pPr>
            <w:r w:rsidRPr="00380D00">
              <w:rPr>
                <w:rFonts w:cstheme="minorHAnsi"/>
                <w:i/>
                <w:iCs/>
              </w:rPr>
              <w:t>Cataxia sandsorum</w:t>
            </w:r>
          </w:p>
        </w:tc>
        <w:tc>
          <w:tcPr>
            <w:tcW w:w="2977" w:type="dxa"/>
            <w:noWrap/>
            <w:hideMark/>
          </w:tcPr>
          <w:p w14:paraId="56916702" w14:textId="77777777" w:rsidR="00F13EF9" w:rsidRPr="00380D00" w:rsidRDefault="00F13EF9" w:rsidP="00F13EF9">
            <w:pPr>
              <w:rPr>
                <w:rFonts w:cstheme="minorHAnsi"/>
                <w:i/>
                <w:iCs/>
              </w:rPr>
            </w:pPr>
          </w:p>
        </w:tc>
        <w:tc>
          <w:tcPr>
            <w:tcW w:w="1559" w:type="dxa"/>
            <w:noWrap/>
            <w:hideMark/>
          </w:tcPr>
          <w:p w14:paraId="23299550" w14:textId="77777777" w:rsidR="00F13EF9" w:rsidRPr="00380D00" w:rsidRDefault="00F13EF9" w:rsidP="00F13EF9">
            <w:pPr>
              <w:rPr>
                <w:rFonts w:cstheme="minorHAnsi"/>
              </w:rPr>
            </w:pPr>
          </w:p>
        </w:tc>
        <w:tc>
          <w:tcPr>
            <w:tcW w:w="1417" w:type="dxa"/>
            <w:noWrap/>
            <w:hideMark/>
          </w:tcPr>
          <w:p w14:paraId="0D51F2E2" w14:textId="77777777" w:rsidR="00F13EF9" w:rsidRPr="00380D00" w:rsidRDefault="00F13EF9" w:rsidP="00F13EF9">
            <w:pPr>
              <w:rPr>
                <w:rFonts w:cstheme="minorHAnsi"/>
              </w:rPr>
            </w:pPr>
            <w:r w:rsidRPr="00380D00">
              <w:rPr>
                <w:rFonts w:cstheme="minorHAnsi"/>
              </w:rPr>
              <w:t>WA</w:t>
            </w:r>
          </w:p>
        </w:tc>
      </w:tr>
      <w:tr w:rsidR="00F13EF9" w:rsidRPr="00F20D8A" w14:paraId="291DED38" w14:textId="77777777" w:rsidTr="009E19C6">
        <w:trPr>
          <w:trHeight w:val="300"/>
        </w:trPr>
        <w:tc>
          <w:tcPr>
            <w:tcW w:w="3397" w:type="dxa"/>
            <w:noWrap/>
            <w:hideMark/>
          </w:tcPr>
          <w:p w14:paraId="6B210591" w14:textId="77777777" w:rsidR="00F13EF9" w:rsidRPr="00380D00" w:rsidRDefault="00F13EF9" w:rsidP="00F13EF9">
            <w:pPr>
              <w:rPr>
                <w:rFonts w:cstheme="minorHAnsi"/>
                <w:i/>
                <w:iCs/>
              </w:rPr>
            </w:pPr>
            <w:r w:rsidRPr="00380D00">
              <w:rPr>
                <w:rFonts w:cstheme="minorHAnsi"/>
                <w:i/>
                <w:iCs/>
              </w:rPr>
              <w:t>Cataxia stirlingi</w:t>
            </w:r>
          </w:p>
        </w:tc>
        <w:tc>
          <w:tcPr>
            <w:tcW w:w="2977" w:type="dxa"/>
            <w:noWrap/>
            <w:hideMark/>
          </w:tcPr>
          <w:p w14:paraId="6CDF8D86" w14:textId="77777777" w:rsidR="00F13EF9" w:rsidRPr="00380D00" w:rsidRDefault="00F13EF9" w:rsidP="00F13EF9">
            <w:pPr>
              <w:rPr>
                <w:rFonts w:cstheme="minorHAnsi"/>
                <w:i/>
                <w:iCs/>
              </w:rPr>
            </w:pPr>
          </w:p>
        </w:tc>
        <w:tc>
          <w:tcPr>
            <w:tcW w:w="1559" w:type="dxa"/>
            <w:noWrap/>
            <w:hideMark/>
          </w:tcPr>
          <w:p w14:paraId="574545A4" w14:textId="77777777" w:rsidR="00F13EF9" w:rsidRPr="00380D00" w:rsidRDefault="00F13EF9" w:rsidP="00F13EF9">
            <w:pPr>
              <w:rPr>
                <w:rFonts w:cstheme="minorHAnsi"/>
              </w:rPr>
            </w:pPr>
          </w:p>
        </w:tc>
        <w:tc>
          <w:tcPr>
            <w:tcW w:w="1417" w:type="dxa"/>
            <w:noWrap/>
            <w:hideMark/>
          </w:tcPr>
          <w:p w14:paraId="178D7714" w14:textId="77777777" w:rsidR="00F13EF9" w:rsidRPr="00380D00" w:rsidRDefault="00F13EF9" w:rsidP="00F13EF9">
            <w:pPr>
              <w:rPr>
                <w:rFonts w:cstheme="minorHAnsi"/>
              </w:rPr>
            </w:pPr>
            <w:r w:rsidRPr="00380D00">
              <w:rPr>
                <w:rFonts w:cstheme="minorHAnsi"/>
              </w:rPr>
              <w:t>WA</w:t>
            </w:r>
          </w:p>
        </w:tc>
      </w:tr>
      <w:tr w:rsidR="00F13EF9" w:rsidRPr="00F20D8A" w14:paraId="1F8D9557" w14:textId="77777777" w:rsidTr="009E19C6">
        <w:trPr>
          <w:trHeight w:val="300"/>
        </w:trPr>
        <w:tc>
          <w:tcPr>
            <w:tcW w:w="3397" w:type="dxa"/>
            <w:noWrap/>
            <w:hideMark/>
          </w:tcPr>
          <w:p w14:paraId="7C224499" w14:textId="77777777" w:rsidR="00F13EF9" w:rsidRPr="00380D00" w:rsidRDefault="00F13EF9" w:rsidP="00F13EF9">
            <w:pPr>
              <w:rPr>
                <w:rFonts w:cstheme="minorHAnsi"/>
                <w:i/>
                <w:iCs/>
              </w:rPr>
            </w:pPr>
            <w:r w:rsidRPr="00380D00">
              <w:rPr>
                <w:rFonts w:cstheme="minorHAnsi"/>
                <w:i/>
                <w:iCs/>
              </w:rPr>
              <w:t>Cryptoforis cooloola</w:t>
            </w:r>
          </w:p>
        </w:tc>
        <w:tc>
          <w:tcPr>
            <w:tcW w:w="2977" w:type="dxa"/>
            <w:noWrap/>
            <w:hideMark/>
          </w:tcPr>
          <w:p w14:paraId="49AE97D2" w14:textId="77777777" w:rsidR="00F13EF9" w:rsidRPr="00380D00" w:rsidRDefault="00F13EF9" w:rsidP="00F13EF9">
            <w:pPr>
              <w:rPr>
                <w:rFonts w:cstheme="minorHAnsi"/>
                <w:i/>
                <w:iCs/>
              </w:rPr>
            </w:pPr>
          </w:p>
        </w:tc>
        <w:tc>
          <w:tcPr>
            <w:tcW w:w="1559" w:type="dxa"/>
            <w:noWrap/>
            <w:hideMark/>
          </w:tcPr>
          <w:p w14:paraId="4A031F0B" w14:textId="77777777" w:rsidR="00F13EF9" w:rsidRPr="00380D00" w:rsidRDefault="00F13EF9" w:rsidP="00F13EF9">
            <w:pPr>
              <w:rPr>
                <w:rFonts w:cstheme="minorHAnsi"/>
              </w:rPr>
            </w:pPr>
          </w:p>
        </w:tc>
        <w:tc>
          <w:tcPr>
            <w:tcW w:w="1417" w:type="dxa"/>
            <w:noWrap/>
            <w:hideMark/>
          </w:tcPr>
          <w:p w14:paraId="74CAB4F8" w14:textId="79791DD3" w:rsidR="00F13EF9" w:rsidRPr="00380D00" w:rsidRDefault="00C7799E" w:rsidP="00F13EF9">
            <w:pPr>
              <w:rPr>
                <w:rFonts w:cstheme="minorHAnsi"/>
              </w:rPr>
            </w:pPr>
            <w:r w:rsidRPr="00380D00">
              <w:rPr>
                <w:rFonts w:cstheme="minorHAnsi"/>
              </w:rPr>
              <w:t>QLD</w:t>
            </w:r>
          </w:p>
        </w:tc>
      </w:tr>
      <w:tr w:rsidR="00F13EF9" w:rsidRPr="00F20D8A" w14:paraId="27BDE9F1" w14:textId="77777777" w:rsidTr="009E19C6">
        <w:trPr>
          <w:trHeight w:val="300"/>
        </w:trPr>
        <w:tc>
          <w:tcPr>
            <w:tcW w:w="3397" w:type="dxa"/>
            <w:noWrap/>
            <w:hideMark/>
          </w:tcPr>
          <w:p w14:paraId="15A6FF34" w14:textId="77777777" w:rsidR="00F13EF9" w:rsidRPr="00380D00" w:rsidRDefault="00F13EF9" w:rsidP="00F13EF9">
            <w:pPr>
              <w:rPr>
                <w:rFonts w:cstheme="minorHAnsi"/>
                <w:i/>
                <w:iCs/>
              </w:rPr>
            </w:pPr>
            <w:r w:rsidRPr="00380D00">
              <w:rPr>
                <w:rFonts w:cstheme="minorHAnsi"/>
                <w:i/>
                <w:iCs/>
              </w:rPr>
              <w:t>Desognaphosa bulburin</w:t>
            </w:r>
          </w:p>
        </w:tc>
        <w:tc>
          <w:tcPr>
            <w:tcW w:w="2977" w:type="dxa"/>
            <w:noWrap/>
            <w:hideMark/>
          </w:tcPr>
          <w:p w14:paraId="42992424" w14:textId="77777777" w:rsidR="00F13EF9" w:rsidRPr="00380D00" w:rsidRDefault="00F13EF9" w:rsidP="00F13EF9">
            <w:pPr>
              <w:rPr>
                <w:rFonts w:cstheme="minorHAnsi"/>
                <w:i/>
                <w:iCs/>
              </w:rPr>
            </w:pPr>
          </w:p>
        </w:tc>
        <w:tc>
          <w:tcPr>
            <w:tcW w:w="1559" w:type="dxa"/>
            <w:noWrap/>
            <w:hideMark/>
          </w:tcPr>
          <w:p w14:paraId="080C400A" w14:textId="77777777" w:rsidR="00F13EF9" w:rsidRPr="00380D00" w:rsidRDefault="00F13EF9" w:rsidP="00F13EF9">
            <w:pPr>
              <w:rPr>
                <w:rFonts w:cstheme="minorHAnsi"/>
              </w:rPr>
            </w:pPr>
          </w:p>
        </w:tc>
        <w:tc>
          <w:tcPr>
            <w:tcW w:w="1417" w:type="dxa"/>
            <w:noWrap/>
            <w:hideMark/>
          </w:tcPr>
          <w:p w14:paraId="590173A2" w14:textId="0532C6F0" w:rsidR="00F13EF9" w:rsidRPr="00380D00" w:rsidRDefault="00C7799E" w:rsidP="00F13EF9">
            <w:pPr>
              <w:rPr>
                <w:rFonts w:cstheme="minorHAnsi"/>
              </w:rPr>
            </w:pPr>
            <w:r w:rsidRPr="00380D00">
              <w:rPr>
                <w:rFonts w:cstheme="minorHAnsi"/>
              </w:rPr>
              <w:t>QLD</w:t>
            </w:r>
          </w:p>
        </w:tc>
      </w:tr>
      <w:tr w:rsidR="00F13EF9" w:rsidRPr="00F20D8A" w14:paraId="05A106CE" w14:textId="77777777" w:rsidTr="009E19C6">
        <w:trPr>
          <w:trHeight w:val="300"/>
        </w:trPr>
        <w:tc>
          <w:tcPr>
            <w:tcW w:w="3397" w:type="dxa"/>
            <w:noWrap/>
            <w:hideMark/>
          </w:tcPr>
          <w:p w14:paraId="3BC47F18" w14:textId="77777777" w:rsidR="00F13EF9" w:rsidRPr="00380D00" w:rsidRDefault="00F13EF9" w:rsidP="00F13EF9">
            <w:pPr>
              <w:rPr>
                <w:rFonts w:cstheme="minorHAnsi"/>
                <w:i/>
                <w:iCs/>
              </w:rPr>
            </w:pPr>
            <w:r w:rsidRPr="00380D00">
              <w:rPr>
                <w:rFonts w:cstheme="minorHAnsi"/>
                <w:i/>
                <w:iCs/>
              </w:rPr>
              <w:t>Heteropoda bulburin</w:t>
            </w:r>
          </w:p>
        </w:tc>
        <w:tc>
          <w:tcPr>
            <w:tcW w:w="2977" w:type="dxa"/>
            <w:noWrap/>
            <w:hideMark/>
          </w:tcPr>
          <w:p w14:paraId="7C4C8C90" w14:textId="77777777" w:rsidR="00F13EF9" w:rsidRPr="00380D00" w:rsidRDefault="00F13EF9" w:rsidP="00F13EF9">
            <w:pPr>
              <w:rPr>
                <w:rFonts w:cstheme="minorHAnsi"/>
                <w:i/>
                <w:iCs/>
              </w:rPr>
            </w:pPr>
          </w:p>
        </w:tc>
        <w:tc>
          <w:tcPr>
            <w:tcW w:w="1559" w:type="dxa"/>
            <w:noWrap/>
            <w:hideMark/>
          </w:tcPr>
          <w:p w14:paraId="1FB97024" w14:textId="77777777" w:rsidR="00F13EF9" w:rsidRPr="00380D00" w:rsidRDefault="00F13EF9" w:rsidP="00F13EF9">
            <w:pPr>
              <w:rPr>
                <w:rFonts w:cstheme="minorHAnsi"/>
              </w:rPr>
            </w:pPr>
          </w:p>
        </w:tc>
        <w:tc>
          <w:tcPr>
            <w:tcW w:w="1417" w:type="dxa"/>
            <w:noWrap/>
            <w:hideMark/>
          </w:tcPr>
          <w:p w14:paraId="280FEA6C" w14:textId="7D444425" w:rsidR="00F13EF9" w:rsidRPr="00380D00" w:rsidRDefault="00C7799E" w:rsidP="00F13EF9">
            <w:pPr>
              <w:rPr>
                <w:rFonts w:cstheme="minorHAnsi"/>
              </w:rPr>
            </w:pPr>
            <w:r w:rsidRPr="00380D00">
              <w:rPr>
                <w:rFonts w:cstheme="minorHAnsi"/>
              </w:rPr>
              <w:t>QLD</w:t>
            </w:r>
          </w:p>
        </w:tc>
      </w:tr>
      <w:tr w:rsidR="00F13EF9" w:rsidRPr="00F20D8A" w14:paraId="12BA43EE" w14:textId="77777777" w:rsidTr="009E19C6">
        <w:trPr>
          <w:trHeight w:val="300"/>
        </w:trPr>
        <w:tc>
          <w:tcPr>
            <w:tcW w:w="3397" w:type="dxa"/>
            <w:noWrap/>
            <w:hideMark/>
          </w:tcPr>
          <w:p w14:paraId="0D8ED0F3" w14:textId="77777777" w:rsidR="00F13EF9" w:rsidRPr="00380D00" w:rsidRDefault="00F13EF9" w:rsidP="00F13EF9">
            <w:pPr>
              <w:rPr>
                <w:rFonts w:cstheme="minorHAnsi"/>
                <w:i/>
                <w:iCs/>
              </w:rPr>
            </w:pPr>
            <w:r w:rsidRPr="00380D00">
              <w:rPr>
                <w:rFonts w:cstheme="minorHAnsi"/>
                <w:i/>
                <w:iCs/>
              </w:rPr>
              <w:t>Heteropoda cooloola</w:t>
            </w:r>
          </w:p>
        </w:tc>
        <w:tc>
          <w:tcPr>
            <w:tcW w:w="2977" w:type="dxa"/>
            <w:noWrap/>
            <w:hideMark/>
          </w:tcPr>
          <w:p w14:paraId="3AF2B206" w14:textId="77777777" w:rsidR="00F13EF9" w:rsidRPr="00380D00" w:rsidRDefault="00F13EF9" w:rsidP="00F13EF9">
            <w:pPr>
              <w:rPr>
                <w:rFonts w:cstheme="minorHAnsi"/>
                <w:i/>
                <w:iCs/>
              </w:rPr>
            </w:pPr>
          </w:p>
        </w:tc>
        <w:tc>
          <w:tcPr>
            <w:tcW w:w="1559" w:type="dxa"/>
            <w:noWrap/>
            <w:hideMark/>
          </w:tcPr>
          <w:p w14:paraId="0BA46F6B" w14:textId="77777777" w:rsidR="00F13EF9" w:rsidRPr="00380D00" w:rsidRDefault="00F13EF9" w:rsidP="00F13EF9">
            <w:pPr>
              <w:rPr>
                <w:rFonts w:cstheme="minorHAnsi"/>
              </w:rPr>
            </w:pPr>
          </w:p>
        </w:tc>
        <w:tc>
          <w:tcPr>
            <w:tcW w:w="1417" w:type="dxa"/>
            <w:noWrap/>
            <w:hideMark/>
          </w:tcPr>
          <w:p w14:paraId="3E530A2D" w14:textId="2F45C39F" w:rsidR="00F13EF9" w:rsidRPr="00380D00" w:rsidRDefault="00C7799E" w:rsidP="00F13EF9">
            <w:pPr>
              <w:rPr>
                <w:rFonts w:cstheme="minorHAnsi"/>
              </w:rPr>
            </w:pPr>
            <w:r w:rsidRPr="00380D00">
              <w:rPr>
                <w:rFonts w:cstheme="minorHAnsi"/>
              </w:rPr>
              <w:t>QLD</w:t>
            </w:r>
          </w:p>
        </w:tc>
      </w:tr>
      <w:tr w:rsidR="00F13EF9" w:rsidRPr="00F20D8A" w14:paraId="770D0D47" w14:textId="77777777" w:rsidTr="009E19C6">
        <w:trPr>
          <w:trHeight w:val="300"/>
        </w:trPr>
        <w:tc>
          <w:tcPr>
            <w:tcW w:w="3397" w:type="dxa"/>
            <w:noWrap/>
            <w:hideMark/>
          </w:tcPr>
          <w:p w14:paraId="0ECCC44D" w14:textId="77777777" w:rsidR="00F13EF9" w:rsidRPr="00380D00" w:rsidRDefault="00F13EF9" w:rsidP="00F13EF9">
            <w:pPr>
              <w:rPr>
                <w:rFonts w:cstheme="minorHAnsi"/>
                <w:i/>
                <w:iCs/>
              </w:rPr>
            </w:pPr>
            <w:r w:rsidRPr="00380D00">
              <w:rPr>
                <w:rFonts w:cstheme="minorHAnsi"/>
                <w:i/>
                <w:iCs/>
              </w:rPr>
              <w:t>Molycria bulburin</w:t>
            </w:r>
          </w:p>
        </w:tc>
        <w:tc>
          <w:tcPr>
            <w:tcW w:w="2977" w:type="dxa"/>
            <w:noWrap/>
            <w:hideMark/>
          </w:tcPr>
          <w:p w14:paraId="60937259" w14:textId="77777777" w:rsidR="00F13EF9" w:rsidRPr="00380D00" w:rsidRDefault="00F13EF9" w:rsidP="00F13EF9">
            <w:pPr>
              <w:rPr>
                <w:rFonts w:cstheme="minorHAnsi"/>
                <w:i/>
                <w:iCs/>
              </w:rPr>
            </w:pPr>
          </w:p>
        </w:tc>
        <w:tc>
          <w:tcPr>
            <w:tcW w:w="1559" w:type="dxa"/>
            <w:noWrap/>
            <w:hideMark/>
          </w:tcPr>
          <w:p w14:paraId="139698E6" w14:textId="77777777" w:rsidR="00F13EF9" w:rsidRPr="00380D00" w:rsidRDefault="00F13EF9" w:rsidP="00F13EF9">
            <w:pPr>
              <w:rPr>
                <w:rFonts w:cstheme="minorHAnsi"/>
              </w:rPr>
            </w:pPr>
          </w:p>
        </w:tc>
        <w:tc>
          <w:tcPr>
            <w:tcW w:w="1417" w:type="dxa"/>
            <w:noWrap/>
            <w:hideMark/>
          </w:tcPr>
          <w:p w14:paraId="13747DDC" w14:textId="04100310" w:rsidR="00F13EF9" w:rsidRPr="00380D00" w:rsidRDefault="00C7799E" w:rsidP="00F13EF9">
            <w:pPr>
              <w:rPr>
                <w:rFonts w:cstheme="minorHAnsi"/>
              </w:rPr>
            </w:pPr>
            <w:r w:rsidRPr="00380D00">
              <w:rPr>
                <w:rFonts w:cstheme="minorHAnsi"/>
              </w:rPr>
              <w:t>QLD</w:t>
            </w:r>
          </w:p>
        </w:tc>
      </w:tr>
      <w:tr w:rsidR="00F13EF9" w:rsidRPr="00F20D8A" w14:paraId="18203B87" w14:textId="77777777" w:rsidTr="009E19C6">
        <w:trPr>
          <w:trHeight w:val="300"/>
        </w:trPr>
        <w:tc>
          <w:tcPr>
            <w:tcW w:w="3397" w:type="dxa"/>
            <w:noWrap/>
            <w:hideMark/>
          </w:tcPr>
          <w:p w14:paraId="4AC34B03" w14:textId="77777777" w:rsidR="00F13EF9" w:rsidRPr="00380D00" w:rsidRDefault="00F13EF9" w:rsidP="00F13EF9">
            <w:pPr>
              <w:rPr>
                <w:rFonts w:cstheme="minorHAnsi"/>
                <w:i/>
                <w:iCs/>
              </w:rPr>
            </w:pPr>
            <w:r w:rsidRPr="00380D00">
              <w:rPr>
                <w:rFonts w:cstheme="minorHAnsi"/>
                <w:i/>
                <w:iCs/>
              </w:rPr>
              <w:t>Namea calcaria</w:t>
            </w:r>
          </w:p>
        </w:tc>
        <w:tc>
          <w:tcPr>
            <w:tcW w:w="2977" w:type="dxa"/>
            <w:noWrap/>
            <w:hideMark/>
          </w:tcPr>
          <w:p w14:paraId="4121936C" w14:textId="77777777" w:rsidR="00F13EF9" w:rsidRPr="00380D00" w:rsidRDefault="00F13EF9" w:rsidP="00F13EF9">
            <w:pPr>
              <w:rPr>
                <w:rFonts w:cstheme="minorHAnsi"/>
                <w:i/>
                <w:iCs/>
              </w:rPr>
            </w:pPr>
          </w:p>
        </w:tc>
        <w:tc>
          <w:tcPr>
            <w:tcW w:w="1559" w:type="dxa"/>
            <w:noWrap/>
            <w:hideMark/>
          </w:tcPr>
          <w:p w14:paraId="40216E33" w14:textId="77777777" w:rsidR="00F13EF9" w:rsidRPr="00380D00" w:rsidRDefault="00F13EF9" w:rsidP="00F13EF9">
            <w:pPr>
              <w:rPr>
                <w:rFonts w:cstheme="minorHAnsi"/>
              </w:rPr>
            </w:pPr>
          </w:p>
        </w:tc>
        <w:tc>
          <w:tcPr>
            <w:tcW w:w="1417" w:type="dxa"/>
            <w:noWrap/>
            <w:hideMark/>
          </w:tcPr>
          <w:p w14:paraId="5D8D7DCE" w14:textId="6C1943CE" w:rsidR="00F13EF9" w:rsidRPr="00380D00" w:rsidRDefault="00C7799E" w:rsidP="00F13EF9">
            <w:pPr>
              <w:rPr>
                <w:rFonts w:cstheme="minorHAnsi"/>
              </w:rPr>
            </w:pPr>
            <w:r w:rsidRPr="00380D00">
              <w:rPr>
                <w:rFonts w:cstheme="minorHAnsi"/>
              </w:rPr>
              <w:t>QLD</w:t>
            </w:r>
          </w:p>
        </w:tc>
      </w:tr>
      <w:tr w:rsidR="00F13EF9" w:rsidRPr="00F20D8A" w14:paraId="2E3C58E3" w14:textId="77777777" w:rsidTr="009E19C6">
        <w:trPr>
          <w:trHeight w:val="300"/>
        </w:trPr>
        <w:tc>
          <w:tcPr>
            <w:tcW w:w="3397" w:type="dxa"/>
            <w:noWrap/>
            <w:hideMark/>
          </w:tcPr>
          <w:p w14:paraId="27986EE7" w14:textId="77777777" w:rsidR="00F13EF9" w:rsidRPr="00380D00" w:rsidRDefault="00F13EF9" w:rsidP="00F13EF9">
            <w:pPr>
              <w:rPr>
                <w:rFonts w:cstheme="minorHAnsi"/>
                <w:i/>
                <w:iCs/>
              </w:rPr>
            </w:pPr>
            <w:r w:rsidRPr="00380D00">
              <w:rPr>
                <w:rFonts w:cstheme="minorHAnsi"/>
                <w:i/>
                <w:iCs/>
              </w:rPr>
              <w:t>Namea callemonda</w:t>
            </w:r>
          </w:p>
        </w:tc>
        <w:tc>
          <w:tcPr>
            <w:tcW w:w="2977" w:type="dxa"/>
            <w:noWrap/>
            <w:hideMark/>
          </w:tcPr>
          <w:p w14:paraId="1DE36AFD" w14:textId="77777777" w:rsidR="00F13EF9" w:rsidRPr="00380D00" w:rsidRDefault="00F13EF9" w:rsidP="00F13EF9">
            <w:pPr>
              <w:rPr>
                <w:rFonts w:cstheme="minorHAnsi"/>
                <w:i/>
                <w:iCs/>
              </w:rPr>
            </w:pPr>
          </w:p>
        </w:tc>
        <w:tc>
          <w:tcPr>
            <w:tcW w:w="1559" w:type="dxa"/>
            <w:noWrap/>
            <w:hideMark/>
          </w:tcPr>
          <w:p w14:paraId="388C21EF" w14:textId="77777777" w:rsidR="00F13EF9" w:rsidRPr="00380D00" w:rsidRDefault="00F13EF9" w:rsidP="00F13EF9">
            <w:pPr>
              <w:rPr>
                <w:rFonts w:cstheme="minorHAnsi"/>
              </w:rPr>
            </w:pPr>
          </w:p>
        </w:tc>
        <w:tc>
          <w:tcPr>
            <w:tcW w:w="1417" w:type="dxa"/>
            <w:noWrap/>
            <w:hideMark/>
          </w:tcPr>
          <w:p w14:paraId="72FEA63D" w14:textId="7C939B59" w:rsidR="00F13EF9" w:rsidRPr="00380D00" w:rsidRDefault="00C7799E" w:rsidP="00F13EF9">
            <w:pPr>
              <w:rPr>
                <w:rFonts w:cstheme="minorHAnsi"/>
              </w:rPr>
            </w:pPr>
            <w:r w:rsidRPr="00380D00">
              <w:rPr>
                <w:rFonts w:cstheme="minorHAnsi"/>
              </w:rPr>
              <w:t>QLD</w:t>
            </w:r>
          </w:p>
        </w:tc>
      </w:tr>
      <w:tr w:rsidR="00F13EF9" w:rsidRPr="00F20D8A" w14:paraId="4656FC27" w14:textId="77777777" w:rsidTr="009E19C6">
        <w:trPr>
          <w:trHeight w:val="300"/>
        </w:trPr>
        <w:tc>
          <w:tcPr>
            <w:tcW w:w="3397" w:type="dxa"/>
            <w:noWrap/>
            <w:hideMark/>
          </w:tcPr>
          <w:p w14:paraId="5C2AD780" w14:textId="77777777" w:rsidR="00F13EF9" w:rsidRPr="00380D00" w:rsidRDefault="00F13EF9" w:rsidP="00F13EF9">
            <w:pPr>
              <w:rPr>
                <w:rFonts w:cstheme="minorHAnsi"/>
                <w:i/>
                <w:iCs/>
              </w:rPr>
            </w:pPr>
            <w:r w:rsidRPr="00380D00">
              <w:rPr>
                <w:rFonts w:cstheme="minorHAnsi"/>
                <w:i/>
                <w:iCs/>
              </w:rPr>
              <w:t>Ozicrypta cooloola</w:t>
            </w:r>
          </w:p>
        </w:tc>
        <w:tc>
          <w:tcPr>
            <w:tcW w:w="2977" w:type="dxa"/>
            <w:noWrap/>
            <w:hideMark/>
          </w:tcPr>
          <w:p w14:paraId="729A3DF0" w14:textId="77777777" w:rsidR="00F13EF9" w:rsidRPr="00380D00" w:rsidRDefault="00F13EF9" w:rsidP="00F13EF9">
            <w:pPr>
              <w:rPr>
                <w:rFonts w:cstheme="minorHAnsi"/>
                <w:i/>
                <w:iCs/>
              </w:rPr>
            </w:pPr>
          </w:p>
        </w:tc>
        <w:tc>
          <w:tcPr>
            <w:tcW w:w="1559" w:type="dxa"/>
            <w:noWrap/>
            <w:hideMark/>
          </w:tcPr>
          <w:p w14:paraId="2247045E" w14:textId="77777777" w:rsidR="00F13EF9" w:rsidRPr="00380D00" w:rsidRDefault="00F13EF9" w:rsidP="00F13EF9">
            <w:pPr>
              <w:rPr>
                <w:rFonts w:cstheme="minorHAnsi"/>
              </w:rPr>
            </w:pPr>
          </w:p>
        </w:tc>
        <w:tc>
          <w:tcPr>
            <w:tcW w:w="1417" w:type="dxa"/>
            <w:noWrap/>
            <w:hideMark/>
          </w:tcPr>
          <w:p w14:paraId="197F5E72" w14:textId="4906FEE5" w:rsidR="00F13EF9" w:rsidRPr="00380D00" w:rsidRDefault="00C7799E" w:rsidP="00F13EF9">
            <w:pPr>
              <w:rPr>
                <w:rFonts w:cstheme="minorHAnsi"/>
              </w:rPr>
            </w:pPr>
            <w:r w:rsidRPr="00380D00">
              <w:rPr>
                <w:rFonts w:cstheme="minorHAnsi"/>
              </w:rPr>
              <w:t>QLD</w:t>
            </w:r>
          </w:p>
        </w:tc>
      </w:tr>
      <w:tr w:rsidR="00F13EF9" w:rsidRPr="00F20D8A" w14:paraId="24F2D086" w14:textId="77777777" w:rsidTr="009E19C6">
        <w:trPr>
          <w:trHeight w:val="300"/>
        </w:trPr>
        <w:tc>
          <w:tcPr>
            <w:tcW w:w="3397" w:type="dxa"/>
            <w:noWrap/>
            <w:hideMark/>
          </w:tcPr>
          <w:p w14:paraId="12143B9D" w14:textId="77777777" w:rsidR="00F13EF9" w:rsidRPr="00380D00" w:rsidRDefault="00F13EF9" w:rsidP="00F13EF9">
            <w:pPr>
              <w:rPr>
                <w:rFonts w:cstheme="minorHAnsi"/>
                <w:i/>
                <w:iCs/>
              </w:rPr>
            </w:pPr>
            <w:r w:rsidRPr="00380D00">
              <w:rPr>
                <w:rFonts w:cstheme="minorHAnsi"/>
                <w:i/>
                <w:iCs/>
              </w:rPr>
              <w:t>Perissopmeros darwini</w:t>
            </w:r>
          </w:p>
        </w:tc>
        <w:tc>
          <w:tcPr>
            <w:tcW w:w="2977" w:type="dxa"/>
            <w:noWrap/>
            <w:hideMark/>
          </w:tcPr>
          <w:p w14:paraId="2D3FA88A" w14:textId="77777777" w:rsidR="00F13EF9" w:rsidRPr="00380D00" w:rsidRDefault="00F13EF9" w:rsidP="00F13EF9">
            <w:pPr>
              <w:rPr>
                <w:rFonts w:cstheme="minorHAnsi"/>
                <w:i/>
                <w:iCs/>
              </w:rPr>
            </w:pPr>
          </w:p>
        </w:tc>
        <w:tc>
          <w:tcPr>
            <w:tcW w:w="1559" w:type="dxa"/>
            <w:noWrap/>
            <w:hideMark/>
          </w:tcPr>
          <w:p w14:paraId="7E3179F0" w14:textId="77777777" w:rsidR="00F13EF9" w:rsidRPr="00380D00" w:rsidRDefault="00F13EF9" w:rsidP="00F13EF9">
            <w:pPr>
              <w:rPr>
                <w:rFonts w:cstheme="minorHAnsi"/>
              </w:rPr>
            </w:pPr>
          </w:p>
        </w:tc>
        <w:tc>
          <w:tcPr>
            <w:tcW w:w="1417" w:type="dxa"/>
            <w:noWrap/>
            <w:hideMark/>
          </w:tcPr>
          <w:p w14:paraId="4B1FFB26" w14:textId="77777777" w:rsidR="00F13EF9" w:rsidRPr="00380D00" w:rsidRDefault="00F13EF9" w:rsidP="00F13EF9">
            <w:pPr>
              <w:rPr>
                <w:rFonts w:cstheme="minorHAnsi"/>
              </w:rPr>
            </w:pPr>
            <w:r w:rsidRPr="00380D00">
              <w:rPr>
                <w:rFonts w:cstheme="minorHAnsi"/>
              </w:rPr>
              <w:t>WA</w:t>
            </w:r>
          </w:p>
        </w:tc>
      </w:tr>
      <w:tr w:rsidR="00F13EF9" w:rsidRPr="00F20D8A" w14:paraId="28EE3C71" w14:textId="77777777" w:rsidTr="009E19C6">
        <w:trPr>
          <w:trHeight w:val="300"/>
        </w:trPr>
        <w:tc>
          <w:tcPr>
            <w:tcW w:w="3397" w:type="dxa"/>
            <w:noWrap/>
            <w:hideMark/>
          </w:tcPr>
          <w:p w14:paraId="123677DA" w14:textId="77FD8F63" w:rsidR="00F13EF9" w:rsidRPr="00380D00" w:rsidRDefault="00F13EF9" w:rsidP="00F13EF9">
            <w:pPr>
              <w:rPr>
                <w:rFonts w:cstheme="minorHAnsi"/>
              </w:rPr>
            </w:pPr>
            <w:r w:rsidRPr="00380D00">
              <w:rPr>
                <w:rFonts w:cstheme="minorHAnsi"/>
                <w:i/>
                <w:iCs/>
              </w:rPr>
              <w:t>Stanwellia</w:t>
            </w:r>
            <w:r w:rsidRPr="00380D00">
              <w:rPr>
                <w:rFonts w:cstheme="minorHAnsi"/>
              </w:rPr>
              <w:t xml:space="preserve"> `MYG420`</w:t>
            </w:r>
            <w:r w:rsidR="00257101" w:rsidRPr="00380D00">
              <w:rPr>
                <w:rFonts w:cstheme="minorHAnsi"/>
              </w:rPr>
              <w:t xml:space="preserve"> (per M. Harvey)</w:t>
            </w:r>
          </w:p>
        </w:tc>
        <w:tc>
          <w:tcPr>
            <w:tcW w:w="2977" w:type="dxa"/>
            <w:noWrap/>
            <w:hideMark/>
          </w:tcPr>
          <w:p w14:paraId="4EA0B17F" w14:textId="77777777" w:rsidR="00F13EF9" w:rsidRPr="00380D00" w:rsidRDefault="00F13EF9" w:rsidP="00F13EF9">
            <w:pPr>
              <w:rPr>
                <w:rFonts w:cstheme="minorHAnsi"/>
              </w:rPr>
            </w:pPr>
          </w:p>
        </w:tc>
        <w:tc>
          <w:tcPr>
            <w:tcW w:w="1559" w:type="dxa"/>
            <w:noWrap/>
            <w:hideMark/>
          </w:tcPr>
          <w:p w14:paraId="05C64409" w14:textId="77777777" w:rsidR="00F13EF9" w:rsidRPr="00380D00" w:rsidRDefault="00F13EF9" w:rsidP="00F13EF9">
            <w:pPr>
              <w:rPr>
                <w:rFonts w:cstheme="minorHAnsi"/>
              </w:rPr>
            </w:pPr>
          </w:p>
        </w:tc>
        <w:tc>
          <w:tcPr>
            <w:tcW w:w="1417" w:type="dxa"/>
            <w:noWrap/>
            <w:hideMark/>
          </w:tcPr>
          <w:p w14:paraId="222CBA27" w14:textId="77777777" w:rsidR="00F13EF9" w:rsidRPr="00380D00" w:rsidRDefault="00F13EF9" w:rsidP="00F13EF9">
            <w:pPr>
              <w:rPr>
                <w:rFonts w:cstheme="minorHAnsi"/>
              </w:rPr>
            </w:pPr>
            <w:r w:rsidRPr="00380D00">
              <w:rPr>
                <w:rFonts w:cstheme="minorHAnsi"/>
              </w:rPr>
              <w:t>WA</w:t>
            </w:r>
          </w:p>
        </w:tc>
      </w:tr>
      <w:tr w:rsidR="00F13EF9" w:rsidRPr="00F20D8A" w14:paraId="66E5FD4E" w14:textId="77777777" w:rsidTr="009E19C6">
        <w:trPr>
          <w:trHeight w:val="300"/>
        </w:trPr>
        <w:tc>
          <w:tcPr>
            <w:tcW w:w="3397" w:type="dxa"/>
            <w:noWrap/>
            <w:hideMark/>
          </w:tcPr>
          <w:p w14:paraId="56917F76" w14:textId="00C06595" w:rsidR="00F13EF9" w:rsidRPr="00380D00" w:rsidRDefault="00F13EF9" w:rsidP="00F13EF9">
            <w:pPr>
              <w:rPr>
                <w:rFonts w:cstheme="minorHAnsi"/>
              </w:rPr>
            </w:pPr>
            <w:r w:rsidRPr="00380D00">
              <w:rPr>
                <w:rFonts w:cstheme="minorHAnsi"/>
                <w:i/>
                <w:iCs/>
              </w:rPr>
              <w:t>Stanwellia</w:t>
            </w:r>
            <w:r w:rsidRPr="00380D00">
              <w:rPr>
                <w:rFonts w:cstheme="minorHAnsi"/>
              </w:rPr>
              <w:t xml:space="preserve"> `MYG634`</w:t>
            </w:r>
            <w:r w:rsidR="00257101" w:rsidRPr="00380D00">
              <w:rPr>
                <w:rFonts w:cstheme="minorHAnsi"/>
              </w:rPr>
              <w:t xml:space="preserve"> (per M. Harvey)</w:t>
            </w:r>
          </w:p>
        </w:tc>
        <w:tc>
          <w:tcPr>
            <w:tcW w:w="2977" w:type="dxa"/>
            <w:noWrap/>
            <w:hideMark/>
          </w:tcPr>
          <w:p w14:paraId="26D3A57D" w14:textId="77777777" w:rsidR="00F13EF9" w:rsidRPr="00380D00" w:rsidRDefault="00F13EF9" w:rsidP="00F13EF9">
            <w:pPr>
              <w:rPr>
                <w:rFonts w:cstheme="minorHAnsi"/>
              </w:rPr>
            </w:pPr>
          </w:p>
        </w:tc>
        <w:tc>
          <w:tcPr>
            <w:tcW w:w="1559" w:type="dxa"/>
            <w:noWrap/>
            <w:hideMark/>
          </w:tcPr>
          <w:p w14:paraId="20807B29" w14:textId="77777777" w:rsidR="00F13EF9" w:rsidRPr="00380D00" w:rsidRDefault="00F13EF9" w:rsidP="00F13EF9">
            <w:pPr>
              <w:rPr>
                <w:rFonts w:cstheme="minorHAnsi"/>
              </w:rPr>
            </w:pPr>
          </w:p>
        </w:tc>
        <w:tc>
          <w:tcPr>
            <w:tcW w:w="1417" w:type="dxa"/>
            <w:noWrap/>
            <w:hideMark/>
          </w:tcPr>
          <w:p w14:paraId="7C01AA0F" w14:textId="77777777" w:rsidR="00F13EF9" w:rsidRPr="00380D00" w:rsidRDefault="00F13EF9" w:rsidP="00F13EF9">
            <w:pPr>
              <w:rPr>
                <w:rFonts w:cstheme="minorHAnsi"/>
              </w:rPr>
            </w:pPr>
            <w:r w:rsidRPr="00380D00">
              <w:rPr>
                <w:rFonts w:cstheme="minorHAnsi"/>
              </w:rPr>
              <w:t>WA</w:t>
            </w:r>
          </w:p>
        </w:tc>
      </w:tr>
      <w:tr w:rsidR="00F13EF9" w:rsidRPr="00F20D8A" w14:paraId="2F7CAF47" w14:textId="77777777" w:rsidTr="009E19C6">
        <w:trPr>
          <w:trHeight w:val="300"/>
        </w:trPr>
        <w:tc>
          <w:tcPr>
            <w:tcW w:w="3397" w:type="dxa"/>
            <w:noWrap/>
            <w:hideMark/>
          </w:tcPr>
          <w:p w14:paraId="20337CEB" w14:textId="77777777" w:rsidR="00F13EF9" w:rsidRPr="00380D00" w:rsidRDefault="00F13EF9" w:rsidP="00F13EF9">
            <w:pPr>
              <w:rPr>
                <w:rFonts w:cstheme="minorHAnsi"/>
                <w:i/>
                <w:iCs/>
              </w:rPr>
            </w:pPr>
            <w:r w:rsidRPr="00380D00">
              <w:rPr>
                <w:rFonts w:cstheme="minorHAnsi"/>
                <w:i/>
                <w:iCs/>
              </w:rPr>
              <w:t>Wugigarra bulburin</w:t>
            </w:r>
          </w:p>
        </w:tc>
        <w:tc>
          <w:tcPr>
            <w:tcW w:w="2977" w:type="dxa"/>
            <w:noWrap/>
            <w:hideMark/>
          </w:tcPr>
          <w:p w14:paraId="724C0634" w14:textId="77777777" w:rsidR="00F13EF9" w:rsidRPr="00380D00" w:rsidRDefault="00F13EF9" w:rsidP="00F13EF9">
            <w:pPr>
              <w:rPr>
                <w:rFonts w:cstheme="minorHAnsi"/>
                <w:i/>
                <w:iCs/>
              </w:rPr>
            </w:pPr>
          </w:p>
        </w:tc>
        <w:tc>
          <w:tcPr>
            <w:tcW w:w="1559" w:type="dxa"/>
            <w:noWrap/>
            <w:hideMark/>
          </w:tcPr>
          <w:p w14:paraId="6996F9FD" w14:textId="77777777" w:rsidR="00F13EF9" w:rsidRPr="00380D00" w:rsidRDefault="00F13EF9" w:rsidP="00F13EF9">
            <w:pPr>
              <w:rPr>
                <w:rFonts w:cstheme="minorHAnsi"/>
              </w:rPr>
            </w:pPr>
          </w:p>
        </w:tc>
        <w:tc>
          <w:tcPr>
            <w:tcW w:w="1417" w:type="dxa"/>
            <w:noWrap/>
            <w:hideMark/>
          </w:tcPr>
          <w:p w14:paraId="60015DE9" w14:textId="7ED52338" w:rsidR="00F13EF9" w:rsidRPr="00380D00" w:rsidRDefault="00C7799E" w:rsidP="00F13EF9">
            <w:pPr>
              <w:rPr>
                <w:rFonts w:cstheme="minorHAnsi"/>
              </w:rPr>
            </w:pPr>
            <w:r w:rsidRPr="00380D00">
              <w:rPr>
                <w:rFonts w:cstheme="minorHAnsi"/>
              </w:rPr>
              <w:t>QLD</w:t>
            </w:r>
          </w:p>
        </w:tc>
      </w:tr>
      <w:tr w:rsidR="00F13EF9" w:rsidRPr="00F20D8A" w14:paraId="7E01DF9A" w14:textId="77777777" w:rsidTr="009E19C6">
        <w:trPr>
          <w:trHeight w:val="300"/>
        </w:trPr>
        <w:tc>
          <w:tcPr>
            <w:tcW w:w="3397" w:type="dxa"/>
            <w:noWrap/>
            <w:hideMark/>
          </w:tcPr>
          <w:p w14:paraId="5D5D0564" w14:textId="77777777" w:rsidR="00F13EF9" w:rsidRPr="00380D00" w:rsidRDefault="00F13EF9" w:rsidP="00F13EF9">
            <w:pPr>
              <w:rPr>
                <w:rFonts w:cstheme="minorHAnsi"/>
                <w:i/>
                <w:iCs/>
              </w:rPr>
            </w:pPr>
            <w:r w:rsidRPr="00380D00">
              <w:rPr>
                <w:rFonts w:cstheme="minorHAnsi"/>
                <w:i/>
                <w:iCs/>
              </w:rPr>
              <w:t>Zephyrarchaea barrettae</w:t>
            </w:r>
          </w:p>
        </w:tc>
        <w:tc>
          <w:tcPr>
            <w:tcW w:w="2977" w:type="dxa"/>
            <w:noWrap/>
            <w:hideMark/>
          </w:tcPr>
          <w:p w14:paraId="54A4BBEC" w14:textId="77777777" w:rsidR="00F13EF9" w:rsidRPr="00380D00" w:rsidRDefault="00F13EF9" w:rsidP="00F13EF9">
            <w:pPr>
              <w:rPr>
                <w:rFonts w:cstheme="minorHAnsi"/>
              </w:rPr>
            </w:pPr>
            <w:r w:rsidRPr="00380D00">
              <w:rPr>
                <w:rFonts w:cstheme="minorHAnsi"/>
              </w:rPr>
              <w:t>Talyuberlup Assassin Spider</w:t>
            </w:r>
          </w:p>
        </w:tc>
        <w:tc>
          <w:tcPr>
            <w:tcW w:w="1559" w:type="dxa"/>
            <w:noWrap/>
            <w:hideMark/>
          </w:tcPr>
          <w:p w14:paraId="4ECA2A78" w14:textId="77777777" w:rsidR="00F13EF9" w:rsidRPr="00380D00" w:rsidRDefault="00F13EF9" w:rsidP="00F13EF9">
            <w:pPr>
              <w:rPr>
                <w:rFonts w:cstheme="minorHAnsi"/>
              </w:rPr>
            </w:pPr>
            <w:r w:rsidRPr="00380D00">
              <w:rPr>
                <w:rFonts w:cstheme="minorHAnsi"/>
              </w:rPr>
              <w:t>WA (VU)</w:t>
            </w:r>
          </w:p>
        </w:tc>
        <w:tc>
          <w:tcPr>
            <w:tcW w:w="1417" w:type="dxa"/>
            <w:noWrap/>
            <w:hideMark/>
          </w:tcPr>
          <w:p w14:paraId="3CCC205A" w14:textId="77777777" w:rsidR="00F13EF9" w:rsidRPr="00380D00" w:rsidRDefault="00F13EF9" w:rsidP="00F13EF9">
            <w:pPr>
              <w:rPr>
                <w:rFonts w:cstheme="minorHAnsi"/>
              </w:rPr>
            </w:pPr>
            <w:r w:rsidRPr="00380D00">
              <w:rPr>
                <w:rFonts w:cstheme="minorHAnsi"/>
              </w:rPr>
              <w:t>WA</w:t>
            </w:r>
          </w:p>
        </w:tc>
      </w:tr>
      <w:tr w:rsidR="00F13EF9" w:rsidRPr="00F20D8A" w14:paraId="461BD478" w14:textId="77777777" w:rsidTr="009E19C6">
        <w:trPr>
          <w:trHeight w:val="300"/>
        </w:trPr>
        <w:tc>
          <w:tcPr>
            <w:tcW w:w="3397" w:type="dxa"/>
            <w:noWrap/>
            <w:hideMark/>
          </w:tcPr>
          <w:p w14:paraId="28EC1F04" w14:textId="77777777" w:rsidR="00F13EF9" w:rsidRPr="00380D00" w:rsidRDefault="00F13EF9" w:rsidP="00F13EF9">
            <w:pPr>
              <w:rPr>
                <w:rFonts w:cstheme="minorHAnsi"/>
                <w:i/>
                <w:iCs/>
              </w:rPr>
            </w:pPr>
            <w:r w:rsidRPr="00380D00">
              <w:rPr>
                <w:rFonts w:cstheme="minorHAnsi"/>
                <w:i/>
                <w:iCs/>
              </w:rPr>
              <w:t>Megalopsalis epizephryos</w:t>
            </w:r>
          </w:p>
        </w:tc>
        <w:tc>
          <w:tcPr>
            <w:tcW w:w="2977" w:type="dxa"/>
            <w:noWrap/>
            <w:hideMark/>
          </w:tcPr>
          <w:p w14:paraId="056EB0E7" w14:textId="77777777" w:rsidR="00F13EF9" w:rsidRPr="00380D00" w:rsidRDefault="00F13EF9" w:rsidP="00F13EF9">
            <w:pPr>
              <w:rPr>
                <w:rFonts w:cstheme="minorHAnsi"/>
                <w:i/>
                <w:iCs/>
              </w:rPr>
            </w:pPr>
          </w:p>
        </w:tc>
        <w:tc>
          <w:tcPr>
            <w:tcW w:w="1559" w:type="dxa"/>
            <w:noWrap/>
            <w:hideMark/>
          </w:tcPr>
          <w:p w14:paraId="0285363C" w14:textId="77777777" w:rsidR="00F13EF9" w:rsidRPr="00380D00" w:rsidRDefault="00F13EF9" w:rsidP="00F13EF9">
            <w:pPr>
              <w:rPr>
                <w:rFonts w:cstheme="minorHAnsi"/>
              </w:rPr>
            </w:pPr>
          </w:p>
        </w:tc>
        <w:tc>
          <w:tcPr>
            <w:tcW w:w="1417" w:type="dxa"/>
            <w:noWrap/>
            <w:hideMark/>
          </w:tcPr>
          <w:p w14:paraId="4B7E44A2" w14:textId="77777777" w:rsidR="00F13EF9" w:rsidRPr="00380D00" w:rsidRDefault="00F13EF9" w:rsidP="00F13EF9">
            <w:pPr>
              <w:rPr>
                <w:rFonts w:cstheme="minorHAnsi"/>
              </w:rPr>
            </w:pPr>
            <w:r w:rsidRPr="00380D00">
              <w:rPr>
                <w:rFonts w:cstheme="minorHAnsi"/>
              </w:rPr>
              <w:t>WA</w:t>
            </w:r>
          </w:p>
        </w:tc>
      </w:tr>
      <w:tr w:rsidR="00F13EF9" w:rsidRPr="00F20D8A" w14:paraId="52C40D57" w14:textId="77777777" w:rsidTr="009E19C6">
        <w:trPr>
          <w:trHeight w:val="300"/>
        </w:trPr>
        <w:tc>
          <w:tcPr>
            <w:tcW w:w="3397" w:type="dxa"/>
            <w:noWrap/>
          </w:tcPr>
          <w:p w14:paraId="78D9B238" w14:textId="27CF953E" w:rsidR="00F13EF9" w:rsidRPr="00380D00" w:rsidRDefault="00F13EF9" w:rsidP="00F13EF9">
            <w:pPr>
              <w:rPr>
                <w:rFonts w:cstheme="minorHAnsi"/>
                <w:i/>
                <w:iCs/>
              </w:rPr>
            </w:pPr>
            <w:r w:rsidRPr="00380D00">
              <w:rPr>
                <w:rFonts w:cstheme="minorHAnsi"/>
                <w:i/>
                <w:iCs/>
              </w:rPr>
              <w:t>Pseudotyrannochthonius</w:t>
            </w:r>
            <w:r w:rsidRPr="00380D00">
              <w:rPr>
                <w:rFonts w:cstheme="minorHAnsi"/>
              </w:rPr>
              <w:t xml:space="preserve"> `Harms sp. Stirling Range 2`</w:t>
            </w:r>
            <w:r w:rsidR="00257101" w:rsidRPr="00380D00">
              <w:rPr>
                <w:rFonts w:cstheme="minorHAnsi"/>
              </w:rPr>
              <w:t xml:space="preserve"> (per M. Harvey)</w:t>
            </w:r>
          </w:p>
        </w:tc>
        <w:tc>
          <w:tcPr>
            <w:tcW w:w="2977" w:type="dxa"/>
            <w:noWrap/>
          </w:tcPr>
          <w:p w14:paraId="5296F691" w14:textId="77777777" w:rsidR="00F13EF9" w:rsidRPr="00380D00" w:rsidRDefault="00F13EF9" w:rsidP="00F13EF9">
            <w:pPr>
              <w:rPr>
                <w:rFonts w:cstheme="minorHAnsi"/>
                <w:i/>
                <w:iCs/>
              </w:rPr>
            </w:pPr>
          </w:p>
        </w:tc>
        <w:tc>
          <w:tcPr>
            <w:tcW w:w="1559" w:type="dxa"/>
            <w:noWrap/>
          </w:tcPr>
          <w:p w14:paraId="047E0BFF" w14:textId="77777777" w:rsidR="00F13EF9" w:rsidRPr="00380D00" w:rsidRDefault="00F13EF9" w:rsidP="00F13EF9">
            <w:pPr>
              <w:rPr>
                <w:rFonts w:cstheme="minorHAnsi"/>
              </w:rPr>
            </w:pPr>
          </w:p>
        </w:tc>
        <w:tc>
          <w:tcPr>
            <w:tcW w:w="1417" w:type="dxa"/>
            <w:noWrap/>
          </w:tcPr>
          <w:p w14:paraId="729ED7A7" w14:textId="1B9EAFA9" w:rsidR="00F13EF9" w:rsidRPr="00380D00" w:rsidRDefault="00F13EF9" w:rsidP="00F13EF9">
            <w:pPr>
              <w:rPr>
                <w:rFonts w:cstheme="minorHAnsi"/>
              </w:rPr>
            </w:pPr>
            <w:r w:rsidRPr="00380D00">
              <w:rPr>
                <w:rFonts w:cstheme="minorHAnsi"/>
              </w:rPr>
              <w:t>WA</w:t>
            </w:r>
          </w:p>
        </w:tc>
      </w:tr>
      <w:tr w:rsidR="00F13EF9" w:rsidRPr="00F20D8A" w14:paraId="5334E0B5" w14:textId="77777777" w:rsidTr="009E19C6">
        <w:trPr>
          <w:trHeight w:val="300"/>
        </w:trPr>
        <w:tc>
          <w:tcPr>
            <w:tcW w:w="3397" w:type="dxa"/>
            <w:noWrap/>
          </w:tcPr>
          <w:p w14:paraId="338E4F9C" w14:textId="63FA51D3" w:rsidR="00F13EF9" w:rsidRPr="00380D00" w:rsidRDefault="00F13EF9" w:rsidP="00F13EF9">
            <w:pPr>
              <w:rPr>
                <w:rFonts w:cstheme="minorHAnsi"/>
                <w:i/>
                <w:iCs/>
              </w:rPr>
            </w:pPr>
            <w:r w:rsidRPr="00380D00">
              <w:rPr>
                <w:rFonts w:cstheme="minorHAnsi"/>
                <w:i/>
                <w:iCs/>
              </w:rPr>
              <w:t>Pseudotyrannochthonius</w:t>
            </w:r>
            <w:r w:rsidRPr="00380D00">
              <w:rPr>
                <w:rFonts w:cstheme="minorHAnsi"/>
              </w:rPr>
              <w:t xml:space="preserve"> `Harms sp. Stirling Range 4`</w:t>
            </w:r>
            <w:r w:rsidR="00257101" w:rsidRPr="00380D00">
              <w:rPr>
                <w:rFonts w:cstheme="minorHAnsi"/>
              </w:rPr>
              <w:t xml:space="preserve"> (per M. Harvey)</w:t>
            </w:r>
          </w:p>
        </w:tc>
        <w:tc>
          <w:tcPr>
            <w:tcW w:w="2977" w:type="dxa"/>
            <w:noWrap/>
          </w:tcPr>
          <w:p w14:paraId="7590DF59" w14:textId="77777777" w:rsidR="00F13EF9" w:rsidRPr="00380D00" w:rsidRDefault="00F13EF9" w:rsidP="00F13EF9">
            <w:pPr>
              <w:rPr>
                <w:rFonts w:cstheme="minorHAnsi"/>
                <w:i/>
                <w:iCs/>
              </w:rPr>
            </w:pPr>
          </w:p>
        </w:tc>
        <w:tc>
          <w:tcPr>
            <w:tcW w:w="1559" w:type="dxa"/>
            <w:noWrap/>
          </w:tcPr>
          <w:p w14:paraId="51D544B4" w14:textId="77777777" w:rsidR="00F13EF9" w:rsidRPr="00380D00" w:rsidRDefault="00F13EF9" w:rsidP="00F13EF9">
            <w:pPr>
              <w:rPr>
                <w:rFonts w:cstheme="minorHAnsi"/>
              </w:rPr>
            </w:pPr>
          </w:p>
        </w:tc>
        <w:tc>
          <w:tcPr>
            <w:tcW w:w="1417" w:type="dxa"/>
            <w:noWrap/>
          </w:tcPr>
          <w:p w14:paraId="7DB99277" w14:textId="31C5B30C" w:rsidR="00F13EF9" w:rsidRPr="00380D00" w:rsidRDefault="00F13EF9" w:rsidP="00F13EF9">
            <w:pPr>
              <w:rPr>
                <w:rFonts w:cstheme="minorHAnsi"/>
              </w:rPr>
            </w:pPr>
            <w:r w:rsidRPr="00380D00">
              <w:rPr>
                <w:rFonts w:cstheme="minorHAnsi"/>
              </w:rPr>
              <w:t>WA</w:t>
            </w:r>
          </w:p>
        </w:tc>
      </w:tr>
      <w:tr w:rsidR="00F13EF9" w:rsidRPr="00F20D8A" w14:paraId="7939C9E6" w14:textId="77777777" w:rsidTr="009E19C6">
        <w:trPr>
          <w:trHeight w:val="300"/>
        </w:trPr>
        <w:tc>
          <w:tcPr>
            <w:tcW w:w="3397" w:type="dxa"/>
            <w:noWrap/>
          </w:tcPr>
          <w:p w14:paraId="14A0C42E" w14:textId="5405BB0F" w:rsidR="00F13EF9" w:rsidRPr="00380D00" w:rsidRDefault="00F13EF9" w:rsidP="00F13EF9">
            <w:pPr>
              <w:rPr>
                <w:rFonts w:cstheme="minorHAnsi"/>
                <w:i/>
                <w:iCs/>
              </w:rPr>
            </w:pPr>
            <w:r w:rsidRPr="00380D00">
              <w:rPr>
                <w:rFonts w:cstheme="minorHAnsi"/>
                <w:i/>
                <w:iCs/>
              </w:rPr>
              <w:lastRenderedPageBreak/>
              <w:t>Pseudotyrannochthonius</w:t>
            </w:r>
            <w:r w:rsidRPr="00380D00">
              <w:rPr>
                <w:rFonts w:cstheme="minorHAnsi"/>
              </w:rPr>
              <w:t xml:space="preserve"> `Harms sp. Stirling Range 5`</w:t>
            </w:r>
            <w:r w:rsidR="00257101" w:rsidRPr="00380D00">
              <w:rPr>
                <w:rFonts w:cstheme="minorHAnsi"/>
              </w:rPr>
              <w:t xml:space="preserve"> (per M. Harvey)</w:t>
            </w:r>
          </w:p>
        </w:tc>
        <w:tc>
          <w:tcPr>
            <w:tcW w:w="2977" w:type="dxa"/>
            <w:noWrap/>
          </w:tcPr>
          <w:p w14:paraId="7692CCB5" w14:textId="77777777" w:rsidR="00F13EF9" w:rsidRPr="00380D00" w:rsidRDefault="00F13EF9" w:rsidP="00F13EF9">
            <w:pPr>
              <w:rPr>
                <w:rFonts w:cstheme="minorHAnsi"/>
                <w:i/>
                <w:iCs/>
              </w:rPr>
            </w:pPr>
          </w:p>
        </w:tc>
        <w:tc>
          <w:tcPr>
            <w:tcW w:w="1559" w:type="dxa"/>
            <w:noWrap/>
          </w:tcPr>
          <w:p w14:paraId="78C43E33" w14:textId="77777777" w:rsidR="00F13EF9" w:rsidRPr="00380D00" w:rsidRDefault="00F13EF9" w:rsidP="00F13EF9">
            <w:pPr>
              <w:rPr>
                <w:rFonts w:cstheme="minorHAnsi"/>
              </w:rPr>
            </w:pPr>
          </w:p>
        </w:tc>
        <w:tc>
          <w:tcPr>
            <w:tcW w:w="1417" w:type="dxa"/>
            <w:noWrap/>
          </w:tcPr>
          <w:p w14:paraId="1B9333E0" w14:textId="0872A63C" w:rsidR="00F13EF9" w:rsidRPr="00380D00" w:rsidRDefault="00F13EF9" w:rsidP="00F13EF9">
            <w:pPr>
              <w:rPr>
                <w:rFonts w:cstheme="minorHAnsi"/>
              </w:rPr>
            </w:pPr>
            <w:r w:rsidRPr="00380D00">
              <w:rPr>
                <w:rFonts w:cstheme="minorHAnsi"/>
              </w:rPr>
              <w:t>WA</w:t>
            </w:r>
          </w:p>
        </w:tc>
      </w:tr>
      <w:tr w:rsidR="000A4914" w:rsidRPr="00F20D8A" w14:paraId="426279CB" w14:textId="77777777" w:rsidTr="00380D00">
        <w:trPr>
          <w:trHeight w:val="300"/>
        </w:trPr>
        <w:tc>
          <w:tcPr>
            <w:tcW w:w="9350" w:type="dxa"/>
            <w:gridSpan w:val="4"/>
            <w:shd w:val="clear" w:color="auto" w:fill="000000" w:themeFill="text1"/>
            <w:noWrap/>
          </w:tcPr>
          <w:p w14:paraId="0E96986E" w14:textId="223721F7" w:rsidR="000A4914" w:rsidRPr="00380D00" w:rsidRDefault="000A4914" w:rsidP="00380D00">
            <w:pPr>
              <w:spacing w:line="252" w:lineRule="auto"/>
              <w:rPr>
                <w:rFonts w:cstheme="minorHAnsi"/>
              </w:rPr>
            </w:pPr>
            <w:r w:rsidRPr="00380D00">
              <w:rPr>
                <w:rFonts w:ascii="Calibri" w:eastAsia="Times New Roman" w:hAnsi="Calibri" w:cs="Calibri"/>
                <w:b/>
                <w:color w:val="FFFFFF" w:themeColor="background1"/>
                <w:lang w:eastAsia="en-AU"/>
              </w:rPr>
              <w:t>Millipedes</w:t>
            </w:r>
          </w:p>
        </w:tc>
      </w:tr>
      <w:tr w:rsidR="00F13EF9" w:rsidRPr="00F20D8A" w14:paraId="3D918ABE" w14:textId="77777777" w:rsidTr="009E19C6">
        <w:trPr>
          <w:trHeight w:val="300"/>
        </w:trPr>
        <w:tc>
          <w:tcPr>
            <w:tcW w:w="3397" w:type="dxa"/>
            <w:noWrap/>
            <w:hideMark/>
          </w:tcPr>
          <w:p w14:paraId="7D74A61E" w14:textId="695F67F2" w:rsidR="00F13EF9" w:rsidRPr="00380D00" w:rsidRDefault="00F13EF9" w:rsidP="00F13EF9">
            <w:pPr>
              <w:rPr>
                <w:rFonts w:cstheme="minorHAnsi"/>
              </w:rPr>
            </w:pPr>
            <w:r w:rsidRPr="00380D00">
              <w:rPr>
                <w:rFonts w:cstheme="minorHAnsi"/>
              </w:rPr>
              <w:t>`Hesperisiphon` `diversus`</w:t>
            </w:r>
            <w:r w:rsidR="00257101" w:rsidRPr="00380D00">
              <w:rPr>
                <w:rFonts w:cstheme="minorHAnsi"/>
              </w:rPr>
              <w:t xml:space="preserve"> (per M. Harvey)</w:t>
            </w:r>
          </w:p>
        </w:tc>
        <w:tc>
          <w:tcPr>
            <w:tcW w:w="2977" w:type="dxa"/>
            <w:noWrap/>
            <w:hideMark/>
          </w:tcPr>
          <w:p w14:paraId="7F15BCC3" w14:textId="77777777" w:rsidR="00F13EF9" w:rsidRPr="00380D00" w:rsidRDefault="00F13EF9" w:rsidP="00F13EF9">
            <w:pPr>
              <w:rPr>
                <w:rFonts w:cstheme="minorHAnsi"/>
              </w:rPr>
            </w:pPr>
          </w:p>
        </w:tc>
        <w:tc>
          <w:tcPr>
            <w:tcW w:w="1559" w:type="dxa"/>
            <w:noWrap/>
            <w:hideMark/>
          </w:tcPr>
          <w:p w14:paraId="7FF78C62" w14:textId="77777777" w:rsidR="00F13EF9" w:rsidRPr="00380D00" w:rsidRDefault="00F13EF9" w:rsidP="00F13EF9">
            <w:pPr>
              <w:rPr>
                <w:rFonts w:cstheme="minorHAnsi"/>
              </w:rPr>
            </w:pPr>
          </w:p>
        </w:tc>
        <w:tc>
          <w:tcPr>
            <w:tcW w:w="1417" w:type="dxa"/>
            <w:noWrap/>
            <w:hideMark/>
          </w:tcPr>
          <w:p w14:paraId="56D17C11" w14:textId="77777777" w:rsidR="00F13EF9" w:rsidRPr="00380D00" w:rsidRDefault="00F13EF9" w:rsidP="00F13EF9">
            <w:pPr>
              <w:rPr>
                <w:rFonts w:cstheme="minorHAnsi"/>
              </w:rPr>
            </w:pPr>
            <w:r w:rsidRPr="00380D00">
              <w:rPr>
                <w:rFonts w:cstheme="minorHAnsi"/>
              </w:rPr>
              <w:t>WA</w:t>
            </w:r>
          </w:p>
        </w:tc>
      </w:tr>
      <w:tr w:rsidR="00F13EF9" w:rsidRPr="00F20D8A" w14:paraId="0347B1D6" w14:textId="77777777" w:rsidTr="009E19C6">
        <w:trPr>
          <w:trHeight w:val="300"/>
        </w:trPr>
        <w:tc>
          <w:tcPr>
            <w:tcW w:w="3397" w:type="dxa"/>
            <w:noWrap/>
            <w:hideMark/>
          </w:tcPr>
          <w:p w14:paraId="13846A73" w14:textId="4BBD94B7" w:rsidR="00F13EF9" w:rsidRPr="00380D00" w:rsidRDefault="00F13EF9" w:rsidP="00F13EF9">
            <w:pPr>
              <w:rPr>
                <w:rFonts w:cstheme="minorHAnsi"/>
              </w:rPr>
            </w:pPr>
            <w:r w:rsidRPr="00380D00">
              <w:rPr>
                <w:rFonts w:cstheme="minorHAnsi"/>
                <w:i/>
                <w:iCs/>
              </w:rPr>
              <w:t>Antichiropus</w:t>
            </w:r>
            <w:r w:rsidRPr="00380D00">
              <w:rPr>
                <w:rFonts w:cstheme="minorHAnsi"/>
              </w:rPr>
              <w:t xml:space="preserve"> `DIP075`</w:t>
            </w:r>
            <w:r w:rsidR="00257101" w:rsidRPr="00380D00">
              <w:rPr>
                <w:rFonts w:cstheme="minorHAnsi"/>
              </w:rPr>
              <w:t xml:space="preserve"> (per M. Harvey)</w:t>
            </w:r>
          </w:p>
        </w:tc>
        <w:tc>
          <w:tcPr>
            <w:tcW w:w="2977" w:type="dxa"/>
            <w:noWrap/>
            <w:hideMark/>
          </w:tcPr>
          <w:p w14:paraId="59F485EF" w14:textId="77777777" w:rsidR="00F13EF9" w:rsidRPr="00380D00" w:rsidRDefault="00F13EF9" w:rsidP="00F13EF9">
            <w:pPr>
              <w:rPr>
                <w:rFonts w:cstheme="minorHAnsi"/>
              </w:rPr>
            </w:pPr>
          </w:p>
        </w:tc>
        <w:tc>
          <w:tcPr>
            <w:tcW w:w="1559" w:type="dxa"/>
            <w:noWrap/>
            <w:hideMark/>
          </w:tcPr>
          <w:p w14:paraId="14C2F898" w14:textId="77777777" w:rsidR="00F13EF9" w:rsidRPr="00380D00" w:rsidRDefault="00F13EF9" w:rsidP="00F13EF9">
            <w:pPr>
              <w:rPr>
                <w:rFonts w:cstheme="minorHAnsi"/>
              </w:rPr>
            </w:pPr>
          </w:p>
        </w:tc>
        <w:tc>
          <w:tcPr>
            <w:tcW w:w="1417" w:type="dxa"/>
            <w:noWrap/>
            <w:hideMark/>
          </w:tcPr>
          <w:p w14:paraId="16C79FBC" w14:textId="77777777" w:rsidR="00F13EF9" w:rsidRPr="00380D00" w:rsidRDefault="00F13EF9" w:rsidP="00F13EF9">
            <w:pPr>
              <w:rPr>
                <w:rFonts w:cstheme="minorHAnsi"/>
              </w:rPr>
            </w:pPr>
            <w:r w:rsidRPr="00380D00">
              <w:rPr>
                <w:rFonts w:cstheme="minorHAnsi"/>
              </w:rPr>
              <w:t>WA</w:t>
            </w:r>
          </w:p>
        </w:tc>
      </w:tr>
      <w:tr w:rsidR="00F13EF9" w:rsidRPr="00F20D8A" w14:paraId="6FCCFCD3" w14:textId="77777777" w:rsidTr="009E19C6">
        <w:trPr>
          <w:trHeight w:val="300"/>
        </w:trPr>
        <w:tc>
          <w:tcPr>
            <w:tcW w:w="3397" w:type="dxa"/>
            <w:noWrap/>
            <w:hideMark/>
          </w:tcPr>
          <w:p w14:paraId="707E1D9B" w14:textId="77777777" w:rsidR="00F13EF9" w:rsidRPr="00380D00" w:rsidRDefault="00F13EF9" w:rsidP="00F13EF9">
            <w:pPr>
              <w:rPr>
                <w:rFonts w:cstheme="minorHAnsi"/>
                <w:i/>
                <w:iCs/>
              </w:rPr>
            </w:pPr>
            <w:r w:rsidRPr="00380D00">
              <w:rPr>
                <w:rFonts w:cstheme="minorHAnsi"/>
                <w:i/>
                <w:iCs/>
              </w:rPr>
              <w:t>Atelomastix montana</w:t>
            </w:r>
          </w:p>
        </w:tc>
        <w:tc>
          <w:tcPr>
            <w:tcW w:w="2977" w:type="dxa"/>
            <w:noWrap/>
            <w:hideMark/>
          </w:tcPr>
          <w:p w14:paraId="3142AC5D" w14:textId="77777777" w:rsidR="00F13EF9" w:rsidRPr="00380D00" w:rsidRDefault="00F13EF9" w:rsidP="00F13EF9">
            <w:pPr>
              <w:rPr>
                <w:rFonts w:cstheme="minorHAnsi"/>
                <w:i/>
                <w:iCs/>
              </w:rPr>
            </w:pPr>
          </w:p>
        </w:tc>
        <w:tc>
          <w:tcPr>
            <w:tcW w:w="1559" w:type="dxa"/>
            <w:noWrap/>
            <w:hideMark/>
          </w:tcPr>
          <w:p w14:paraId="65DB294D" w14:textId="77777777" w:rsidR="00F13EF9" w:rsidRPr="00380D00" w:rsidRDefault="00F13EF9" w:rsidP="00F13EF9">
            <w:pPr>
              <w:rPr>
                <w:rFonts w:cstheme="minorHAnsi"/>
              </w:rPr>
            </w:pPr>
          </w:p>
        </w:tc>
        <w:tc>
          <w:tcPr>
            <w:tcW w:w="1417" w:type="dxa"/>
            <w:noWrap/>
            <w:hideMark/>
          </w:tcPr>
          <w:p w14:paraId="23CC4DAF" w14:textId="77777777" w:rsidR="00F13EF9" w:rsidRPr="00380D00" w:rsidRDefault="00F13EF9" w:rsidP="00F13EF9">
            <w:pPr>
              <w:rPr>
                <w:rFonts w:cstheme="minorHAnsi"/>
              </w:rPr>
            </w:pPr>
            <w:r w:rsidRPr="00380D00">
              <w:rPr>
                <w:rFonts w:cstheme="minorHAnsi"/>
              </w:rPr>
              <w:t>WA</w:t>
            </w:r>
          </w:p>
        </w:tc>
      </w:tr>
      <w:tr w:rsidR="00F13EF9" w:rsidRPr="00F20D8A" w14:paraId="00DC8F02" w14:textId="77777777" w:rsidTr="009E19C6">
        <w:trPr>
          <w:trHeight w:val="300"/>
        </w:trPr>
        <w:tc>
          <w:tcPr>
            <w:tcW w:w="3397" w:type="dxa"/>
            <w:noWrap/>
            <w:hideMark/>
          </w:tcPr>
          <w:p w14:paraId="260C2B15" w14:textId="4C220A22" w:rsidR="00F13EF9" w:rsidRPr="00380D00" w:rsidRDefault="00F13EF9" w:rsidP="00F13EF9">
            <w:pPr>
              <w:rPr>
                <w:rFonts w:cstheme="minorHAnsi"/>
              </w:rPr>
            </w:pPr>
            <w:r w:rsidRPr="00380D00">
              <w:rPr>
                <w:rFonts w:cstheme="minorHAnsi"/>
                <w:i/>
                <w:iCs/>
              </w:rPr>
              <w:t>Samichus</w:t>
            </w:r>
            <w:r w:rsidRPr="00380D00">
              <w:rPr>
                <w:rFonts w:cstheme="minorHAnsi"/>
              </w:rPr>
              <w:t xml:space="preserve"> `Eastern Stirling Ranges`</w:t>
            </w:r>
            <w:r w:rsidR="00257101" w:rsidRPr="00380D00">
              <w:rPr>
                <w:rFonts w:cstheme="minorHAnsi"/>
              </w:rPr>
              <w:t xml:space="preserve"> (per M. Harvey)</w:t>
            </w:r>
          </w:p>
        </w:tc>
        <w:tc>
          <w:tcPr>
            <w:tcW w:w="2977" w:type="dxa"/>
            <w:noWrap/>
            <w:hideMark/>
          </w:tcPr>
          <w:p w14:paraId="3BDD84FE" w14:textId="77777777" w:rsidR="00F13EF9" w:rsidRPr="00380D00" w:rsidRDefault="00F13EF9" w:rsidP="00F13EF9">
            <w:pPr>
              <w:rPr>
                <w:rFonts w:cstheme="minorHAnsi"/>
              </w:rPr>
            </w:pPr>
          </w:p>
        </w:tc>
        <w:tc>
          <w:tcPr>
            <w:tcW w:w="1559" w:type="dxa"/>
            <w:noWrap/>
            <w:hideMark/>
          </w:tcPr>
          <w:p w14:paraId="3C43DF3D" w14:textId="77777777" w:rsidR="00F13EF9" w:rsidRPr="00380D00" w:rsidRDefault="00F13EF9" w:rsidP="00F13EF9">
            <w:pPr>
              <w:rPr>
                <w:rFonts w:cstheme="minorHAnsi"/>
              </w:rPr>
            </w:pPr>
          </w:p>
        </w:tc>
        <w:tc>
          <w:tcPr>
            <w:tcW w:w="1417" w:type="dxa"/>
            <w:noWrap/>
            <w:hideMark/>
          </w:tcPr>
          <w:p w14:paraId="12D7EE45" w14:textId="77777777" w:rsidR="00F13EF9" w:rsidRPr="00380D00" w:rsidRDefault="00F13EF9" w:rsidP="00F13EF9">
            <w:pPr>
              <w:rPr>
                <w:rFonts w:cstheme="minorHAnsi"/>
              </w:rPr>
            </w:pPr>
            <w:r w:rsidRPr="00380D00">
              <w:rPr>
                <w:rFonts w:cstheme="minorHAnsi"/>
              </w:rPr>
              <w:t>WA</w:t>
            </w:r>
          </w:p>
        </w:tc>
      </w:tr>
      <w:tr w:rsidR="00F13EF9" w:rsidRPr="00F20D8A" w14:paraId="75AFF8D8" w14:textId="77777777" w:rsidTr="009E19C6">
        <w:trPr>
          <w:trHeight w:val="300"/>
        </w:trPr>
        <w:tc>
          <w:tcPr>
            <w:tcW w:w="3397" w:type="dxa"/>
            <w:noWrap/>
            <w:hideMark/>
          </w:tcPr>
          <w:p w14:paraId="2866ED36" w14:textId="7B97CB54" w:rsidR="00F13EF9" w:rsidRPr="00380D00" w:rsidRDefault="00F13EF9" w:rsidP="00F13EF9">
            <w:pPr>
              <w:rPr>
                <w:rFonts w:cstheme="minorHAnsi"/>
              </w:rPr>
            </w:pPr>
            <w:r w:rsidRPr="00380D00">
              <w:rPr>
                <w:rFonts w:cstheme="minorHAnsi"/>
                <w:i/>
                <w:iCs/>
              </w:rPr>
              <w:t>Samichus</w:t>
            </w:r>
            <w:r w:rsidRPr="00380D00">
              <w:rPr>
                <w:rFonts w:cstheme="minorHAnsi"/>
              </w:rPr>
              <w:t xml:space="preserve"> `Mt Talyuberlup`</w:t>
            </w:r>
            <w:r w:rsidR="00257101" w:rsidRPr="00380D00">
              <w:rPr>
                <w:rFonts w:cstheme="minorHAnsi"/>
              </w:rPr>
              <w:t xml:space="preserve"> (per M. Harvey)</w:t>
            </w:r>
          </w:p>
        </w:tc>
        <w:tc>
          <w:tcPr>
            <w:tcW w:w="2977" w:type="dxa"/>
            <w:noWrap/>
            <w:hideMark/>
          </w:tcPr>
          <w:p w14:paraId="0FA6EDEA" w14:textId="77777777" w:rsidR="00F13EF9" w:rsidRPr="00380D00" w:rsidRDefault="00F13EF9" w:rsidP="00F13EF9">
            <w:pPr>
              <w:rPr>
                <w:rFonts w:cstheme="minorHAnsi"/>
              </w:rPr>
            </w:pPr>
          </w:p>
        </w:tc>
        <w:tc>
          <w:tcPr>
            <w:tcW w:w="1559" w:type="dxa"/>
            <w:noWrap/>
            <w:hideMark/>
          </w:tcPr>
          <w:p w14:paraId="1201D8F4" w14:textId="77777777" w:rsidR="00F13EF9" w:rsidRPr="00380D00" w:rsidRDefault="00F13EF9" w:rsidP="00F13EF9">
            <w:pPr>
              <w:rPr>
                <w:rFonts w:cstheme="minorHAnsi"/>
              </w:rPr>
            </w:pPr>
          </w:p>
        </w:tc>
        <w:tc>
          <w:tcPr>
            <w:tcW w:w="1417" w:type="dxa"/>
            <w:noWrap/>
            <w:hideMark/>
          </w:tcPr>
          <w:p w14:paraId="6BECC78A" w14:textId="77777777" w:rsidR="00F13EF9" w:rsidRPr="00380D00" w:rsidRDefault="00F13EF9" w:rsidP="00F13EF9">
            <w:pPr>
              <w:rPr>
                <w:rFonts w:cstheme="minorHAnsi"/>
              </w:rPr>
            </w:pPr>
            <w:r w:rsidRPr="00380D00">
              <w:rPr>
                <w:rFonts w:cstheme="minorHAnsi"/>
              </w:rPr>
              <w:t>WA</w:t>
            </w:r>
          </w:p>
        </w:tc>
      </w:tr>
      <w:tr w:rsidR="00F13EF9" w:rsidRPr="00F20D8A" w14:paraId="7FC03C06" w14:textId="77777777" w:rsidTr="009E19C6">
        <w:trPr>
          <w:trHeight w:val="300"/>
        </w:trPr>
        <w:tc>
          <w:tcPr>
            <w:tcW w:w="3397" w:type="dxa"/>
            <w:noWrap/>
            <w:hideMark/>
          </w:tcPr>
          <w:p w14:paraId="7AEA7ADD" w14:textId="4DA31E29" w:rsidR="00F13EF9" w:rsidRPr="00380D00" w:rsidRDefault="00F13EF9" w:rsidP="00F13EF9">
            <w:pPr>
              <w:rPr>
                <w:rFonts w:cstheme="minorHAnsi"/>
              </w:rPr>
            </w:pPr>
            <w:r w:rsidRPr="00380D00">
              <w:rPr>
                <w:rFonts w:cstheme="minorHAnsi"/>
                <w:i/>
                <w:iCs/>
              </w:rPr>
              <w:t>Samichus</w:t>
            </w:r>
            <w:r w:rsidRPr="00380D00">
              <w:rPr>
                <w:rFonts w:cstheme="minorHAnsi"/>
              </w:rPr>
              <w:t xml:space="preserve"> `Mt Trio`</w:t>
            </w:r>
            <w:r w:rsidR="00257101" w:rsidRPr="00380D00">
              <w:rPr>
                <w:rFonts w:cstheme="minorHAnsi"/>
              </w:rPr>
              <w:t xml:space="preserve"> (per M. Harvey)</w:t>
            </w:r>
          </w:p>
        </w:tc>
        <w:tc>
          <w:tcPr>
            <w:tcW w:w="2977" w:type="dxa"/>
            <w:noWrap/>
            <w:hideMark/>
          </w:tcPr>
          <w:p w14:paraId="10786EFE" w14:textId="77777777" w:rsidR="00F13EF9" w:rsidRPr="00380D00" w:rsidRDefault="00F13EF9" w:rsidP="00F13EF9">
            <w:pPr>
              <w:rPr>
                <w:rFonts w:cstheme="minorHAnsi"/>
              </w:rPr>
            </w:pPr>
          </w:p>
        </w:tc>
        <w:tc>
          <w:tcPr>
            <w:tcW w:w="1559" w:type="dxa"/>
            <w:noWrap/>
            <w:hideMark/>
          </w:tcPr>
          <w:p w14:paraId="7746BFBE" w14:textId="77777777" w:rsidR="00F13EF9" w:rsidRPr="00380D00" w:rsidRDefault="00F13EF9" w:rsidP="00F13EF9">
            <w:pPr>
              <w:rPr>
                <w:rFonts w:cstheme="minorHAnsi"/>
              </w:rPr>
            </w:pPr>
          </w:p>
        </w:tc>
        <w:tc>
          <w:tcPr>
            <w:tcW w:w="1417" w:type="dxa"/>
            <w:noWrap/>
            <w:hideMark/>
          </w:tcPr>
          <w:p w14:paraId="7036C213" w14:textId="77777777" w:rsidR="00F13EF9" w:rsidRPr="00380D00" w:rsidRDefault="00F13EF9" w:rsidP="00F13EF9">
            <w:pPr>
              <w:rPr>
                <w:rFonts w:cstheme="minorHAnsi"/>
              </w:rPr>
            </w:pPr>
            <w:r w:rsidRPr="00380D00">
              <w:rPr>
                <w:rFonts w:cstheme="minorHAnsi"/>
              </w:rPr>
              <w:t>WA</w:t>
            </w:r>
          </w:p>
        </w:tc>
      </w:tr>
      <w:tr w:rsidR="000A4914" w:rsidRPr="00F20D8A" w14:paraId="74978D66" w14:textId="77777777" w:rsidTr="00380D00">
        <w:trPr>
          <w:trHeight w:val="300"/>
        </w:trPr>
        <w:tc>
          <w:tcPr>
            <w:tcW w:w="9350" w:type="dxa"/>
            <w:gridSpan w:val="4"/>
            <w:shd w:val="clear" w:color="auto" w:fill="000000" w:themeFill="text1"/>
            <w:noWrap/>
          </w:tcPr>
          <w:p w14:paraId="56EA464B" w14:textId="039073AD" w:rsidR="000A4914" w:rsidRPr="00380D00" w:rsidRDefault="000A4914" w:rsidP="00380D00">
            <w:pPr>
              <w:spacing w:line="252" w:lineRule="auto"/>
              <w:rPr>
                <w:rFonts w:cstheme="minorHAnsi"/>
              </w:rPr>
            </w:pPr>
            <w:r w:rsidRPr="00380D00">
              <w:rPr>
                <w:rFonts w:ascii="Calibri" w:eastAsia="Times New Roman" w:hAnsi="Calibri" w:cs="Calibri"/>
                <w:b/>
                <w:color w:val="FFFFFF" w:themeColor="background1"/>
                <w:lang w:eastAsia="en-AU"/>
              </w:rPr>
              <w:t>Dragonflies</w:t>
            </w:r>
          </w:p>
        </w:tc>
      </w:tr>
      <w:tr w:rsidR="000A4914" w:rsidRPr="00F20D8A" w14:paraId="042ADD47" w14:textId="77777777" w:rsidTr="009E19C6">
        <w:trPr>
          <w:trHeight w:val="300"/>
        </w:trPr>
        <w:tc>
          <w:tcPr>
            <w:tcW w:w="3397" w:type="dxa"/>
            <w:noWrap/>
          </w:tcPr>
          <w:p w14:paraId="108AE685" w14:textId="64CAD2ED" w:rsidR="000A4914" w:rsidRPr="00380D00" w:rsidRDefault="000A4914" w:rsidP="00F13EF9">
            <w:pPr>
              <w:rPr>
                <w:rFonts w:cstheme="minorHAnsi"/>
                <w:i/>
                <w:iCs/>
              </w:rPr>
            </w:pPr>
            <w:r w:rsidRPr="00380D00">
              <w:rPr>
                <w:rFonts w:cstheme="minorHAnsi"/>
                <w:i/>
                <w:iCs/>
              </w:rPr>
              <w:t>Austroaeschna (Austroaeschna) cooloola</w:t>
            </w:r>
          </w:p>
        </w:tc>
        <w:tc>
          <w:tcPr>
            <w:tcW w:w="2977" w:type="dxa"/>
            <w:noWrap/>
          </w:tcPr>
          <w:p w14:paraId="3BBA27ED" w14:textId="77777777" w:rsidR="000A4914" w:rsidRPr="00380D00" w:rsidRDefault="000A4914" w:rsidP="00F13EF9">
            <w:pPr>
              <w:rPr>
                <w:rFonts w:cstheme="minorHAnsi"/>
                <w:i/>
                <w:iCs/>
              </w:rPr>
            </w:pPr>
          </w:p>
        </w:tc>
        <w:tc>
          <w:tcPr>
            <w:tcW w:w="1559" w:type="dxa"/>
            <w:noWrap/>
          </w:tcPr>
          <w:p w14:paraId="6F9A7DFF" w14:textId="77777777" w:rsidR="000A4914" w:rsidRPr="00380D00" w:rsidRDefault="000A4914" w:rsidP="00F13EF9">
            <w:pPr>
              <w:rPr>
                <w:rFonts w:cstheme="minorHAnsi"/>
              </w:rPr>
            </w:pPr>
          </w:p>
        </w:tc>
        <w:tc>
          <w:tcPr>
            <w:tcW w:w="1417" w:type="dxa"/>
            <w:noWrap/>
          </w:tcPr>
          <w:p w14:paraId="14E083BE" w14:textId="2C4D7744" w:rsidR="000A4914" w:rsidRPr="00380D00" w:rsidRDefault="00C7799E" w:rsidP="00F13EF9">
            <w:pPr>
              <w:rPr>
                <w:rFonts w:cstheme="minorHAnsi"/>
              </w:rPr>
            </w:pPr>
            <w:r w:rsidRPr="00380D00">
              <w:rPr>
                <w:rFonts w:cstheme="minorHAnsi"/>
              </w:rPr>
              <w:t>QLD</w:t>
            </w:r>
          </w:p>
        </w:tc>
      </w:tr>
      <w:tr w:rsidR="00F13EF9" w:rsidRPr="00F20D8A" w14:paraId="798F06F7" w14:textId="77777777" w:rsidTr="009E19C6">
        <w:trPr>
          <w:trHeight w:val="300"/>
        </w:trPr>
        <w:tc>
          <w:tcPr>
            <w:tcW w:w="3397" w:type="dxa"/>
            <w:noWrap/>
            <w:hideMark/>
          </w:tcPr>
          <w:p w14:paraId="25B52122" w14:textId="77777777" w:rsidR="00F13EF9" w:rsidRPr="00380D00" w:rsidRDefault="00F13EF9" w:rsidP="00F13EF9">
            <w:pPr>
              <w:rPr>
                <w:rFonts w:cstheme="minorHAnsi"/>
                <w:i/>
                <w:iCs/>
              </w:rPr>
            </w:pPr>
            <w:r w:rsidRPr="00380D00">
              <w:rPr>
                <w:rFonts w:cstheme="minorHAnsi"/>
                <w:i/>
                <w:iCs/>
              </w:rPr>
              <w:t>Hemigomphus cooloola</w:t>
            </w:r>
          </w:p>
        </w:tc>
        <w:tc>
          <w:tcPr>
            <w:tcW w:w="2977" w:type="dxa"/>
            <w:noWrap/>
            <w:hideMark/>
          </w:tcPr>
          <w:p w14:paraId="30C4D45E" w14:textId="77777777" w:rsidR="00F13EF9" w:rsidRPr="00380D00" w:rsidRDefault="00F13EF9" w:rsidP="00F13EF9">
            <w:pPr>
              <w:rPr>
                <w:rFonts w:cstheme="minorHAnsi"/>
                <w:i/>
                <w:iCs/>
              </w:rPr>
            </w:pPr>
          </w:p>
        </w:tc>
        <w:tc>
          <w:tcPr>
            <w:tcW w:w="1559" w:type="dxa"/>
            <w:noWrap/>
            <w:hideMark/>
          </w:tcPr>
          <w:p w14:paraId="0A13EAC6" w14:textId="77777777" w:rsidR="00F13EF9" w:rsidRPr="00380D00" w:rsidRDefault="00F13EF9" w:rsidP="00F13EF9">
            <w:pPr>
              <w:rPr>
                <w:rFonts w:cstheme="minorHAnsi"/>
              </w:rPr>
            </w:pPr>
          </w:p>
        </w:tc>
        <w:tc>
          <w:tcPr>
            <w:tcW w:w="1417" w:type="dxa"/>
            <w:noWrap/>
            <w:hideMark/>
          </w:tcPr>
          <w:p w14:paraId="3922727D" w14:textId="1D767C07" w:rsidR="00F13EF9" w:rsidRPr="00380D00" w:rsidRDefault="00C7799E" w:rsidP="00F13EF9">
            <w:pPr>
              <w:rPr>
                <w:rFonts w:cstheme="minorHAnsi"/>
              </w:rPr>
            </w:pPr>
            <w:r w:rsidRPr="00380D00">
              <w:rPr>
                <w:rFonts w:cstheme="minorHAnsi"/>
              </w:rPr>
              <w:t>QLD</w:t>
            </w:r>
          </w:p>
        </w:tc>
      </w:tr>
      <w:tr w:rsidR="000A4914" w:rsidRPr="00F20D8A" w14:paraId="009D2348" w14:textId="77777777" w:rsidTr="00380D00">
        <w:trPr>
          <w:trHeight w:val="300"/>
        </w:trPr>
        <w:tc>
          <w:tcPr>
            <w:tcW w:w="9350" w:type="dxa"/>
            <w:gridSpan w:val="4"/>
            <w:shd w:val="clear" w:color="auto" w:fill="000000" w:themeFill="text1"/>
            <w:noWrap/>
          </w:tcPr>
          <w:p w14:paraId="0B7AC9D2" w14:textId="5C544C1B" w:rsidR="000A4914" w:rsidRPr="00380D00" w:rsidRDefault="000A4914" w:rsidP="00380D00">
            <w:pPr>
              <w:spacing w:line="252" w:lineRule="auto"/>
              <w:rPr>
                <w:rFonts w:cstheme="minorHAnsi"/>
              </w:rPr>
            </w:pPr>
            <w:r w:rsidRPr="00380D00">
              <w:rPr>
                <w:rFonts w:ascii="Calibri" w:eastAsia="Times New Roman" w:hAnsi="Calibri" w:cs="Calibri"/>
                <w:b/>
                <w:color w:val="FFFFFF" w:themeColor="background1"/>
                <w:lang w:eastAsia="en-AU"/>
              </w:rPr>
              <w:t>Caddisflies</w:t>
            </w:r>
          </w:p>
        </w:tc>
      </w:tr>
      <w:tr w:rsidR="00F13EF9" w:rsidRPr="00F20D8A" w14:paraId="3A68E8B6" w14:textId="77777777" w:rsidTr="009E19C6">
        <w:trPr>
          <w:trHeight w:val="300"/>
        </w:trPr>
        <w:tc>
          <w:tcPr>
            <w:tcW w:w="3397" w:type="dxa"/>
            <w:noWrap/>
            <w:hideMark/>
          </w:tcPr>
          <w:p w14:paraId="7F0B1E99" w14:textId="77777777" w:rsidR="00F13EF9" w:rsidRPr="00380D00" w:rsidRDefault="00F13EF9" w:rsidP="00F13EF9">
            <w:pPr>
              <w:rPr>
                <w:rFonts w:cstheme="minorHAnsi"/>
                <w:i/>
                <w:iCs/>
              </w:rPr>
            </w:pPr>
            <w:r w:rsidRPr="00380D00">
              <w:rPr>
                <w:rFonts w:cstheme="minorHAnsi"/>
                <w:i/>
                <w:iCs/>
              </w:rPr>
              <w:t>Arcyphysa fraserensis</w:t>
            </w:r>
          </w:p>
        </w:tc>
        <w:tc>
          <w:tcPr>
            <w:tcW w:w="2977" w:type="dxa"/>
            <w:noWrap/>
            <w:hideMark/>
          </w:tcPr>
          <w:p w14:paraId="68A1D0EF" w14:textId="77777777" w:rsidR="00F13EF9" w:rsidRPr="00380D00" w:rsidRDefault="00F13EF9" w:rsidP="00F13EF9">
            <w:pPr>
              <w:rPr>
                <w:rFonts w:cstheme="minorHAnsi"/>
                <w:i/>
                <w:iCs/>
              </w:rPr>
            </w:pPr>
          </w:p>
        </w:tc>
        <w:tc>
          <w:tcPr>
            <w:tcW w:w="1559" w:type="dxa"/>
            <w:noWrap/>
            <w:hideMark/>
          </w:tcPr>
          <w:p w14:paraId="22D95CAF" w14:textId="77777777" w:rsidR="00F13EF9" w:rsidRPr="00380D00" w:rsidRDefault="00F13EF9" w:rsidP="00F13EF9">
            <w:pPr>
              <w:rPr>
                <w:rFonts w:cstheme="minorHAnsi"/>
              </w:rPr>
            </w:pPr>
          </w:p>
        </w:tc>
        <w:tc>
          <w:tcPr>
            <w:tcW w:w="1417" w:type="dxa"/>
            <w:noWrap/>
            <w:hideMark/>
          </w:tcPr>
          <w:p w14:paraId="07C562B8" w14:textId="1C97E587" w:rsidR="00F13EF9" w:rsidRPr="00380D00" w:rsidRDefault="00C7799E" w:rsidP="00F13EF9">
            <w:pPr>
              <w:rPr>
                <w:rFonts w:cstheme="minorHAnsi"/>
              </w:rPr>
            </w:pPr>
            <w:r w:rsidRPr="00380D00">
              <w:rPr>
                <w:rFonts w:cstheme="minorHAnsi"/>
              </w:rPr>
              <w:t>QLD</w:t>
            </w:r>
          </w:p>
        </w:tc>
      </w:tr>
      <w:tr w:rsidR="000A4914" w:rsidRPr="00F20D8A" w14:paraId="16E7A49F" w14:textId="77777777" w:rsidTr="00380D00">
        <w:trPr>
          <w:trHeight w:val="300"/>
        </w:trPr>
        <w:tc>
          <w:tcPr>
            <w:tcW w:w="9350" w:type="dxa"/>
            <w:gridSpan w:val="4"/>
            <w:shd w:val="clear" w:color="auto" w:fill="000000" w:themeFill="text1"/>
            <w:noWrap/>
          </w:tcPr>
          <w:p w14:paraId="2A2635B8" w14:textId="2B9A02F7" w:rsidR="000A4914" w:rsidRPr="00380D00" w:rsidRDefault="000A4914" w:rsidP="00380D00">
            <w:pPr>
              <w:spacing w:line="252" w:lineRule="auto"/>
              <w:rPr>
                <w:rFonts w:cstheme="minorHAnsi"/>
              </w:rPr>
            </w:pPr>
            <w:r w:rsidRPr="00380D00">
              <w:rPr>
                <w:rFonts w:ascii="Calibri" w:eastAsia="Times New Roman" w:hAnsi="Calibri" w:cs="Calibri"/>
                <w:b/>
                <w:color w:val="FFFFFF" w:themeColor="background1"/>
                <w:lang w:eastAsia="en-AU"/>
              </w:rPr>
              <w:t>Cockroaches</w:t>
            </w:r>
          </w:p>
        </w:tc>
      </w:tr>
      <w:tr w:rsidR="00F13EF9" w:rsidRPr="00F20D8A" w14:paraId="6BA91E70" w14:textId="77777777" w:rsidTr="009E19C6">
        <w:trPr>
          <w:trHeight w:val="300"/>
        </w:trPr>
        <w:tc>
          <w:tcPr>
            <w:tcW w:w="3397" w:type="dxa"/>
            <w:noWrap/>
            <w:hideMark/>
          </w:tcPr>
          <w:p w14:paraId="65B46CF9" w14:textId="77777777" w:rsidR="00F13EF9" w:rsidRPr="00380D00" w:rsidRDefault="00F13EF9" w:rsidP="00F13EF9">
            <w:pPr>
              <w:rPr>
                <w:rFonts w:cstheme="minorHAnsi"/>
                <w:i/>
                <w:iCs/>
              </w:rPr>
            </w:pPr>
            <w:r w:rsidRPr="00380D00">
              <w:rPr>
                <w:rFonts w:cstheme="minorHAnsi"/>
                <w:i/>
                <w:iCs/>
              </w:rPr>
              <w:t>Dyakinodes fraserensis</w:t>
            </w:r>
          </w:p>
        </w:tc>
        <w:tc>
          <w:tcPr>
            <w:tcW w:w="2977" w:type="dxa"/>
            <w:noWrap/>
            <w:hideMark/>
          </w:tcPr>
          <w:p w14:paraId="55C58B03" w14:textId="77777777" w:rsidR="00F13EF9" w:rsidRPr="00380D00" w:rsidRDefault="00F13EF9" w:rsidP="00F13EF9">
            <w:pPr>
              <w:rPr>
                <w:rFonts w:cstheme="minorHAnsi"/>
                <w:i/>
                <w:iCs/>
              </w:rPr>
            </w:pPr>
          </w:p>
        </w:tc>
        <w:tc>
          <w:tcPr>
            <w:tcW w:w="1559" w:type="dxa"/>
            <w:noWrap/>
            <w:hideMark/>
          </w:tcPr>
          <w:p w14:paraId="1672C3EA" w14:textId="77777777" w:rsidR="00F13EF9" w:rsidRPr="00380D00" w:rsidRDefault="00F13EF9" w:rsidP="00F13EF9">
            <w:pPr>
              <w:rPr>
                <w:rFonts w:cstheme="minorHAnsi"/>
              </w:rPr>
            </w:pPr>
          </w:p>
        </w:tc>
        <w:tc>
          <w:tcPr>
            <w:tcW w:w="1417" w:type="dxa"/>
            <w:noWrap/>
            <w:hideMark/>
          </w:tcPr>
          <w:p w14:paraId="4BD2A8F8" w14:textId="5050EE5A" w:rsidR="00F13EF9" w:rsidRPr="00380D00" w:rsidRDefault="00C7799E" w:rsidP="00F13EF9">
            <w:pPr>
              <w:rPr>
                <w:rFonts w:cstheme="minorHAnsi"/>
              </w:rPr>
            </w:pPr>
            <w:r w:rsidRPr="00380D00">
              <w:rPr>
                <w:rFonts w:cstheme="minorHAnsi"/>
              </w:rPr>
              <w:t>QLD</w:t>
            </w:r>
          </w:p>
        </w:tc>
      </w:tr>
      <w:tr w:rsidR="00F13EF9" w:rsidRPr="00F20D8A" w14:paraId="5708635C" w14:textId="77777777" w:rsidTr="009E19C6">
        <w:trPr>
          <w:trHeight w:val="300"/>
        </w:trPr>
        <w:tc>
          <w:tcPr>
            <w:tcW w:w="3397" w:type="dxa"/>
            <w:noWrap/>
            <w:hideMark/>
          </w:tcPr>
          <w:p w14:paraId="5201A18D" w14:textId="77777777" w:rsidR="00F13EF9" w:rsidRPr="00380D00" w:rsidRDefault="00F13EF9" w:rsidP="00F13EF9">
            <w:pPr>
              <w:rPr>
                <w:rFonts w:cstheme="minorHAnsi"/>
                <w:i/>
                <w:iCs/>
              </w:rPr>
            </w:pPr>
            <w:r w:rsidRPr="00380D00">
              <w:rPr>
                <w:rFonts w:cstheme="minorHAnsi"/>
                <w:i/>
                <w:iCs/>
              </w:rPr>
              <w:t>Geoscapheus crenulatus fraserensis</w:t>
            </w:r>
          </w:p>
        </w:tc>
        <w:tc>
          <w:tcPr>
            <w:tcW w:w="2977" w:type="dxa"/>
            <w:noWrap/>
            <w:hideMark/>
          </w:tcPr>
          <w:p w14:paraId="239F8999" w14:textId="77777777" w:rsidR="00F13EF9" w:rsidRPr="00380D00" w:rsidRDefault="00F13EF9" w:rsidP="00F13EF9">
            <w:pPr>
              <w:rPr>
                <w:rFonts w:cstheme="minorHAnsi"/>
                <w:i/>
                <w:iCs/>
              </w:rPr>
            </w:pPr>
          </w:p>
        </w:tc>
        <w:tc>
          <w:tcPr>
            <w:tcW w:w="1559" w:type="dxa"/>
            <w:noWrap/>
            <w:hideMark/>
          </w:tcPr>
          <w:p w14:paraId="3A6E7139" w14:textId="77777777" w:rsidR="00F13EF9" w:rsidRPr="00380D00" w:rsidRDefault="00F13EF9" w:rsidP="00F13EF9">
            <w:pPr>
              <w:rPr>
                <w:rFonts w:cstheme="minorHAnsi"/>
              </w:rPr>
            </w:pPr>
          </w:p>
        </w:tc>
        <w:tc>
          <w:tcPr>
            <w:tcW w:w="1417" w:type="dxa"/>
            <w:noWrap/>
            <w:hideMark/>
          </w:tcPr>
          <w:p w14:paraId="39FA6BDA" w14:textId="3F4143B9" w:rsidR="00F13EF9" w:rsidRPr="00380D00" w:rsidRDefault="00C7799E" w:rsidP="00F13EF9">
            <w:pPr>
              <w:rPr>
                <w:rFonts w:cstheme="minorHAnsi"/>
              </w:rPr>
            </w:pPr>
            <w:r w:rsidRPr="00380D00">
              <w:rPr>
                <w:rFonts w:cstheme="minorHAnsi"/>
              </w:rPr>
              <w:t>QLD</w:t>
            </w:r>
          </w:p>
        </w:tc>
      </w:tr>
      <w:tr w:rsidR="00F13EF9" w:rsidRPr="00F20D8A" w14:paraId="551CD32E" w14:textId="77777777" w:rsidTr="009E19C6">
        <w:trPr>
          <w:trHeight w:val="300"/>
        </w:trPr>
        <w:tc>
          <w:tcPr>
            <w:tcW w:w="3397" w:type="dxa"/>
            <w:noWrap/>
            <w:hideMark/>
          </w:tcPr>
          <w:p w14:paraId="77D8A01A" w14:textId="77777777" w:rsidR="00F13EF9" w:rsidRPr="00380D00" w:rsidRDefault="00F13EF9" w:rsidP="00F13EF9">
            <w:pPr>
              <w:rPr>
                <w:rFonts w:cstheme="minorHAnsi"/>
                <w:i/>
                <w:iCs/>
              </w:rPr>
            </w:pPr>
            <w:r w:rsidRPr="00380D00">
              <w:rPr>
                <w:rFonts w:cstheme="minorHAnsi"/>
                <w:i/>
                <w:iCs/>
              </w:rPr>
              <w:t>Robshelfordia fraserensis</w:t>
            </w:r>
          </w:p>
        </w:tc>
        <w:tc>
          <w:tcPr>
            <w:tcW w:w="2977" w:type="dxa"/>
            <w:noWrap/>
            <w:hideMark/>
          </w:tcPr>
          <w:p w14:paraId="4C8303EC" w14:textId="77777777" w:rsidR="00F13EF9" w:rsidRPr="00380D00" w:rsidRDefault="00F13EF9" w:rsidP="00F13EF9">
            <w:pPr>
              <w:rPr>
                <w:rFonts w:cstheme="minorHAnsi"/>
                <w:i/>
                <w:iCs/>
              </w:rPr>
            </w:pPr>
          </w:p>
        </w:tc>
        <w:tc>
          <w:tcPr>
            <w:tcW w:w="1559" w:type="dxa"/>
            <w:noWrap/>
            <w:hideMark/>
          </w:tcPr>
          <w:p w14:paraId="593A65F3" w14:textId="77777777" w:rsidR="00F13EF9" w:rsidRPr="00380D00" w:rsidRDefault="00F13EF9" w:rsidP="00F13EF9">
            <w:pPr>
              <w:rPr>
                <w:rFonts w:cstheme="minorHAnsi"/>
              </w:rPr>
            </w:pPr>
          </w:p>
        </w:tc>
        <w:tc>
          <w:tcPr>
            <w:tcW w:w="1417" w:type="dxa"/>
            <w:noWrap/>
            <w:hideMark/>
          </w:tcPr>
          <w:p w14:paraId="306606BA" w14:textId="55E22E0E" w:rsidR="00F13EF9" w:rsidRPr="00380D00" w:rsidRDefault="00C7799E" w:rsidP="00F13EF9">
            <w:pPr>
              <w:rPr>
                <w:rFonts w:cstheme="minorHAnsi"/>
              </w:rPr>
            </w:pPr>
            <w:r w:rsidRPr="00380D00">
              <w:rPr>
                <w:rFonts w:cstheme="minorHAnsi"/>
              </w:rPr>
              <w:t>QLD</w:t>
            </w:r>
          </w:p>
        </w:tc>
      </w:tr>
      <w:tr w:rsidR="000A4914" w:rsidRPr="00F20D8A" w14:paraId="5EB8AD4A" w14:textId="77777777" w:rsidTr="00380D00">
        <w:trPr>
          <w:trHeight w:val="300"/>
        </w:trPr>
        <w:tc>
          <w:tcPr>
            <w:tcW w:w="9350" w:type="dxa"/>
            <w:gridSpan w:val="4"/>
            <w:shd w:val="clear" w:color="auto" w:fill="000000" w:themeFill="text1"/>
            <w:noWrap/>
          </w:tcPr>
          <w:p w14:paraId="1DC30C39" w14:textId="4305DF11" w:rsidR="000A4914" w:rsidRPr="00380D00" w:rsidRDefault="000A4914" w:rsidP="00380D00">
            <w:pPr>
              <w:spacing w:line="252" w:lineRule="auto"/>
              <w:rPr>
                <w:rFonts w:cstheme="minorHAnsi"/>
              </w:rPr>
            </w:pPr>
            <w:r w:rsidRPr="00380D00">
              <w:rPr>
                <w:rFonts w:ascii="Calibri" w:eastAsia="Times New Roman" w:hAnsi="Calibri" w:cs="Calibri"/>
                <w:b/>
                <w:color w:val="FFFFFF" w:themeColor="background1"/>
                <w:lang w:eastAsia="en-AU"/>
              </w:rPr>
              <w:t>Grasshoppers and crickets</w:t>
            </w:r>
          </w:p>
        </w:tc>
      </w:tr>
      <w:tr w:rsidR="00F13EF9" w:rsidRPr="00F20D8A" w14:paraId="7992BC78" w14:textId="77777777" w:rsidTr="009E19C6">
        <w:trPr>
          <w:trHeight w:val="300"/>
        </w:trPr>
        <w:tc>
          <w:tcPr>
            <w:tcW w:w="3397" w:type="dxa"/>
            <w:noWrap/>
            <w:hideMark/>
          </w:tcPr>
          <w:p w14:paraId="4DDE5BBC" w14:textId="77777777" w:rsidR="00F13EF9" w:rsidRPr="00380D00" w:rsidRDefault="00F13EF9" w:rsidP="00F13EF9">
            <w:pPr>
              <w:rPr>
                <w:rFonts w:cstheme="minorHAnsi"/>
                <w:i/>
                <w:iCs/>
              </w:rPr>
            </w:pPr>
            <w:r w:rsidRPr="00380D00">
              <w:rPr>
                <w:rFonts w:cstheme="minorHAnsi"/>
                <w:i/>
                <w:iCs/>
              </w:rPr>
              <w:t>Cooloola propator</w:t>
            </w:r>
          </w:p>
        </w:tc>
        <w:tc>
          <w:tcPr>
            <w:tcW w:w="2977" w:type="dxa"/>
            <w:noWrap/>
            <w:hideMark/>
          </w:tcPr>
          <w:p w14:paraId="667214D6" w14:textId="77777777" w:rsidR="00F13EF9" w:rsidRPr="00380D00" w:rsidRDefault="00F13EF9" w:rsidP="00F13EF9">
            <w:pPr>
              <w:rPr>
                <w:rFonts w:cstheme="minorHAnsi"/>
                <w:i/>
                <w:iCs/>
              </w:rPr>
            </w:pPr>
          </w:p>
        </w:tc>
        <w:tc>
          <w:tcPr>
            <w:tcW w:w="1559" w:type="dxa"/>
            <w:noWrap/>
            <w:hideMark/>
          </w:tcPr>
          <w:p w14:paraId="419631E7" w14:textId="77777777" w:rsidR="00F13EF9" w:rsidRPr="00380D00" w:rsidRDefault="00F13EF9" w:rsidP="00F13EF9">
            <w:pPr>
              <w:rPr>
                <w:rFonts w:cstheme="minorHAnsi"/>
              </w:rPr>
            </w:pPr>
          </w:p>
        </w:tc>
        <w:tc>
          <w:tcPr>
            <w:tcW w:w="1417" w:type="dxa"/>
            <w:noWrap/>
            <w:hideMark/>
          </w:tcPr>
          <w:p w14:paraId="3A0554CB" w14:textId="6469BA04" w:rsidR="00F13EF9" w:rsidRPr="00380D00" w:rsidRDefault="00C7799E" w:rsidP="00F13EF9">
            <w:pPr>
              <w:rPr>
                <w:rFonts w:cstheme="minorHAnsi"/>
              </w:rPr>
            </w:pPr>
            <w:r w:rsidRPr="00380D00">
              <w:rPr>
                <w:rFonts w:cstheme="minorHAnsi"/>
              </w:rPr>
              <w:t>QLD</w:t>
            </w:r>
          </w:p>
        </w:tc>
      </w:tr>
      <w:tr w:rsidR="000A4914" w:rsidRPr="00F20D8A" w14:paraId="4EEAC8B1" w14:textId="77777777" w:rsidTr="009E19C6">
        <w:trPr>
          <w:trHeight w:val="300"/>
        </w:trPr>
        <w:tc>
          <w:tcPr>
            <w:tcW w:w="3397" w:type="dxa"/>
            <w:noWrap/>
          </w:tcPr>
          <w:p w14:paraId="3B2AE30C" w14:textId="6A7E5EDF" w:rsidR="000A4914" w:rsidRPr="00380D00" w:rsidRDefault="000A4914" w:rsidP="00F13EF9">
            <w:pPr>
              <w:rPr>
                <w:rFonts w:cstheme="minorHAnsi"/>
                <w:i/>
                <w:iCs/>
              </w:rPr>
            </w:pPr>
            <w:r w:rsidRPr="00380D00">
              <w:rPr>
                <w:rFonts w:cstheme="minorHAnsi"/>
              </w:rPr>
              <w:t xml:space="preserve">King cricket </w:t>
            </w:r>
            <w:r w:rsidR="00CF38A4" w:rsidRPr="00380D00">
              <w:rPr>
                <w:rFonts w:cstheme="minorHAnsi"/>
              </w:rPr>
              <w:t>g</w:t>
            </w:r>
            <w:r w:rsidRPr="00380D00">
              <w:rPr>
                <w:rFonts w:cstheme="minorHAnsi"/>
              </w:rPr>
              <w:t>en</w:t>
            </w:r>
            <w:r w:rsidR="00CF38A4" w:rsidRPr="00380D00">
              <w:rPr>
                <w:rFonts w:cstheme="minorHAnsi"/>
              </w:rPr>
              <w:t>us</w:t>
            </w:r>
            <w:r w:rsidRPr="00380D00">
              <w:rPr>
                <w:rFonts w:cstheme="minorHAnsi"/>
              </w:rPr>
              <w:t xml:space="preserve"> nov. sp nov. (</w:t>
            </w:r>
            <w:r w:rsidR="00257101" w:rsidRPr="00380D00">
              <w:rPr>
                <w:rFonts w:cstheme="minorHAnsi"/>
              </w:rPr>
              <w:t xml:space="preserve">Bulburin, </w:t>
            </w:r>
            <w:r w:rsidRPr="00380D00">
              <w:rPr>
                <w:rFonts w:cstheme="minorHAnsi"/>
              </w:rPr>
              <w:t>per G. Monteith)</w:t>
            </w:r>
          </w:p>
        </w:tc>
        <w:tc>
          <w:tcPr>
            <w:tcW w:w="2977" w:type="dxa"/>
            <w:noWrap/>
          </w:tcPr>
          <w:p w14:paraId="7755187A" w14:textId="77777777" w:rsidR="000A4914" w:rsidRPr="00380D00" w:rsidRDefault="000A4914" w:rsidP="00F13EF9">
            <w:pPr>
              <w:rPr>
                <w:rFonts w:cstheme="minorHAnsi"/>
                <w:i/>
                <w:iCs/>
              </w:rPr>
            </w:pPr>
          </w:p>
        </w:tc>
        <w:tc>
          <w:tcPr>
            <w:tcW w:w="1559" w:type="dxa"/>
            <w:noWrap/>
          </w:tcPr>
          <w:p w14:paraId="1698E759" w14:textId="77777777" w:rsidR="000A4914" w:rsidRPr="00380D00" w:rsidRDefault="000A4914" w:rsidP="00F13EF9">
            <w:pPr>
              <w:rPr>
                <w:rFonts w:cstheme="minorHAnsi"/>
              </w:rPr>
            </w:pPr>
          </w:p>
        </w:tc>
        <w:tc>
          <w:tcPr>
            <w:tcW w:w="1417" w:type="dxa"/>
            <w:noWrap/>
          </w:tcPr>
          <w:p w14:paraId="02F011E2" w14:textId="1E66C61D" w:rsidR="000A4914" w:rsidRPr="00380D00" w:rsidRDefault="00C7799E" w:rsidP="00F13EF9">
            <w:pPr>
              <w:rPr>
                <w:rFonts w:cstheme="minorHAnsi"/>
              </w:rPr>
            </w:pPr>
            <w:r w:rsidRPr="00380D00">
              <w:rPr>
                <w:rFonts w:cstheme="minorHAnsi"/>
              </w:rPr>
              <w:t>QLD</w:t>
            </w:r>
          </w:p>
        </w:tc>
      </w:tr>
      <w:tr w:rsidR="00F13EF9" w:rsidRPr="00F20D8A" w14:paraId="3A427863" w14:textId="77777777" w:rsidTr="009E19C6">
        <w:trPr>
          <w:trHeight w:val="300"/>
        </w:trPr>
        <w:tc>
          <w:tcPr>
            <w:tcW w:w="3397" w:type="dxa"/>
            <w:noWrap/>
            <w:hideMark/>
          </w:tcPr>
          <w:p w14:paraId="55A35072" w14:textId="77777777" w:rsidR="00F13EF9" w:rsidRPr="00380D00" w:rsidRDefault="00F13EF9" w:rsidP="00F13EF9">
            <w:pPr>
              <w:rPr>
                <w:rFonts w:cstheme="minorHAnsi"/>
                <w:i/>
                <w:iCs/>
              </w:rPr>
            </w:pPr>
            <w:r w:rsidRPr="00380D00">
              <w:rPr>
                <w:rFonts w:cstheme="minorHAnsi"/>
                <w:i/>
                <w:iCs/>
              </w:rPr>
              <w:t>Praxibulus uncinatus</w:t>
            </w:r>
          </w:p>
        </w:tc>
        <w:tc>
          <w:tcPr>
            <w:tcW w:w="2977" w:type="dxa"/>
            <w:noWrap/>
            <w:hideMark/>
          </w:tcPr>
          <w:p w14:paraId="7552143B" w14:textId="77777777" w:rsidR="00F13EF9" w:rsidRPr="00380D00" w:rsidRDefault="00F13EF9" w:rsidP="00F13EF9">
            <w:pPr>
              <w:rPr>
                <w:rFonts w:cstheme="minorHAnsi"/>
              </w:rPr>
            </w:pPr>
            <w:r w:rsidRPr="00380D00">
              <w:rPr>
                <w:rFonts w:cstheme="minorHAnsi"/>
              </w:rPr>
              <w:t>Alpine Yellow-Bellied Grasshopper</w:t>
            </w:r>
          </w:p>
        </w:tc>
        <w:tc>
          <w:tcPr>
            <w:tcW w:w="1559" w:type="dxa"/>
            <w:noWrap/>
            <w:hideMark/>
          </w:tcPr>
          <w:p w14:paraId="68DF0E12" w14:textId="77777777" w:rsidR="00F13EF9" w:rsidRPr="00380D00" w:rsidRDefault="00F13EF9" w:rsidP="00F13EF9">
            <w:pPr>
              <w:rPr>
                <w:rFonts w:cstheme="minorHAnsi"/>
              </w:rPr>
            </w:pPr>
            <w:r w:rsidRPr="00380D00">
              <w:rPr>
                <w:rFonts w:cstheme="minorHAnsi"/>
              </w:rPr>
              <w:t>IUCN (VU)</w:t>
            </w:r>
          </w:p>
        </w:tc>
        <w:tc>
          <w:tcPr>
            <w:tcW w:w="1417" w:type="dxa"/>
            <w:noWrap/>
            <w:hideMark/>
          </w:tcPr>
          <w:p w14:paraId="502BC572" w14:textId="77777777" w:rsidR="00F13EF9" w:rsidRPr="00380D00" w:rsidRDefault="00F13EF9" w:rsidP="00F13EF9">
            <w:pPr>
              <w:rPr>
                <w:rFonts w:cstheme="minorHAnsi"/>
              </w:rPr>
            </w:pPr>
            <w:r w:rsidRPr="00380D00">
              <w:rPr>
                <w:rFonts w:cstheme="minorHAnsi"/>
              </w:rPr>
              <w:t>VIC</w:t>
            </w:r>
          </w:p>
        </w:tc>
      </w:tr>
      <w:tr w:rsidR="00F13EF9" w:rsidRPr="00F20D8A" w14:paraId="1E58FC02" w14:textId="77777777" w:rsidTr="009E19C6">
        <w:trPr>
          <w:trHeight w:val="300"/>
        </w:trPr>
        <w:tc>
          <w:tcPr>
            <w:tcW w:w="3397" w:type="dxa"/>
            <w:noWrap/>
            <w:hideMark/>
          </w:tcPr>
          <w:p w14:paraId="23113CDE" w14:textId="77777777" w:rsidR="00F13EF9" w:rsidRPr="00380D00" w:rsidRDefault="00F13EF9" w:rsidP="00F13EF9">
            <w:pPr>
              <w:rPr>
                <w:rFonts w:cstheme="minorHAnsi"/>
                <w:i/>
                <w:iCs/>
              </w:rPr>
            </w:pPr>
            <w:r w:rsidRPr="00380D00">
              <w:rPr>
                <w:rFonts w:cstheme="minorHAnsi"/>
                <w:i/>
                <w:iCs/>
              </w:rPr>
              <w:t>Tinzeda fraserensis</w:t>
            </w:r>
          </w:p>
        </w:tc>
        <w:tc>
          <w:tcPr>
            <w:tcW w:w="2977" w:type="dxa"/>
            <w:noWrap/>
            <w:hideMark/>
          </w:tcPr>
          <w:p w14:paraId="6758CE63" w14:textId="77777777" w:rsidR="00F13EF9" w:rsidRPr="00380D00" w:rsidRDefault="00F13EF9" w:rsidP="00F13EF9">
            <w:pPr>
              <w:rPr>
                <w:rFonts w:cstheme="minorHAnsi"/>
                <w:i/>
                <w:iCs/>
              </w:rPr>
            </w:pPr>
          </w:p>
        </w:tc>
        <w:tc>
          <w:tcPr>
            <w:tcW w:w="1559" w:type="dxa"/>
            <w:noWrap/>
            <w:hideMark/>
          </w:tcPr>
          <w:p w14:paraId="54F29F94" w14:textId="77777777" w:rsidR="00F13EF9" w:rsidRPr="00380D00" w:rsidRDefault="00F13EF9" w:rsidP="00F13EF9">
            <w:pPr>
              <w:rPr>
                <w:rFonts w:cstheme="minorHAnsi"/>
              </w:rPr>
            </w:pPr>
          </w:p>
        </w:tc>
        <w:tc>
          <w:tcPr>
            <w:tcW w:w="1417" w:type="dxa"/>
            <w:noWrap/>
            <w:hideMark/>
          </w:tcPr>
          <w:p w14:paraId="7AE0D504" w14:textId="70BAF8B3" w:rsidR="00F13EF9" w:rsidRPr="00380D00" w:rsidRDefault="00C7799E" w:rsidP="00F13EF9">
            <w:pPr>
              <w:rPr>
                <w:rFonts w:cstheme="minorHAnsi"/>
              </w:rPr>
            </w:pPr>
            <w:r w:rsidRPr="00380D00">
              <w:rPr>
                <w:rFonts w:cstheme="minorHAnsi"/>
              </w:rPr>
              <w:t>QLD</w:t>
            </w:r>
          </w:p>
        </w:tc>
      </w:tr>
      <w:tr w:rsidR="000A4914" w:rsidRPr="00F20D8A" w14:paraId="0D08BCD4" w14:textId="77777777" w:rsidTr="00380D00">
        <w:trPr>
          <w:trHeight w:val="300"/>
        </w:trPr>
        <w:tc>
          <w:tcPr>
            <w:tcW w:w="9350" w:type="dxa"/>
            <w:gridSpan w:val="4"/>
            <w:shd w:val="clear" w:color="auto" w:fill="000000" w:themeFill="text1"/>
            <w:noWrap/>
          </w:tcPr>
          <w:p w14:paraId="5E375D72" w14:textId="2B9962AA" w:rsidR="000A4914" w:rsidRPr="00380D00" w:rsidRDefault="000A4914" w:rsidP="00380D00">
            <w:pPr>
              <w:spacing w:line="252" w:lineRule="auto"/>
              <w:rPr>
                <w:rFonts w:cstheme="minorHAnsi"/>
              </w:rPr>
            </w:pPr>
            <w:r w:rsidRPr="00380D00">
              <w:rPr>
                <w:rFonts w:ascii="Calibri" w:eastAsia="Times New Roman" w:hAnsi="Calibri" w:cs="Calibri"/>
                <w:b/>
                <w:color w:val="FFFFFF" w:themeColor="background1"/>
                <w:lang w:eastAsia="en-AU"/>
              </w:rPr>
              <w:t>Hemiptera (bugs)</w:t>
            </w:r>
          </w:p>
        </w:tc>
      </w:tr>
      <w:tr w:rsidR="00F13EF9" w:rsidRPr="00F20D8A" w14:paraId="71D0EE38" w14:textId="77777777" w:rsidTr="009E19C6">
        <w:trPr>
          <w:trHeight w:val="300"/>
        </w:trPr>
        <w:tc>
          <w:tcPr>
            <w:tcW w:w="3397" w:type="dxa"/>
            <w:noWrap/>
            <w:hideMark/>
          </w:tcPr>
          <w:p w14:paraId="56C88E73" w14:textId="77777777" w:rsidR="00F13EF9" w:rsidRPr="00380D00" w:rsidRDefault="00F13EF9" w:rsidP="00F13EF9">
            <w:pPr>
              <w:rPr>
                <w:rFonts w:cstheme="minorHAnsi"/>
                <w:i/>
                <w:iCs/>
              </w:rPr>
            </w:pPr>
            <w:r w:rsidRPr="00380D00">
              <w:rPr>
                <w:rFonts w:cstheme="minorHAnsi"/>
                <w:i/>
                <w:iCs/>
              </w:rPr>
              <w:t>Acizzia keithi</w:t>
            </w:r>
          </w:p>
        </w:tc>
        <w:tc>
          <w:tcPr>
            <w:tcW w:w="2977" w:type="dxa"/>
            <w:noWrap/>
            <w:hideMark/>
          </w:tcPr>
          <w:p w14:paraId="670DB4AE" w14:textId="77777777" w:rsidR="00F13EF9" w:rsidRPr="00380D00" w:rsidRDefault="00F13EF9" w:rsidP="00F13EF9">
            <w:pPr>
              <w:rPr>
                <w:rFonts w:cstheme="minorHAnsi"/>
              </w:rPr>
            </w:pPr>
            <w:r w:rsidRPr="00380D00">
              <w:rPr>
                <w:rFonts w:cstheme="minorHAnsi"/>
              </w:rPr>
              <w:t>Keith's Plant-louse</w:t>
            </w:r>
          </w:p>
        </w:tc>
        <w:tc>
          <w:tcPr>
            <w:tcW w:w="1559" w:type="dxa"/>
            <w:noWrap/>
            <w:hideMark/>
          </w:tcPr>
          <w:p w14:paraId="13D96E6D" w14:textId="77777777" w:rsidR="00F13EF9" w:rsidRPr="00380D00" w:rsidRDefault="00F13EF9" w:rsidP="00F13EF9">
            <w:pPr>
              <w:rPr>
                <w:rFonts w:cstheme="minorHAnsi"/>
              </w:rPr>
            </w:pPr>
          </w:p>
        </w:tc>
        <w:tc>
          <w:tcPr>
            <w:tcW w:w="1417" w:type="dxa"/>
            <w:noWrap/>
            <w:hideMark/>
          </w:tcPr>
          <w:p w14:paraId="176DFEB4" w14:textId="77777777" w:rsidR="00F13EF9" w:rsidRPr="00380D00" w:rsidRDefault="00F13EF9" w:rsidP="00F13EF9">
            <w:pPr>
              <w:rPr>
                <w:rFonts w:cstheme="minorHAnsi"/>
              </w:rPr>
            </w:pPr>
            <w:r w:rsidRPr="00380D00">
              <w:rPr>
                <w:rFonts w:cstheme="minorHAnsi"/>
              </w:rPr>
              <w:t>NSW</w:t>
            </w:r>
          </w:p>
        </w:tc>
      </w:tr>
      <w:tr w:rsidR="00F13EF9" w:rsidRPr="00F20D8A" w14:paraId="048E0A39" w14:textId="77777777" w:rsidTr="009E19C6">
        <w:trPr>
          <w:trHeight w:val="300"/>
        </w:trPr>
        <w:tc>
          <w:tcPr>
            <w:tcW w:w="3397" w:type="dxa"/>
            <w:noWrap/>
            <w:hideMark/>
          </w:tcPr>
          <w:p w14:paraId="774FC856" w14:textId="77777777" w:rsidR="00F13EF9" w:rsidRPr="00380D00" w:rsidRDefault="00F13EF9" w:rsidP="00F13EF9">
            <w:pPr>
              <w:rPr>
                <w:rFonts w:cstheme="minorHAnsi"/>
                <w:i/>
                <w:iCs/>
              </w:rPr>
            </w:pPr>
            <w:r w:rsidRPr="00380D00">
              <w:rPr>
                <w:rFonts w:cstheme="minorHAnsi"/>
                <w:i/>
                <w:iCs/>
              </w:rPr>
              <w:t>Granulaptera remota</w:t>
            </w:r>
          </w:p>
        </w:tc>
        <w:tc>
          <w:tcPr>
            <w:tcW w:w="2977" w:type="dxa"/>
            <w:noWrap/>
            <w:hideMark/>
          </w:tcPr>
          <w:p w14:paraId="4AC57DF5" w14:textId="77777777" w:rsidR="00F13EF9" w:rsidRPr="00380D00" w:rsidRDefault="00F13EF9" w:rsidP="00F13EF9">
            <w:pPr>
              <w:rPr>
                <w:rFonts w:cstheme="minorHAnsi"/>
                <w:i/>
                <w:iCs/>
              </w:rPr>
            </w:pPr>
          </w:p>
        </w:tc>
        <w:tc>
          <w:tcPr>
            <w:tcW w:w="1559" w:type="dxa"/>
            <w:noWrap/>
            <w:hideMark/>
          </w:tcPr>
          <w:p w14:paraId="157DFD71" w14:textId="77777777" w:rsidR="00F13EF9" w:rsidRPr="00380D00" w:rsidRDefault="00F13EF9" w:rsidP="00F13EF9">
            <w:pPr>
              <w:rPr>
                <w:rFonts w:cstheme="minorHAnsi"/>
              </w:rPr>
            </w:pPr>
          </w:p>
        </w:tc>
        <w:tc>
          <w:tcPr>
            <w:tcW w:w="1417" w:type="dxa"/>
            <w:noWrap/>
            <w:hideMark/>
          </w:tcPr>
          <w:p w14:paraId="1D709EEF" w14:textId="7376C2C4" w:rsidR="00F13EF9" w:rsidRPr="00380D00" w:rsidRDefault="00C7799E" w:rsidP="00F13EF9">
            <w:pPr>
              <w:rPr>
                <w:rFonts w:cstheme="minorHAnsi"/>
              </w:rPr>
            </w:pPr>
            <w:r w:rsidRPr="00380D00">
              <w:rPr>
                <w:rFonts w:cstheme="minorHAnsi"/>
              </w:rPr>
              <w:t>QLD</w:t>
            </w:r>
          </w:p>
        </w:tc>
      </w:tr>
      <w:tr w:rsidR="00F13EF9" w:rsidRPr="00F20D8A" w14:paraId="144FCBF0" w14:textId="77777777" w:rsidTr="009E19C6">
        <w:trPr>
          <w:trHeight w:val="300"/>
        </w:trPr>
        <w:tc>
          <w:tcPr>
            <w:tcW w:w="3397" w:type="dxa"/>
            <w:noWrap/>
            <w:hideMark/>
          </w:tcPr>
          <w:p w14:paraId="582AE68D" w14:textId="77777777" w:rsidR="00F13EF9" w:rsidRPr="00380D00" w:rsidRDefault="00F13EF9" w:rsidP="00F13EF9">
            <w:pPr>
              <w:rPr>
                <w:rFonts w:cstheme="minorHAnsi"/>
                <w:i/>
                <w:iCs/>
              </w:rPr>
            </w:pPr>
            <w:r w:rsidRPr="00380D00">
              <w:rPr>
                <w:rFonts w:cstheme="minorHAnsi"/>
                <w:i/>
                <w:iCs/>
              </w:rPr>
              <w:t>Neophloeobia bulburina</w:t>
            </w:r>
          </w:p>
        </w:tc>
        <w:tc>
          <w:tcPr>
            <w:tcW w:w="2977" w:type="dxa"/>
            <w:noWrap/>
            <w:hideMark/>
          </w:tcPr>
          <w:p w14:paraId="00DB91C2" w14:textId="77777777" w:rsidR="00F13EF9" w:rsidRPr="00380D00" w:rsidRDefault="00F13EF9" w:rsidP="00F13EF9">
            <w:pPr>
              <w:rPr>
                <w:rFonts w:cstheme="minorHAnsi"/>
                <w:i/>
                <w:iCs/>
              </w:rPr>
            </w:pPr>
          </w:p>
        </w:tc>
        <w:tc>
          <w:tcPr>
            <w:tcW w:w="1559" w:type="dxa"/>
            <w:noWrap/>
            <w:hideMark/>
          </w:tcPr>
          <w:p w14:paraId="02736D7D" w14:textId="77777777" w:rsidR="00F13EF9" w:rsidRPr="00380D00" w:rsidRDefault="00F13EF9" w:rsidP="00F13EF9">
            <w:pPr>
              <w:rPr>
                <w:rFonts w:cstheme="minorHAnsi"/>
              </w:rPr>
            </w:pPr>
          </w:p>
        </w:tc>
        <w:tc>
          <w:tcPr>
            <w:tcW w:w="1417" w:type="dxa"/>
            <w:noWrap/>
            <w:hideMark/>
          </w:tcPr>
          <w:p w14:paraId="213BF5C2" w14:textId="5378861E" w:rsidR="00F13EF9" w:rsidRPr="00380D00" w:rsidRDefault="00C7799E" w:rsidP="00F13EF9">
            <w:pPr>
              <w:rPr>
                <w:rFonts w:cstheme="minorHAnsi"/>
              </w:rPr>
            </w:pPr>
            <w:r w:rsidRPr="00380D00">
              <w:rPr>
                <w:rFonts w:cstheme="minorHAnsi"/>
              </w:rPr>
              <w:t>QLD</w:t>
            </w:r>
          </w:p>
        </w:tc>
      </w:tr>
      <w:tr w:rsidR="000A4914" w:rsidRPr="00F20D8A" w14:paraId="6A6003FE" w14:textId="77777777" w:rsidTr="009E19C6">
        <w:trPr>
          <w:trHeight w:val="300"/>
        </w:trPr>
        <w:tc>
          <w:tcPr>
            <w:tcW w:w="3397" w:type="dxa"/>
            <w:noWrap/>
          </w:tcPr>
          <w:p w14:paraId="1A49335C" w14:textId="3C0314D6" w:rsidR="000A4914" w:rsidRPr="00380D00" w:rsidRDefault="000A4914" w:rsidP="00F13EF9">
            <w:pPr>
              <w:rPr>
                <w:rFonts w:cstheme="minorHAnsi"/>
                <w:i/>
                <w:iCs/>
              </w:rPr>
            </w:pPr>
            <w:r w:rsidRPr="00380D00">
              <w:rPr>
                <w:rFonts w:cstheme="minorHAnsi"/>
                <w:i/>
                <w:iCs/>
              </w:rPr>
              <w:t>Olonia rubicunda = Eurybrachys rubicunda</w:t>
            </w:r>
          </w:p>
        </w:tc>
        <w:tc>
          <w:tcPr>
            <w:tcW w:w="2977" w:type="dxa"/>
            <w:noWrap/>
          </w:tcPr>
          <w:p w14:paraId="0544118A" w14:textId="77777777" w:rsidR="000A4914" w:rsidRPr="00380D00" w:rsidRDefault="000A4914" w:rsidP="00F13EF9">
            <w:pPr>
              <w:rPr>
                <w:rFonts w:cstheme="minorHAnsi"/>
                <w:i/>
                <w:iCs/>
              </w:rPr>
            </w:pPr>
          </w:p>
        </w:tc>
        <w:tc>
          <w:tcPr>
            <w:tcW w:w="1559" w:type="dxa"/>
            <w:noWrap/>
          </w:tcPr>
          <w:p w14:paraId="1F6188B1" w14:textId="77777777" w:rsidR="000A4914" w:rsidRPr="00380D00" w:rsidRDefault="000A4914" w:rsidP="00F13EF9">
            <w:pPr>
              <w:rPr>
                <w:rFonts w:cstheme="minorHAnsi"/>
              </w:rPr>
            </w:pPr>
          </w:p>
        </w:tc>
        <w:tc>
          <w:tcPr>
            <w:tcW w:w="1417" w:type="dxa"/>
            <w:noWrap/>
          </w:tcPr>
          <w:p w14:paraId="7BC5B28F" w14:textId="0120FD54" w:rsidR="000A4914" w:rsidRPr="00380D00" w:rsidRDefault="00C7799E" w:rsidP="00F13EF9">
            <w:pPr>
              <w:rPr>
                <w:rFonts w:cstheme="minorHAnsi"/>
              </w:rPr>
            </w:pPr>
            <w:r w:rsidRPr="00380D00">
              <w:rPr>
                <w:rFonts w:cstheme="minorHAnsi"/>
              </w:rPr>
              <w:t>QLD</w:t>
            </w:r>
          </w:p>
        </w:tc>
      </w:tr>
      <w:tr w:rsidR="00F13EF9" w:rsidRPr="00F20D8A" w14:paraId="28DD3BE0" w14:textId="77777777" w:rsidTr="009E19C6">
        <w:trPr>
          <w:trHeight w:val="300"/>
        </w:trPr>
        <w:tc>
          <w:tcPr>
            <w:tcW w:w="3397" w:type="dxa"/>
            <w:noWrap/>
            <w:hideMark/>
          </w:tcPr>
          <w:p w14:paraId="01FBA4D7" w14:textId="77777777" w:rsidR="00F13EF9" w:rsidRPr="00380D00" w:rsidRDefault="00F13EF9" w:rsidP="00F13EF9">
            <w:pPr>
              <w:rPr>
                <w:rFonts w:cstheme="minorHAnsi"/>
                <w:i/>
                <w:iCs/>
              </w:rPr>
            </w:pPr>
            <w:r w:rsidRPr="00380D00">
              <w:rPr>
                <w:rFonts w:cstheme="minorHAnsi"/>
                <w:i/>
                <w:iCs/>
              </w:rPr>
              <w:t>Trioza banksiae</w:t>
            </w:r>
          </w:p>
        </w:tc>
        <w:tc>
          <w:tcPr>
            <w:tcW w:w="2977" w:type="dxa"/>
            <w:noWrap/>
            <w:hideMark/>
          </w:tcPr>
          <w:p w14:paraId="2DEF8C2C" w14:textId="77777777" w:rsidR="00F13EF9" w:rsidRPr="00380D00" w:rsidRDefault="00F13EF9" w:rsidP="00F13EF9">
            <w:pPr>
              <w:rPr>
                <w:rFonts w:cstheme="minorHAnsi"/>
              </w:rPr>
            </w:pPr>
            <w:r w:rsidRPr="00380D00">
              <w:rPr>
                <w:rFonts w:cstheme="minorHAnsi"/>
              </w:rPr>
              <w:t>Banksia plant-louse</w:t>
            </w:r>
          </w:p>
        </w:tc>
        <w:tc>
          <w:tcPr>
            <w:tcW w:w="1559" w:type="dxa"/>
            <w:noWrap/>
            <w:hideMark/>
          </w:tcPr>
          <w:p w14:paraId="59E13313" w14:textId="77777777" w:rsidR="00F13EF9" w:rsidRPr="00380D00" w:rsidRDefault="00F13EF9" w:rsidP="00F13EF9">
            <w:pPr>
              <w:rPr>
                <w:rFonts w:cstheme="minorHAnsi"/>
              </w:rPr>
            </w:pPr>
          </w:p>
        </w:tc>
        <w:tc>
          <w:tcPr>
            <w:tcW w:w="1417" w:type="dxa"/>
            <w:noWrap/>
            <w:hideMark/>
          </w:tcPr>
          <w:p w14:paraId="2F714E7F" w14:textId="77777777" w:rsidR="00F13EF9" w:rsidRPr="00380D00" w:rsidRDefault="00F13EF9" w:rsidP="00F13EF9">
            <w:pPr>
              <w:rPr>
                <w:rFonts w:cstheme="minorHAnsi"/>
              </w:rPr>
            </w:pPr>
            <w:r w:rsidRPr="00380D00">
              <w:rPr>
                <w:rFonts w:cstheme="minorHAnsi"/>
              </w:rPr>
              <w:t>NSW</w:t>
            </w:r>
          </w:p>
        </w:tc>
      </w:tr>
      <w:tr w:rsidR="007D1AB8" w:rsidRPr="00F20D8A" w14:paraId="79901060" w14:textId="77777777" w:rsidTr="009E19C6">
        <w:trPr>
          <w:trHeight w:val="300"/>
        </w:trPr>
        <w:tc>
          <w:tcPr>
            <w:tcW w:w="3397" w:type="dxa"/>
            <w:noWrap/>
          </w:tcPr>
          <w:p w14:paraId="62BA2963" w14:textId="3CA7B201" w:rsidR="007D1AB8" w:rsidRPr="00380D00" w:rsidRDefault="007D1AB8" w:rsidP="00F13EF9">
            <w:pPr>
              <w:rPr>
                <w:rFonts w:cstheme="minorHAnsi"/>
                <w:i/>
                <w:iCs/>
              </w:rPr>
            </w:pPr>
            <w:r w:rsidRPr="00380D00">
              <w:rPr>
                <w:rFonts w:cstheme="minorHAnsi"/>
                <w:i/>
                <w:iCs/>
              </w:rPr>
              <w:t>Hackeriella veitchi</w:t>
            </w:r>
          </w:p>
        </w:tc>
        <w:tc>
          <w:tcPr>
            <w:tcW w:w="2977" w:type="dxa"/>
            <w:noWrap/>
          </w:tcPr>
          <w:p w14:paraId="1AD2939C" w14:textId="77777777" w:rsidR="007D1AB8" w:rsidRPr="00380D00" w:rsidRDefault="007D1AB8" w:rsidP="00F13EF9">
            <w:pPr>
              <w:rPr>
                <w:rFonts w:cstheme="minorHAnsi"/>
              </w:rPr>
            </w:pPr>
          </w:p>
        </w:tc>
        <w:tc>
          <w:tcPr>
            <w:tcW w:w="1559" w:type="dxa"/>
            <w:noWrap/>
          </w:tcPr>
          <w:p w14:paraId="1B757694" w14:textId="77777777" w:rsidR="007D1AB8" w:rsidRPr="00380D00" w:rsidRDefault="007D1AB8" w:rsidP="00F13EF9">
            <w:pPr>
              <w:rPr>
                <w:rFonts w:cstheme="minorHAnsi"/>
              </w:rPr>
            </w:pPr>
          </w:p>
        </w:tc>
        <w:tc>
          <w:tcPr>
            <w:tcW w:w="1417" w:type="dxa"/>
            <w:noWrap/>
          </w:tcPr>
          <w:p w14:paraId="0452DA5F" w14:textId="3597640F" w:rsidR="007D1AB8" w:rsidRPr="00380D00" w:rsidRDefault="007D1AB8" w:rsidP="00F13EF9">
            <w:pPr>
              <w:rPr>
                <w:rFonts w:cstheme="minorHAnsi"/>
              </w:rPr>
            </w:pPr>
            <w:r w:rsidRPr="00380D00">
              <w:rPr>
                <w:rFonts w:cstheme="minorHAnsi"/>
              </w:rPr>
              <w:t xml:space="preserve">NSW, </w:t>
            </w:r>
            <w:r w:rsidR="00C7799E" w:rsidRPr="00380D00">
              <w:rPr>
                <w:rFonts w:cstheme="minorHAnsi"/>
              </w:rPr>
              <w:t>QLD</w:t>
            </w:r>
          </w:p>
        </w:tc>
      </w:tr>
      <w:tr w:rsidR="007D1AB8" w:rsidRPr="00F20D8A" w14:paraId="469CDE27" w14:textId="77777777" w:rsidTr="009E19C6">
        <w:trPr>
          <w:trHeight w:val="300"/>
        </w:trPr>
        <w:tc>
          <w:tcPr>
            <w:tcW w:w="3397" w:type="dxa"/>
            <w:noWrap/>
          </w:tcPr>
          <w:p w14:paraId="25241D6B" w14:textId="6A9F51A6" w:rsidR="007D1AB8" w:rsidRPr="00380D00" w:rsidRDefault="007D1AB8" w:rsidP="00F13EF9">
            <w:pPr>
              <w:rPr>
                <w:rFonts w:cstheme="minorHAnsi"/>
                <w:i/>
                <w:iCs/>
              </w:rPr>
            </w:pPr>
            <w:r w:rsidRPr="00380D00">
              <w:rPr>
                <w:rFonts w:cstheme="minorHAnsi"/>
                <w:i/>
                <w:iCs/>
              </w:rPr>
              <w:t>Hackeriella echina</w:t>
            </w:r>
          </w:p>
        </w:tc>
        <w:tc>
          <w:tcPr>
            <w:tcW w:w="2977" w:type="dxa"/>
            <w:noWrap/>
          </w:tcPr>
          <w:p w14:paraId="75895D05" w14:textId="77777777" w:rsidR="007D1AB8" w:rsidRPr="00380D00" w:rsidRDefault="007D1AB8" w:rsidP="00F13EF9">
            <w:pPr>
              <w:rPr>
                <w:rFonts w:cstheme="minorHAnsi"/>
              </w:rPr>
            </w:pPr>
          </w:p>
        </w:tc>
        <w:tc>
          <w:tcPr>
            <w:tcW w:w="1559" w:type="dxa"/>
            <w:noWrap/>
          </w:tcPr>
          <w:p w14:paraId="31C29023" w14:textId="77777777" w:rsidR="007D1AB8" w:rsidRPr="00380D00" w:rsidRDefault="007D1AB8" w:rsidP="00F13EF9">
            <w:pPr>
              <w:rPr>
                <w:rFonts w:cstheme="minorHAnsi"/>
              </w:rPr>
            </w:pPr>
          </w:p>
        </w:tc>
        <w:tc>
          <w:tcPr>
            <w:tcW w:w="1417" w:type="dxa"/>
            <w:noWrap/>
          </w:tcPr>
          <w:p w14:paraId="10206A5B" w14:textId="20749325" w:rsidR="007D1AB8" w:rsidRPr="00380D00" w:rsidRDefault="007D1AB8" w:rsidP="00F13EF9">
            <w:pPr>
              <w:rPr>
                <w:rFonts w:cstheme="minorHAnsi"/>
              </w:rPr>
            </w:pPr>
            <w:r w:rsidRPr="00380D00">
              <w:rPr>
                <w:rFonts w:cstheme="minorHAnsi"/>
              </w:rPr>
              <w:t xml:space="preserve">NSW, </w:t>
            </w:r>
            <w:r w:rsidR="00C7799E" w:rsidRPr="00380D00">
              <w:rPr>
                <w:rFonts w:cstheme="minorHAnsi"/>
              </w:rPr>
              <w:t>QLD</w:t>
            </w:r>
          </w:p>
        </w:tc>
      </w:tr>
      <w:tr w:rsidR="007D1AB8" w:rsidRPr="00F20D8A" w14:paraId="198BD7BB" w14:textId="77777777" w:rsidTr="009E19C6">
        <w:trPr>
          <w:trHeight w:val="300"/>
        </w:trPr>
        <w:tc>
          <w:tcPr>
            <w:tcW w:w="3397" w:type="dxa"/>
            <w:noWrap/>
          </w:tcPr>
          <w:p w14:paraId="17A8A1D3" w14:textId="1D4CAC98" w:rsidR="007D1AB8" w:rsidRPr="00380D00" w:rsidRDefault="007D1AB8" w:rsidP="00F13EF9">
            <w:pPr>
              <w:rPr>
                <w:rFonts w:cstheme="minorHAnsi"/>
                <w:i/>
                <w:iCs/>
              </w:rPr>
            </w:pPr>
            <w:r w:rsidRPr="00380D00">
              <w:rPr>
                <w:rFonts w:cstheme="minorHAnsi"/>
                <w:i/>
                <w:iCs/>
              </w:rPr>
              <w:t>Hackeriella brachycephala</w:t>
            </w:r>
          </w:p>
        </w:tc>
        <w:tc>
          <w:tcPr>
            <w:tcW w:w="2977" w:type="dxa"/>
            <w:noWrap/>
          </w:tcPr>
          <w:p w14:paraId="3B54C936" w14:textId="77777777" w:rsidR="007D1AB8" w:rsidRPr="00380D00" w:rsidRDefault="007D1AB8" w:rsidP="00F13EF9">
            <w:pPr>
              <w:rPr>
                <w:rFonts w:cstheme="minorHAnsi"/>
              </w:rPr>
            </w:pPr>
          </w:p>
        </w:tc>
        <w:tc>
          <w:tcPr>
            <w:tcW w:w="1559" w:type="dxa"/>
            <w:noWrap/>
          </w:tcPr>
          <w:p w14:paraId="3EB7EF3F" w14:textId="77777777" w:rsidR="007D1AB8" w:rsidRPr="00380D00" w:rsidRDefault="007D1AB8" w:rsidP="00F13EF9">
            <w:pPr>
              <w:rPr>
                <w:rFonts w:cstheme="minorHAnsi"/>
              </w:rPr>
            </w:pPr>
          </w:p>
        </w:tc>
        <w:tc>
          <w:tcPr>
            <w:tcW w:w="1417" w:type="dxa"/>
            <w:noWrap/>
          </w:tcPr>
          <w:p w14:paraId="31620CA5" w14:textId="5695FE0E" w:rsidR="007D1AB8" w:rsidRPr="00380D00" w:rsidRDefault="007D1AB8" w:rsidP="00F13EF9">
            <w:pPr>
              <w:rPr>
                <w:rFonts w:cstheme="minorHAnsi"/>
              </w:rPr>
            </w:pPr>
            <w:r w:rsidRPr="00380D00">
              <w:rPr>
                <w:rFonts w:cstheme="minorHAnsi"/>
              </w:rPr>
              <w:t>NSW</w:t>
            </w:r>
          </w:p>
        </w:tc>
      </w:tr>
      <w:tr w:rsidR="000A4914" w:rsidRPr="00F20D8A" w14:paraId="1D210FE8" w14:textId="77777777" w:rsidTr="00380D00">
        <w:trPr>
          <w:trHeight w:val="300"/>
        </w:trPr>
        <w:tc>
          <w:tcPr>
            <w:tcW w:w="9350" w:type="dxa"/>
            <w:gridSpan w:val="4"/>
            <w:shd w:val="clear" w:color="auto" w:fill="000000" w:themeFill="text1"/>
          </w:tcPr>
          <w:p w14:paraId="5EEBF4F4" w14:textId="64C955CF" w:rsidR="000A4914" w:rsidRPr="00380D00" w:rsidRDefault="000A4914" w:rsidP="00380D00">
            <w:pPr>
              <w:spacing w:line="252" w:lineRule="auto"/>
              <w:rPr>
                <w:rFonts w:cstheme="minorHAnsi"/>
              </w:rPr>
            </w:pPr>
            <w:r w:rsidRPr="00380D00">
              <w:rPr>
                <w:rFonts w:ascii="Calibri" w:eastAsia="Times New Roman" w:hAnsi="Calibri" w:cs="Calibri"/>
                <w:b/>
                <w:color w:val="FFFFFF" w:themeColor="background1"/>
                <w:lang w:eastAsia="en-AU"/>
              </w:rPr>
              <w:t>Lacewings</w:t>
            </w:r>
          </w:p>
        </w:tc>
      </w:tr>
      <w:tr w:rsidR="00F13EF9" w:rsidRPr="00F20D8A" w14:paraId="61F5F6A8" w14:textId="77777777" w:rsidTr="009E19C6">
        <w:trPr>
          <w:trHeight w:val="300"/>
        </w:trPr>
        <w:tc>
          <w:tcPr>
            <w:tcW w:w="3397" w:type="dxa"/>
            <w:hideMark/>
          </w:tcPr>
          <w:p w14:paraId="4A4EBCC4" w14:textId="3559B71F" w:rsidR="00F13EF9" w:rsidRPr="00380D00" w:rsidRDefault="00F13EF9" w:rsidP="00F13EF9">
            <w:pPr>
              <w:rPr>
                <w:rFonts w:cstheme="minorHAnsi"/>
              </w:rPr>
            </w:pPr>
            <w:r w:rsidRPr="00380D00">
              <w:rPr>
                <w:rFonts w:cstheme="minorHAnsi"/>
              </w:rPr>
              <w:t>Kempyninae sp.1</w:t>
            </w:r>
            <w:r w:rsidR="00257101" w:rsidRPr="00380D00">
              <w:rPr>
                <w:rFonts w:cstheme="minorHAnsi"/>
              </w:rPr>
              <w:t xml:space="preserve"> (per Vic DELWP)</w:t>
            </w:r>
          </w:p>
        </w:tc>
        <w:tc>
          <w:tcPr>
            <w:tcW w:w="2977" w:type="dxa"/>
            <w:noWrap/>
            <w:hideMark/>
          </w:tcPr>
          <w:p w14:paraId="49AC947A" w14:textId="77777777" w:rsidR="00F13EF9" w:rsidRPr="00380D00" w:rsidRDefault="00F13EF9" w:rsidP="00F13EF9">
            <w:pPr>
              <w:rPr>
                <w:rFonts w:cstheme="minorHAnsi"/>
              </w:rPr>
            </w:pPr>
            <w:r w:rsidRPr="00380D00">
              <w:rPr>
                <w:rFonts w:cstheme="minorHAnsi"/>
              </w:rPr>
              <w:t>lacewing</w:t>
            </w:r>
          </w:p>
        </w:tc>
        <w:tc>
          <w:tcPr>
            <w:tcW w:w="1559" w:type="dxa"/>
            <w:noWrap/>
            <w:hideMark/>
          </w:tcPr>
          <w:p w14:paraId="7CC8EE06" w14:textId="77777777" w:rsidR="00F13EF9" w:rsidRPr="00380D00" w:rsidRDefault="00F13EF9" w:rsidP="00F13EF9">
            <w:pPr>
              <w:rPr>
                <w:rFonts w:cstheme="minorHAnsi"/>
              </w:rPr>
            </w:pPr>
          </w:p>
        </w:tc>
        <w:tc>
          <w:tcPr>
            <w:tcW w:w="1417" w:type="dxa"/>
            <w:noWrap/>
            <w:hideMark/>
          </w:tcPr>
          <w:p w14:paraId="436056FD" w14:textId="77777777" w:rsidR="00F13EF9" w:rsidRPr="00380D00" w:rsidRDefault="00F13EF9" w:rsidP="00F13EF9">
            <w:pPr>
              <w:rPr>
                <w:rFonts w:cstheme="minorHAnsi"/>
              </w:rPr>
            </w:pPr>
            <w:r w:rsidRPr="00380D00">
              <w:rPr>
                <w:rFonts w:cstheme="minorHAnsi"/>
              </w:rPr>
              <w:t>VIC</w:t>
            </w:r>
          </w:p>
        </w:tc>
      </w:tr>
      <w:tr w:rsidR="000A4914" w:rsidRPr="00F20D8A" w14:paraId="72587DEB" w14:textId="77777777" w:rsidTr="00380D00">
        <w:trPr>
          <w:trHeight w:val="300"/>
        </w:trPr>
        <w:tc>
          <w:tcPr>
            <w:tcW w:w="9350" w:type="dxa"/>
            <w:gridSpan w:val="4"/>
            <w:shd w:val="clear" w:color="auto" w:fill="000000" w:themeFill="text1"/>
          </w:tcPr>
          <w:p w14:paraId="3615833D" w14:textId="5E531D9C" w:rsidR="000A4914" w:rsidRPr="00380D00" w:rsidRDefault="000A4914" w:rsidP="00380D00">
            <w:pPr>
              <w:keepNext/>
              <w:keepLines/>
              <w:spacing w:line="252" w:lineRule="auto"/>
              <w:rPr>
                <w:rFonts w:cstheme="minorHAnsi"/>
              </w:rPr>
            </w:pPr>
            <w:r w:rsidRPr="00380D00">
              <w:rPr>
                <w:rFonts w:ascii="Calibri" w:eastAsia="Times New Roman" w:hAnsi="Calibri" w:cs="Calibri"/>
                <w:b/>
                <w:color w:val="FFFFFF" w:themeColor="background1"/>
                <w:lang w:eastAsia="en-AU"/>
              </w:rPr>
              <w:lastRenderedPageBreak/>
              <w:t>Beetles</w:t>
            </w:r>
          </w:p>
        </w:tc>
      </w:tr>
      <w:tr w:rsidR="00F13EF9" w:rsidRPr="00F20D8A" w14:paraId="4CC5E5AD" w14:textId="77777777" w:rsidTr="009E19C6">
        <w:trPr>
          <w:trHeight w:val="300"/>
        </w:trPr>
        <w:tc>
          <w:tcPr>
            <w:tcW w:w="3397" w:type="dxa"/>
            <w:noWrap/>
            <w:hideMark/>
          </w:tcPr>
          <w:p w14:paraId="34048790" w14:textId="202B5AA9" w:rsidR="00F13EF9" w:rsidRPr="00380D00" w:rsidRDefault="00F13EF9" w:rsidP="00380D00">
            <w:pPr>
              <w:keepLines/>
              <w:rPr>
                <w:rFonts w:cstheme="minorHAnsi"/>
                <w:i/>
                <w:iCs/>
              </w:rPr>
            </w:pPr>
            <w:r w:rsidRPr="00380D00">
              <w:rPr>
                <w:rFonts w:cstheme="minorHAnsi"/>
                <w:i/>
                <w:iCs/>
              </w:rPr>
              <w:t>Castelnaudia</w:t>
            </w:r>
            <w:r w:rsidRPr="00380D00">
              <w:rPr>
                <w:rFonts w:cstheme="minorHAnsi"/>
              </w:rPr>
              <w:t> sp. nov.</w:t>
            </w:r>
            <w:r w:rsidR="00257101" w:rsidRPr="00380D00">
              <w:rPr>
                <w:rFonts w:cstheme="minorHAnsi"/>
              </w:rPr>
              <w:t xml:space="preserve"> (Bulburin, per G, Monteith)</w:t>
            </w:r>
          </w:p>
        </w:tc>
        <w:tc>
          <w:tcPr>
            <w:tcW w:w="2977" w:type="dxa"/>
            <w:noWrap/>
            <w:hideMark/>
          </w:tcPr>
          <w:p w14:paraId="2CD174CF" w14:textId="77777777" w:rsidR="00F13EF9" w:rsidRPr="00380D00" w:rsidRDefault="00F13EF9" w:rsidP="00380D00">
            <w:pPr>
              <w:keepLines/>
              <w:rPr>
                <w:rFonts w:cstheme="minorHAnsi"/>
                <w:i/>
                <w:iCs/>
              </w:rPr>
            </w:pPr>
          </w:p>
        </w:tc>
        <w:tc>
          <w:tcPr>
            <w:tcW w:w="1559" w:type="dxa"/>
            <w:noWrap/>
            <w:hideMark/>
          </w:tcPr>
          <w:p w14:paraId="7A7AE656" w14:textId="77777777" w:rsidR="00F13EF9" w:rsidRPr="00380D00" w:rsidRDefault="00F13EF9" w:rsidP="00380D00">
            <w:pPr>
              <w:keepLines/>
              <w:rPr>
                <w:rFonts w:cstheme="minorHAnsi"/>
              </w:rPr>
            </w:pPr>
          </w:p>
        </w:tc>
        <w:tc>
          <w:tcPr>
            <w:tcW w:w="1417" w:type="dxa"/>
            <w:noWrap/>
            <w:hideMark/>
          </w:tcPr>
          <w:p w14:paraId="57E379D6" w14:textId="62829278" w:rsidR="00F13EF9" w:rsidRPr="00380D00" w:rsidRDefault="00C7799E" w:rsidP="00380D00">
            <w:pPr>
              <w:keepLines/>
              <w:rPr>
                <w:rFonts w:cstheme="minorHAnsi"/>
              </w:rPr>
            </w:pPr>
            <w:r w:rsidRPr="00380D00">
              <w:rPr>
                <w:rFonts w:cstheme="minorHAnsi"/>
              </w:rPr>
              <w:t>QLD</w:t>
            </w:r>
          </w:p>
        </w:tc>
      </w:tr>
      <w:tr w:rsidR="00F13EF9" w:rsidRPr="00F20D8A" w14:paraId="76EA1095" w14:textId="77777777" w:rsidTr="009E19C6">
        <w:trPr>
          <w:trHeight w:val="300"/>
        </w:trPr>
        <w:tc>
          <w:tcPr>
            <w:tcW w:w="3397" w:type="dxa"/>
            <w:noWrap/>
            <w:hideMark/>
          </w:tcPr>
          <w:p w14:paraId="5F08FD01" w14:textId="50F8CF92" w:rsidR="00F13EF9" w:rsidRPr="00380D00" w:rsidRDefault="00F13EF9" w:rsidP="00F13EF9">
            <w:pPr>
              <w:rPr>
                <w:rFonts w:cstheme="minorHAnsi"/>
                <w:i/>
                <w:iCs/>
              </w:rPr>
            </w:pPr>
            <w:r w:rsidRPr="00380D00">
              <w:rPr>
                <w:rFonts w:cstheme="minorHAnsi"/>
                <w:i/>
                <w:iCs/>
              </w:rPr>
              <w:t xml:space="preserve">Gnathoxys </w:t>
            </w:r>
            <w:r w:rsidRPr="00380D00">
              <w:rPr>
                <w:rFonts w:cstheme="minorHAnsi"/>
              </w:rPr>
              <w:t>sp. (Wollemi Region)</w:t>
            </w:r>
            <w:r w:rsidR="00257101" w:rsidRPr="00380D00">
              <w:rPr>
                <w:rFonts w:cstheme="minorHAnsi"/>
              </w:rPr>
              <w:t xml:space="preserve"> (per A. Sundholm)</w:t>
            </w:r>
          </w:p>
        </w:tc>
        <w:tc>
          <w:tcPr>
            <w:tcW w:w="2977" w:type="dxa"/>
            <w:noWrap/>
            <w:hideMark/>
          </w:tcPr>
          <w:p w14:paraId="76DF036D" w14:textId="77777777" w:rsidR="00F13EF9" w:rsidRPr="00380D00" w:rsidRDefault="00F13EF9" w:rsidP="00F13EF9">
            <w:pPr>
              <w:rPr>
                <w:rFonts w:cstheme="minorHAnsi"/>
                <w:i/>
                <w:iCs/>
              </w:rPr>
            </w:pPr>
          </w:p>
        </w:tc>
        <w:tc>
          <w:tcPr>
            <w:tcW w:w="1559" w:type="dxa"/>
            <w:noWrap/>
            <w:hideMark/>
          </w:tcPr>
          <w:p w14:paraId="6493544C" w14:textId="77777777" w:rsidR="00F13EF9" w:rsidRPr="00380D00" w:rsidRDefault="00F13EF9" w:rsidP="00F13EF9">
            <w:pPr>
              <w:rPr>
                <w:rFonts w:cstheme="minorHAnsi"/>
              </w:rPr>
            </w:pPr>
          </w:p>
        </w:tc>
        <w:tc>
          <w:tcPr>
            <w:tcW w:w="1417" w:type="dxa"/>
            <w:noWrap/>
            <w:hideMark/>
          </w:tcPr>
          <w:p w14:paraId="0315D070" w14:textId="77777777" w:rsidR="00F13EF9" w:rsidRPr="00380D00" w:rsidRDefault="00F13EF9" w:rsidP="00F13EF9">
            <w:pPr>
              <w:rPr>
                <w:rFonts w:cstheme="minorHAnsi"/>
              </w:rPr>
            </w:pPr>
            <w:r w:rsidRPr="00380D00">
              <w:rPr>
                <w:rFonts w:cstheme="minorHAnsi"/>
              </w:rPr>
              <w:t>NSW</w:t>
            </w:r>
          </w:p>
        </w:tc>
      </w:tr>
      <w:tr w:rsidR="00F13EF9" w:rsidRPr="00F20D8A" w14:paraId="6799A99D" w14:textId="77777777" w:rsidTr="009E19C6">
        <w:trPr>
          <w:trHeight w:val="300"/>
        </w:trPr>
        <w:tc>
          <w:tcPr>
            <w:tcW w:w="3397" w:type="dxa"/>
            <w:noWrap/>
            <w:hideMark/>
          </w:tcPr>
          <w:p w14:paraId="0C8B114E" w14:textId="77777777" w:rsidR="00F13EF9" w:rsidRPr="00380D00" w:rsidRDefault="00F13EF9" w:rsidP="00F13EF9">
            <w:pPr>
              <w:rPr>
                <w:rFonts w:cstheme="minorHAnsi"/>
                <w:i/>
                <w:iCs/>
              </w:rPr>
            </w:pPr>
            <w:r w:rsidRPr="00380D00">
              <w:rPr>
                <w:rFonts w:cstheme="minorHAnsi"/>
                <w:i/>
                <w:iCs/>
              </w:rPr>
              <w:t>Nurus knox</w:t>
            </w:r>
            <w:r w:rsidRPr="00380D00">
              <w:rPr>
                <w:rFonts w:cstheme="minorHAnsi"/>
              </w:rPr>
              <w:t> </w:t>
            </w:r>
          </w:p>
        </w:tc>
        <w:tc>
          <w:tcPr>
            <w:tcW w:w="2977" w:type="dxa"/>
            <w:noWrap/>
            <w:hideMark/>
          </w:tcPr>
          <w:p w14:paraId="4E239A67" w14:textId="77777777" w:rsidR="00F13EF9" w:rsidRPr="00380D00" w:rsidRDefault="00F13EF9" w:rsidP="00F13EF9">
            <w:pPr>
              <w:rPr>
                <w:rFonts w:cstheme="minorHAnsi"/>
                <w:i/>
                <w:iCs/>
              </w:rPr>
            </w:pPr>
          </w:p>
        </w:tc>
        <w:tc>
          <w:tcPr>
            <w:tcW w:w="1559" w:type="dxa"/>
            <w:noWrap/>
            <w:hideMark/>
          </w:tcPr>
          <w:p w14:paraId="46E73CAE" w14:textId="77777777" w:rsidR="00F13EF9" w:rsidRPr="00380D00" w:rsidRDefault="00F13EF9" w:rsidP="00F13EF9">
            <w:pPr>
              <w:rPr>
                <w:rFonts w:cstheme="minorHAnsi"/>
              </w:rPr>
            </w:pPr>
          </w:p>
        </w:tc>
        <w:tc>
          <w:tcPr>
            <w:tcW w:w="1417" w:type="dxa"/>
            <w:noWrap/>
            <w:hideMark/>
          </w:tcPr>
          <w:p w14:paraId="300FC231" w14:textId="35E9EF3D" w:rsidR="00F13EF9" w:rsidRPr="00380D00" w:rsidRDefault="00C7799E" w:rsidP="00F13EF9">
            <w:pPr>
              <w:rPr>
                <w:rFonts w:cstheme="minorHAnsi"/>
              </w:rPr>
            </w:pPr>
            <w:r w:rsidRPr="00380D00">
              <w:rPr>
                <w:rFonts w:cstheme="minorHAnsi"/>
              </w:rPr>
              <w:t>QLD</w:t>
            </w:r>
          </w:p>
        </w:tc>
      </w:tr>
      <w:tr w:rsidR="00F13EF9" w:rsidRPr="00F20D8A" w14:paraId="4B5B3D5C" w14:textId="77777777" w:rsidTr="009E19C6">
        <w:trPr>
          <w:trHeight w:val="300"/>
        </w:trPr>
        <w:tc>
          <w:tcPr>
            <w:tcW w:w="3397" w:type="dxa"/>
            <w:noWrap/>
            <w:hideMark/>
          </w:tcPr>
          <w:p w14:paraId="0D0CE7BF" w14:textId="77777777" w:rsidR="00F13EF9" w:rsidRPr="00380D00" w:rsidRDefault="00F13EF9" w:rsidP="00F13EF9">
            <w:pPr>
              <w:rPr>
                <w:rFonts w:cstheme="minorHAnsi"/>
                <w:i/>
                <w:iCs/>
              </w:rPr>
            </w:pPr>
            <w:r w:rsidRPr="00380D00">
              <w:rPr>
                <w:rFonts w:cstheme="minorHAnsi"/>
                <w:i/>
                <w:iCs/>
              </w:rPr>
              <w:t>Serabilia monteithi </w:t>
            </w:r>
          </w:p>
        </w:tc>
        <w:tc>
          <w:tcPr>
            <w:tcW w:w="2977" w:type="dxa"/>
            <w:noWrap/>
            <w:hideMark/>
          </w:tcPr>
          <w:p w14:paraId="43233997" w14:textId="77777777" w:rsidR="00F13EF9" w:rsidRPr="00380D00" w:rsidRDefault="00F13EF9" w:rsidP="00F13EF9">
            <w:pPr>
              <w:rPr>
                <w:rFonts w:cstheme="minorHAnsi"/>
                <w:i/>
                <w:iCs/>
              </w:rPr>
            </w:pPr>
          </w:p>
        </w:tc>
        <w:tc>
          <w:tcPr>
            <w:tcW w:w="1559" w:type="dxa"/>
            <w:noWrap/>
            <w:hideMark/>
          </w:tcPr>
          <w:p w14:paraId="39654054" w14:textId="77777777" w:rsidR="00F13EF9" w:rsidRPr="00380D00" w:rsidRDefault="00F13EF9" w:rsidP="00F13EF9">
            <w:pPr>
              <w:rPr>
                <w:rFonts w:cstheme="minorHAnsi"/>
              </w:rPr>
            </w:pPr>
          </w:p>
        </w:tc>
        <w:tc>
          <w:tcPr>
            <w:tcW w:w="1417" w:type="dxa"/>
            <w:noWrap/>
            <w:hideMark/>
          </w:tcPr>
          <w:p w14:paraId="7C61B49F" w14:textId="0E3D1CF0" w:rsidR="00F13EF9" w:rsidRPr="00380D00" w:rsidRDefault="00C7799E" w:rsidP="00F13EF9">
            <w:pPr>
              <w:rPr>
                <w:rFonts w:cstheme="minorHAnsi"/>
              </w:rPr>
            </w:pPr>
            <w:r w:rsidRPr="00380D00">
              <w:rPr>
                <w:rFonts w:cstheme="minorHAnsi"/>
              </w:rPr>
              <w:t>QLD</w:t>
            </w:r>
          </w:p>
        </w:tc>
      </w:tr>
      <w:tr w:rsidR="00F13EF9" w:rsidRPr="00F20D8A" w14:paraId="4230B12D" w14:textId="77777777" w:rsidTr="009E19C6">
        <w:trPr>
          <w:trHeight w:val="300"/>
        </w:trPr>
        <w:tc>
          <w:tcPr>
            <w:tcW w:w="3397" w:type="dxa"/>
            <w:noWrap/>
            <w:hideMark/>
          </w:tcPr>
          <w:p w14:paraId="064DC72B" w14:textId="77777777" w:rsidR="00F13EF9" w:rsidRPr="00380D00" w:rsidRDefault="00F13EF9" w:rsidP="00F13EF9">
            <w:pPr>
              <w:rPr>
                <w:rFonts w:cstheme="minorHAnsi"/>
                <w:i/>
                <w:iCs/>
              </w:rPr>
            </w:pPr>
            <w:r w:rsidRPr="00380D00">
              <w:rPr>
                <w:rFonts w:cstheme="minorHAnsi"/>
                <w:i/>
                <w:iCs/>
              </w:rPr>
              <w:t>Serabilia</w:t>
            </w:r>
            <w:r w:rsidRPr="00380D00">
              <w:rPr>
                <w:rFonts w:cstheme="minorHAnsi"/>
              </w:rPr>
              <w:t> </w:t>
            </w:r>
            <w:r w:rsidRPr="00380D00">
              <w:rPr>
                <w:rFonts w:cstheme="minorHAnsi"/>
                <w:i/>
                <w:iCs/>
              </w:rPr>
              <w:t>amaroides</w:t>
            </w:r>
          </w:p>
        </w:tc>
        <w:tc>
          <w:tcPr>
            <w:tcW w:w="2977" w:type="dxa"/>
            <w:noWrap/>
            <w:hideMark/>
          </w:tcPr>
          <w:p w14:paraId="70DE80CE" w14:textId="77777777" w:rsidR="00F13EF9" w:rsidRPr="00380D00" w:rsidRDefault="00F13EF9" w:rsidP="00F13EF9">
            <w:pPr>
              <w:rPr>
                <w:rFonts w:cstheme="minorHAnsi"/>
                <w:i/>
                <w:iCs/>
              </w:rPr>
            </w:pPr>
          </w:p>
        </w:tc>
        <w:tc>
          <w:tcPr>
            <w:tcW w:w="1559" w:type="dxa"/>
            <w:noWrap/>
            <w:hideMark/>
          </w:tcPr>
          <w:p w14:paraId="230043EB" w14:textId="77777777" w:rsidR="00F13EF9" w:rsidRPr="00380D00" w:rsidRDefault="00F13EF9" w:rsidP="00F13EF9">
            <w:pPr>
              <w:rPr>
                <w:rFonts w:cstheme="minorHAnsi"/>
              </w:rPr>
            </w:pPr>
          </w:p>
        </w:tc>
        <w:tc>
          <w:tcPr>
            <w:tcW w:w="1417" w:type="dxa"/>
            <w:noWrap/>
            <w:hideMark/>
          </w:tcPr>
          <w:p w14:paraId="5C3A4332" w14:textId="656F0127" w:rsidR="00F13EF9" w:rsidRPr="00380D00" w:rsidRDefault="00C7799E" w:rsidP="00F13EF9">
            <w:pPr>
              <w:rPr>
                <w:rFonts w:cstheme="minorHAnsi"/>
              </w:rPr>
            </w:pPr>
            <w:r w:rsidRPr="00380D00">
              <w:rPr>
                <w:rFonts w:cstheme="minorHAnsi"/>
              </w:rPr>
              <w:t>QLD</w:t>
            </w:r>
          </w:p>
        </w:tc>
      </w:tr>
      <w:tr w:rsidR="00F13EF9" w:rsidRPr="00F20D8A" w14:paraId="4C364937" w14:textId="77777777" w:rsidTr="009E19C6">
        <w:trPr>
          <w:trHeight w:val="300"/>
        </w:trPr>
        <w:tc>
          <w:tcPr>
            <w:tcW w:w="3397" w:type="dxa"/>
            <w:hideMark/>
          </w:tcPr>
          <w:p w14:paraId="6109E748" w14:textId="77777777" w:rsidR="00F13EF9" w:rsidRPr="00380D00" w:rsidRDefault="00F13EF9" w:rsidP="00F13EF9">
            <w:pPr>
              <w:rPr>
                <w:rFonts w:cstheme="minorHAnsi"/>
                <w:i/>
                <w:iCs/>
              </w:rPr>
            </w:pPr>
            <w:r w:rsidRPr="00380D00">
              <w:rPr>
                <w:rFonts w:cstheme="minorHAnsi"/>
                <w:i/>
                <w:iCs/>
              </w:rPr>
              <w:t>Ceratognathus froggatti</w:t>
            </w:r>
          </w:p>
        </w:tc>
        <w:tc>
          <w:tcPr>
            <w:tcW w:w="2977" w:type="dxa"/>
            <w:noWrap/>
            <w:hideMark/>
          </w:tcPr>
          <w:p w14:paraId="53FAB07D" w14:textId="77777777" w:rsidR="00F13EF9" w:rsidRPr="00380D00" w:rsidRDefault="00F13EF9" w:rsidP="00F13EF9">
            <w:pPr>
              <w:rPr>
                <w:rFonts w:cstheme="minorHAnsi"/>
                <w:i/>
                <w:iCs/>
              </w:rPr>
            </w:pPr>
          </w:p>
        </w:tc>
        <w:tc>
          <w:tcPr>
            <w:tcW w:w="1559" w:type="dxa"/>
            <w:noWrap/>
            <w:hideMark/>
          </w:tcPr>
          <w:p w14:paraId="53518480" w14:textId="77777777" w:rsidR="00F13EF9" w:rsidRPr="00380D00" w:rsidRDefault="00F13EF9" w:rsidP="00F13EF9">
            <w:pPr>
              <w:rPr>
                <w:rFonts w:cstheme="minorHAnsi"/>
              </w:rPr>
            </w:pPr>
          </w:p>
        </w:tc>
        <w:tc>
          <w:tcPr>
            <w:tcW w:w="1417" w:type="dxa"/>
            <w:noWrap/>
            <w:hideMark/>
          </w:tcPr>
          <w:p w14:paraId="7954FB36" w14:textId="77777777" w:rsidR="00F13EF9" w:rsidRPr="00380D00" w:rsidRDefault="00F13EF9" w:rsidP="00F13EF9">
            <w:pPr>
              <w:rPr>
                <w:rFonts w:cstheme="minorHAnsi"/>
              </w:rPr>
            </w:pPr>
            <w:r w:rsidRPr="00380D00">
              <w:rPr>
                <w:rFonts w:cstheme="minorHAnsi"/>
              </w:rPr>
              <w:t>NSW</w:t>
            </w:r>
          </w:p>
        </w:tc>
      </w:tr>
      <w:tr w:rsidR="00F13EF9" w:rsidRPr="00F20D8A" w14:paraId="4FC5D1AA" w14:textId="77777777" w:rsidTr="009E19C6">
        <w:trPr>
          <w:trHeight w:val="300"/>
        </w:trPr>
        <w:tc>
          <w:tcPr>
            <w:tcW w:w="3397" w:type="dxa"/>
            <w:hideMark/>
          </w:tcPr>
          <w:p w14:paraId="59A3B3E5" w14:textId="77777777" w:rsidR="00F13EF9" w:rsidRPr="00380D00" w:rsidRDefault="00F13EF9" w:rsidP="00F13EF9">
            <w:pPr>
              <w:rPr>
                <w:rFonts w:cstheme="minorHAnsi"/>
                <w:i/>
                <w:iCs/>
              </w:rPr>
            </w:pPr>
            <w:r w:rsidRPr="00380D00">
              <w:rPr>
                <w:rFonts w:cstheme="minorHAnsi"/>
                <w:i/>
                <w:iCs/>
              </w:rPr>
              <w:t>Ceratognathus gilesi</w:t>
            </w:r>
          </w:p>
        </w:tc>
        <w:tc>
          <w:tcPr>
            <w:tcW w:w="2977" w:type="dxa"/>
            <w:noWrap/>
            <w:hideMark/>
          </w:tcPr>
          <w:p w14:paraId="78394E20" w14:textId="77777777" w:rsidR="00F13EF9" w:rsidRPr="00380D00" w:rsidRDefault="00F13EF9" w:rsidP="00F13EF9">
            <w:pPr>
              <w:rPr>
                <w:rFonts w:cstheme="minorHAnsi"/>
                <w:i/>
                <w:iCs/>
              </w:rPr>
            </w:pPr>
          </w:p>
        </w:tc>
        <w:tc>
          <w:tcPr>
            <w:tcW w:w="1559" w:type="dxa"/>
            <w:noWrap/>
            <w:hideMark/>
          </w:tcPr>
          <w:p w14:paraId="49771E15" w14:textId="77777777" w:rsidR="00F13EF9" w:rsidRPr="00380D00" w:rsidRDefault="00F13EF9" w:rsidP="00F13EF9">
            <w:pPr>
              <w:rPr>
                <w:rFonts w:cstheme="minorHAnsi"/>
              </w:rPr>
            </w:pPr>
          </w:p>
        </w:tc>
        <w:tc>
          <w:tcPr>
            <w:tcW w:w="1417" w:type="dxa"/>
            <w:noWrap/>
            <w:hideMark/>
          </w:tcPr>
          <w:p w14:paraId="79C9DA3A" w14:textId="77777777" w:rsidR="00F13EF9" w:rsidRPr="00380D00" w:rsidRDefault="00F13EF9" w:rsidP="00F13EF9">
            <w:pPr>
              <w:rPr>
                <w:rFonts w:cstheme="minorHAnsi"/>
              </w:rPr>
            </w:pPr>
            <w:r w:rsidRPr="00380D00">
              <w:rPr>
                <w:rFonts w:cstheme="minorHAnsi"/>
              </w:rPr>
              <w:t>NSW, VIC</w:t>
            </w:r>
          </w:p>
        </w:tc>
      </w:tr>
      <w:tr w:rsidR="00F13EF9" w:rsidRPr="00F20D8A" w14:paraId="30B82D94" w14:textId="77777777" w:rsidTr="009E19C6">
        <w:trPr>
          <w:trHeight w:val="300"/>
        </w:trPr>
        <w:tc>
          <w:tcPr>
            <w:tcW w:w="3397" w:type="dxa"/>
            <w:hideMark/>
          </w:tcPr>
          <w:p w14:paraId="7309447E" w14:textId="77777777" w:rsidR="00F13EF9" w:rsidRPr="00380D00" w:rsidRDefault="00F13EF9" w:rsidP="00F13EF9">
            <w:pPr>
              <w:rPr>
                <w:rFonts w:cstheme="minorHAnsi"/>
                <w:i/>
                <w:iCs/>
              </w:rPr>
            </w:pPr>
            <w:r w:rsidRPr="00380D00">
              <w:rPr>
                <w:rFonts w:cstheme="minorHAnsi"/>
                <w:i/>
                <w:iCs/>
              </w:rPr>
              <w:t>Serrognathus australicus</w:t>
            </w:r>
          </w:p>
        </w:tc>
        <w:tc>
          <w:tcPr>
            <w:tcW w:w="2977" w:type="dxa"/>
            <w:noWrap/>
            <w:hideMark/>
          </w:tcPr>
          <w:p w14:paraId="45957887" w14:textId="77777777" w:rsidR="00F13EF9" w:rsidRPr="00380D00" w:rsidRDefault="00F13EF9" w:rsidP="00F13EF9">
            <w:pPr>
              <w:rPr>
                <w:rFonts w:cstheme="minorHAnsi"/>
                <w:i/>
                <w:iCs/>
              </w:rPr>
            </w:pPr>
          </w:p>
        </w:tc>
        <w:tc>
          <w:tcPr>
            <w:tcW w:w="1559" w:type="dxa"/>
            <w:noWrap/>
            <w:hideMark/>
          </w:tcPr>
          <w:p w14:paraId="123DBC78" w14:textId="77777777" w:rsidR="00F13EF9" w:rsidRPr="00380D00" w:rsidRDefault="00F13EF9" w:rsidP="00F13EF9">
            <w:pPr>
              <w:rPr>
                <w:rFonts w:cstheme="minorHAnsi"/>
              </w:rPr>
            </w:pPr>
          </w:p>
        </w:tc>
        <w:tc>
          <w:tcPr>
            <w:tcW w:w="1417" w:type="dxa"/>
            <w:noWrap/>
            <w:hideMark/>
          </w:tcPr>
          <w:p w14:paraId="657410DF" w14:textId="77777777" w:rsidR="00F13EF9" w:rsidRPr="00380D00" w:rsidRDefault="00F13EF9" w:rsidP="00F13EF9">
            <w:pPr>
              <w:rPr>
                <w:rFonts w:cstheme="minorHAnsi"/>
              </w:rPr>
            </w:pPr>
            <w:r w:rsidRPr="00380D00">
              <w:rPr>
                <w:rFonts w:cstheme="minorHAnsi"/>
              </w:rPr>
              <w:t>NSW</w:t>
            </w:r>
          </w:p>
        </w:tc>
      </w:tr>
      <w:tr w:rsidR="00F13EF9" w:rsidRPr="00F20D8A" w14:paraId="011B59B2" w14:textId="77777777" w:rsidTr="009E19C6">
        <w:trPr>
          <w:trHeight w:val="300"/>
        </w:trPr>
        <w:tc>
          <w:tcPr>
            <w:tcW w:w="3397" w:type="dxa"/>
            <w:noWrap/>
            <w:hideMark/>
          </w:tcPr>
          <w:p w14:paraId="24B95631" w14:textId="77777777" w:rsidR="00F13EF9" w:rsidRPr="00380D00" w:rsidRDefault="00F13EF9" w:rsidP="00F13EF9">
            <w:pPr>
              <w:rPr>
                <w:rFonts w:cstheme="minorHAnsi"/>
                <w:i/>
                <w:iCs/>
              </w:rPr>
            </w:pPr>
            <w:r w:rsidRPr="00380D00">
              <w:rPr>
                <w:rFonts w:cstheme="minorHAnsi"/>
                <w:i/>
                <w:iCs/>
              </w:rPr>
              <w:t>Anoplognathus debaari</w:t>
            </w:r>
          </w:p>
        </w:tc>
        <w:tc>
          <w:tcPr>
            <w:tcW w:w="2977" w:type="dxa"/>
            <w:noWrap/>
            <w:hideMark/>
          </w:tcPr>
          <w:p w14:paraId="752C5DF4" w14:textId="77777777" w:rsidR="00F13EF9" w:rsidRPr="00380D00" w:rsidRDefault="00F13EF9" w:rsidP="00F13EF9">
            <w:pPr>
              <w:rPr>
                <w:rFonts w:cstheme="minorHAnsi"/>
                <w:i/>
                <w:iCs/>
              </w:rPr>
            </w:pPr>
          </w:p>
        </w:tc>
        <w:tc>
          <w:tcPr>
            <w:tcW w:w="1559" w:type="dxa"/>
            <w:noWrap/>
            <w:hideMark/>
          </w:tcPr>
          <w:p w14:paraId="421D56C5" w14:textId="77777777" w:rsidR="00F13EF9" w:rsidRPr="00380D00" w:rsidRDefault="00F13EF9" w:rsidP="00F13EF9">
            <w:pPr>
              <w:rPr>
                <w:rFonts w:cstheme="minorHAnsi"/>
              </w:rPr>
            </w:pPr>
          </w:p>
        </w:tc>
        <w:tc>
          <w:tcPr>
            <w:tcW w:w="1417" w:type="dxa"/>
            <w:noWrap/>
            <w:hideMark/>
          </w:tcPr>
          <w:p w14:paraId="7A96AA97" w14:textId="0ECF49E7" w:rsidR="00F13EF9" w:rsidRPr="00380D00" w:rsidRDefault="00C7799E" w:rsidP="00F13EF9">
            <w:pPr>
              <w:rPr>
                <w:rFonts w:cstheme="minorHAnsi"/>
              </w:rPr>
            </w:pPr>
            <w:r w:rsidRPr="00380D00">
              <w:rPr>
                <w:rFonts w:cstheme="minorHAnsi"/>
              </w:rPr>
              <w:t>QLD</w:t>
            </w:r>
          </w:p>
        </w:tc>
      </w:tr>
      <w:tr w:rsidR="00F13EF9" w:rsidRPr="00F20D8A" w14:paraId="76349F79" w14:textId="77777777" w:rsidTr="009E19C6">
        <w:trPr>
          <w:trHeight w:val="300"/>
        </w:trPr>
        <w:tc>
          <w:tcPr>
            <w:tcW w:w="3397" w:type="dxa"/>
            <w:noWrap/>
            <w:hideMark/>
          </w:tcPr>
          <w:p w14:paraId="114CB871" w14:textId="77777777" w:rsidR="00F13EF9" w:rsidRPr="00380D00" w:rsidRDefault="00F13EF9" w:rsidP="00F13EF9">
            <w:pPr>
              <w:rPr>
                <w:rFonts w:cstheme="minorHAnsi"/>
                <w:i/>
                <w:iCs/>
              </w:rPr>
            </w:pPr>
            <w:r w:rsidRPr="00380D00">
              <w:rPr>
                <w:rFonts w:cstheme="minorHAnsi"/>
                <w:i/>
                <w:iCs/>
              </w:rPr>
              <w:t>Anoplognathus storeyi</w:t>
            </w:r>
          </w:p>
        </w:tc>
        <w:tc>
          <w:tcPr>
            <w:tcW w:w="2977" w:type="dxa"/>
            <w:noWrap/>
            <w:hideMark/>
          </w:tcPr>
          <w:p w14:paraId="474C7210" w14:textId="77777777" w:rsidR="00F13EF9" w:rsidRPr="00380D00" w:rsidRDefault="00F13EF9" w:rsidP="00F13EF9">
            <w:pPr>
              <w:rPr>
                <w:rFonts w:cstheme="minorHAnsi"/>
                <w:i/>
                <w:iCs/>
              </w:rPr>
            </w:pPr>
          </w:p>
        </w:tc>
        <w:tc>
          <w:tcPr>
            <w:tcW w:w="1559" w:type="dxa"/>
            <w:noWrap/>
            <w:hideMark/>
          </w:tcPr>
          <w:p w14:paraId="5AC098D4" w14:textId="77777777" w:rsidR="00F13EF9" w:rsidRPr="00380D00" w:rsidRDefault="00F13EF9" w:rsidP="00F13EF9">
            <w:pPr>
              <w:rPr>
                <w:rFonts w:cstheme="minorHAnsi"/>
              </w:rPr>
            </w:pPr>
          </w:p>
        </w:tc>
        <w:tc>
          <w:tcPr>
            <w:tcW w:w="1417" w:type="dxa"/>
            <w:noWrap/>
            <w:hideMark/>
          </w:tcPr>
          <w:p w14:paraId="29B3EA6A" w14:textId="20934267" w:rsidR="00F13EF9" w:rsidRPr="00380D00" w:rsidRDefault="00C7799E" w:rsidP="00F13EF9">
            <w:pPr>
              <w:rPr>
                <w:rFonts w:cstheme="minorHAnsi"/>
              </w:rPr>
            </w:pPr>
            <w:r w:rsidRPr="00380D00">
              <w:rPr>
                <w:rFonts w:cstheme="minorHAnsi"/>
              </w:rPr>
              <w:t>QLD</w:t>
            </w:r>
          </w:p>
        </w:tc>
      </w:tr>
      <w:tr w:rsidR="00F13EF9" w:rsidRPr="00F20D8A" w14:paraId="037C7C5B" w14:textId="77777777" w:rsidTr="009E19C6">
        <w:trPr>
          <w:trHeight w:val="300"/>
        </w:trPr>
        <w:tc>
          <w:tcPr>
            <w:tcW w:w="3397" w:type="dxa"/>
            <w:noWrap/>
            <w:hideMark/>
          </w:tcPr>
          <w:p w14:paraId="5BD6E349" w14:textId="77777777" w:rsidR="00F13EF9" w:rsidRPr="00380D00" w:rsidRDefault="00F13EF9" w:rsidP="00F13EF9">
            <w:pPr>
              <w:rPr>
                <w:rFonts w:cstheme="minorHAnsi"/>
                <w:i/>
                <w:iCs/>
              </w:rPr>
            </w:pPr>
            <w:r w:rsidRPr="00380D00">
              <w:rPr>
                <w:rFonts w:cstheme="minorHAnsi"/>
                <w:i/>
                <w:iCs/>
              </w:rPr>
              <w:t>Onthophagus beelarong</w:t>
            </w:r>
          </w:p>
        </w:tc>
        <w:tc>
          <w:tcPr>
            <w:tcW w:w="2977" w:type="dxa"/>
            <w:noWrap/>
            <w:hideMark/>
          </w:tcPr>
          <w:p w14:paraId="5DDA4AF3" w14:textId="77777777" w:rsidR="00F13EF9" w:rsidRPr="00380D00" w:rsidRDefault="00F13EF9" w:rsidP="00F13EF9">
            <w:pPr>
              <w:rPr>
                <w:rFonts w:cstheme="minorHAnsi"/>
                <w:i/>
                <w:iCs/>
              </w:rPr>
            </w:pPr>
          </w:p>
        </w:tc>
        <w:tc>
          <w:tcPr>
            <w:tcW w:w="1559" w:type="dxa"/>
            <w:noWrap/>
            <w:hideMark/>
          </w:tcPr>
          <w:p w14:paraId="1A7A278B" w14:textId="77777777" w:rsidR="00F13EF9" w:rsidRPr="00380D00" w:rsidRDefault="00F13EF9" w:rsidP="00F13EF9">
            <w:pPr>
              <w:rPr>
                <w:rFonts w:cstheme="minorHAnsi"/>
              </w:rPr>
            </w:pPr>
          </w:p>
        </w:tc>
        <w:tc>
          <w:tcPr>
            <w:tcW w:w="1417" w:type="dxa"/>
            <w:noWrap/>
            <w:hideMark/>
          </w:tcPr>
          <w:p w14:paraId="5B4BBC1D" w14:textId="2C927A6E" w:rsidR="00F13EF9" w:rsidRPr="00380D00" w:rsidRDefault="00C7799E" w:rsidP="00F13EF9">
            <w:pPr>
              <w:rPr>
                <w:rFonts w:cstheme="minorHAnsi"/>
              </w:rPr>
            </w:pPr>
            <w:r w:rsidRPr="00380D00">
              <w:rPr>
                <w:rFonts w:cstheme="minorHAnsi"/>
              </w:rPr>
              <w:t>QLD</w:t>
            </w:r>
          </w:p>
        </w:tc>
      </w:tr>
      <w:tr w:rsidR="00F13EF9" w:rsidRPr="00F20D8A" w14:paraId="26E26568" w14:textId="77777777" w:rsidTr="009E19C6">
        <w:trPr>
          <w:trHeight w:val="300"/>
        </w:trPr>
        <w:tc>
          <w:tcPr>
            <w:tcW w:w="3397" w:type="dxa"/>
            <w:noWrap/>
            <w:hideMark/>
          </w:tcPr>
          <w:p w14:paraId="59BB5E0A" w14:textId="77777777" w:rsidR="00F13EF9" w:rsidRPr="00380D00" w:rsidRDefault="00F13EF9" w:rsidP="00F13EF9">
            <w:pPr>
              <w:rPr>
                <w:rFonts w:cstheme="minorHAnsi"/>
                <w:i/>
                <w:iCs/>
              </w:rPr>
            </w:pPr>
            <w:r w:rsidRPr="00380D00">
              <w:rPr>
                <w:rFonts w:cstheme="minorHAnsi"/>
                <w:i/>
                <w:iCs/>
              </w:rPr>
              <w:t>Onthophagus cooloola</w:t>
            </w:r>
          </w:p>
        </w:tc>
        <w:tc>
          <w:tcPr>
            <w:tcW w:w="2977" w:type="dxa"/>
            <w:noWrap/>
            <w:hideMark/>
          </w:tcPr>
          <w:p w14:paraId="04137B34" w14:textId="77777777" w:rsidR="00F13EF9" w:rsidRPr="00380D00" w:rsidRDefault="00F13EF9" w:rsidP="00F13EF9">
            <w:pPr>
              <w:rPr>
                <w:rFonts w:cstheme="minorHAnsi"/>
                <w:i/>
                <w:iCs/>
              </w:rPr>
            </w:pPr>
          </w:p>
        </w:tc>
        <w:tc>
          <w:tcPr>
            <w:tcW w:w="1559" w:type="dxa"/>
            <w:noWrap/>
            <w:hideMark/>
          </w:tcPr>
          <w:p w14:paraId="7A6A3DFF" w14:textId="77777777" w:rsidR="00F13EF9" w:rsidRPr="00380D00" w:rsidRDefault="00F13EF9" w:rsidP="00F13EF9">
            <w:pPr>
              <w:rPr>
                <w:rFonts w:cstheme="minorHAnsi"/>
              </w:rPr>
            </w:pPr>
          </w:p>
        </w:tc>
        <w:tc>
          <w:tcPr>
            <w:tcW w:w="1417" w:type="dxa"/>
            <w:noWrap/>
            <w:hideMark/>
          </w:tcPr>
          <w:p w14:paraId="58D9641C" w14:textId="789C341B" w:rsidR="00F13EF9" w:rsidRPr="00380D00" w:rsidRDefault="00C7799E" w:rsidP="00F13EF9">
            <w:pPr>
              <w:rPr>
                <w:rFonts w:cstheme="minorHAnsi"/>
              </w:rPr>
            </w:pPr>
            <w:r w:rsidRPr="00380D00">
              <w:rPr>
                <w:rFonts w:cstheme="minorHAnsi"/>
              </w:rPr>
              <w:t>QLD</w:t>
            </w:r>
          </w:p>
        </w:tc>
      </w:tr>
      <w:tr w:rsidR="00F13EF9" w:rsidRPr="00F20D8A" w14:paraId="7D3DDD0B" w14:textId="77777777" w:rsidTr="009E19C6">
        <w:trPr>
          <w:trHeight w:val="300"/>
        </w:trPr>
        <w:tc>
          <w:tcPr>
            <w:tcW w:w="3397" w:type="dxa"/>
            <w:noWrap/>
            <w:hideMark/>
          </w:tcPr>
          <w:p w14:paraId="56591B73" w14:textId="77777777" w:rsidR="00F13EF9" w:rsidRPr="00380D00" w:rsidRDefault="00F13EF9" w:rsidP="00F13EF9">
            <w:pPr>
              <w:rPr>
                <w:rFonts w:cstheme="minorHAnsi"/>
                <w:i/>
                <w:iCs/>
              </w:rPr>
            </w:pPr>
            <w:r w:rsidRPr="00380D00">
              <w:rPr>
                <w:rFonts w:cstheme="minorHAnsi"/>
                <w:i/>
                <w:iCs/>
              </w:rPr>
              <w:t>Onthophagus yarrumba</w:t>
            </w:r>
          </w:p>
        </w:tc>
        <w:tc>
          <w:tcPr>
            <w:tcW w:w="2977" w:type="dxa"/>
            <w:noWrap/>
            <w:hideMark/>
          </w:tcPr>
          <w:p w14:paraId="337EEE5C" w14:textId="77777777" w:rsidR="00F13EF9" w:rsidRPr="00380D00" w:rsidRDefault="00F13EF9" w:rsidP="00F13EF9">
            <w:pPr>
              <w:rPr>
                <w:rFonts w:cstheme="minorHAnsi"/>
                <w:i/>
                <w:iCs/>
              </w:rPr>
            </w:pPr>
          </w:p>
        </w:tc>
        <w:tc>
          <w:tcPr>
            <w:tcW w:w="1559" w:type="dxa"/>
            <w:noWrap/>
            <w:hideMark/>
          </w:tcPr>
          <w:p w14:paraId="278B0242" w14:textId="77777777" w:rsidR="00F13EF9" w:rsidRPr="00380D00" w:rsidRDefault="00F13EF9" w:rsidP="00F13EF9">
            <w:pPr>
              <w:rPr>
                <w:rFonts w:cstheme="minorHAnsi"/>
              </w:rPr>
            </w:pPr>
          </w:p>
        </w:tc>
        <w:tc>
          <w:tcPr>
            <w:tcW w:w="1417" w:type="dxa"/>
            <w:noWrap/>
            <w:hideMark/>
          </w:tcPr>
          <w:p w14:paraId="1AE278B8" w14:textId="49CD2C4D" w:rsidR="00F13EF9" w:rsidRPr="00380D00" w:rsidRDefault="00C7799E" w:rsidP="00F13EF9">
            <w:pPr>
              <w:rPr>
                <w:rFonts w:cstheme="minorHAnsi"/>
              </w:rPr>
            </w:pPr>
            <w:r w:rsidRPr="00380D00">
              <w:rPr>
                <w:rFonts w:cstheme="minorHAnsi"/>
              </w:rPr>
              <w:t>QLD</w:t>
            </w:r>
          </w:p>
        </w:tc>
      </w:tr>
      <w:tr w:rsidR="00F13EF9" w:rsidRPr="00F20D8A" w14:paraId="6124DDC9" w14:textId="77777777" w:rsidTr="009E19C6">
        <w:trPr>
          <w:trHeight w:val="300"/>
        </w:trPr>
        <w:tc>
          <w:tcPr>
            <w:tcW w:w="3397" w:type="dxa"/>
            <w:noWrap/>
            <w:hideMark/>
          </w:tcPr>
          <w:p w14:paraId="4955E3A9" w14:textId="77777777" w:rsidR="00F13EF9" w:rsidRPr="00380D00" w:rsidRDefault="00F13EF9" w:rsidP="00F13EF9">
            <w:pPr>
              <w:rPr>
                <w:rFonts w:cstheme="minorHAnsi"/>
                <w:i/>
                <w:iCs/>
              </w:rPr>
            </w:pPr>
            <w:r w:rsidRPr="00380D00">
              <w:rPr>
                <w:rFonts w:cstheme="minorHAnsi"/>
                <w:i/>
                <w:iCs/>
              </w:rPr>
              <w:t>Trichaulax kirbyi</w:t>
            </w:r>
          </w:p>
        </w:tc>
        <w:tc>
          <w:tcPr>
            <w:tcW w:w="2977" w:type="dxa"/>
            <w:noWrap/>
            <w:hideMark/>
          </w:tcPr>
          <w:p w14:paraId="7F0B9D30" w14:textId="35A3C802" w:rsidR="00F13EF9" w:rsidRPr="00380D00" w:rsidRDefault="00F13EF9" w:rsidP="00F13EF9">
            <w:pPr>
              <w:rPr>
                <w:rFonts w:cstheme="minorHAnsi"/>
              </w:rPr>
            </w:pPr>
          </w:p>
        </w:tc>
        <w:tc>
          <w:tcPr>
            <w:tcW w:w="1559" w:type="dxa"/>
            <w:noWrap/>
            <w:hideMark/>
          </w:tcPr>
          <w:p w14:paraId="7B9A2F9F" w14:textId="77777777" w:rsidR="00F13EF9" w:rsidRPr="00380D00" w:rsidRDefault="00F13EF9" w:rsidP="00F13EF9">
            <w:pPr>
              <w:rPr>
                <w:rFonts w:cstheme="minorHAnsi"/>
              </w:rPr>
            </w:pPr>
          </w:p>
        </w:tc>
        <w:tc>
          <w:tcPr>
            <w:tcW w:w="1417" w:type="dxa"/>
            <w:noWrap/>
            <w:hideMark/>
          </w:tcPr>
          <w:p w14:paraId="6521EA42" w14:textId="77777777" w:rsidR="00F13EF9" w:rsidRPr="00380D00" w:rsidRDefault="00F13EF9" w:rsidP="00F13EF9">
            <w:pPr>
              <w:rPr>
                <w:rFonts w:cstheme="minorHAnsi"/>
              </w:rPr>
            </w:pPr>
            <w:r w:rsidRPr="00380D00">
              <w:rPr>
                <w:rFonts w:cstheme="minorHAnsi"/>
              </w:rPr>
              <w:t>NSW</w:t>
            </w:r>
          </w:p>
        </w:tc>
      </w:tr>
      <w:tr w:rsidR="00F13EF9" w:rsidRPr="00F20D8A" w14:paraId="5A159025" w14:textId="77777777" w:rsidTr="009E19C6">
        <w:trPr>
          <w:trHeight w:val="300"/>
        </w:trPr>
        <w:tc>
          <w:tcPr>
            <w:tcW w:w="3397" w:type="dxa"/>
            <w:noWrap/>
            <w:hideMark/>
          </w:tcPr>
          <w:p w14:paraId="5E5D52DE" w14:textId="77777777" w:rsidR="00F13EF9" w:rsidRPr="00380D00" w:rsidRDefault="00F13EF9" w:rsidP="00F13EF9">
            <w:pPr>
              <w:rPr>
                <w:rFonts w:cstheme="minorHAnsi"/>
                <w:i/>
                <w:iCs/>
              </w:rPr>
            </w:pPr>
            <w:r w:rsidRPr="00380D00">
              <w:rPr>
                <w:rFonts w:cstheme="minorHAnsi"/>
                <w:i/>
                <w:iCs/>
              </w:rPr>
              <w:t>Australobolbus masneri</w:t>
            </w:r>
          </w:p>
        </w:tc>
        <w:tc>
          <w:tcPr>
            <w:tcW w:w="2977" w:type="dxa"/>
            <w:noWrap/>
            <w:hideMark/>
          </w:tcPr>
          <w:p w14:paraId="3D40E93D" w14:textId="77777777" w:rsidR="00F13EF9" w:rsidRPr="00380D00" w:rsidRDefault="00F13EF9" w:rsidP="00F13EF9">
            <w:pPr>
              <w:rPr>
                <w:rFonts w:cstheme="minorHAnsi"/>
                <w:i/>
                <w:iCs/>
              </w:rPr>
            </w:pPr>
          </w:p>
        </w:tc>
        <w:tc>
          <w:tcPr>
            <w:tcW w:w="1559" w:type="dxa"/>
            <w:noWrap/>
            <w:hideMark/>
          </w:tcPr>
          <w:p w14:paraId="7E4093C9" w14:textId="77777777" w:rsidR="00F13EF9" w:rsidRPr="00380D00" w:rsidRDefault="00F13EF9" w:rsidP="00F13EF9">
            <w:pPr>
              <w:rPr>
                <w:rFonts w:cstheme="minorHAnsi"/>
              </w:rPr>
            </w:pPr>
          </w:p>
        </w:tc>
        <w:tc>
          <w:tcPr>
            <w:tcW w:w="1417" w:type="dxa"/>
            <w:noWrap/>
            <w:hideMark/>
          </w:tcPr>
          <w:p w14:paraId="0E7282EE" w14:textId="51C35AEE" w:rsidR="00F13EF9" w:rsidRPr="00380D00" w:rsidRDefault="00C7799E" w:rsidP="00F13EF9">
            <w:pPr>
              <w:rPr>
                <w:rFonts w:cstheme="minorHAnsi"/>
              </w:rPr>
            </w:pPr>
            <w:r w:rsidRPr="00380D00">
              <w:rPr>
                <w:rFonts w:cstheme="minorHAnsi"/>
              </w:rPr>
              <w:t>QLD</w:t>
            </w:r>
          </w:p>
        </w:tc>
      </w:tr>
      <w:tr w:rsidR="00F13EF9" w:rsidRPr="00F20D8A" w14:paraId="6A82AFEC" w14:textId="77777777" w:rsidTr="009E19C6">
        <w:trPr>
          <w:trHeight w:val="300"/>
        </w:trPr>
        <w:tc>
          <w:tcPr>
            <w:tcW w:w="3397" w:type="dxa"/>
            <w:hideMark/>
          </w:tcPr>
          <w:p w14:paraId="0847B150" w14:textId="77777777" w:rsidR="00F13EF9" w:rsidRPr="00380D00" w:rsidRDefault="00F13EF9" w:rsidP="00F13EF9">
            <w:pPr>
              <w:rPr>
                <w:rFonts w:cstheme="minorHAnsi"/>
                <w:i/>
                <w:iCs/>
              </w:rPr>
            </w:pPr>
            <w:r w:rsidRPr="00380D00">
              <w:rPr>
                <w:rFonts w:cstheme="minorHAnsi"/>
                <w:i/>
                <w:iCs/>
              </w:rPr>
              <w:t>Canobolas nobilis</w:t>
            </w:r>
          </w:p>
        </w:tc>
        <w:tc>
          <w:tcPr>
            <w:tcW w:w="2977" w:type="dxa"/>
            <w:noWrap/>
            <w:hideMark/>
          </w:tcPr>
          <w:p w14:paraId="416A03AF" w14:textId="77777777" w:rsidR="00F13EF9" w:rsidRPr="00380D00" w:rsidRDefault="00F13EF9" w:rsidP="00F13EF9">
            <w:pPr>
              <w:rPr>
                <w:rFonts w:cstheme="minorHAnsi"/>
              </w:rPr>
            </w:pPr>
            <w:r w:rsidRPr="00380D00">
              <w:rPr>
                <w:rFonts w:cstheme="minorHAnsi"/>
              </w:rPr>
              <w:t>leaf beetle</w:t>
            </w:r>
          </w:p>
        </w:tc>
        <w:tc>
          <w:tcPr>
            <w:tcW w:w="1559" w:type="dxa"/>
            <w:noWrap/>
            <w:hideMark/>
          </w:tcPr>
          <w:p w14:paraId="1B1C1E34" w14:textId="77777777" w:rsidR="00F13EF9" w:rsidRPr="00380D00" w:rsidRDefault="00F13EF9" w:rsidP="00F13EF9">
            <w:pPr>
              <w:rPr>
                <w:rFonts w:cstheme="minorHAnsi"/>
              </w:rPr>
            </w:pPr>
          </w:p>
        </w:tc>
        <w:tc>
          <w:tcPr>
            <w:tcW w:w="1417" w:type="dxa"/>
            <w:noWrap/>
            <w:hideMark/>
          </w:tcPr>
          <w:p w14:paraId="20BF6B43" w14:textId="77777777" w:rsidR="00F13EF9" w:rsidRPr="00380D00" w:rsidRDefault="00F13EF9" w:rsidP="00F13EF9">
            <w:pPr>
              <w:rPr>
                <w:rFonts w:cstheme="minorHAnsi"/>
              </w:rPr>
            </w:pPr>
            <w:r w:rsidRPr="00380D00">
              <w:rPr>
                <w:rFonts w:cstheme="minorHAnsi"/>
              </w:rPr>
              <w:t>NSW</w:t>
            </w:r>
          </w:p>
        </w:tc>
      </w:tr>
      <w:tr w:rsidR="00F13EF9" w:rsidRPr="00F20D8A" w14:paraId="285B43A3" w14:textId="77777777" w:rsidTr="009E19C6">
        <w:trPr>
          <w:trHeight w:val="300"/>
        </w:trPr>
        <w:tc>
          <w:tcPr>
            <w:tcW w:w="3397" w:type="dxa"/>
            <w:noWrap/>
            <w:hideMark/>
          </w:tcPr>
          <w:p w14:paraId="32A3CE9F" w14:textId="77777777" w:rsidR="00F13EF9" w:rsidRPr="00380D00" w:rsidRDefault="00F13EF9" w:rsidP="00F13EF9">
            <w:pPr>
              <w:rPr>
                <w:rFonts w:cstheme="minorHAnsi"/>
                <w:i/>
                <w:iCs/>
              </w:rPr>
            </w:pPr>
            <w:r w:rsidRPr="00380D00">
              <w:rPr>
                <w:rFonts w:cstheme="minorHAnsi"/>
                <w:i/>
                <w:iCs/>
              </w:rPr>
              <w:t>Canobolas tubrabucca</w:t>
            </w:r>
          </w:p>
        </w:tc>
        <w:tc>
          <w:tcPr>
            <w:tcW w:w="2977" w:type="dxa"/>
            <w:noWrap/>
            <w:hideMark/>
          </w:tcPr>
          <w:p w14:paraId="513A7417" w14:textId="77777777" w:rsidR="00F13EF9" w:rsidRPr="00380D00" w:rsidRDefault="00F13EF9" w:rsidP="00F13EF9">
            <w:pPr>
              <w:rPr>
                <w:rFonts w:cstheme="minorHAnsi"/>
              </w:rPr>
            </w:pPr>
            <w:r w:rsidRPr="00380D00">
              <w:rPr>
                <w:rFonts w:cstheme="minorHAnsi"/>
              </w:rPr>
              <w:t>leaf beetle</w:t>
            </w:r>
          </w:p>
        </w:tc>
        <w:tc>
          <w:tcPr>
            <w:tcW w:w="1559" w:type="dxa"/>
            <w:noWrap/>
            <w:hideMark/>
          </w:tcPr>
          <w:p w14:paraId="4A847763" w14:textId="77777777" w:rsidR="00F13EF9" w:rsidRPr="00380D00" w:rsidRDefault="00F13EF9" w:rsidP="00F13EF9">
            <w:pPr>
              <w:rPr>
                <w:rFonts w:cstheme="minorHAnsi"/>
              </w:rPr>
            </w:pPr>
          </w:p>
        </w:tc>
        <w:tc>
          <w:tcPr>
            <w:tcW w:w="1417" w:type="dxa"/>
            <w:noWrap/>
            <w:hideMark/>
          </w:tcPr>
          <w:p w14:paraId="56E4F36B" w14:textId="77777777" w:rsidR="00F13EF9" w:rsidRPr="00380D00" w:rsidRDefault="00F13EF9" w:rsidP="00F13EF9">
            <w:pPr>
              <w:rPr>
                <w:rFonts w:cstheme="minorHAnsi"/>
              </w:rPr>
            </w:pPr>
            <w:r w:rsidRPr="00380D00">
              <w:rPr>
                <w:rFonts w:cstheme="minorHAnsi"/>
              </w:rPr>
              <w:t>NSW</w:t>
            </w:r>
          </w:p>
        </w:tc>
      </w:tr>
      <w:tr w:rsidR="00F13EF9" w:rsidRPr="00F20D8A" w14:paraId="164DA821" w14:textId="77777777" w:rsidTr="009E19C6">
        <w:trPr>
          <w:trHeight w:val="300"/>
        </w:trPr>
        <w:tc>
          <w:tcPr>
            <w:tcW w:w="3397" w:type="dxa"/>
            <w:hideMark/>
          </w:tcPr>
          <w:p w14:paraId="503E900B" w14:textId="77777777" w:rsidR="00F13EF9" w:rsidRPr="00380D00" w:rsidRDefault="00F13EF9" w:rsidP="00F13EF9">
            <w:pPr>
              <w:rPr>
                <w:rFonts w:cstheme="minorHAnsi"/>
                <w:i/>
                <w:iCs/>
              </w:rPr>
            </w:pPr>
            <w:r w:rsidRPr="00380D00">
              <w:rPr>
                <w:rFonts w:cstheme="minorHAnsi"/>
                <w:i/>
                <w:iCs/>
              </w:rPr>
              <w:t>Cheiloxena blackburni</w:t>
            </w:r>
          </w:p>
        </w:tc>
        <w:tc>
          <w:tcPr>
            <w:tcW w:w="2977" w:type="dxa"/>
            <w:noWrap/>
            <w:hideMark/>
          </w:tcPr>
          <w:p w14:paraId="0B28C8F2" w14:textId="77777777" w:rsidR="00F13EF9" w:rsidRPr="00380D00" w:rsidRDefault="00F13EF9" w:rsidP="00F13EF9">
            <w:pPr>
              <w:rPr>
                <w:rFonts w:cstheme="minorHAnsi"/>
              </w:rPr>
            </w:pPr>
            <w:r w:rsidRPr="00380D00">
              <w:rPr>
                <w:rFonts w:cstheme="minorHAnsi"/>
              </w:rPr>
              <w:t>leaf beetle</w:t>
            </w:r>
          </w:p>
        </w:tc>
        <w:tc>
          <w:tcPr>
            <w:tcW w:w="1559" w:type="dxa"/>
            <w:noWrap/>
            <w:hideMark/>
          </w:tcPr>
          <w:p w14:paraId="36B1A250" w14:textId="77777777" w:rsidR="00F13EF9" w:rsidRPr="00380D00" w:rsidRDefault="00F13EF9" w:rsidP="00F13EF9">
            <w:pPr>
              <w:rPr>
                <w:rFonts w:cstheme="minorHAnsi"/>
              </w:rPr>
            </w:pPr>
          </w:p>
        </w:tc>
        <w:tc>
          <w:tcPr>
            <w:tcW w:w="1417" w:type="dxa"/>
            <w:noWrap/>
            <w:hideMark/>
          </w:tcPr>
          <w:p w14:paraId="57ACABF5" w14:textId="77777777" w:rsidR="00F13EF9" w:rsidRPr="00380D00" w:rsidRDefault="00F13EF9" w:rsidP="00F13EF9">
            <w:pPr>
              <w:rPr>
                <w:rFonts w:cstheme="minorHAnsi"/>
              </w:rPr>
            </w:pPr>
            <w:r w:rsidRPr="00380D00">
              <w:rPr>
                <w:rFonts w:cstheme="minorHAnsi"/>
              </w:rPr>
              <w:t>NSW</w:t>
            </w:r>
          </w:p>
        </w:tc>
      </w:tr>
      <w:tr w:rsidR="00F13EF9" w:rsidRPr="00F20D8A" w14:paraId="4C15749C" w14:textId="77777777" w:rsidTr="009E19C6">
        <w:trPr>
          <w:trHeight w:val="300"/>
        </w:trPr>
        <w:tc>
          <w:tcPr>
            <w:tcW w:w="3397" w:type="dxa"/>
            <w:noWrap/>
            <w:hideMark/>
          </w:tcPr>
          <w:p w14:paraId="3C37B076" w14:textId="77777777" w:rsidR="00F13EF9" w:rsidRPr="00380D00" w:rsidRDefault="00F13EF9" w:rsidP="00F13EF9">
            <w:pPr>
              <w:rPr>
                <w:rFonts w:cstheme="minorHAnsi"/>
                <w:i/>
                <w:iCs/>
              </w:rPr>
            </w:pPr>
            <w:r w:rsidRPr="00380D00">
              <w:rPr>
                <w:rFonts w:cstheme="minorHAnsi"/>
                <w:i/>
                <w:iCs/>
              </w:rPr>
              <w:t>Castiarina carnabyi</w:t>
            </w:r>
          </w:p>
        </w:tc>
        <w:tc>
          <w:tcPr>
            <w:tcW w:w="2977" w:type="dxa"/>
            <w:noWrap/>
            <w:hideMark/>
          </w:tcPr>
          <w:p w14:paraId="3F797ABB" w14:textId="77777777" w:rsidR="00F13EF9" w:rsidRPr="00380D00" w:rsidRDefault="00F13EF9" w:rsidP="00F13EF9">
            <w:pPr>
              <w:rPr>
                <w:rFonts w:cstheme="minorHAnsi"/>
              </w:rPr>
            </w:pPr>
            <w:r w:rsidRPr="00380D00">
              <w:rPr>
                <w:rFonts w:cstheme="minorHAnsi"/>
              </w:rPr>
              <w:t>jewel beetle</w:t>
            </w:r>
          </w:p>
        </w:tc>
        <w:tc>
          <w:tcPr>
            <w:tcW w:w="1559" w:type="dxa"/>
            <w:noWrap/>
            <w:hideMark/>
          </w:tcPr>
          <w:p w14:paraId="326625EF" w14:textId="77777777" w:rsidR="00F13EF9" w:rsidRPr="00380D00" w:rsidRDefault="00F13EF9" w:rsidP="00F13EF9">
            <w:pPr>
              <w:rPr>
                <w:rFonts w:cstheme="minorHAnsi"/>
              </w:rPr>
            </w:pPr>
          </w:p>
        </w:tc>
        <w:tc>
          <w:tcPr>
            <w:tcW w:w="1417" w:type="dxa"/>
            <w:noWrap/>
            <w:hideMark/>
          </w:tcPr>
          <w:p w14:paraId="13CA1F0A" w14:textId="77777777" w:rsidR="00F13EF9" w:rsidRPr="00380D00" w:rsidRDefault="00F13EF9" w:rsidP="00F13EF9">
            <w:pPr>
              <w:rPr>
                <w:rFonts w:cstheme="minorHAnsi"/>
              </w:rPr>
            </w:pPr>
            <w:r w:rsidRPr="00380D00">
              <w:rPr>
                <w:rFonts w:cstheme="minorHAnsi"/>
              </w:rPr>
              <w:t>WA</w:t>
            </w:r>
          </w:p>
        </w:tc>
      </w:tr>
      <w:tr w:rsidR="00F13EF9" w:rsidRPr="00F20D8A" w14:paraId="394AECA2" w14:textId="77777777" w:rsidTr="009E19C6">
        <w:trPr>
          <w:trHeight w:val="300"/>
        </w:trPr>
        <w:tc>
          <w:tcPr>
            <w:tcW w:w="3397" w:type="dxa"/>
            <w:hideMark/>
          </w:tcPr>
          <w:p w14:paraId="6E27646E" w14:textId="77777777" w:rsidR="00F13EF9" w:rsidRPr="00380D00" w:rsidRDefault="00F13EF9" w:rsidP="00F13EF9">
            <w:pPr>
              <w:rPr>
                <w:rFonts w:cstheme="minorHAnsi"/>
                <w:i/>
                <w:iCs/>
              </w:rPr>
            </w:pPr>
            <w:r w:rsidRPr="00380D00">
              <w:rPr>
                <w:rFonts w:cstheme="minorHAnsi"/>
                <w:i/>
                <w:iCs/>
              </w:rPr>
              <w:t>Castiarina erasma</w:t>
            </w:r>
          </w:p>
        </w:tc>
        <w:tc>
          <w:tcPr>
            <w:tcW w:w="2977" w:type="dxa"/>
            <w:noWrap/>
            <w:hideMark/>
          </w:tcPr>
          <w:p w14:paraId="7844AF0B" w14:textId="77777777" w:rsidR="00F13EF9" w:rsidRPr="00380D00" w:rsidRDefault="00F13EF9" w:rsidP="00F13EF9">
            <w:pPr>
              <w:rPr>
                <w:rFonts w:cstheme="minorHAnsi"/>
              </w:rPr>
            </w:pPr>
            <w:r w:rsidRPr="00380D00">
              <w:rPr>
                <w:rFonts w:cstheme="minorHAnsi"/>
              </w:rPr>
              <w:t>jewel beetle</w:t>
            </w:r>
          </w:p>
        </w:tc>
        <w:tc>
          <w:tcPr>
            <w:tcW w:w="1559" w:type="dxa"/>
            <w:noWrap/>
            <w:hideMark/>
          </w:tcPr>
          <w:p w14:paraId="7DFC262A" w14:textId="77777777" w:rsidR="00F13EF9" w:rsidRPr="00380D00" w:rsidRDefault="00F13EF9" w:rsidP="00F13EF9">
            <w:pPr>
              <w:rPr>
                <w:rFonts w:cstheme="minorHAnsi"/>
              </w:rPr>
            </w:pPr>
          </w:p>
        </w:tc>
        <w:tc>
          <w:tcPr>
            <w:tcW w:w="1417" w:type="dxa"/>
            <w:noWrap/>
            <w:hideMark/>
          </w:tcPr>
          <w:p w14:paraId="4D510C1F" w14:textId="77777777" w:rsidR="00F13EF9" w:rsidRPr="00380D00" w:rsidRDefault="00F13EF9" w:rsidP="00F13EF9">
            <w:pPr>
              <w:rPr>
                <w:rFonts w:cstheme="minorHAnsi"/>
              </w:rPr>
            </w:pPr>
            <w:r w:rsidRPr="00380D00">
              <w:rPr>
                <w:rFonts w:cstheme="minorHAnsi"/>
              </w:rPr>
              <w:t>NSW, VIC, ACT</w:t>
            </w:r>
          </w:p>
        </w:tc>
      </w:tr>
      <w:tr w:rsidR="00F13EF9" w:rsidRPr="00F20D8A" w14:paraId="13B50C2F" w14:textId="77777777" w:rsidTr="009E19C6">
        <w:trPr>
          <w:trHeight w:val="300"/>
        </w:trPr>
        <w:tc>
          <w:tcPr>
            <w:tcW w:w="3397" w:type="dxa"/>
            <w:hideMark/>
          </w:tcPr>
          <w:p w14:paraId="0A64E7DC" w14:textId="77777777" w:rsidR="00F13EF9" w:rsidRPr="00380D00" w:rsidRDefault="00F13EF9" w:rsidP="00F13EF9">
            <w:pPr>
              <w:rPr>
                <w:rFonts w:cstheme="minorHAnsi"/>
                <w:i/>
                <w:iCs/>
              </w:rPr>
            </w:pPr>
            <w:r w:rsidRPr="00380D00">
              <w:rPr>
                <w:rFonts w:cstheme="minorHAnsi"/>
                <w:i/>
                <w:iCs/>
              </w:rPr>
              <w:t>Castiarina kanangara</w:t>
            </w:r>
          </w:p>
        </w:tc>
        <w:tc>
          <w:tcPr>
            <w:tcW w:w="2977" w:type="dxa"/>
            <w:noWrap/>
            <w:hideMark/>
          </w:tcPr>
          <w:p w14:paraId="5C1F90B4" w14:textId="77777777" w:rsidR="00F13EF9" w:rsidRPr="00380D00" w:rsidRDefault="00F13EF9" w:rsidP="00F13EF9">
            <w:pPr>
              <w:rPr>
                <w:rFonts w:cstheme="minorHAnsi"/>
              </w:rPr>
            </w:pPr>
            <w:r w:rsidRPr="00380D00">
              <w:rPr>
                <w:rFonts w:cstheme="minorHAnsi"/>
              </w:rPr>
              <w:t>jewel beetle</w:t>
            </w:r>
          </w:p>
        </w:tc>
        <w:tc>
          <w:tcPr>
            <w:tcW w:w="1559" w:type="dxa"/>
            <w:noWrap/>
            <w:hideMark/>
          </w:tcPr>
          <w:p w14:paraId="41FF228E" w14:textId="77777777" w:rsidR="00F13EF9" w:rsidRPr="00380D00" w:rsidRDefault="00F13EF9" w:rsidP="00F13EF9">
            <w:pPr>
              <w:rPr>
                <w:rFonts w:cstheme="minorHAnsi"/>
              </w:rPr>
            </w:pPr>
          </w:p>
        </w:tc>
        <w:tc>
          <w:tcPr>
            <w:tcW w:w="1417" w:type="dxa"/>
            <w:noWrap/>
            <w:hideMark/>
          </w:tcPr>
          <w:p w14:paraId="73DD8144" w14:textId="77777777" w:rsidR="00F13EF9" w:rsidRPr="00380D00" w:rsidRDefault="00F13EF9" w:rsidP="00F13EF9">
            <w:pPr>
              <w:rPr>
                <w:rFonts w:cstheme="minorHAnsi"/>
              </w:rPr>
            </w:pPr>
            <w:r w:rsidRPr="00380D00">
              <w:rPr>
                <w:rFonts w:cstheme="minorHAnsi"/>
              </w:rPr>
              <w:t>NSW</w:t>
            </w:r>
          </w:p>
        </w:tc>
      </w:tr>
      <w:tr w:rsidR="00F13EF9" w:rsidRPr="00F20D8A" w14:paraId="6CB311CE" w14:textId="77777777" w:rsidTr="009E19C6">
        <w:trPr>
          <w:trHeight w:val="300"/>
        </w:trPr>
        <w:tc>
          <w:tcPr>
            <w:tcW w:w="3397" w:type="dxa"/>
            <w:hideMark/>
          </w:tcPr>
          <w:p w14:paraId="23A131EE" w14:textId="77777777" w:rsidR="00F13EF9" w:rsidRPr="00380D00" w:rsidRDefault="00F13EF9" w:rsidP="00F13EF9">
            <w:pPr>
              <w:rPr>
                <w:rFonts w:cstheme="minorHAnsi"/>
                <w:i/>
                <w:iCs/>
              </w:rPr>
            </w:pPr>
            <w:r w:rsidRPr="00380D00">
              <w:rPr>
                <w:rFonts w:cstheme="minorHAnsi"/>
                <w:i/>
                <w:iCs/>
              </w:rPr>
              <w:t>Castiarina maculifer</w:t>
            </w:r>
          </w:p>
        </w:tc>
        <w:tc>
          <w:tcPr>
            <w:tcW w:w="2977" w:type="dxa"/>
            <w:noWrap/>
            <w:hideMark/>
          </w:tcPr>
          <w:p w14:paraId="7A053C8B" w14:textId="77777777" w:rsidR="00F13EF9" w:rsidRPr="00380D00" w:rsidRDefault="00F13EF9" w:rsidP="00F13EF9">
            <w:pPr>
              <w:rPr>
                <w:rFonts w:cstheme="minorHAnsi"/>
              </w:rPr>
            </w:pPr>
            <w:r w:rsidRPr="00380D00">
              <w:rPr>
                <w:rFonts w:cstheme="minorHAnsi"/>
              </w:rPr>
              <w:t>jewel beetle</w:t>
            </w:r>
          </w:p>
        </w:tc>
        <w:tc>
          <w:tcPr>
            <w:tcW w:w="1559" w:type="dxa"/>
            <w:noWrap/>
            <w:hideMark/>
          </w:tcPr>
          <w:p w14:paraId="35F08C78" w14:textId="77777777" w:rsidR="00F13EF9" w:rsidRPr="00380D00" w:rsidRDefault="00F13EF9" w:rsidP="00F13EF9">
            <w:pPr>
              <w:rPr>
                <w:rFonts w:cstheme="minorHAnsi"/>
              </w:rPr>
            </w:pPr>
          </w:p>
        </w:tc>
        <w:tc>
          <w:tcPr>
            <w:tcW w:w="1417" w:type="dxa"/>
            <w:noWrap/>
            <w:hideMark/>
          </w:tcPr>
          <w:p w14:paraId="6849A7B1" w14:textId="77777777" w:rsidR="00F13EF9" w:rsidRPr="00380D00" w:rsidRDefault="00F13EF9" w:rsidP="00F13EF9">
            <w:pPr>
              <w:rPr>
                <w:rFonts w:cstheme="minorHAnsi"/>
              </w:rPr>
            </w:pPr>
            <w:r w:rsidRPr="00380D00">
              <w:rPr>
                <w:rFonts w:cstheme="minorHAnsi"/>
              </w:rPr>
              <w:t>NSW</w:t>
            </w:r>
          </w:p>
        </w:tc>
      </w:tr>
      <w:tr w:rsidR="00F13EF9" w:rsidRPr="00F20D8A" w14:paraId="609D4835" w14:textId="77777777" w:rsidTr="009E19C6">
        <w:trPr>
          <w:trHeight w:val="300"/>
        </w:trPr>
        <w:tc>
          <w:tcPr>
            <w:tcW w:w="3397" w:type="dxa"/>
            <w:hideMark/>
          </w:tcPr>
          <w:p w14:paraId="2CBF0A3E" w14:textId="77777777" w:rsidR="00F13EF9" w:rsidRPr="00380D00" w:rsidRDefault="00F13EF9" w:rsidP="00F13EF9">
            <w:pPr>
              <w:rPr>
                <w:rFonts w:cstheme="minorHAnsi"/>
                <w:i/>
                <w:iCs/>
              </w:rPr>
            </w:pPr>
            <w:r w:rsidRPr="00380D00">
              <w:rPr>
                <w:rFonts w:cstheme="minorHAnsi"/>
                <w:i/>
                <w:iCs/>
              </w:rPr>
              <w:t>Castiarina mima</w:t>
            </w:r>
          </w:p>
        </w:tc>
        <w:tc>
          <w:tcPr>
            <w:tcW w:w="2977" w:type="dxa"/>
            <w:noWrap/>
            <w:hideMark/>
          </w:tcPr>
          <w:p w14:paraId="37F8B07C" w14:textId="77777777" w:rsidR="00F13EF9" w:rsidRPr="00380D00" w:rsidRDefault="00F13EF9" w:rsidP="00F13EF9">
            <w:pPr>
              <w:rPr>
                <w:rFonts w:cstheme="minorHAnsi"/>
              </w:rPr>
            </w:pPr>
            <w:r w:rsidRPr="00380D00">
              <w:rPr>
                <w:rFonts w:cstheme="minorHAnsi"/>
              </w:rPr>
              <w:t>jewel beetle</w:t>
            </w:r>
          </w:p>
        </w:tc>
        <w:tc>
          <w:tcPr>
            <w:tcW w:w="1559" w:type="dxa"/>
            <w:noWrap/>
            <w:hideMark/>
          </w:tcPr>
          <w:p w14:paraId="5A975538" w14:textId="77777777" w:rsidR="00F13EF9" w:rsidRPr="00380D00" w:rsidRDefault="00F13EF9" w:rsidP="00F13EF9">
            <w:pPr>
              <w:rPr>
                <w:rFonts w:cstheme="minorHAnsi"/>
              </w:rPr>
            </w:pPr>
          </w:p>
        </w:tc>
        <w:tc>
          <w:tcPr>
            <w:tcW w:w="1417" w:type="dxa"/>
            <w:noWrap/>
            <w:hideMark/>
          </w:tcPr>
          <w:p w14:paraId="7AAD2CD1" w14:textId="77777777" w:rsidR="00F13EF9" w:rsidRPr="00380D00" w:rsidRDefault="00F13EF9" w:rsidP="00F13EF9">
            <w:pPr>
              <w:rPr>
                <w:rFonts w:cstheme="minorHAnsi"/>
              </w:rPr>
            </w:pPr>
            <w:r w:rsidRPr="00380D00">
              <w:rPr>
                <w:rFonts w:cstheme="minorHAnsi"/>
              </w:rPr>
              <w:t>NSW</w:t>
            </w:r>
          </w:p>
        </w:tc>
      </w:tr>
      <w:tr w:rsidR="00F13EF9" w:rsidRPr="00F20D8A" w14:paraId="783CDFF2" w14:textId="77777777" w:rsidTr="009E19C6">
        <w:trPr>
          <w:trHeight w:val="300"/>
        </w:trPr>
        <w:tc>
          <w:tcPr>
            <w:tcW w:w="3397" w:type="dxa"/>
            <w:hideMark/>
          </w:tcPr>
          <w:p w14:paraId="0CE803E1" w14:textId="77777777" w:rsidR="00F13EF9" w:rsidRPr="00380D00" w:rsidRDefault="00F13EF9" w:rsidP="00F13EF9">
            <w:pPr>
              <w:rPr>
                <w:rFonts w:cstheme="minorHAnsi"/>
                <w:i/>
                <w:iCs/>
              </w:rPr>
            </w:pPr>
            <w:r w:rsidRPr="00380D00">
              <w:rPr>
                <w:rFonts w:cstheme="minorHAnsi"/>
                <w:i/>
                <w:iCs/>
              </w:rPr>
              <w:t>Castiarina rayclarkei</w:t>
            </w:r>
          </w:p>
        </w:tc>
        <w:tc>
          <w:tcPr>
            <w:tcW w:w="2977" w:type="dxa"/>
            <w:noWrap/>
            <w:hideMark/>
          </w:tcPr>
          <w:p w14:paraId="3BE9946C" w14:textId="77777777" w:rsidR="00F13EF9" w:rsidRPr="00380D00" w:rsidRDefault="00F13EF9" w:rsidP="00F13EF9">
            <w:pPr>
              <w:rPr>
                <w:rFonts w:cstheme="minorHAnsi"/>
              </w:rPr>
            </w:pPr>
            <w:r w:rsidRPr="00380D00">
              <w:rPr>
                <w:rFonts w:cstheme="minorHAnsi"/>
              </w:rPr>
              <w:t>jewel beetle</w:t>
            </w:r>
          </w:p>
        </w:tc>
        <w:tc>
          <w:tcPr>
            <w:tcW w:w="1559" w:type="dxa"/>
            <w:noWrap/>
            <w:hideMark/>
          </w:tcPr>
          <w:p w14:paraId="0AEFCA3B" w14:textId="77777777" w:rsidR="00F13EF9" w:rsidRPr="00380D00" w:rsidRDefault="00F13EF9" w:rsidP="00F13EF9">
            <w:pPr>
              <w:rPr>
                <w:rFonts w:cstheme="minorHAnsi"/>
              </w:rPr>
            </w:pPr>
          </w:p>
        </w:tc>
        <w:tc>
          <w:tcPr>
            <w:tcW w:w="1417" w:type="dxa"/>
            <w:noWrap/>
            <w:hideMark/>
          </w:tcPr>
          <w:p w14:paraId="2C2DE87D" w14:textId="447F72FA" w:rsidR="00F13EF9" w:rsidRPr="00380D00" w:rsidRDefault="00C7799E" w:rsidP="00F13EF9">
            <w:pPr>
              <w:rPr>
                <w:rFonts w:cstheme="minorHAnsi"/>
              </w:rPr>
            </w:pPr>
            <w:r w:rsidRPr="00380D00">
              <w:rPr>
                <w:rFonts w:cstheme="minorHAnsi"/>
              </w:rPr>
              <w:t>QLD</w:t>
            </w:r>
          </w:p>
        </w:tc>
      </w:tr>
      <w:tr w:rsidR="00F13EF9" w:rsidRPr="00F20D8A" w14:paraId="36A9DDCB" w14:textId="77777777" w:rsidTr="009E19C6">
        <w:trPr>
          <w:trHeight w:val="300"/>
        </w:trPr>
        <w:tc>
          <w:tcPr>
            <w:tcW w:w="3397" w:type="dxa"/>
            <w:hideMark/>
          </w:tcPr>
          <w:p w14:paraId="52682D44" w14:textId="77777777" w:rsidR="00F13EF9" w:rsidRPr="00380D00" w:rsidRDefault="00F13EF9" w:rsidP="00F13EF9">
            <w:pPr>
              <w:rPr>
                <w:rFonts w:cstheme="minorHAnsi"/>
                <w:i/>
                <w:iCs/>
              </w:rPr>
            </w:pPr>
            <w:r w:rsidRPr="00380D00">
              <w:rPr>
                <w:rFonts w:cstheme="minorHAnsi"/>
                <w:i/>
                <w:iCs/>
              </w:rPr>
              <w:t>Castiarina rubicunda</w:t>
            </w:r>
          </w:p>
        </w:tc>
        <w:tc>
          <w:tcPr>
            <w:tcW w:w="2977" w:type="dxa"/>
            <w:noWrap/>
            <w:hideMark/>
          </w:tcPr>
          <w:p w14:paraId="019D6857" w14:textId="77777777" w:rsidR="00F13EF9" w:rsidRPr="00380D00" w:rsidRDefault="00F13EF9" w:rsidP="00F13EF9">
            <w:pPr>
              <w:rPr>
                <w:rFonts w:cstheme="minorHAnsi"/>
              </w:rPr>
            </w:pPr>
            <w:r w:rsidRPr="00380D00">
              <w:rPr>
                <w:rFonts w:cstheme="minorHAnsi"/>
              </w:rPr>
              <w:t>jewel beetle</w:t>
            </w:r>
          </w:p>
        </w:tc>
        <w:tc>
          <w:tcPr>
            <w:tcW w:w="1559" w:type="dxa"/>
            <w:noWrap/>
            <w:hideMark/>
          </w:tcPr>
          <w:p w14:paraId="0EB894E5" w14:textId="77777777" w:rsidR="00F13EF9" w:rsidRPr="00380D00" w:rsidRDefault="00F13EF9" w:rsidP="00F13EF9">
            <w:pPr>
              <w:rPr>
                <w:rFonts w:cstheme="minorHAnsi"/>
              </w:rPr>
            </w:pPr>
          </w:p>
        </w:tc>
        <w:tc>
          <w:tcPr>
            <w:tcW w:w="1417" w:type="dxa"/>
            <w:noWrap/>
            <w:hideMark/>
          </w:tcPr>
          <w:p w14:paraId="5A34CD03" w14:textId="05474868" w:rsidR="00F13EF9" w:rsidRPr="00380D00" w:rsidRDefault="00F13EF9" w:rsidP="00F13EF9">
            <w:pPr>
              <w:rPr>
                <w:rFonts w:cstheme="minorHAnsi"/>
              </w:rPr>
            </w:pPr>
            <w:r w:rsidRPr="00380D00">
              <w:rPr>
                <w:rFonts w:cstheme="minorHAnsi"/>
              </w:rPr>
              <w:t xml:space="preserve">NSW, </w:t>
            </w:r>
            <w:r w:rsidR="00C7799E" w:rsidRPr="00380D00">
              <w:rPr>
                <w:rFonts w:cstheme="minorHAnsi"/>
              </w:rPr>
              <w:t>QLD</w:t>
            </w:r>
          </w:p>
        </w:tc>
      </w:tr>
      <w:tr w:rsidR="00F13EF9" w:rsidRPr="00F20D8A" w14:paraId="2B90CC6F" w14:textId="77777777" w:rsidTr="009E19C6">
        <w:trPr>
          <w:trHeight w:val="300"/>
        </w:trPr>
        <w:tc>
          <w:tcPr>
            <w:tcW w:w="3397" w:type="dxa"/>
            <w:hideMark/>
          </w:tcPr>
          <w:p w14:paraId="2DAE93E8" w14:textId="77777777" w:rsidR="00F13EF9" w:rsidRPr="00380D00" w:rsidRDefault="00F13EF9" w:rsidP="00F13EF9">
            <w:pPr>
              <w:rPr>
                <w:rFonts w:cstheme="minorHAnsi"/>
                <w:i/>
                <w:iCs/>
              </w:rPr>
            </w:pPr>
            <w:r w:rsidRPr="00380D00">
              <w:rPr>
                <w:rFonts w:cstheme="minorHAnsi"/>
                <w:i/>
                <w:iCs/>
              </w:rPr>
              <w:t>Castiarina rutila</w:t>
            </w:r>
          </w:p>
        </w:tc>
        <w:tc>
          <w:tcPr>
            <w:tcW w:w="2977" w:type="dxa"/>
            <w:noWrap/>
            <w:hideMark/>
          </w:tcPr>
          <w:p w14:paraId="1D6CF8FC" w14:textId="77777777" w:rsidR="00F13EF9" w:rsidRPr="00380D00" w:rsidRDefault="00F13EF9" w:rsidP="00F13EF9">
            <w:pPr>
              <w:rPr>
                <w:rFonts w:cstheme="minorHAnsi"/>
              </w:rPr>
            </w:pPr>
            <w:r w:rsidRPr="00380D00">
              <w:rPr>
                <w:rFonts w:cstheme="minorHAnsi"/>
              </w:rPr>
              <w:t>jewel beetle</w:t>
            </w:r>
          </w:p>
        </w:tc>
        <w:tc>
          <w:tcPr>
            <w:tcW w:w="1559" w:type="dxa"/>
            <w:noWrap/>
            <w:hideMark/>
          </w:tcPr>
          <w:p w14:paraId="78989CE2" w14:textId="77777777" w:rsidR="00F13EF9" w:rsidRPr="00380D00" w:rsidRDefault="00F13EF9" w:rsidP="00F13EF9">
            <w:pPr>
              <w:rPr>
                <w:rFonts w:cstheme="minorHAnsi"/>
              </w:rPr>
            </w:pPr>
          </w:p>
        </w:tc>
        <w:tc>
          <w:tcPr>
            <w:tcW w:w="1417" w:type="dxa"/>
            <w:noWrap/>
            <w:hideMark/>
          </w:tcPr>
          <w:p w14:paraId="11C772EE" w14:textId="2A68EB51" w:rsidR="00F13EF9" w:rsidRPr="00380D00" w:rsidRDefault="00F13EF9" w:rsidP="00F13EF9">
            <w:pPr>
              <w:rPr>
                <w:rFonts w:cstheme="minorHAnsi"/>
              </w:rPr>
            </w:pPr>
            <w:r w:rsidRPr="00380D00">
              <w:rPr>
                <w:rFonts w:cstheme="minorHAnsi"/>
              </w:rPr>
              <w:t xml:space="preserve">NSW, </w:t>
            </w:r>
            <w:r w:rsidR="00C7799E" w:rsidRPr="00380D00">
              <w:rPr>
                <w:rFonts w:cstheme="minorHAnsi"/>
              </w:rPr>
              <w:t>QLD</w:t>
            </w:r>
          </w:p>
        </w:tc>
      </w:tr>
      <w:tr w:rsidR="00F13EF9" w:rsidRPr="00F20D8A" w14:paraId="40976678" w14:textId="77777777" w:rsidTr="009E19C6">
        <w:trPr>
          <w:trHeight w:val="300"/>
        </w:trPr>
        <w:tc>
          <w:tcPr>
            <w:tcW w:w="3397" w:type="dxa"/>
            <w:hideMark/>
          </w:tcPr>
          <w:p w14:paraId="6CFF8C19" w14:textId="77777777" w:rsidR="00F13EF9" w:rsidRPr="00380D00" w:rsidRDefault="00F13EF9" w:rsidP="00F13EF9">
            <w:pPr>
              <w:rPr>
                <w:rFonts w:cstheme="minorHAnsi"/>
                <w:i/>
                <w:iCs/>
              </w:rPr>
            </w:pPr>
            <w:r w:rsidRPr="00380D00">
              <w:rPr>
                <w:rFonts w:cstheme="minorHAnsi"/>
                <w:i/>
                <w:iCs/>
              </w:rPr>
              <w:t>Castiarina scintillata</w:t>
            </w:r>
          </w:p>
        </w:tc>
        <w:tc>
          <w:tcPr>
            <w:tcW w:w="2977" w:type="dxa"/>
            <w:noWrap/>
            <w:hideMark/>
          </w:tcPr>
          <w:p w14:paraId="22AE89C1" w14:textId="77777777" w:rsidR="00F13EF9" w:rsidRPr="00380D00" w:rsidRDefault="00F13EF9" w:rsidP="00F13EF9">
            <w:pPr>
              <w:rPr>
                <w:rFonts w:cstheme="minorHAnsi"/>
              </w:rPr>
            </w:pPr>
            <w:r w:rsidRPr="00380D00">
              <w:rPr>
                <w:rFonts w:cstheme="minorHAnsi"/>
              </w:rPr>
              <w:t>jewel beetle</w:t>
            </w:r>
          </w:p>
        </w:tc>
        <w:tc>
          <w:tcPr>
            <w:tcW w:w="1559" w:type="dxa"/>
            <w:noWrap/>
            <w:hideMark/>
          </w:tcPr>
          <w:p w14:paraId="1CE76F88" w14:textId="77777777" w:rsidR="00F13EF9" w:rsidRPr="00380D00" w:rsidRDefault="00F13EF9" w:rsidP="00F13EF9">
            <w:pPr>
              <w:rPr>
                <w:rFonts w:cstheme="minorHAnsi"/>
              </w:rPr>
            </w:pPr>
          </w:p>
        </w:tc>
        <w:tc>
          <w:tcPr>
            <w:tcW w:w="1417" w:type="dxa"/>
            <w:noWrap/>
            <w:hideMark/>
          </w:tcPr>
          <w:p w14:paraId="75AE73A5" w14:textId="60C71FBB" w:rsidR="00F13EF9" w:rsidRPr="00380D00" w:rsidRDefault="00F13EF9" w:rsidP="00F13EF9">
            <w:pPr>
              <w:rPr>
                <w:rFonts w:cstheme="minorHAnsi"/>
              </w:rPr>
            </w:pPr>
            <w:r w:rsidRPr="00380D00">
              <w:rPr>
                <w:rFonts w:cstheme="minorHAnsi"/>
              </w:rPr>
              <w:t xml:space="preserve">NSW, </w:t>
            </w:r>
            <w:r w:rsidR="00C7799E" w:rsidRPr="00380D00">
              <w:rPr>
                <w:rFonts w:cstheme="minorHAnsi"/>
              </w:rPr>
              <w:t>QLD</w:t>
            </w:r>
          </w:p>
        </w:tc>
      </w:tr>
      <w:tr w:rsidR="00F13EF9" w:rsidRPr="00F20D8A" w14:paraId="71077CEF" w14:textId="77777777" w:rsidTr="009E19C6">
        <w:trPr>
          <w:trHeight w:val="300"/>
        </w:trPr>
        <w:tc>
          <w:tcPr>
            <w:tcW w:w="3397" w:type="dxa"/>
            <w:hideMark/>
          </w:tcPr>
          <w:p w14:paraId="0B42E83B" w14:textId="77777777" w:rsidR="00F13EF9" w:rsidRPr="00380D00" w:rsidRDefault="00F13EF9" w:rsidP="00F13EF9">
            <w:pPr>
              <w:rPr>
                <w:rFonts w:cstheme="minorHAnsi"/>
                <w:i/>
                <w:iCs/>
              </w:rPr>
            </w:pPr>
            <w:r w:rsidRPr="00380D00">
              <w:rPr>
                <w:rFonts w:cstheme="minorHAnsi"/>
                <w:i/>
                <w:iCs/>
              </w:rPr>
              <w:t>Castiarina variegata</w:t>
            </w:r>
          </w:p>
        </w:tc>
        <w:tc>
          <w:tcPr>
            <w:tcW w:w="2977" w:type="dxa"/>
            <w:noWrap/>
            <w:hideMark/>
          </w:tcPr>
          <w:p w14:paraId="20D3E2B9" w14:textId="77777777" w:rsidR="00F13EF9" w:rsidRPr="00380D00" w:rsidRDefault="00F13EF9" w:rsidP="00F13EF9">
            <w:pPr>
              <w:rPr>
                <w:rFonts w:cstheme="minorHAnsi"/>
              </w:rPr>
            </w:pPr>
            <w:r w:rsidRPr="00380D00">
              <w:rPr>
                <w:rFonts w:cstheme="minorHAnsi"/>
              </w:rPr>
              <w:t>jewel beetle</w:t>
            </w:r>
          </w:p>
        </w:tc>
        <w:tc>
          <w:tcPr>
            <w:tcW w:w="1559" w:type="dxa"/>
            <w:noWrap/>
            <w:hideMark/>
          </w:tcPr>
          <w:p w14:paraId="7BAD8B06" w14:textId="77777777" w:rsidR="00F13EF9" w:rsidRPr="00380D00" w:rsidRDefault="00F13EF9" w:rsidP="00F13EF9">
            <w:pPr>
              <w:rPr>
                <w:rFonts w:cstheme="minorHAnsi"/>
              </w:rPr>
            </w:pPr>
          </w:p>
        </w:tc>
        <w:tc>
          <w:tcPr>
            <w:tcW w:w="1417" w:type="dxa"/>
            <w:noWrap/>
            <w:hideMark/>
          </w:tcPr>
          <w:p w14:paraId="4BBB71BF" w14:textId="77777777" w:rsidR="00F13EF9" w:rsidRPr="00380D00" w:rsidRDefault="00F13EF9" w:rsidP="00F13EF9">
            <w:pPr>
              <w:rPr>
                <w:rFonts w:cstheme="minorHAnsi"/>
              </w:rPr>
            </w:pPr>
            <w:r w:rsidRPr="00380D00">
              <w:rPr>
                <w:rFonts w:cstheme="minorHAnsi"/>
              </w:rPr>
              <w:t>NSW</w:t>
            </w:r>
          </w:p>
        </w:tc>
      </w:tr>
      <w:tr w:rsidR="00F13EF9" w:rsidRPr="00F20D8A" w14:paraId="7262167E" w14:textId="77777777" w:rsidTr="009E19C6">
        <w:trPr>
          <w:trHeight w:val="300"/>
        </w:trPr>
        <w:tc>
          <w:tcPr>
            <w:tcW w:w="3397" w:type="dxa"/>
            <w:noWrap/>
            <w:hideMark/>
          </w:tcPr>
          <w:p w14:paraId="4750C0C7" w14:textId="77777777" w:rsidR="00F13EF9" w:rsidRPr="00380D00" w:rsidRDefault="00F13EF9" w:rsidP="00F13EF9">
            <w:pPr>
              <w:rPr>
                <w:rFonts w:cstheme="minorHAnsi"/>
                <w:i/>
                <w:iCs/>
              </w:rPr>
            </w:pPr>
            <w:r w:rsidRPr="00380D00">
              <w:rPr>
                <w:rFonts w:cstheme="minorHAnsi"/>
                <w:i/>
                <w:iCs/>
              </w:rPr>
              <w:t>Sticholotis cooloola</w:t>
            </w:r>
          </w:p>
        </w:tc>
        <w:tc>
          <w:tcPr>
            <w:tcW w:w="2977" w:type="dxa"/>
            <w:noWrap/>
            <w:hideMark/>
          </w:tcPr>
          <w:p w14:paraId="00007820" w14:textId="77777777" w:rsidR="00F13EF9" w:rsidRPr="00380D00" w:rsidRDefault="00F13EF9" w:rsidP="00F13EF9">
            <w:pPr>
              <w:rPr>
                <w:rFonts w:cstheme="minorHAnsi"/>
                <w:i/>
                <w:iCs/>
              </w:rPr>
            </w:pPr>
          </w:p>
        </w:tc>
        <w:tc>
          <w:tcPr>
            <w:tcW w:w="1559" w:type="dxa"/>
            <w:noWrap/>
            <w:hideMark/>
          </w:tcPr>
          <w:p w14:paraId="2D0D1155" w14:textId="77777777" w:rsidR="00F13EF9" w:rsidRPr="00380D00" w:rsidRDefault="00F13EF9" w:rsidP="00F13EF9">
            <w:pPr>
              <w:rPr>
                <w:rFonts w:cstheme="minorHAnsi"/>
              </w:rPr>
            </w:pPr>
          </w:p>
        </w:tc>
        <w:tc>
          <w:tcPr>
            <w:tcW w:w="1417" w:type="dxa"/>
            <w:noWrap/>
            <w:hideMark/>
          </w:tcPr>
          <w:p w14:paraId="695EBC13" w14:textId="22199C42" w:rsidR="00F13EF9" w:rsidRPr="00380D00" w:rsidRDefault="00C7799E" w:rsidP="00F13EF9">
            <w:pPr>
              <w:rPr>
                <w:rFonts w:cstheme="minorHAnsi"/>
              </w:rPr>
            </w:pPr>
            <w:r w:rsidRPr="00380D00">
              <w:rPr>
                <w:rFonts w:cstheme="minorHAnsi"/>
              </w:rPr>
              <w:t>QLD</w:t>
            </w:r>
          </w:p>
        </w:tc>
      </w:tr>
      <w:tr w:rsidR="000A4914" w:rsidRPr="00F20D8A" w14:paraId="2088BC0C" w14:textId="77777777" w:rsidTr="00380D00">
        <w:trPr>
          <w:trHeight w:val="300"/>
        </w:trPr>
        <w:tc>
          <w:tcPr>
            <w:tcW w:w="9350" w:type="dxa"/>
            <w:gridSpan w:val="4"/>
            <w:shd w:val="clear" w:color="auto" w:fill="000000" w:themeFill="text1"/>
            <w:noWrap/>
          </w:tcPr>
          <w:p w14:paraId="101213A8" w14:textId="69E71DDE" w:rsidR="000A4914" w:rsidRPr="00380D00" w:rsidRDefault="000A4914" w:rsidP="00380D00">
            <w:pPr>
              <w:spacing w:line="252" w:lineRule="auto"/>
              <w:rPr>
                <w:rFonts w:cstheme="minorHAnsi"/>
              </w:rPr>
            </w:pPr>
            <w:r w:rsidRPr="00380D00">
              <w:rPr>
                <w:rFonts w:ascii="Calibri" w:eastAsia="Times New Roman" w:hAnsi="Calibri" w:cs="Calibri"/>
                <w:b/>
                <w:color w:val="FFFFFF" w:themeColor="background1"/>
                <w:lang w:eastAsia="en-AU"/>
              </w:rPr>
              <w:t>Strepsiptera</w:t>
            </w:r>
          </w:p>
        </w:tc>
      </w:tr>
      <w:tr w:rsidR="00F13EF9" w:rsidRPr="00F20D8A" w14:paraId="46397C73" w14:textId="77777777" w:rsidTr="009E19C6">
        <w:trPr>
          <w:trHeight w:val="300"/>
        </w:trPr>
        <w:tc>
          <w:tcPr>
            <w:tcW w:w="3397" w:type="dxa"/>
            <w:noWrap/>
            <w:hideMark/>
          </w:tcPr>
          <w:p w14:paraId="3805C7B3" w14:textId="77777777" w:rsidR="00F13EF9" w:rsidRPr="00380D00" w:rsidRDefault="00F13EF9" w:rsidP="00F13EF9">
            <w:pPr>
              <w:rPr>
                <w:rFonts w:cstheme="minorHAnsi"/>
                <w:i/>
                <w:iCs/>
              </w:rPr>
            </w:pPr>
            <w:r w:rsidRPr="00380D00">
              <w:rPr>
                <w:rFonts w:cstheme="minorHAnsi"/>
                <w:i/>
                <w:iCs/>
              </w:rPr>
              <w:t>Triozocera cooloolaensis</w:t>
            </w:r>
          </w:p>
        </w:tc>
        <w:tc>
          <w:tcPr>
            <w:tcW w:w="2977" w:type="dxa"/>
            <w:noWrap/>
            <w:hideMark/>
          </w:tcPr>
          <w:p w14:paraId="50CAF578" w14:textId="77777777" w:rsidR="00F13EF9" w:rsidRPr="00380D00" w:rsidRDefault="00F13EF9" w:rsidP="00F13EF9">
            <w:pPr>
              <w:rPr>
                <w:rFonts w:cstheme="minorHAnsi"/>
                <w:i/>
                <w:iCs/>
              </w:rPr>
            </w:pPr>
          </w:p>
        </w:tc>
        <w:tc>
          <w:tcPr>
            <w:tcW w:w="1559" w:type="dxa"/>
            <w:noWrap/>
            <w:hideMark/>
          </w:tcPr>
          <w:p w14:paraId="1537D576" w14:textId="77777777" w:rsidR="00F13EF9" w:rsidRPr="00380D00" w:rsidRDefault="00F13EF9" w:rsidP="00F13EF9">
            <w:pPr>
              <w:rPr>
                <w:rFonts w:cstheme="minorHAnsi"/>
              </w:rPr>
            </w:pPr>
          </w:p>
        </w:tc>
        <w:tc>
          <w:tcPr>
            <w:tcW w:w="1417" w:type="dxa"/>
            <w:noWrap/>
            <w:hideMark/>
          </w:tcPr>
          <w:p w14:paraId="1A04D3AE" w14:textId="607FF9BD" w:rsidR="00F13EF9" w:rsidRPr="00380D00" w:rsidRDefault="00C7799E" w:rsidP="00F13EF9">
            <w:pPr>
              <w:rPr>
                <w:rFonts w:cstheme="minorHAnsi"/>
              </w:rPr>
            </w:pPr>
            <w:r w:rsidRPr="00380D00">
              <w:rPr>
                <w:rFonts w:cstheme="minorHAnsi"/>
              </w:rPr>
              <w:t>QLD</w:t>
            </w:r>
          </w:p>
        </w:tc>
      </w:tr>
      <w:tr w:rsidR="000A4914" w:rsidRPr="00F20D8A" w14:paraId="39020AE9" w14:textId="77777777" w:rsidTr="00380D00">
        <w:trPr>
          <w:trHeight w:val="300"/>
        </w:trPr>
        <w:tc>
          <w:tcPr>
            <w:tcW w:w="9350" w:type="dxa"/>
            <w:gridSpan w:val="4"/>
            <w:shd w:val="clear" w:color="auto" w:fill="000000" w:themeFill="text1"/>
            <w:noWrap/>
          </w:tcPr>
          <w:p w14:paraId="631508DE" w14:textId="3CC978A3" w:rsidR="000A4914" w:rsidRPr="00380D00" w:rsidRDefault="000A4914" w:rsidP="00380D00">
            <w:pPr>
              <w:spacing w:line="252" w:lineRule="auto"/>
              <w:rPr>
                <w:rFonts w:cstheme="minorHAnsi"/>
              </w:rPr>
            </w:pPr>
            <w:r w:rsidRPr="00380D00">
              <w:rPr>
                <w:rFonts w:ascii="Calibri" w:eastAsia="Times New Roman" w:hAnsi="Calibri" w:cs="Calibri"/>
                <w:b/>
                <w:color w:val="FFFFFF" w:themeColor="background1"/>
                <w:lang w:eastAsia="en-AU"/>
              </w:rPr>
              <w:t>Flies</w:t>
            </w:r>
          </w:p>
        </w:tc>
      </w:tr>
      <w:tr w:rsidR="00F13EF9" w:rsidRPr="00F20D8A" w14:paraId="016548FB" w14:textId="77777777" w:rsidTr="009E19C6">
        <w:trPr>
          <w:trHeight w:val="300"/>
        </w:trPr>
        <w:tc>
          <w:tcPr>
            <w:tcW w:w="3397" w:type="dxa"/>
            <w:noWrap/>
            <w:hideMark/>
          </w:tcPr>
          <w:p w14:paraId="26681122" w14:textId="77777777" w:rsidR="00F13EF9" w:rsidRPr="00380D00" w:rsidRDefault="00F13EF9" w:rsidP="00F13EF9">
            <w:pPr>
              <w:rPr>
                <w:rFonts w:cstheme="minorHAnsi"/>
                <w:i/>
                <w:iCs/>
              </w:rPr>
            </w:pPr>
            <w:r w:rsidRPr="00380D00">
              <w:rPr>
                <w:rFonts w:cstheme="minorHAnsi"/>
                <w:i/>
                <w:iCs/>
              </w:rPr>
              <w:t>Exeretonevra tertia</w:t>
            </w:r>
          </w:p>
        </w:tc>
        <w:tc>
          <w:tcPr>
            <w:tcW w:w="2977" w:type="dxa"/>
            <w:noWrap/>
            <w:hideMark/>
          </w:tcPr>
          <w:p w14:paraId="01661887" w14:textId="77777777" w:rsidR="00F13EF9" w:rsidRPr="00380D00" w:rsidRDefault="00F13EF9" w:rsidP="00F13EF9">
            <w:pPr>
              <w:rPr>
                <w:rFonts w:cstheme="minorHAnsi"/>
                <w:i/>
                <w:iCs/>
              </w:rPr>
            </w:pPr>
          </w:p>
        </w:tc>
        <w:tc>
          <w:tcPr>
            <w:tcW w:w="1559" w:type="dxa"/>
            <w:noWrap/>
            <w:hideMark/>
          </w:tcPr>
          <w:p w14:paraId="44C797FC" w14:textId="77777777" w:rsidR="00F13EF9" w:rsidRPr="00380D00" w:rsidRDefault="00F13EF9" w:rsidP="00F13EF9">
            <w:pPr>
              <w:rPr>
                <w:rFonts w:cstheme="minorHAnsi"/>
              </w:rPr>
            </w:pPr>
          </w:p>
        </w:tc>
        <w:tc>
          <w:tcPr>
            <w:tcW w:w="1417" w:type="dxa"/>
            <w:noWrap/>
            <w:hideMark/>
          </w:tcPr>
          <w:p w14:paraId="381E6714" w14:textId="77777777" w:rsidR="00F13EF9" w:rsidRPr="00380D00" w:rsidRDefault="00F13EF9" w:rsidP="00F13EF9">
            <w:pPr>
              <w:rPr>
                <w:rFonts w:cstheme="minorHAnsi"/>
              </w:rPr>
            </w:pPr>
            <w:r w:rsidRPr="00380D00">
              <w:rPr>
                <w:rFonts w:cstheme="minorHAnsi"/>
              </w:rPr>
              <w:t>NSW</w:t>
            </w:r>
          </w:p>
        </w:tc>
      </w:tr>
      <w:tr w:rsidR="000A4914" w:rsidRPr="00F20D8A" w14:paraId="368F802B" w14:textId="77777777" w:rsidTr="009E19C6">
        <w:trPr>
          <w:trHeight w:val="300"/>
        </w:trPr>
        <w:tc>
          <w:tcPr>
            <w:tcW w:w="3397" w:type="dxa"/>
            <w:noWrap/>
          </w:tcPr>
          <w:p w14:paraId="678DD7AB" w14:textId="4F2105B0" w:rsidR="000A4914" w:rsidRPr="00380D00" w:rsidRDefault="000A4914" w:rsidP="000A4914">
            <w:pPr>
              <w:rPr>
                <w:rFonts w:cstheme="minorHAnsi"/>
                <w:i/>
                <w:iCs/>
              </w:rPr>
            </w:pPr>
            <w:r w:rsidRPr="00380D00">
              <w:rPr>
                <w:rFonts w:cstheme="minorHAnsi"/>
                <w:i/>
                <w:iCs/>
              </w:rPr>
              <w:t>Molophilus (Superbomolophilus) cooloola</w:t>
            </w:r>
          </w:p>
        </w:tc>
        <w:tc>
          <w:tcPr>
            <w:tcW w:w="2977" w:type="dxa"/>
            <w:noWrap/>
          </w:tcPr>
          <w:p w14:paraId="4797994E" w14:textId="77777777" w:rsidR="000A4914" w:rsidRPr="00380D00" w:rsidRDefault="000A4914" w:rsidP="000A4914">
            <w:pPr>
              <w:rPr>
                <w:rFonts w:cstheme="minorHAnsi"/>
                <w:i/>
                <w:iCs/>
              </w:rPr>
            </w:pPr>
          </w:p>
        </w:tc>
        <w:tc>
          <w:tcPr>
            <w:tcW w:w="1559" w:type="dxa"/>
            <w:noWrap/>
          </w:tcPr>
          <w:p w14:paraId="1DE12B8A" w14:textId="77777777" w:rsidR="000A4914" w:rsidRPr="00380D00" w:rsidRDefault="000A4914" w:rsidP="000A4914">
            <w:pPr>
              <w:rPr>
                <w:rFonts w:cstheme="minorHAnsi"/>
              </w:rPr>
            </w:pPr>
          </w:p>
        </w:tc>
        <w:tc>
          <w:tcPr>
            <w:tcW w:w="1417" w:type="dxa"/>
            <w:noWrap/>
          </w:tcPr>
          <w:p w14:paraId="62501DAE" w14:textId="209287A2" w:rsidR="000A4914" w:rsidRPr="00380D00" w:rsidRDefault="00C7799E" w:rsidP="000A4914">
            <w:pPr>
              <w:rPr>
                <w:rFonts w:cstheme="minorHAnsi"/>
              </w:rPr>
            </w:pPr>
            <w:r w:rsidRPr="00380D00">
              <w:rPr>
                <w:rFonts w:cstheme="minorHAnsi"/>
              </w:rPr>
              <w:t>QLD</w:t>
            </w:r>
          </w:p>
        </w:tc>
      </w:tr>
      <w:tr w:rsidR="000A4914" w:rsidRPr="00F20D8A" w14:paraId="6A7A8534" w14:textId="77777777" w:rsidTr="009E19C6">
        <w:trPr>
          <w:trHeight w:val="300"/>
        </w:trPr>
        <w:tc>
          <w:tcPr>
            <w:tcW w:w="3397" w:type="dxa"/>
            <w:noWrap/>
          </w:tcPr>
          <w:p w14:paraId="72A11368" w14:textId="40E4132C" w:rsidR="000A4914" w:rsidRPr="00380D00" w:rsidRDefault="000A4914" w:rsidP="000A4914">
            <w:pPr>
              <w:rPr>
                <w:rFonts w:cstheme="minorHAnsi"/>
                <w:i/>
                <w:iCs/>
              </w:rPr>
            </w:pPr>
            <w:r w:rsidRPr="00380D00">
              <w:rPr>
                <w:rFonts w:cstheme="minorHAnsi"/>
                <w:i/>
                <w:iCs/>
              </w:rPr>
              <w:t>Paralimnophila (Paralimnophila) cooloola</w:t>
            </w:r>
          </w:p>
        </w:tc>
        <w:tc>
          <w:tcPr>
            <w:tcW w:w="2977" w:type="dxa"/>
            <w:noWrap/>
          </w:tcPr>
          <w:p w14:paraId="2872745E" w14:textId="77777777" w:rsidR="000A4914" w:rsidRPr="00380D00" w:rsidRDefault="000A4914" w:rsidP="000A4914">
            <w:pPr>
              <w:rPr>
                <w:rFonts w:cstheme="minorHAnsi"/>
                <w:i/>
                <w:iCs/>
              </w:rPr>
            </w:pPr>
          </w:p>
        </w:tc>
        <w:tc>
          <w:tcPr>
            <w:tcW w:w="1559" w:type="dxa"/>
            <w:noWrap/>
          </w:tcPr>
          <w:p w14:paraId="49E71017" w14:textId="77777777" w:rsidR="000A4914" w:rsidRPr="00380D00" w:rsidRDefault="000A4914" w:rsidP="000A4914">
            <w:pPr>
              <w:rPr>
                <w:rFonts w:cstheme="minorHAnsi"/>
              </w:rPr>
            </w:pPr>
          </w:p>
        </w:tc>
        <w:tc>
          <w:tcPr>
            <w:tcW w:w="1417" w:type="dxa"/>
            <w:noWrap/>
          </w:tcPr>
          <w:p w14:paraId="4061294F" w14:textId="7152170B" w:rsidR="000A4914" w:rsidRPr="00380D00" w:rsidRDefault="00C7799E" w:rsidP="000A4914">
            <w:pPr>
              <w:rPr>
                <w:rFonts w:cstheme="minorHAnsi"/>
              </w:rPr>
            </w:pPr>
            <w:r w:rsidRPr="00380D00">
              <w:rPr>
                <w:rFonts w:cstheme="minorHAnsi"/>
              </w:rPr>
              <w:t>QLD</w:t>
            </w:r>
          </w:p>
        </w:tc>
      </w:tr>
      <w:tr w:rsidR="00F13EF9" w:rsidRPr="00F20D8A" w14:paraId="0071E133" w14:textId="77777777" w:rsidTr="009E19C6">
        <w:trPr>
          <w:trHeight w:val="300"/>
        </w:trPr>
        <w:tc>
          <w:tcPr>
            <w:tcW w:w="3397" w:type="dxa"/>
            <w:noWrap/>
            <w:hideMark/>
          </w:tcPr>
          <w:p w14:paraId="65DF1486" w14:textId="77777777" w:rsidR="00F13EF9" w:rsidRPr="00380D00" w:rsidRDefault="00F13EF9" w:rsidP="00F13EF9">
            <w:pPr>
              <w:rPr>
                <w:rFonts w:cstheme="minorHAnsi"/>
                <w:i/>
                <w:iCs/>
              </w:rPr>
            </w:pPr>
            <w:r w:rsidRPr="00380D00">
              <w:rPr>
                <w:rFonts w:cstheme="minorHAnsi"/>
                <w:i/>
                <w:iCs/>
              </w:rPr>
              <w:t>Pelecorhynchus deuqueti</w:t>
            </w:r>
          </w:p>
        </w:tc>
        <w:tc>
          <w:tcPr>
            <w:tcW w:w="2977" w:type="dxa"/>
            <w:noWrap/>
            <w:hideMark/>
          </w:tcPr>
          <w:p w14:paraId="3A235656" w14:textId="77777777" w:rsidR="00F13EF9" w:rsidRPr="00380D00" w:rsidRDefault="00F13EF9" w:rsidP="00F13EF9">
            <w:pPr>
              <w:rPr>
                <w:rFonts w:cstheme="minorHAnsi"/>
                <w:i/>
                <w:iCs/>
              </w:rPr>
            </w:pPr>
          </w:p>
        </w:tc>
        <w:tc>
          <w:tcPr>
            <w:tcW w:w="1559" w:type="dxa"/>
            <w:noWrap/>
            <w:hideMark/>
          </w:tcPr>
          <w:p w14:paraId="78B3EC2B" w14:textId="77777777" w:rsidR="00F13EF9" w:rsidRPr="00380D00" w:rsidRDefault="00F13EF9" w:rsidP="00F13EF9">
            <w:pPr>
              <w:rPr>
                <w:rFonts w:cstheme="minorHAnsi"/>
              </w:rPr>
            </w:pPr>
          </w:p>
        </w:tc>
        <w:tc>
          <w:tcPr>
            <w:tcW w:w="1417" w:type="dxa"/>
            <w:noWrap/>
            <w:hideMark/>
          </w:tcPr>
          <w:p w14:paraId="2978200A" w14:textId="77777777" w:rsidR="00F13EF9" w:rsidRPr="00380D00" w:rsidRDefault="00F13EF9" w:rsidP="00F13EF9">
            <w:pPr>
              <w:rPr>
                <w:rFonts w:cstheme="minorHAnsi"/>
              </w:rPr>
            </w:pPr>
            <w:r w:rsidRPr="00380D00">
              <w:rPr>
                <w:rFonts w:cstheme="minorHAnsi"/>
              </w:rPr>
              <w:t>NSW</w:t>
            </w:r>
          </w:p>
        </w:tc>
      </w:tr>
      <w:tr w:rsidR="00F13EF9" w:rsidRPr="00F20D8A" w14:paraId="411D269F" w14:textId="77777777" w:rsidTr="009E19C6">
        <w:trPr>
          <w:trHeight w:val="300"/>
        </w:trPr>
        <w:tc>
          <w:tcPr>
            <w:tcW w:w="3397" w:type="dxa"/>
            <w:noWrap/>
            <w:hideMark/>
          </w:tcPr>
          <w:p w14:paraId="2BD91288" w14:textId="77777777" w:rsidR="00F13EF9" w:rsidRPr="00380D00" w:rsidRDefault="00F13EF9" w:rsidP="00F13EF9">
            <w:pPr>
              <w:rPr>
                <w:rFonts w:cstheme="minorHAnsi"/>
                <w:i/>
                <w:iCs/>
              </w:rPr>
            </w:pPr>
            <w:r w:rsidRPr="00380D00">
              <w:rPr>
                <w:rFonts w:cstheme="minorHAnsi"/>
                <w:i/>
                <w:iCs/>
              </w:rPr>
              <w:lastRenderedPageBreak/>
              <w:t>Pelecorhynchus interruptus</w:t>
            </w:r>
          </w:p>
        </w:tc>
        <w:tc>
          <w:tcPr>
            <w:tcW w:w="2977" w:type="dxa"/>
            <w:noWrap/>
            <w:hideMark/>
          </w:tcPr>
          <w:p w14:paraId="41A8BD4E" w14:textId="77777777" w:rsidR="00F13EF9" w:rsidRPr="00380D00" w:rsidRDefault="00F13EF9" w:rsidP="00F13EF9">
            <w:pPr>
              <w:rPr>
                <w:rFonts w:cstheme="minorHAnsi"/>
                <w:i/>
                <w:iCs/>
              </w:rPr>
            </w:pPr>
          </w:p>
        </w:tc>
        <w:tc>
          <w:tcPr>
            <w:tcW w:w="1559" w:type="dxa"/>
            <w:noWrap/>
            <w:hideMark/>
          </w:tcPr>
          <w:p w14:paraId="01732CC6" w14:textId="77777777" w:rsidR="00F13EF9" w:rsidRPr="00380D00" w:rsidRDefault="00F13EF9" w:rsidP="00F13EF9">
            <w:pPr>
              <w:rPr>
                <w:rFonts w:cstheme="minorHAnsi"/>
              </w:rPr>
            </w:pPr>
          </w:p>
        </w:tc>
        <w:tc>
          <w:tcPr>
            <w:tcW w:w="1417" w:type="dxa"/>
            <w:noWrap/>
            <w:hideMark/>
          </w:tcPr>
          <w:p w14:paraId="3A89520A" w14:textId="77777777" w:rsidR="00F13EF9" w:rsidRPr="00380D00" w:rsidRDefault="00F13EF9" w:rsidP="00F13EF9">
            <w:pPr>
              <w:rPr>
                <w:rFonts w:cstheme="minorHAnsi"/>
              </w:rPr>
            </w:pPr>
            <w:r w:rsidRPr="00380D00">
              <w:rPr>
                <w:rFonts w:cstheme="minorHAnsi"/>
              </w:rPr>
              <w:t>NSW</w:t>
            </w:r>
          </w:p>
        </w:tc>
      </w:tr>
      <w:tr w:rsidR="00F13EF9" w:rsidRPr="00F20D8A" w14:paraId="3788598D" w14:textId="77777777" w:rsidTr="009E19C6">
        <w:trPr>
          <w:trHeight w:val="300"/>
        </w:trPr>
        <w:tc>
          <w:tcPr>
            <w:tcW w:w="3397" w:type="dxa"/>
            <w:noWrap/>
            <w:hideMark/>
          </w:tcPr>
          <w:p w14:paraId="165F70AA" w14:textId="77777777" w:rsidR="00F13EF9" w:rsidRPr="00380D00" w:rsidRDefault="00F13EF9" w:rsidP="00F13EF9">
            <w:pPr>
              <w:rPr>
                <w:rFonts w:cstheme="minorHAnsi"/>
                <w:i/>
                <w:iCs/>
              </w:rPr>
            </w:pPr>
            <w:r w:rsidRPr="00380D00">
              <w:rPr>
                <w:rFonts w:cstheme="minorHAnsi"/>
                <w:i/>
                <w:iCs/>
              </w:rPr>
              <w:t>Pelecorhynchus kippsi</w:t>
            </w:r>
          </w:p>
        </w:tc>
        <w:tc>
          <w:tcPr>
            <w:tcW w:w="2977" w:type="dxa"/>
            <w:noWrap/>
            <w:hideMark/>
          </w:tcPr>
          <w:p w14:paraId="6671E77F" w14:textId="77777777" w:rsidR="00F13EF9" w:rsidRPr="00380D00" w:rsidRDefault="00F13EF9" w:rsidP="00F13EF9">
            <w:pPr>
              <w:rPr>
                <w:rFonts w:cstheme="minorHAnsi"/>
                <w:i/>
                <w:iCs/>
              </w:rPr>
            </w:pPr>
          </w:p>
        </w:tc>
        <w:tc>
          <w:tcPr>
            <w:tcW w:w="1559" w:type="dxa"/>
            <w:noWrap/>
            <w:hideMark/>
          </w:tcPr>
          <w:p w14:paraId="3ACAE6C0" w14:textId="77777777" w:rsidR="00F13EF9" w:rsidRPr="00380D00" w:rsidRDefault="00F13EF9" w:rsidP="00F13EF9">
            <w:pPr>
              <w:rPr>
                <w:rFonts w:cstheme="minorHAnsi"/>
              </w:rPr>
            </w:pPr>
          </w:p>
        </w:tc>
        <w:tc>
          <w:tcPr>
            <w:tcW w:w="1417" w:type="dxa"/>
            <w:noWrap/>
            <w:hideMark/>
          </w:tcPr>
          <w:p w14:paraId="15033802" w14:textId="77777777" w:rsidR="00F13EF9" w:rsidRPr="00380D00" w:rsidRDefault="00F13EF9" w:rsidP="00F13EF9">
            <w:pPr>
              <w:rPr>
                <w:rFonts w:cstheme="minorHAnsi"/>
              </w:rPr>
            </w:pPr>
            <w:r w:rsidRPr="00380D00">
              <w:rPr>
                <w:rFonts w:cstheme="minorHAnsi"/>
              </w:rPr>
              <w:t>NSW</w:t>
            </w:r>
          </w:p>
        </w:tc>
      </w:tr>
      <w:tr w:rsidR="00F13EF9" w:rsidRPr="00F20D8A" w14:paraId="25E48177" w14:textId="77777777" w:rsidTr="009E19C6">
        <w:trPr>
          <w:trHeight w:val="300"/>
        </w:trPr>
        <w:tc>
          <w:tcPr>
            <w:tcW w:w="3397" w:type="dxa"/>
            <w:noWrap/>
            <w:hideMark/>
          </w:tcPr>
          <w:p w14:paraId="04E0523D" w14:textId="77777777" w:rsidR="00F13EF9" w:rsidRPr="00380D00" w:rsidRDefault="00F13EF9" w:rsidP="00F13EF9">
            <w:pPr>
              <w:rPr>
                <w:rFonts w:cstheme="minorHAnsi"/>
                <w:i/>
                <w:iCs/>
              </w:rPr>
            </w:pPr>
            <w:r w:rsidRPr="00380D00">
              <w:rPr>
                <w:rFonts w:cstheme="minorHAnsi"/>
                <w:i/>
                <w:iCs/>
              </w:rPr>
              <w:t>Pelecorhynchus nero</w:t>
            </w:r>
          </w:p>
        </w:tc>
        <w:tc>
          <w:tcPr>
            <w:tcW w:w="2977" w:type="dxa"/>
            <w:noWrap/>
            <w:hideMark/>
          </w:tcPr>
          <w:p w14:paraId="2CBFA3BC" w14:textId="77777777" w:rsidR="00F13EF9" w:rsidRPr="00380D00" w:rsidRDefault="00F13EF9" w:rsidP="00F13EF9">
            <w:pPr>
              <w:rPr>
                <w:rFonts w:cstheme="minorHAnsi"/>
                <w:i/>
                <w:iCs/>
              </w:rPr>
            </w:pPr>
          </w:p>
        </w:tc>
        <w:tc>
          <w:tcPr>
            <w:tcW w:w="1559" w:type="dxa"/>
            <w:noWrap/>
            <w:hideMark/>
          </w:tcPr>
          <w:p w14:paraId="4EF93844" w14:textId="77777777" w:rsidR="00F13EF9" w:rsidRPr="00380D00" w:rsidRDefault="00F13EF9" w:rsidP="00F13EF9">
            <w:pPr>
              <w:rPr>
                <w:rFonts w:cstheme="minorHAnsi"/>
              </w:rPr>
            </w:pPr>
          </w:p>
        </w:tc>
        <w:tc>
          <w:tcPr>
            <w:tcW w:w="1417" w:type="dxa"/>
            <w:noWrap/>
            <w:hideMark/>
          </w:tcPr>
          <w:p w14:paraId="49F061CB" w14:textId="77777777" w:rsidR="00F13EF9" w:rsidRPr="00380D00" w:rsidRDefault="00F13EF9" w:rsidP="00F13EF9">
            <w:pPr>
              <w:rPr>
                <w:rFonts w:cstheme="minorHAnsi"/>
              </w:rPr>
            </w:pPr>
            <w:r w:rsidRPr="00380D00">
              <w:rPr>
                <w:rFonts w:cstheme="minorHAnsi"/>
              </w:rPr>
              <w:t>NSW</w:t>
            </w:r>
          </w:p>
        </w:tc>
      </w:tr>
      <w:tr w:rsidR="00F13EF9" w:rsidRPr="00F20D8A" w14:paraId="5BC51646" w14:textId="77777777" w:rsidTr="009E19C6">
        <w:trPr>
          <w:trHeight w:val="300"/>
        </w:trPr>
        <w:tc>
          <w:tcPr>
            <w:tcW w:w="3397" w:type="dxa"/>
            <w:noWrap/>
            <w:hideMark/>
          </w:tcPr>
          <w:p w14:paraId="4A47681B" w14:textId="77777777" w:rsidR="00F13EF9" w:rsidRPr="00380D00" w:rsidRDefault="00F13EF9" w:rsidP="00F13EF9">
            <w:pPr>
              <w:rPr>
                <w:rFonts w:cstheme="minorHAnsi"/>
                <w:i/>
                <w:iCs/>
              </w:rPr>
            </w:pPr>
            <w:r w:rsidRPr="00380D00">
              <w:rPr>
                <w:rFonts w:cstheme="minorHAnsi"/>
                <w:i/>
                <w:iCs/>
              </w:rPr>
              <w:t>Pelecorhynchus simplex</w:t>
            </w:r>
          </w:p>
        </w:tc>
        <w:tc>
          <w:tcPr>
            <w:tcW w:w="2977" w:type="dxa"/>
            <w:noWrap/>
            <w:hideMark/>
          </w:tcPr>
          <w:p w14:paraId="30719E4A" w14:textId="77777777" w:rsidR="00F13EF9" w:rsidRPr="00380D00" w:rsidRDefault="00F13EF9" w:rsidP="00F13EF9">
            <w:pPr>
              <w:rPr>
                <w:rFonts w:cstheme="minorHAnsi"/>
                <w:i/>
                <w:iCs/>
              </w:rPr>
            </w:pPr>
          </w:p>
        </w:tc>
        <w:tc>
          <w:tcPr>
            <w:tcW w:w="1559" w:type="dxa"/>
            <w:noWrap/>
            <w:hideMark/>
          </w:tcPr>
          <w:p w14:paraId="11D2457E" w14:textId="77777777" w:rsidR="00F13EF9" w:rsidRPr="00380D00" w:rsidRDefault="00F13EF9" w:rsidP="00F13EF9">
            <w:pPr>
              <w:rPr>
                <w:rFonts w:cstheme="minorHAnsi"/>
              </w:rPr>
            </w:pPr>
          </w:p>
        </w:tc>
        <w:tc>
          <w:tcPr>
            <w:tcW w:w="1417" w:type="dxa"/>
            <w:noWrap/>
            <w:hideMark/>
          </w:tcPr>
          <w:p w14:paraId="4AC0A6A0" w14:textId="77777777" w:rsidR="00F13EF9" w:rsidRPr="00380D00" w:rsidRDefault="00F13EF9" w:rsidP="00F13EF9">
            <w:pPr>
              <w:rPr>
                <w:rFonts w:cstheme="minorHAnsi"/>
              </w:rPr>
            </w:pPr>
            <w:r w:rsidRPr="00380D00">
              <w:rPr>
                <w:rFonts w:cstheme="minorHAnsi"/>
              </w:rPr>
              <w:t>NSW</w:t>
            </w:r>
          </w:p>
        </w:tc>
      </w:tr>
      <w:tr w:rsidR="00F13EF9" w:rsidRPr="00F20D8A" w14:paraId="465F0545" w14:textId="77777777" w:rsidTr="009E19C6">
        <w:trPr>
          <w:trHeight w:val="300"/>
        </w:trPr>
        <w:tc>
          <w:tcPr>
            <w:tcW w:w="3397" w:type="dxa"/>
            <w:noWrap/>
            <w:hideMark/>
          </w:tcPr>
          <w:p w14:paraId="32F46694" w14:textId="77777777" w:rsidR="00F13EF9" w:rsidRPr="00380D00" w:rsidRDefault="00F13EF9" w:rsidP="00F13EF9">
            <w:pPr>
              <w:rPr>
                <w:rFonts w:cstheme="minorHAnsi"/>
                <w:i/>
                <w:iCs/>
              </w:rPr>
            </w:pPr>
            <w:r w:rsidRPr="00380D00">
              <w:rPr>
                <w:rFonts w:cstheme="minorHAnsi"/>
                <w:i/>
                <w:iCs/>
              </w:rPr>
              <w:t>Pelecorhynchus simplissimus</w:t>
            </w:r>
          </w:p>
        </w:tc>
        <w:tc>
          <w:tcPr>
            <w:tcW w:w="2977" w:type="dxa"/>
            <w:noWrap/>
            <w:hideMark/>
          </w:tcPr>
          <w:p w14:paraId="65100BDD" w14:textId="77777777" w:rsidR="00F13EF9" w:rsidRPr="00380D00" w:rsidRDefault="00F13EF9" w:rsidP="00F13EF9">
            <w:pPr>
              <w:rPr>
                <w:rFonts w:cstheme="minorHAnsi"/>
                <w:i/>
                <w:iCs/>
              </w:rPr>
            </w:pPr>
          </w:p>
        </w:tc>
        <w:tc>
          <w:tcPr>
            <w:tcW w:w="1559" w:type="dxa"/>
            <w:noWrap/>
            <w:hideMark/>
          </w:tcPr>
          <w:p w14:paraId="33A3FDCB" w14:textId="77777777" w:rsidR="00F13EF9" w:rsidRPr="00380D00" w:rsidRDefault="00F13EF9" w:rsidP="00F13EF9">
            <w:pPr>
              <w:rPr>
                <w:rFonts w:cstheme="minorHAnsi"/>
              </w:rPr>
            </w:pPr>
          </w:p>
        </w:tc>
        <w:tc>
          <w:tcPr>
            <w:tcW w:w="1417" w:type="dxa"/>
            <w:noWrap/>
            <w:hideMark/>
          </w:tcPr>
          <w:p w14:paraId="354C2CCA" w14:textId="77777777" w:rsidR="00F13EF9" w:rsidRPr="00380D00" w:rsidRDefault="00F13EF9" w:rsidP="00F13EF9">
            <w:pPr>
              <w:rPr>
                <w:rFonts w:cstheme="minorHAnsi"/>
              </w:rPr>
            </w:pPr>
            <w:r w:rsidRPr="00380D00">
              <w:rPr>
                <w:rFonts w:cstheme="minorHAnsi"/>
              </w:rPr>
              <w:t>NSW</w:t>
            </w:r>
          </w:p>
        </w:tc>
      </w:tr>
      <w:tr w:rsidR="00F13EF9" w:rsidRPr="00F20D8A" w14:paraId="7819712F" w14:textId="77777777" w:rsidTr="009E19C6">
        <w:trPr>
          <w:trHeight w:val="300"/>
        </w:trPr>
        <w:tc>
          <w:tcPr>
            <w:tcW w:w="3397" w:type="dxa"/>
            <w:noWrap/>
            <w:hideMark/>
          </w:tcPr>
          <w:p w14:paraId="4659F145" w14:textId="77777777" w:rsidR="00F13EF9" w:rsidRPr="00380D00" w:rsidRDefault="00F13EF9" w:rsidP="00F13EF9">
            <w:pPr>
              <w:rPr>
                <w:rFonts w:cstheme="minorHAnsi"/>
                <w:i/>
                <w:iCs/>
              </w:rPr>
            </w:pPr>
            <w:r w:rsidRPr="00380D00">
              <w:rPr>
                <w:rFonts w:cstheme="minorHAnsi"/>
                <w:i/>
                <w:iCs/>
              </w:rPr>
              <w:t>Pelecorhynchus taeniatus</w:t>
            </w:r>
          </w:p>
        </w:tc>
        <w:tc>
          <w:tcPr>
            <w:tcW w:w="2977" w:type="dxa"/>
            <w:noWrap/>
            <w:hideMark/>
          </w:tcPr>
          <w:p w14:paraId="0389CFAB" w14:textId="77777777" w:rsidR="00F13EF9" w:rsidRPr="00380D00" w:rsidRDefault="00F13EF9" w:rsidP="00F13EF9">
            <w:pPr>
              <w:rPr>
                <w:rFonts w:cstheme="minorHAnsi"/>
                <w:i/>
                <w:iCs/>
              </w:rPr>
            </w:pPr>
          </w:p>
        </w:tc>
        <w:tc>
          <w:tcPr>
            <w:tcW w:w="1559" w:type="dxa"/>
            <w:noWrap/>
            <w:hideMark/>
          </w:tcPr>
          <w:p w14:paraId="58F0804D" w14:textId="77777777" w:rsidR="00F13EF9" w:rsidRPr="00380D00" w:rsidRDefault="00F13EF9" w:rsidP="00F13EF9">
            <w:pPr>
              <w:rPr>
                <w:rFonts w:cstheme="minorHAnsi"/>
              </w:rPr>
            </w:pPr>
          </w:p>
        </w:tc>
        <w:tc>
          <w:tcPr>
            <w:tcW w:w="1417" w:type="dxa"/>
            <w:noWrap/>
            <w:hideMark/>
          </w:tcPr>
          <w:p w14:paraId="1D76F81F" w14:textId="77777777" w:rsidR="00F13EF9" w:rsidRPr="00380D00" w:rsidRDefault="00F13EF9" w:rsidP="00F13EF9">
            <w:pPr>
              <w:rPr>
                <w:rFonts w:cstheme="minorHAnsi"/>
              </w:rPr>
            </w:pPr>
            <w:r w:rsidRPr="00380D00">
              <w:rPr>
                <w:rFonts w:cstheme="minorHAnsi"/>
              </w:rPr>
              <w:t>NSW</w:t>
            </w:r>
          </w:p>
        </w:tc>
      </w:tr>
      <w:tr w:rsidR="00F13EF9" w:rsidRPr="00F20D8A" w14:paraId="0F0229B7" w14:textId="77777777" w:rsidTr="009E19C6">
        <w:trPr>
          <w:trHeight w:val="300"/>
        </w:trPr>
        <w:tc>
          <w:tcPr>
            <w:tcW w:w="3397" w:type="dxa"/>
            <w:noWrap/>
            <w:hideMark/>
          </w:tcPr>
          <w:p w14:paraId="0318138F" w14:textId="77777777" w:rsidR="00F13EF9" w:rsidRPr="00380D00" w:rsidRDefault="00F13EF9" w:rsidP="00F13EF9">
            <w:pPr>
              <w:rPr>
                <w:rFonts w:cstheme="minorHAnsi"/>
                <w:i/>
                <w:iCs/>
              </w:rPr>
            </w:pPr>
            <w:r w:rsidRPr="00380D00">
              <w:rPr>
                <w:rFonts w:cstheme="minorHAnsi"/>
                <w:i/>
                <w:iCs/>
              </w:rPr>
              <w:t>Pelecorhynchus tigris</w:t>
            </w:r>
          </w:p>
        </w:tc>
        <w:tc>
          <w:tcPr>
            <w:tcW w:w="2977" w:type="dxa"/>
            <w:noWrap/>
            <w:hideMark/>
          </w:tcPr>
          <w:p w14:paraId="4DB3159D" w14:textId="77777777" w:rsidR="00F13EF9" w:rsidRPr="00380D00" w:rsidRDefault="00F13EF9" w:rsidP="00F13EF9">
            <w:pPr>
              <w:rPr>
                <w:rFonts w:cstheme="minorHAnsi"/>
                <w:i/>
                <w:iCs/>
              </w:rPr>
            </w:pPr>
          </w:p>
        </w:tc>
        <w:tc>
          <w:tcPr>
            <w:tcW w:w="1559" w:type="dxa"/>
            <w:noWrap/>
            <w:hideMark/>
          </w:tcPr>
          <w:p w14:paraId="6A50F882" w14:textId="77777777" w:rsidR="00F13EF9" w:rsidRPr="00380D00" w:rsidRDefault="00F13EF9" w:rsidP="00F13EF9">
            <w:pPr>
              <w:rPr>
                <w:rFonts w:cstheme="minorHAnsi"/>
              </w:rPr>
            </w:pPr>
          </w:p>
        </w:tc>
        <w:tc>
          <w:tcPr>
            <w:tcW w:w="1417" w:type="dxa"/>
            <w:noWrap/>
            <w:hideMark/>
          </w:tcPr>
          <w:p w14:paraId="3F5A8737" w14:textId="77777777" w:rsidR="00F13EF9" w:rsidRPr="00380D00" w:rsidRDefault="00F13EF9" w:rsidP="00F13EF9">
            <w:pPr>
              <w:rPr>
                <w:rFonts w:cstheme="minorHAnsi"/>
              </w:rPr>
            </w:pPr>
            <w:r w:rsidRPr="00380D00">
              <w:rPr>
                <w:rFonts w:cstheme="minorHAnsi"/>
              </w:rPr>
              <w:t>NSW</w:t>
            </w:r>
          </w:p>
        </w:tc>
      </w:tr>
      <w:tr w:rsidR="00F13EF9" w:rsidRPr="00F20D8A" w14:paraId="556474CF" w14:textId="77777777" w:rsidTr="009E19C6">
        <w:trPr>
          <w:trHeight w:val="300"/>
        </w:trPr>
        <w:tc>
          <w:tcPr>
            <w:tcW w:w="3397" w:type="dxa"/>
            <w:noWrap/>
            <w:hideMark/>
          </w:tcPr>
          <w:p w14:paraId="61071810" w14:textId="77777777" w:rsidR="00F13EF9" w:rsidRPr="00380D00" w:rsidRDefault="00F13EF9" w:rsidP="00F13EF9">
            <w:pPr>
              <w:rPr>
                <w:rFonts w:cstheme="minorHAnsi"/>
                <w:i/>
                <w:iCs/>
              </w:rPr>
            </w:pPr>
            <w:r w:rsidRPr="00380D00">
              <w:rPr>
                <w:rFonts w:cstheme="minorHAnsi"/>
                <w:i/>
                <w:iCs/>
              </w:rPr>
              <w:t>Pelecorhynchus tillyardi</w:t>
            </w:r>
          </w:p>
        </w:tc>
        <w:tc>
          <w:tcPr>
            <w:tcW w:w="2977" w:type="dxa"/>
            <w:noWrap/>
            <w:hideMark/>
          </w:tcPr>
          <w:p w14:paraId="6832FBB2" w14:textId="77777777" w:rsidR="00F13EF9" w:rsidRPr="00380D00" w:rsidRDefault="00F13EF9" w:rsidP="00F13EF9">
            <w:pPr>
              <w:rPr>
                <w:rFonts w:cstheme="minorHAnsi"/>
                <w:i/>
                <w:iCs/>
              </w:rPr>
            </w:pPr>
          </w:p>
        </w:tc>
        <w:tc>
          <w:tcPr>
            <w:tcW w:w="1559" w:type="dxa"/>
            <w:noWrap/>
            <w:hideMark/>
          </w:tcPr>
          <w:p w14:paraId="06EECC5C" w14:textId="77777777" w:rsidR="00F13EF9" w:rsidRPr="00380D00" w:rsidRDefault="00F13EF9" w:rsidP="00F13EF9">
            <w:pPr>
              <w:rPr>
                <w:rFonts w:cstheme="minorHAnsi"/>
              </w:rPr>
            </w:pPr>
          </w:p>
        </w:tc>
        <w:tc>
          <w:tcPr>
            <w:tcW w:w="1417" w:type="dxa"/>
            <w:noWrap/>
            <w:hideMark/>
          </w:tcPr>
          <w:p w14:paraId="1222A018" w14:textId="77777777" w:rsidR="00F13EF9" w:rsidRPr="00380D00" w:rsidRDefault="00F13EF9" w:rsidP="00F13EF9">
            <w:pPr>
              <w:rPr>
                <w:rFonts w:cstheme="minorHAnsi"/>
              </w:rPr>
            </w:pPr>
            <w:r w:rsidRPr="00380D00">
              <w:rPr>
                <w:rFonts w:cstheme="minorHAnsi"/>
              </w:rPr>
              <w:t>NSW</w:t>
            </w:r>
          </w:p>
        </w:tc>
      </w:tr>
      <w:tr w:rsidR="00F13EF9" w:rsidRPr="00F20D8A" w14:paraId="6CB4E5AF" w14:textId="77777777" w:rsidTr="009E19C6">
        <w:trPr>
          <w:trHeight w:val="300"/>
        </w:trPr>
        <w:tc>
          <w:tcPr>
            <w:tcW w:w="3397" w:type="dxa"/>
            <w:hideMark/>
          </w:tcPr>
          <w:p w14:paraId="09E21CF8" w14:textId="76138AF9"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1</w:t>
            </w:r>
            <w:r w:rsidRPr="00380D00">
              <w:rPr>
                <w:rFonts w:cstheme="minorHAnsi"/>
                <w:i/>
                <w:iCs/>
              </w:rPr>
              <w:t xml:space="preserve"> </w:t>
            </w:r>
            <w:r w:rsidRPr="00380D00">
              <w:rPr>
                <w:rFonts w:cstheme="minorHAnsi"/>
              </w:rPr>
              <w:t>(EPA)</w:t>
            </w:r>
            <w:r w:rsidR="009E19C6" w:rsidRPr="00380D00">
              <w:rPr>
                <w:rFonts w:cstheme="minorHAnsi"/>
              </w:rPr>
              <w:t xml:space="preserve"> (per. Vic DELWP)</w:t>
            </w:r>
          </w:p>
        </w:tc>
        <w:tc>
          <w:tcPr>
            <w:tcW w:w="2977" w:type="dxa"/>
            <w:noWrap/>
            <w:hideMark/>
          </w:tcPr>
          <w:p w14:paraId="427DFB8F"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76286FE4" w14:textId="77777777" w:rsidR="00F13EF9" w:rsidRPr="00380D00" w:rsidRDefault="00F13EF9" w:rsidP="00F13EF9">
            <w:pPr>
              <w:rPr>
                <w:rFonts w:cstheme="minorHAnsi"/>
              </w:rPr>
            </w:pPr>
          </w:p>
        </w:tc>
        <w:tc>
          <w:tcPr>
            <w:tcW w:w="1417" w:type="dxa"/>
            <w:noWrap/>
            <w:hideMark/>
          </w:tcPr>
          <w:p w14:paraId="085980F5" w14:textId="77777777" w:rsidR="00F13EF9" w:rsidRPr="00380D00" w:rsidRDefault="00F13EF9" w:rsidP="00F13EF9">
            <w:pPr>
              <w:rPr>
                <w:rFonts w:cstheme="minorHAnsi"/>
              </w:rPr>
            </w:pPr>
            <w:r w:rsidRPr="00380D00">
              <w:rPr>
                <w:rFonts w:cstheme="minorHAnsi"/>
              </w:rPr>
              <w:t>VIC</w:t>
            </w:r>
          </w:p>
        </w:tc>
      </w:tr>
      <w:tr w:rsidR="00F13EF9" w:rsidRPr="00F20D8A" w14:paraId="52F3AD29" w14:textId="77777777" w:rsidTr="009E19C6">
        <w:trPr>
          <w:trHeight w:val="300"/>
        </w:trPr>
        <w:tc>
          <w:tcPr>
            <w:tcW w:w="3397" w:type="dxa"/>
            <w:hideMark/>
          </w:tcPr>
          <w:p w14:paraId="72DC4AA1" w14:textId="0DD12059"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13</w:t>
            </w:r>
            <w:r w:rsidRPr="00380D00">
              <w:rPr>
                <w:rFonts w:cstheme="minorHAnsi"/>
                <w:i/>
                <w:iCs/>
              </w:rPr>
              <w:t xml:space="preserve"> </w:t>
            </w:r>
            <w:r w:rsidRPr="00380D00">
              <w:rPr>
                <w:rFonts w:cstheme="minorHAnsi"/>
              </w:rPr>
              <w:t>(EPA)</w:t>
            </w:r>
            <w:r w:rsidR="009E19C6" w:rsidRPr="00380D00">
              <w:rPr>
                <w:rFonts w:cstheme="minorHAnsi"/>
              </w:rPr>
              <w:t xml:space="preserve"> (per. Vic DELWP)</w:t>
            </w:r>
          </w:p>
        </w:tc>
        <w:tc>
          <w:tcPr>
            <w:tcW w:w="2977" w:type="dxa"/>
            <w:noWrap/>
            <w:hideMark/>
          </w:tcPr>
          <w:p w14:paraId="0827FD99"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01389AD9" w14:textId="77777777" w:rsidR="00F13EF9" w:rsidRPr="00380D00" w:rsidRDefault="00F13EF9" w:rsidP="00F13EF9">
            <w:pPr>
              <w:rPr>
                <w:rFonts w:cstheme="minorHAnsi"/>
              </w:rPr>
            </w:pPr>
          </w:p>
        </w:tc>
        <w:tc>
          <w:tcPr>
            <w:tcW w:w="1417" w:type="dxa"/>
            <w:noWrap/>
            <w:hideMark/>
          </w:tcPr>
          <w:p w14:paraId="73991626" w14:textId="77777777" w:rsidR="00F13EF9" w:rsidRPr="00380D00" w:rsidRDefault="00F13EF9" w:rsidP="00F13EF9">
            <w:pPr>
              <w:rPr>
                <w:rFonts w:cstheme="minorHAnsi"/>
              </w:rPr>
            </w:pPr>
            <w:r w:rsidRPr="00380D00">
              <w:rPr>
                <w:rFonts w:cstheme="minorHAnsi"/>
              </w:rPr>
              <w:t>VIC</w:t>
            </w:r>
          </w:p>
        </w:tc>
      </w:tr>
      <w:tr w:rsidR="00F13EF9" w:rsidRPr="00F20D8A" w14:paraId="05C7D69C" w14:textId="77777777" w:rsidTr="009E19C6">
        <w:trPr>
          <w:trHeight w:val="300"/>
        </w:trPr>
        <w:tc>
          <w:tcPr>
            <w:tcW w:w="3397" w:type="dxa"/>
            <w:hideMark/>
          </w:tcPr>
          <w:p w14:paraId="6946DEED" w14:textId="6EC65BFF"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17</w:t>
            </w:r>
            <w:r w:rsidRPr="00380D00">
              <w:rPr>
                <w:rFonts w:cstheme="minorHAnsi"/>
                <w:i/>
                <w:iCs/>
              </w:rPr>
              <w:t xml:space="preserve"> </w:t>
            </w:r>
            <w:r w:rsidRPr="00380D00">
              <w:rPr>
                <w:rFonts w:cstheme="minorHAnsi"/>
              </w:rPr>
              <w:t>(SRV)</w:t>
            </w:r>
            <w:r w:rsidR="009E19C6" w:rsidRPr="00380D00">
              <w:rPr>
                <w:rFonts w:cstheme="minorHAnsi"/>
              </w:rPr>
              <w:t xml:space="preserve"> (per. Vic DELWP)</w:t>
            </w:r>
          </w:p>
        </w:tc>
        <w:tc>
          <w:tcPr>
            <w:tcW w:w="2977" w:type="dxa"/>
            <w:noWrap/>
            <w:hideMark/>
          </w:tcPr>
          <w:p w14:paraId="5EE30C8D"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476570FD" w14:textId="77777777" w:rsidR="00F13EF9" w:rsidRPr="00380D00" w:rsidRDefault="00F13EF9" w:rsidP="00F13EF9">
            <w:pPr>
              <w:rPr>
                <w:rFonts w:cstheme="minorHAnsi"/>
              </w:rPr>
            </w:pPr>
          </w:p>
        </w:tc>
        <w:tc>
          <w:tcPr>
            <w:tcW w:w="1417" w:type="dxa"/>
            <w:noWrap/>
            <w:hideMark/>
          </w:tcPr>
          <w:p w14:paraId="19AC65BE" w14:textId="77777777" w:rsidR="00F13EF9" w:rsidRPr="00380D00" w:rsidRDefault="00F13EF9" w:rsidP="00F13EF9">
            <w:pPr>
              <w:rPr>
                <w:rFonts w:cstheme="minorHAnsi"/>
              </w:rPr>
            </w:pPr>
            <w:r w:rsidRPr="00380D00">
              <w:rPr>
                <w:rFonts w:cstheme="minorHAnsi"/>
              </w:rPr>
              <w:t>VIC</w:t>
            </w:r>
          </w:p>
        </w:tc>
      </w:tr>
      <w:tr w:rsidR="00F13EF9" w:rsidRPr="00F20D8A" w14:paraId="064DF931" w14:textId="77777777" w:rsidTr="009E19C6">
        <w:trPr>
          <w:trHeight w:val="300"/>
        </w:trPr>
        <w:tc>
          <w:tcPr>
            <w:tcW w:w="3397" w:type="dxa"/>
            <w:hideMark/>
          </w:tcPr>
          <w:p w14:paraId="5E80D511" w14:textId="6744F470"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18</w:t>
            </w:r>
            <w:r w:rsidRPr="00380D00">
              <w:rPr>
                <w:rFonts w:cstheme="minorHAnsi"/>
                <w:i/>
                <w:iCs/>
              </w:rPr>
              <w:t xml:space="preserve"> </w:t>
            </w:r>
            <w:r w:rsidRPr="00380D00">
              <w:rPr>
                <w:rFonts w:cstheme="minorHAnsi"/>
              </w:rPr>
              <w:t>(SRV)</w:t>
            </w:r>
            <w:r w:rsidR="009E19C6" w:rsidRPr="00380D00">
              <w:rPr>
                <w:rFonts w:cstheme="minorHAnsi"/>
              </w:rPr>
              <w:t xml:space="preserve"> (per. Vic DELWP)</w:t>
            </w:r>
          </w:p>
        </w:tc>
        <w:tc>
          <w:tcPr>
            <w:tcW w:w="2977" w:type="dxa"/>
            <w:noWrap/>
            <w:hideMark/>
          </w:tcPr>
          <w:p w14:paraId="0F7AE870"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7933BC71" w14:textId="77777777" w:rsidR="00F13EF9" w:rsidRPr="00380D00" w:rsidRDefault="00F13EF9" w:rsidP="00F13EF9">
            <w:pPr>
              <w:rPr>
                <w:rFonts w:cstheme="minorHAnsi"/>
              </w:rPr>
            </w:pPr>
          </w:p>
        </w:tc>
        <w:tc>
          <w:tcPr>
            <w:tcW w:w="1417" w:type="dxa"/>
            <w:noWrap/>
            <w:hideMark/>
          </w:tcPr>
          <w:p w14:paraId="50D13E40" w14:textId="77777777" w:rsidR="00F13EF9" w:rsidRPr="00380D00" w:rsidRDefault="00F13EF9" w:rsidP="00F13EF9">
            <w:pPr>
              <w:rPr>
                <w:rFonts w:cstheme="minorHAnsi"/>
              </w:rPr>
            </w:pPr>
            <w:r w:rsidRPr="00380D00">
              <w:rPr>
                <w:rFonts w:cstheme="minorHAnsi"/>
              </w:rPr>
              <w:t>VIC</w:t>
            </w:r>
          </w:p>
        </w:tc>
      </w:tr>
      <w:tr w:rsidR="00F13EF9" w:rsidRPr="00F20D8A" w14:paraId="17165492" w14:textId="77777777" w:rsidTr="009E19C6">
        <w:trPr>
          <w:trHeight w:val="300"/>
        </w:trPr>
        <w:tc>
          <w:tcPr>
            <w:tcW w:w="3397" w:type="dxa"/>
            <w:hideMark/>
          </w:tcPr>
          <w:p w14:paraId="785D7B67" w14:textId="6862EABC"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19</w:t>
            </w:r>
            <w:r w:rsidRPr="00380D00">
              <w:rPr>
                <w:rFonts w:cstheme="minorHAnsi"/>
                <w:i/>
                <w:iCs/>
              </w:rPr>
              <w:t xml:space="preserve"> </w:t>
            </w:r>
            <w:r w:rsidRPr="00380D00">
              <w:rPr>
                <w:rFonts w:cstheme="minorHAnsi"/>
              </w:rPr>
              <w:t>(SRV)</w:t>
            </w:r>
            <w:r w:rsidR="009E19C6" w:rsidRPr="00380D00">
              <w:rPr>
                <w:rFonts w:cstheme="minorHAnsi"/>
              </w:rPr>
              <w:t xml:space="preserve"> (per. Vic DELWP)</w:t>
            </w:r>
          </w:p>
        </w:tc>
        <w:tc>
          <w:tcPr>
            <w:tcW w:w="2977" w:type="dxa"/>
            <w:noWrap/>
            <w:hideMark/>
          </w:tcPr>
          <w:p w14:paraId="35541DDF"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770ACCCC" w14:textId="77777777" w:rsidR="00F13EF9" w:rsidRPr="00380D00" w:rsidRDefault="00F13EF9" w:rsidP="00F13EF9">
            <w:pPr>
              <w:rPr>
                <w:rFonts w:cstheme="minorHAnsi"/>
              </w:rPr>
            </w:pPr>
          </w:p>
        </w:tc>
        <w:tc>
          <w:tcPr>
            <w:tcW w:w="1417" w:type="dxa"/>
            <w:noWrap/>
            <w:hideMark/>
          </w:tcPr>
          <w:p w14:paraId="745FB7AD" w14:textId="77777777" w:rsidR="00F13EF9" w:rsidRPr="00380D00" w:rsidRDefault="00F13EF9" w:rsidP="00F13EF9">
            <w:pPr>
              <w:rPr>
                <w:rFonts w:cstheme="minorHAnsi"/>
              </w:rPr>
            </w:pPr>
            <w:r w:rsidRPr="00380D00">
              <w:rPr>
                <w:rFonts w:cstheme="minorHAnsi"/>
              </w:rPr>
              <w:t>VIC</w:t>
            </w:r>
          </w:p>
        </w:tc>
      </w:tr>
      <w:tr w:rsidR="00F13EF9" w:rsidRPr="00F20D8A" w14:paraId="361EB8BC" w14:textId="77777777" w:rsidTr="009E19C6">
        <w:trPr>
          <w:trHeight w:val="300"/>
        </w:trPr>
        <w:tc>
          <w:tcPr>
            <w:tcW w:w="3397" w:type="dxa"/>
            <w:hideMark/>
          </w:tcPr>
          <w:p w14:paraId="4EB72E18" w14:textId="230F4F77"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25</w:t>
            </w:r>
            <w:r w:rsidRPr="00380D00">
              <w:rPr>
                <w:rFonts w:cstheme="minorHAnsi"/>
                <w:i/>
                <w:iCs/>
              </w:rPr>
              <w:t xml:space="preserve"> </w:t>
            </w:r>
            <w:r w:rsidRPr="00380D00">
              <w:rPr>
                <w:rFonts w:cstheme="minorHAnsi"/>
              </w:rPr>
              <w:t>(SRV)</w:t>
            </w:r>
            <w:r w:rsidR="009E19C6" w:rsidRPr="00380D00">
              <w:rPr>
                <w:rFonts w:cstheme="minorHAnsi"/>
              </w:rPr>
              <w:t xml:space="preserve"> (per. Vic DELWP)</w:t>
            </w:r>
          </w:p>
        </w:tc>
        <w:tc>
          <w:tcPr>
            <w:tcW w:w="2977" w:type="dxa"/>
            <w:noWrap/>
            <w:hideMark/>
          </w:tcPr>
          <w:p w14:paraId="64702C61"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3E636107" w14:textId="77777777" w:rsidR="00F13EF9" w:rsidRPr="00380D00" w:rsidRDefault="00F13EF9" w:rsidP="00F13EF9">
            <w:pPr>
              <w:rPr>
                <w:rFonts w:cstheme="minorHAnsi"/>
              </w:rPr>
            </w:pPr>
          </w:p>
        </w:tc>
        <w:tc>
          <w:tcPr>
            <w:tcW w:w="1417" w:type="dxa"/>
            <w:noWrap/>
            <w:hideMark/>
          </w:tcPr>
          <w:p w14:paraId="058E1094" w14:textId="77777777" w:rsidR="00F13EF9" w:rsidRPr="00380D00" w:rsidRDefault="00F13EF9" w:rsidP="00F13EF9">
            <w:pPr>
              <w:rPr>
                <w:rFonts w:cstheme="minorHAnsi"/>
              </w:rPr>
            </w:pPr>
            <w:r w:rsidRPr="00380D00">
              <w:rPr>
                <w:rFonts w:cstheme="minorHAnsi"/>
              </w:rPr>
              <w:t>VIC</w:t>
            </w:r>
          </w:p>
        </w:tc>
      </w:tr>
      <w:tr w:rsidR="00F13EF9" w:rsidRPr="00F20D8A" w14:paraId="0005B60D" w14:textId="77777777" w:rsidTr="009E19C6">
        <w:trPr>
          <w:trHeight w:val="300"/>
        </w:trPr>
        <w:tc>
          <w:tcPr>
            <w:tcW w:w="3397" w:type="dxa"/>
            <w:hideMark/>
          </w:tcPr>
          <w:p w14:paraId="53A1DC43" w14:textId="46175A46"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28</w:t>
            </w:r>
            <w:r w:rsidRPr="00380D00">
              <w:rPr>
                <w:rFonts w:cstheme="minorHAnsi"/>
                <w:i/>
                <w:iCs/>
              </w:rPr>
              <w:t xml:space="preserve"> </w:t>
            </w:r>
            <w:r w:rsidRPr="00380D00">
              <w:rPr>
                <w:rFonts w:cstheme="minorHAnsi"/>
              </w:rPr>
              <w:t>(SRV)</w:t>
            </w:r>
            <w:r w:rsidR="009E19C6" w:rsidRPr="00380D00">
              <w:rPr>
                <w:rFonts w:cstheme="minorHAnsi"/>
              </w:rPr>
              <w:t xml:space="preserve"> (per. Vic DELWP)</w:t>
            </w:r>
          </w:p>
        </w:tc>
        <w:tc>
          <w:tcPr>
            <w:tcW w:w="2977" w:type="dxa"/>
            <w:noWrap/>
            <w:hideMark/>
          </w:tcPr>
          <w:p w14:paraId="038BD9A0"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27287617" w14:textId="77777777" w:rsidR="00F13EF9" w:rsidRPr="00380D00" w:rsidRDefault="00F13EF9" w:rsidP="00F13EF9">
            <w:pPr>
              <w:rPr>
                <w:rFonts w:cstheme="minorHAnsi"/>
              </w:rPr>
            </w:pPr>
          </w:p>
        </w:tc>
        <w:tc>
          <w:tcPr>
            <w:tcW w:w="1417" w:type="dxa"/>
            <w:noWrap/>
            <w:hideMark/>
          </w:tcPr>
          <w:p w14:paraId="56471537" w14:textId="77777777" w:rsidR="00F13EF9" w:rsidRPr="00380D00" w:rsidRDefault="00F13EF9" w:rsidP="00F13EF9">
            <w:pPr>
              <w:rPr>
                <w:rFonts w:cstheme="minorHAnsi"/>
              </w:rPr>
            </w:pPr>
            <w:r w:rsidRPr="00380D00">
              <w:rPr>
                <w:rFonts w:cstheme="minorHAnsi"/>
              </w:rPr>
              <w:t>VIC</w:t>
            </w:r>
          </w:p>
        </w:tc>
      </w:tr>
      <w:tr w:rsidR="00F13EF9" w:rsidRPr="00F20D8A" w14:paraId="2F7F8B8C" w14:textId="77777777" w:rsidTr="009E19C6">
        <w:trPr>
          <w:trHeight w:val="300"/>
        </w:trPr>
        <w:tc>
          <w:tcPr>
            <w:tcW w:w="3397" w:type="dxa"/>
            <w:hideMark/>
          </w:tcPr>
          <w:p w14:paraId="7625C6BE" w14:textId="56FB39F3"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29</w:t>
            </w:r>
            <w:r w:rsidRPr="00380D00">
              <w:rPr>
                <w:rFonts w:cstheme="minorHAnsi"/>
                <w:i/>
                <w:iCs/>
              </w:rPr>
              <w:t xml:space="preserve"> </w:t>
            </w:r>
            <w:r w:rsidRPr="00380D00">
              <w:rPr>
                <w:rFonts w:cstheme="minorHAnsi"/>
              </w:rPr>
              <w:t>(EPA)</w:t>
            </w:r>
            <w:r w:rsidR="009E19C6" w:rsidRPr="00380D00">
              <w:rPr>
                <w:rFonts w:cstheme="minorHAnsi"/>
              </w:rPr>
              <w:t xml:space="preserve"> (per. Vic DELWP)</w:t>
            </w:r>
          </w:p>
        </w:tc>
        <w:tc>
          <w:tcPr>
            <w:tcW w:w="2977" w:type="dxa"/>
            <w:noWrap/>
            <w:hideMark/>
          </w:tcPr>
          <w:p w14:paraId="224665CE"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01BC5E24" w14:textId="77777777" w:rsidR="00F13EF9" w:rsidRPr="00380D00" w:rsidRDefault="00F13EF9" w:rsidP="00F13EF9">
            <w:pPr>
              <w:rPr>
                <w:rFonts w:cstheme="minorHAnsi"/>
              </w:rPr>
            </w:pPr>
          </w:p>
        </w:tc>
        <w:tc>
          <w:tcPr>
            <w:tcW w:w="1417" w:type="dxa"/>
            <w:noWrap/>
            <w:hideMark/>
          </w:tcPr>
          <w:p w14:paraId="32743770" w14:textId="77777777" w:rsidR="00F13EF9" w:rsidRPr="00380D00" w:rsidRDefault="00F13EF9" w:rsidP="00F13EF9">
            <w:pPr>
              <w:rPr>
                <w:rFonts w:cstheme="minorHAnsi"/>
              </w:rPr>
            </w:pPr>
            <w:r w:rsidRPr="00380D00">
              <w:rPr>
                <w:rFonts w:cstheme="minorHAnsi"/>
              </w:rPr>
              <w:t>VIC</w:t>
            </w:r>
          </w:p>
        </w:tc>
      </w:tr>
      <w:tr w:rsidR="00F13EF9" w:rsidRPr="00F20D8A" w14:paraId="79F57BB8" w14:textId="77777777" w:rsidTr="009E19C6">
        <w:trPr>
          <w:trHeight w:val="300"/>
        </w:trPr>
        <w:tc>
          <w:tcPr>
            <w:tcW w:w="3397" w:type="dxa"/>
            <w:hideMark/>
          </w:tcPr>
          <w:p w14:paraId="4B194BC1" w14:textId="1A9140F9"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33</w:t>
            </w:r>
            <w:r w:rsidRPr="00380D00">
              <w:rPr>
                <w:rFonts w:cstheme="minorHAnsi"/>
                <w:i/>
                <w:iCs/>
              </w:rPr>
              <w:t xml:space="preserve"> </w:t>
            </w:r>
            <w:r w:rsidRPr="00380D00">
              <w:rPr>
                <w:rFonts w:cstheme="minorHAnsi"/>
              </w:rPr>
              <w:t>(SRV)</w:t>
            </w:r>
            <w:r w:rsidR="009E19C6" w:rsidRPr="00380D00">
              <w:rPr>
                <w:rFonts w:cstheme="minorHAnsi"/>
              </w:rPr>
              <w:t xml:space="preserve"> (per. Vic DELWP)</w:t>
            </w:r>
          </w:p>
        </w:tc>
        <w:tc>
          <w:tcPr>
            <w:tcW w:w="2977" w:type="dxa"/>
            <w:noWrap/>
            <w:hideMark/>
          </w:tcPr>
          <w:p w14:paraId="247C1969"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47E79302" w14:textId="77777777" w:rsidR="00F13EF9" w:rsidRPr="00380D00" w:rsidRDefault="00F13EF9" w:rsidP="00F13EF9">
            <w:pPr>
              <w:rPr>
                <w:rFonts w:cstheme="minorHAnsi"/>
              </w:rPr>
            </w:pPr>
          </w:p>
        </w:tc>
        <w:tc>
          <w:tcPr>
            <w:tcW w:w="1417" w:type="dxa"/>
            <w:noWrap/>
            <w:hideMark/>
          </w:tcPr>
          <w:p w14:paraId="19FF809B" w14:textId="77777777" w:rsidR="00F13EF9" w:rsidRPr="00380D00" w:rsidRDefault="00F13EF9" w:rsidP="00F13EF9">
            <w:pPr>
              <w:rPr>
                <w:rFonts w:cstheme="minorHAnsi"/>
              </w:rPr>
            </w:pPr>
            <w:r w:rsidRPr="00380D00">
              <w:rPr>
                <w:rFonts w:cstheme="minorHAnsi"/>
              </w:rPr>
              <w:t>VIC</w:t>
            </w:r>
          </w:p>
        </w:tc>
      </w:tr>
      <w:tr w:rsidR="00F13EF9" w:rsidRPr="00F20D8A" w14:paraId="441CD0AF" w14:textId="77777777" w:rsidTr="009E19C6">
        <w:trPr>
          <w:trHeight w:val="300"/>
        </w:trPr>
        <w:tc>
          <w:tcPr>
            <w:tcW w:w="3397" w:type="dxa"/>
            <w:hideMark/>
          </w:tcPr>
          <w:p w14:paraId="599831A3" w14:textId="447D1271"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4</w:t>
            </w:r>
            <w:r w:rsidRPr="00380D00">
              <w:rPr>
                <w:rFonts w:cstheme="minorHAnsi"/>
                <w:i/>
                <w:iCs/>
              </w:rPr>
              <w:t xml:space="preserve"> </w:t>
            </w:r>
            <w:r w:rsidRPr="00380D00">
              <w:rPr>
                <w:rFonts w:cstheme="minorHAnsi"/>
              </w:rPr>
              <w:t>(SRV)</w:t>
            </w:r>
            <w:r w:rsidR="009E19C6" w:rsidRPr="00380D00">
              <w:rPr>
                <w:rFonts w:cstheme="minorHAnsi"/>
              </w:rPr>
              <w:t xml:space="preserve"> (per. Vic DELWP)</w:t>
            </w:r>
          </w:p>
        </w:tc>
        <w:tc>
          <w:tcPr>
            <w:tcW w:w="2977" w:type="dxa"/>
            <w:noWrap/>
            <w:hideMark/>
          </w:tcPr>
          <w:p w14:paraId="3EB5145B"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43DAAE3E" w14:textId="77777777" w:rsidR="00F13EF9" w:rsidRPr="00380D00" w:rsidRDefault="00F13EF9" w:rsidP="00F13EF9">
            <w:pPr>
              <w:rPr>
                <w:rFonts w:cstheme="minorHAnsi"/>
              </w:rPr>
            </w:pPr>
          </w:p>
        </w:tc>
        <w:tc>
          <w:tcPr>
            <w:tcW w:w="1417" w:type="dxa"/>
            <w:noWrap/>
            <w:hideMark/>
          </w:tcPr>
          <w:p w14:paraId="375B496E" w14:textId="77777777" w:rsidR="00F13EF9" w:rsidRPr="00380D00" w:rsidRDefault="00F13EF9" w:rsidP="00F13EF9">
            <w:pPr>
              <w:rPr>
                <w:rFonts w:cstheme="minorHAnsi"/>
              </w:rPr>
            </w:pPr>
            <w:r w:rsidRPr="00380D00">
              <w:rPr>
                <w:rFonts w:cstheme="minorHAnsi"/>
              </w:rPr>
              <w:t>VIC</w:t>
            </w:r>
          </w:p>
        </w:tc>
      </w:tr>
      <w:tr w:rsidR="00F13EF9" w:rsidRPr="00F20D8A" w14:paraId="3329C86C" w14:textId="77777777" w:rsidTr="009E19C6">
        <w:trPr>
          <w:trHeight w:val="300"/>
        </w:trPr>
        <w:tc>
          <w:tcPr>
            <w:tcW w:w="3397" w:type="dxa"/>
            <w:hideMark/>
          </w:tcPr>
          <w:p w14:paraId="207EAD9B" w14:textId="6892E480"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5</w:t>
            </w:r>
            <w:r w:rsidRPr="00380D00">
              <w:rPr>
                <w:rFonts w:cstheme="minorHAnsi"/>
                <w:i/>
                <w:iCs/>
              </w:rPr>
              <w:t xml:space="preserve"> </w:t>
            </w:r>
            <w:r w:rsidRPr="00380D00">
              <w:rPr>
                <w:rFonts w:cstheme="minorHAnsi"/>
              </w:rPr>
              <w:t>(SRV)</w:t>
            </w:r>
            <w:r w:rsidR="009E19C6" w:rsidRPr="00380D00">
              <w:rPr>
                <w:rFonts w:cstheme="minorHAnsi"/>
              </w:rPr>
              <w:t xml:space="preserve"> (per. Vic DELWP)</w:t>
            </w:r>
          </w:p>
        </w:tc>
        <w:tc>
          <w:tcPr>
            <w:tcW w:w="2977" w:type="dxa"/>
            <w:noWrap/>
            <w:hideMark/>
          </w:tcPr>
          <w:p w14:paraId="36D6D998"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6B665E3A" w14:textId="77777777" w:rsidR="00F13EF9" w:rsidRPr="00380D00" w:rsidRDefault="00F13EF9" w:rsidP="00F13EF9">
            <w:pPr>
              <w:rPr>
                <w:rFonts w:cstheme="minorHAnsi"/>
              </w:rPr>
            </w:pPr>
          </w:p>
        </w:tc>
        <w:tc>
          <w:tcPr>
            <w:tcW w:w="1417" w:type="dxa"/>
            <w:noWrap/>
            <w:hideMark/>
          </w:tcPr>
          <w:p w14:paraId="5139D83F" w14:textId="77777777" w:rsidR="00F13EF9" w:rsidRPr="00380D00" w:rsidRDefault="00F13EF9" w:rsidP="00F13EF9">
            <w:pPr>
              <w:rPr>
                <w:rFonts w:cstheme="minorHAnsi"/>
              </w:rPr>
            </w:pPr>
            <w:r w:rsidRPr="00380D00">
              <w:rPr>
                <w:rFonts w:cstheme="minorHAnsi"/>
              </w:rPr>
              <w:t>VIC</w:t>
            </w:r>
          </w:p>
        </w:tc>
      </w:tr>
      <w:tr w:rsidR="00F13EF9" w:rsidRPr="00F20D8A" w14:paraId="78CDB016" w14:textId="77777777" w:rsidTr="009E19C6">
        <w:trPr>
          <w:trHeight w:val="300"/>
        </w:trPr>
        <w:tc>
          <w:tcPr>
            <w:tcW w:w="3397" w:type="dxa"/>
            <w:hideMark/>
          </w:tcPr>
          <w:p w14:paraId="64FAA169" w14:textId="65D14B02"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7</w:t>
            </w:r>
            <w:r w:rsidRPr="00380D00">
              <w:rPr>
                <w:rFonts w:cstheme="minorHAnsi"/>
                <w:i/>
                <w:iCs/>
              </w:rPr>
              <w:t xml:space="preserve"> </w:t>
            </w:r>
            <w:r w:rsidRPr="00380D00">
              <w:rPr>
                <w:rFonts w:cstheme="minorHAnsi"/>
              </w:rPr>
              <w:t>(EPA)</w:t>
            </w:r>
            <w:r w:rsidR="009E19C6" w:rsidRPr="00380D00">
              <w:rPr>
                <w:rFonts w:cstheme="minorHAnsi"/>
              </w:rPr>
              <w:t xml:space="preserve"> (per. Vic DELWP)</w:t>
            </w:r>
          </w:p>
        </w:tc>
        <w:tc>
          <w:tcPr>
            <w:tcW w:w="2977" w:type="dxa"/>
            <w:noWrap/>
            <w:hideMark/>
          </w:tcPr>
          <w:p w14:paraId="7E0F329A"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281528A5" w14:textId="77777777" w:rsidR="00F13EF9" w:rsidRPr="00380D00" w:rsidRDefault="00F13EF9" w:rsidP="00F13EF9">
            <w:pPr>
              <w:rPr>
                <w:rFonts w:cstheme="minorHAnsi"/>
              </w:rPr>
            </w:pPr>
          </w:p>
        </w:tc>
        <w:tc>
          <w:tcPr>
            <w:tcW w:w="1417" w:type="dxa"/>
            <w:noWrap/>
            <w:hideMark/>
          </w:tcPr>
          <w:p w14:paraId="4EC50E98" w14:textId="77777777" w:rsidR="00F13EF9" w:rsidRPr="00380D00" w:rsidRDefault="00F13EF9" w:rsidP="00F13EF9">
            <w:pPr>
              <w:rPr>
                <w:rFonts w:cstheme="minorHAnsi"/>
              </w:rPr>
            </w:pPr>
            <w:r w:rsidRPr="00380D00">
              <w:rPr>
                <w:rFonts w:cstheme="minorHAnsi"/>
              </w:rPr>
              <w:t>VIC</w:t>
            </w:r>
          </w:p>
        </w:tc>
      </w:tr>
      <w:tr w:rsidR="00F13EF9" w:rsidRPr="00F20D8A" w14:paraId="379573CC" w14:textId="77777777" w:rsidTr="009E19C6">
        <w:trPr>
          <w:trHeight w:val="300"/>
        </w:trPr>
        <w:tc>
          <w:tcPr>
            <w:tcW w:w="3397" w:type="dxa"/>
            <w:hideMark/>
          </w:tcPr>
          <w:p w14:paraId="05E93827" w14:textId="52987FCA"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8</w:t>
            </w:r>
            <w:r w:rsidRPr="00380D00">
              <w:rPr>
                <w:rFonts w:cstheme="minorHAnsi"/>
                <w:i/>
                <w:iCs/>
              </w:rPr>
              <w:t xml:space="preserve"> </w:t>
            </w:r>
            <w:r w:rsidRPr="00380D00">
              <w:rPr>
                <w:rFonts w:cstheme="minorHAnsi"/>
              </w:rPr>
              <w:t>(EPA)</w:t>
            </w:r>
            <w:r w:rsidR="009E19C6" w:rsidRPr="00380D00">
              <w:rPr>
                <w:rFonts w:cstheme="minorHAnsi"/>
              </w:rPr>
              <w:t xml:space="preserve"> (per. Vic DELWP)</w:t>
            </w:r>
          </w:p>
        </w:tc>
        <w:tc>
          <w:tcPr>
            <w:tcW w:w="2977" w:type="dxa"/>
            <w:noWrap/>
            <w:hideMark/>
          </w:tcPr>
          <w:p w14:paraId="5F1BE2E5"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4BDC43E8" w14:textId="77777777" w:rsidR="00F13EF9" w:rsidRPr="00380D00" w:rsidRDefault="00F13EF9" w:rsidP="00F13EF9">
            <w:pPr>
              <w:rPr>
                <w:rFonts w:cstheme="minorHAnsi"/>
              </w:rPr>
            </w:pPr>
          </w:p>
        </w:tc>
        <w:tc>
          <w:tcPr>
            <w:tcW w:w="1417" w:type="dxa"/>
            <w:noWrap/>
            <w:hideMark/>
          </w:tcPr>
          <w:p w14:paraId="5C25F784" w14:textId="77777777" w:rsidR="00F13EF9" w:rsidRPr="00380D00" w:rsidRDefault="00F13EF9" w:rsidP="00F13EF9">
            <w:pPr>
              <w:rPr>
                <w:rFonts w:cstheme="minorHAnsi"/>
              </w:rPr>
            </w:pPr>
            <w:r w:rsidRPr="00380D00">
              <w:rPr>
                <w:rFonts w:cstheme="minorHAnsi"/>
              </w:rPr>
              <w:t>VIC</w:t>
            </w:r>
          </w:p>
        </w:tc>
      </w:tr>
      <w:tr w:rsidR="00F13EF9" w:rsidRPr="00F20D8A" w14:paraId="72642D36" w14:textId="77777777" w:rsidTr="009E19C6">
        <w:trPr>
          <w:trHeight w:val="300"/>
        </w:trPr>
        <w:tc>
          <w:tcPr>
            <w:tcW w:w="3397" w:type="dxa"/>
            <w:hideMark/>
          </w:tcPr>
          <w:p w14:paraId="7B8821B6" w14:textId="10039FF4" w:rsidR="00F13EF9" w:rsidRPr="00380D00" w:rsidRDefault="00F13EF9" w:rsidP="00F13EF9">
            <w:pPr>
              <w:rPr>
                <w:rFonts w:cstheme="minorHAnsi"/>
                <w:i/>
                <w:iCs/>
              </w:rPr>
            </w:pPr>
            <w:r w:rsidRPr="00380D00">
              <w:rPr>
                <w:rFonts w:cstheme="minorHAnsi"/>
                <w:i/>
                <w:iCs/>
              </w:rPr>
              <w:t xml:space="preserve">Tipulidae </w:t>
            </w:r>
            <w:r w:rsidRPr="00380D00">
              <w:rPr>
                <w:rFonts w:cstheme="minorHAnsi"/>
              </w:rPr>
              <w:t>sp. 9</w:t>
            </w:r>
            <w:r w:rsidRPr="00380D00">
              <w:rPr>
                <w:rFonts w:cstheme="minorHAnsi"/>
                <w:i/>
                <w:iCs/>
              </w:rPr>
              <w:t xml:space="preserve"> </w:t>
            </w:r>
            <w:r w:rsidRPr="00380D00">
              <w:rPr>
                <w:rFonts w:cstheme="minorHAnsi"/>
              </w:rPr>
              <w:t>(EPA)</w:t>
            </w:r>
            <w:r w:rsidR="009E19C6" w:rsidRPr="00380D00">
              <w:rPr>
                <w:rFonts w:cstheme="minorHAnsi"/>
              </w:rPr>
              <w:t xml:space="preserve"> (per. Vic DELWP)</w:t>
            </w:r>
          </w:p>
        </w:tc>
        <w:tc>
          <w:tcPr>
            <w:tcW w:w="2977" w:type="dxa"/>
            <w:noWrap/>
            <w:hideMark/>
          </w:tcPr>
          <w:p w14:paraId="308243B2" w14:textId="77777777" w:rsidR="00F13EF9" w:rsidRPr="00380D00" w:rsidRDefault="00F13EF9" w:rsidP="00F13EF9">
            <w:pPr>
              <w:rPr>
                <w:rFonts w:cstheme="minorHAnsi"/>
              </w:rPr>
            </w:pPr>
            <w:r w:rsidRPr="00380D00">
              <w:rPr>
                <w:rFonts w:cstheme="minorHAnsi"/>
              </w:rPr>
              <w:t>crane fly</w:t>
            </w:r>
          </w:p>
        </w:tc>
        <w:tc>
          <w:tcPr>
            <w:tcW w:w="1559" w:type="dxa"/>
            <w:noWrap/>
            <w:hideMark/>
          </w:tcPr>
          <w:p w14:paraId="106BD1D1" w14:textId="77777777" w:rsidR="00F13EF9" w:rsidRPr="00380D00" w:rsidRDefault="00F13EF9" w:rsidP="00F13EF9">
            <w:pPr>
              <w:rPr>
                <w:rFonts w:cstheme="minorHAnsi"/>
              </w:rPr>
            </w:pPr>
          </w:p>
        </w:tc>
        <w:tc>
          <w:tcPr>
            <w:tcW w:w="1417" w:type="dxa"/>
            <w:noWrap/>
            <w:hideMark/>
          </w:tcPr>
          <w:p w14:paraId="135D03B7" w14:textId="77777777" w:rsidR="00F13EF9" w:rsidRPr="00380D00" w:rsidRDefault="00F13EF9" w:rsidP="00F13EF9">
            <w:pPr>
              <w:rPr>
                <w:rFonts w:cstheme="minorHAnsi"/>
              </w:rPr>
            </w:pPr>
            <w:r w:rsidRPr="00380D00">
              <w:rPr>
                <w:rFonts w:cstheme="minorHAnsi"/>
              </w:rPr>
              <w:t>VIC</w:t>
            </w:r>
          </w:p>
        </w:tc>
      </w:tr>
      <w:tr w:rsidR="00F13EF9" w:rsidRPr="00F20D8A" w14:paraId="281C87CD" w14:textId="77777777" w:rsidTr="009E19C6">
        <w:trPr>
          <w:trHeight w:val="300"/>
        </w:trPr>
        <w:tc>
          <w:tcPr>
            <w:tcW w:w="3397" w:type="dxa"/>
            <w:noWrap/>
            <w:hideMark/>
          </w:tcPr>
          <w:p w14:paraId="0827777E" w14:textId="77777777" w:rsidR="00F13EF9" w:rsidRPr="00380D00" w:rsidRDefault="00F13EF9" w:rsidP="00F13EF9">
            <w:pPr>
              <w:rPr>
                <w:rFonts w:cstheme="minorHAnsi"/>
                <w:i/>
                <w:iCs/>
              </w:rPr>
            </w:pPr>
            <w:r w:rsidRPr="00380D00">
              <w:rPr>
                <w:rFonts w:cstheme="minorHAnsi"/>
                <w:i/>
                <w:iCs/>
              </w:rPr>
              <w:t>Trichophthalma lutea</w:t>
            </w:r>
          </w:p>
        </w:tc>
        <w:tc>
          <w:tcPr>
            <w:tcW w:w="2977" w:type="dxa"/>
            <w:noWrap/>
            <w:hideMark/>
          </w:tcPr>
          <w:p w14:paraId="6D1FCE73" w14:textId="77777777" w:rsidR="00F13EF9" w:rsidRPr="00380D00" w:rsidRDefault="00F13EF9" w:rsidP="00F13EF9">
            <w:pPr>
              <w:rPr>
                <w:rFonts w:cstheme="minorHAnsi"/>
                <w:i/>
                <w:iCs/>
              </w:rPr>
            </w:pPr>
          </w:p>
        </w:tc>
        <w:tc>
          <w:tcPr>
            <w:tcW w:w="1559" w:type="dxa"/>
            <w:noWrap/>
            <w:hideMark/>
          </w:tcPr>
          <w:p w14:paraId="783FFC06" w14:textId="77777777" w:rsidR="00F13EF9" w:rsidRPr="00380D00" w:rsidRDefault="00F13EF9" w:rsidP="00F13EF9">
            <w:pPr>
              <w:rPr>
                <w:rFonts w:cstheme="minorHAnsi"/>
              </w:rPr>
            </w:pPr>
          </w:p>
        </w:tc>
        <w:tc>
          <w:tcPr>
            <w:tcW w:w="1417" w:type="dxa"/>
            <w:noWrap/>
            <w:hideMark/>
          </w:tcPr>
          <w:p w14:paraId="49B461E6" w14:textId="77777777" w:rsidR="00F13EF9" w:rsidRPr="00380D00" w:rsidRDefault="00F13EF9" w:rsidP="00F13EF9">
            <w:pPr>
              <w:rPr>
                <w:rFonts w:cstheme="minorHAnsi"/>
              </w:rPr>
            </w:pPr>
            <w:r w:rsidRPr="00380D00">
              <w:rPr>
                <w:rFonts w:cstheme="minorHAnsi"/>
              </w:rPr>
              <w:t>NSW, VIC</w:t>
            </w:r>
          </w:p>
        </w:tc>
      </w:tr>
      <w:tr w:rsidR="00F13EF9" w:rsidRPr="00F20D8A" w14:paraId="02DCF4BF" w14:textId="77777777" w:rsidTr="009E19C6">
        <w:trPr>
          <w:trHeight w:val="300"/>
        </w:trPr>
        <w:tc>
          <w:tcPr>
            <w:tcW w:w="3397" w:type="dxa"/>
            <w:noWrap/>
            <w:hideMark/>
          </w:tcPr>
          <w:p w14:paraId="699295BE" w14:textId="77777777" w:rsidR="00F13EF9" w:rsidRPr="00380D00" w:rsidRDefault="00F13EF9" w:rsidP="00F13EF9">
            <w:pPr>
              <w:rPr>
                <w:rFonts w:cstheme="minorHAnsi"/>
                <w:i/>
                <w:iCs/>
              </w:rPr>
            </w:pPr>
            <w:r w:rsidRPr="00380D00">
              <w:rPr>
                <w:rFonts w:cstheme="minorHAnsi"/>
                <w:i/>
                <w:iCs/>
              </w:rPr>
              <w:t>Trichophthalma trilinealis</w:t>
            </w:r>
          </w:p>
        </w:tc>
        <w:tc>
          <w:tcPr>
            <w:tcW w:w="2977" w:type="dxa"/>
            <w:noWrap/>
            <w:hideMark/>
          </w:tcPr>
          <w:p w14:paraId="378784CC" w14:textId="77777777" w:rsidR="00F13EF9" w:rsidRPr="00380D00" w:rsidRDefault="00F13EF9" w:rsidP="00F13EF9">
            <w:pPr>
              <w:rPr>
                <w:rFonts w:cstheme="minorHAnsi"/>
                <w:i/>
                <w:iCs/>
              </w:rPr>
            </w:pPr>
          </w:p>
        </w:tc>
        <w:tc>
          <w:tcPr>
            <w:tcW w:w="1559" w:type="dxa"/>
            <w:noWrap/>
            <w:hideMark/>
          </w:tcPr>
          <w:p w14:paraId="64FE59BA" w14:textId="77777777" w:rsidR="00F13EF9" w:rsidRPr="00380D00" w:rsidRDefault="00F13EF9" w:rsidP="00F13EF9">
            <w:pPr>
              <w:rPr>
                <w:rFonts w:cstheme="minorHAnsi"/>
              </w:rPr>
            </w:pPr>
          </w:p>
        </w:tc>
        <w:tc>
          <w:tcPr>
            <w:tcW w:w="1417" w:type="dxa"/>
            <w:noWrap/>
            <w:hideMark/>
          </w:tcPr>
          <w:p w14:paraId="0CC529B0" w14:textId="77777777" w:rsidR="00F13EF9" w:rsidRPr="00380D00" w:rsidRDefault="00F13EF9" w:rsidP="00F13EF9">
            <w:pPr>
              <w:rPr>
                <w:rFonts w:cstheme="minorHAnsi"/>
              </w:rPr>
            </w:pPr>
            <w:r w:rsidRPr="00380D00">
              <w:rPr>
                <w:rFonts w:cstheme="minorHAnsi"/>
              </w:rPr>
              <w:t>NSW</w:t>
            </w:r>
          </w:p>
        </w:tc>
      </w:tr>
      <w:tr w:rsidR="00F13EF9" w:rsidRPr="00F20D8A" w14:paraId="5D8C5F0B" w14:textId="77777777" w:rsidTr="009E19C6">
        <w:trPr>
          <w:trHeight w:val="300"/>
        </w:trPr>
        <w:tc>
          <w:tcPr>
            <w:tcW w:w="3397" w:type="dxa"/>
            <w:noWrap/>
            <w:hideMark/>
          </w:tcPr>
          <w:p w14:paraId="71A5F284" w14:textId="77777777" w:rsidR="00F13EF9" w:rsidRPr="00380D00" w:rsidRDefault="00F13EF9" w:rsidP="00F13EF9">
            <w:pPr>
              <w:rPr>
                <w:rFonts w:cstheme="minorHAnsi"/>
                <w:i/>
                <w:iCs/>
              </w:rPr>
            </w:pPr>
            <w:r w:rsidRPr="00380D00">
              <w:rPr>
                <w:rFonts w:cstheme="minorHAnsi"/>
                <w:i/>
                <w:iCs/>
              </w:rPr>
              <w:t>Trichophthalma waterhousei</w:t>
            </w:r>
          </w:p>
        </w:tc>
        <w:tc>
          <w:tcPr>
            <w:tcW w:w="2977" w:type="dxa"/>
            <w:noWrap/>
            <w:hideMark/>
          </w:tcPr>
          <w:p w14:paraId="06559577" w14:textId="77777777" w:rsidR="00F13EF9" w:rsidRPr="00380D00" w:rsidRDefault="00F13EF9" w:rsidP="00F13EF9">
            <w:pPr>
              <w:rPr>
                <w:rFonts w:cstheme="minorHAnsi"/>
                <w:i/>
                <w:iCs/>
              </w:rPr>
            </w:pPr>
          </w:p>
        </w:tc>
        <w:tc>
          <w:tcPr>
            <w:tcW w:w="1559" w:type="dxa"/>
            <w:noWrap/>
            <w:hideMark/>
          </w:tcPr>
          <w:p w14:paraId="1C53A2D1" w14:textId="77777777" w:rsidR="00F13EF9" w:rsidRPr="00380D00" w:rsidRDefault="00F13EF9" w:rsidP="00F13EF9">
            <w:pPr>
              <w:rPr>
                <w:rFonts w:cstheme="minorHAnsi"/>
              </w:rPr>
            </w:pPr>
          </w:p>
        </w:tc>
        <w:tc>
          <w:tcPr>
            <w:tcW w:w="1417" w:type="dxa"/>
            <w:noWrap/>
            <w:hideMark/>
          </w:tcPr>
          <w:p w14:paraId="4F99E253" w14:textId="77777777" w:rsidR="00F13EF9" w:rsidRPr="00380D00" w:rsidRDefault="00F13EF9" w:rsidP="00F13EF9">
            <w:pPr>
              <w:rPr>
                <w:rFonts w:cstheme="minorHAnsi"/>
              </w:rPr>
            </w:pPr>
            <w:r w:rsidRPr="00380D00">
              <w:rPr>
                <w:rFonts w:cstheme="minorHAnsi"/>
              </w:rPr>
              <w:t>NSW</w:t>
            </w:r>
          </w:p>
        </w:tc>
      </w:tr>
      <w:tr w:rsidR="000A4914" w:rsidRPr="00F20D8A" w14:paraId="09F23ACF" w14:textId="77777777" w:rsidTr="00380D00">
        <w:trPr>
          <w:trHeight w:val="300"/>
        </w:trPr>
        <w:tc>
          <w:tcPr>
            <w:tcW w:w="9350" w:type="dxa"/>
            <w:gridSpan w:val="4"/>
            <w:shd w:val="clear" w:color="auto" w:fill="000000" w:themeFill="text1"/>
          </w:tcPr>
          <w:p w14:paraId="7B47BB88" w14:textId="05CB510C" w:rsidR="000A4914" w:rsidRPr="00380D00" w:rsidRDefault="000A4914" w:rsidP="00380D00">
            <w:pPr>
              <w:spacing w:line="252" w:lineRule="auto"/>
              <w:rPr>
                <w:rFonts w:cstheme="minorHAnsi"/>
              </w:rPr>
            </w:pPr>
            <w:r w:rsidRPr="00380D00">
              <w:rPr>
                <w:rFonts w:ascii="Calibri" w:eastAsia="Times New Roman" w:hAnsi="Calibri" w:cs="Calibri"/>
                <w:b/>
                <w:color w:val="FFFFFF" w:themeColor="background1"/>
                <w:lang w:eastAsia="en-AU"/>
              </w:rPr>
              <w:t>Butterflies and moths</w:t>
            </w:r>
          </w:p>
        </w:tc>
      </w:tr>
      <w:tr w:rsidR="00F13EF9" w:rsidRPr="00F20D8A" w14:paraId="4A503938" w14:textId="77777777" w:rsidTr="009E19C6">
        <w:trPr>
          <w:trHeight w:val="300"/>
        </w:trPr>
        <w:tc>
          <w:tcPr>
            <w:tcW w:w="3397" w:type="dxa"/>
            <w:hideMark/>
          </w:tcPr>
          <w:p w14:paraId="6D27217A" w14:textId="77777777" w:rsidR="00F13EF9" w:rsidRPr="00380D00" w:rsidRDefault="00F13EF9" w:rsidP="00F13EF9">
            <w:pPr>
              <w:rPr>
                <w:rFonts w:cstheme="minorHAnsi"/>
                <w:i/>
                <w:iCs/>
              </w:rPr>
            </w:pPr>
            <w:r w:rsidRPr="00380D00">
              <w:rPr>
                <w:rFonts w:cstheme="minorHAnsi"/>
                <w:i/>
                <w:iCs/>
              </w:rPr>
              <w:t>Hesperilla crypsargyra binna</w:t>
            </w:r>
          </w:p>
        </w:tc>
        <w:tc>
          <w:tcPr>
            <w:tcW w:w="2977" w:type="dxa"/>
            <w:noWrap/>
            <w:hideMark/>
          </w:tcPr>
          <w:p w14:paraId="113C4886" w14:textId="77777777" w:rsidR="00F13EF9" w:rsidRPr="00380D00" w:rsidRDefault="00F13EF9" w:rsidP="00F13EF9">
            <w:pPr>
              <w:rPr>
                <w:rFonts w:cstheme="minorHAnsi"/>
                <w:i/>
                <w:iCs/>
              </w:rPr>
            </w:pPr>
          </w:p>
        </w:tc>
        <w:tc>
          <w:tcPr>
            <w:tcW w:w="1559" w:type="dxa"/>
            <w:noWrap/>
            <w:hideMark/>
          </w:tcPr>
          <w:p w14:paraId="50B6F241" w14:textId="77777777" w:rsidR="00F13EF9" w:rsidRPr="00380D00" w:rsidRDefault="00F13EF9" w:rsidP="00F13EF9">
            <w:pPr>
              <w:rPr>
                <w:rFonts w:cstheme="minorHAnsi"/>
              </w:rPr>
            </w:pPr>
          </w:p>
        </w:tc>
        <w:tc>
          <w:tcPr>
            <w:tcW w:w="1417" w:type="dxa"/>
            <w:noWrap/>
            <w:hideMark/>
          </w:tcPr>
          <w:p w14:paraId="15787C96" w14:textId="5757ABD8" w:rsidR="00F13EF9" w:rsidRPr="00380D00" w:rsidRDefault="00C7799E" w:rsidP="00F13EF9">
            <w:pPr>
              <w:rPr>
                <w:rFonts w:cstheme="minorHAnsi"/>
              </w:rPr>
            </w:pPr>
            <w:r w:rsidRPr="00380D00">
              <w:rPr>
                <w:rFonts w:cstheme="minorHAnsi"/>
              </w:rPr>
              <w:t>QLD</w:t>
            </w:r>
          </w:p>
        </w:tc>
      </w:tr>
      <w:tr w:rsidR="00F13EF9" w:rsidRPr="00F20D8A" w14:paraId="22379AD5" w14:textId="77777777" w:rsidTr="009E19C6">
        <w:trPr>
          <w:trHeight w:val="300"/>
        </w:trPr>
        <w:tc>
          <w:tcPr>
            <w:tcW w:w="3397" w:type="dxa"/>
            <w:noWrap/>
            <w:hideMark/>
          </w:tcPr>
          <w:p w14:paraId="02AFF210" w14:textId="77777777" w:rsidR="00F13EF9" w:rsidRPr="00380D00" w:rsidRDefault="00F13EF9" w:rsidP="00F13EF9">
            <w:pPr>
              <w:rPr>
                <w:rFonts w:cstheme="minorHAnsi"/>
                <w:i/>
                <w:iCs/>
              </w:rPr>
            </w:pPr>
            <w:r w:rsidRPr="00380D00">
              <w:rPr>
                <w:rFonts w:cstheme="minorHAnsi"/>
                <w:i/>
                <w:iCs/>
              </w:rPr>
              <w:t>Pseudalmenus chlorinda fisheri = Pseudalmenus chlorinda zephyrus</w:t>
            </w:r>
          </w:p>
        </w:tc>
        <w:tc>
          <w:tcPr>
            <w:tcW w:w="2977" w:type="dxa"/>
            <w:noWrap/>
            <w:hideMark/>
          </w:tcPr>
          <w:p w14:paraId="32E605B0" w14:textId="77777777" w:rsidR="00F13EF9" w:rsidRPr="00380D00" w:rsidRDefault="00F13EF9" w:rsidP="00F13EF9">
            <w:pPr>
              <w:rPr>
                <w:rFonts w:cstheme="minorHAnsi"/>
              </w:rPr>
            </w:pPr>
            <w:r w:rsidRPr="00380D00">
              <w:rPr>
                <w:rFonts w:cstheme="minorHAnsi"/>
              </w:rPr>
              <w:t>Australian Hairstreak, Orange Tit, Silky Hairstreak, Victorian Hairstreak</w:t>
            </w:r>
          </w:p>
        </w:tc>
        <w:tc>
          <w:tcPr>
            <w:tcW w:w="1559" w:type="dxa"/>
            <w:noWrap/>
            <w:hideMark/>
          </w:tcPr>
          <w:p w14:paraId="3D74FB6B" w14:textId="77777777" w:rsidR="00F13EF9" w:rsidRPr="00380D00" w:rsidRDefault="00F13EF9" w:rsidP="00F13EF9">
            <w:pPr>
              <w:rPr>
                <w:rFonts w:cstheme="minorHAnsi"/>
              </w:rPr>
            </w:pPr>
            <w:r w:rsidRPr="00380D00">
              <w:rPr>
                <w:rFonts w:cstheme="minorHAnsi"/>
              </w:rPr>
              <w:t>VIC (VU)</w:t>
            </w:r>
          </w:p>
        </w:tc>
        <w:tc>
          <w:tcPr>
            <w:tcW w:w="1417" w:type="dxa"/>
            <w:noWrap/>
            <w:hideMark/>
          </w:tcPr>
          <w:p w14:paraId="4BDE177B" w14:textId="77777777" w:rsidR="00F13EF9" w:rsidRPr="00380D00" w:rsidRDefault="00F13EF9" w:rsidP="00F13EF9">
            <w:pPr>
              <w:rPr>
                <w:rFonts w:cstheme="minorHAnsi"/>
              </w:rPr>
            </w:pPr>
            <w:r w:rsidRPr="00380D00">
              <w:rPr>
                <w:rFonts w:cstheme="minorHAnsi"/>
              </w:rPr>
              <w:t>NSW, VIC</w:t>
            </w:r>
          </w:p>
        </w:tc>
      </w:tr>
    </w:tbl>
    <w:p w14:paraId="2E4D0D4F" w14:textId="77777777" w:rsidR="000A4914" w:rsidRDefault="003B405C">
      <w:pPr>
        <w:rPr>
          <w:lang w:val="en-US"/>
        </w:rPr>
      </w:pPr>
      <w:r w:rsidRPr="003B405C">
        <w:rPr>
          <w:lang w:val="en-US"/>
        </w:rPr>
        <w:t xml:space="preserve"> </w:t>
      </w:r>
    </w:p>
    <w:p w14:paraId="5AA5054A" w14:textId="6F73CCD8" w:rsidR="00B9098F" w:rsidRPr="009F2723" w:rsidRDefault="00B9098F" w:rsidP="00B9098F">
      <w:pPr>
        <w:spacing w:after="0" w:line="240" w:lineRule="auto"/>
        <w:rPr>
          <w:lang w:val="en-US"/>
        </w:rPr>
      </w:pPr>
      <w:r w:rsidRPr="009F2723">
        <w:rPr>
          <w:lang w:val="en-US"/>
        </w:rPr>
        <w:lastRenderedPageBreak/>
        <w:t xml:space="preserve">Published by the Department of Agriculture, Water and the Environment on </w:t>
      </w:r>
      <w:r w:rsidR="00380D00" w:rsidRPr="009F2723">
        <w:rPr>
          <w:lang w:val="en-US"/>
        </w:rPr>
        <w:t>23</w:t>
      </w:r>
      <w:r w:rsidR="00393B82" w:rsidRPr="009F2723">
        <w:rPr>
          <w:lang w:val="en-US"/>
        </w:rPr>
        <w:t xml:space="preserve"> April </w:t>
      </w:r>
      <w:r w:rsidRPr="009F2723">
        <w:rPr>
          <w:lang w:val="en-US"/>
        </w:rPr>
        <w:t>2020.</w:t>
      </w:r>
    </w:p>
    <w:p w14:paraId="198383A5" w14:textId="77777777" w:rsidR="00B9098F" w:rsidRPr="009F2723" w:rsidRDefault="00B9098F" w:rsidP="00B9098F">
      <w:pPr>
        <w:spacing w:after="0" w:line="240" w:lineRule="auto"/>
        <w:rPr>
          <w:lang w:val="en-US"/>
        </w:rPr>
      </w:pPr>
    </w:p>
    <w:p w14:paraId="772C52F1" w14:textId="0106F4D0" w:rsidR="003B15A7" w:rsidRDefault="00B9098F" w:rsidP="00B9098F">
      <w:pPr>
        <w:spacing w:after="0" w:line="240" w:lineRule="auto"/>
        <w:rPr>
          <w:lang w:val="en-US"/>
        </w:rPr>
      </w:pPr>
      <w:r w:rsidRPr="009F2723">
        <w:rPr>
          <w:lang w:val="en-US"/>
        </w:rPr>
        <w:t>Copyright Commonwealth of Australia. Licensed by the Commonwealth of Australia for use under a Creative Commons Attribution 4.0 International license. For licen</w:t>
      </w:r>
      <w:r w:rsidR="00897C05">
        <w:rPr>
          <w:lang w:val="en-US"/>
        </w:rPr>
        <w:t>s</w:t>
      </w:r>
      <w:r w:rsidRPr="009F2723">
        <w:rPr>
          <w:lang w:val="en-US"/>
        </w:rPr>
        <w:t>e conditions see: https://creativecommons.org/licenses/by/4.0/</w:t>
      </w:r>
    </w:p>
    <w:p w14:paraId="3E2CEE4B" w14:textId="4875CAF9" w:rsidR="003B15A7" w:rsidRDefault="003B15A7" w:rsidP="00B9098F">
      <w:pPr>
        <w:spacing w:after="0" w:line="240" w:lineRule="auto"/>
        <w:rPr>
          <w:lang w:val="en-US"/>
        </w:rPr>
      </w:pPr>
    </w:p>
    <w:p w14:paraId="69F897E8" w14:textId="77777777" w:rsidR="00393B82" w:rsidRDefault="00393B82" w:rsidP="00B9098F">
      <w:pPr>
        <w:spacing w:after="0" w:line="240" w:lineRule="auto"/>
        <w:rPr>
          <w:lang w:val="en-US"/>
        </w:rPr>
      </w:pPr>
    </w:p>
    <w:p w14:paraId="448E2921" w14:textId="28A7BCED" w:rsidR="009C1769" w:rsidRPr="009C1769" w:rsidRDefault="009C1769" w:rsidP="00B9098F">
      <w:pPr>
        <w:spacing w:after="0" w:line="240" w:lineRule="auto"/>
        <w:rPr>
          <w:b/>
          <w:bCs/>
          <w:lang w:val="en-US"/>
        </w:rPr>
      </w:pPr>
      <w:r>
        <w:rPr>
          <w:b/>
          <w:bCs/>
          <w:lang w:val="en-US"/>
        </w:rPr>
        <w:t>References</w:t>
      </w:r>
    </w:p>
    <w:p w14:paraId="7489A2DF" w14:textId="77777777" w:rsidR="008F544E" w:rsidRPr="008F544E" w:rsidRDefault="003B15A7" w:rsidP="008F544E">
      <w:pPr>
        <w:pStyle w:val="EndNoteBibliography"/>
        <w:spacing w:after="0"/>
        <w:ind w:left="720" w:hanging="720"/>
      </w:pPr>
      <w:r>
        <w:fldChar w:fldCharType="begin"/>
      </w:r>
      <w:r>
        <w:instrText xml:space="preserve"> ADDIN EN.REFLIST </w:instrText>
      </w:r>
      <w:r>
        <w:fldChar w:fldCharType="separate"/>
      </w:r>
      <w:r w:rsidR="008F544E" w:rsidRPr="008F544E">
        <w:t>Braby MF (2016) 'The Complete Field Guide to Butterflies of Australia. Second Edition.' (CSIRO Publishing: Melbourne)</w:t>
      </w:r>
    </w:p>
    <w:p w14:paraId="3F493DC2" w14:textId="77777777" w:rsidR="008F544E" w:rsidRPr="008F544E" w:rsidRDefault="008F544E" w:rsidP="008F544E">
      <w:pPr>
        <w:pStyle w:val="EndNoteBibliography"/>
        <w:spacing w:after="0"/>
        <w:ind w:left="720" w:hanging="720"/>
      </w:pPr>
      <w:r w:rsidRPr="008F544E">
        <w:t xml:space="preserve">Braby MF, Willan RC, Woinarski JCZ, Kessner V (2011) Land snails associated with limestone outcrops in northern Australia – a potential bioindicator group. </w:t>
      </w:r>
      <w:r w:rsidRPr="008F544E">
        <w:rPr>
          <w:i/>
        </w:rPr>
        <w:t xml:space="preserve">Northern Territory Naturalist </w:t>
      </w:r>
      <w:r w:rsidRPr="008F544E">
        <w:rPr>
          <w:b/>
        </w:rPr>
        <w:t>23</w:t>
      </w:r>
      <w:r w:rsidRPr="008F544E">
        <w:t>, 2-17.</w:t>
      </w:r>
    </w:p>
    <w:p w14:paraId="75E5ED1D" w14:textId="77777777" w:rsidR="008F544E" w:rsidRPr="008F544E" w:rsidRDefault="008F544E" w:rsidP="008F544E">
      <w:pPr>
        <w:pStyle w:val="EndNoteBibliography"/>
        <w:spacing w:after="0"/>
        <w:ind w:left="720" w:hanging="720"/>
      </w:pPr>
      <w:r w:rsidRPr="008F544E">
        <w:t>Chapman AD (2009) 'Numbers of living species in Australia and the world.' Australian Biological Resources Study, Canberra.</w:t>
      </w:r>
    </w:p>
    <w:p w14:paraId="74A81189" w14:textId="77777777" w:rsidR="008F544E" w:rsidRPr="008F544E" w:rsidRDefault="008F544E" w:rsidP="008F544E">
      <w:pPr>
        <w:pStyle w:val="EndNoteBibliography"/>
        <w:spacing w:after="0"/>
        <w:ind w:left="720" w:hanging="720"/>
      </w:pPr>
      <w:r w:rsidRPr="008F544E">
        <w:t>Ferrier S, Gray MR, Cassis GA, Wilkie L (1999) Spatial turnover in species composition of ground-dwelling arthropods, vertebrates and vascular plants in north-east New South Wales: implications for selection of forest reserves. In 'The other 90%: the conservation and biodiversity of invertebrates'. (Eds W Ponder and D Lunney) pp. 68-76. (Royal Zoological Society of New South Wales: Sydney)</w:t>
      </w:r>
    </w:p>
    <w:p w14:paraId="73BEFF55" w14:textId="77777777" w:rsidR="008F544E" w:rsidRPr="008F544E" w:rsidRDefault="008F544E" w:rsidP="008F544E">
      <w:pPr>
        <w:pStyle w:val="EndNoteBibliography"/>
        <w:spacing w:after="0"/>
        <w:ind w:left="720" w:hanging="720"/>
      </w:pPr>
      <w:r w:rsidRPr="008F544E">
        <w:t xml:space="preserve">Harvey MS, Rix MG, Framenau VW, Hamilton ZR, Johnson MS, Teale RJ, Humphreys G, Humphreys WF (2011) Protecting the innocent: studying short-range endemic taxa enhances conservation outcomes. </w:t>
      </w:r>
      <w:r w:rsidRPr="008F544E">
        <w:rPr>
          <w:i/>
        </w:rPr>
        <w:t xml:space="preserve">Invertebrate Systematics </w:t>
      </w:r>
      <w:r w:rsidRPr="008F544E">
        <w:rPr>
          <w:b/>
        </w:rPr>
        <w:t>25</w:t>
      </w:r>
      <w:r w:rsidRPr="008F544E">
        <w:t>, 1-10.</w:t>
      </w:r>
    </w:p>
    <w:p w14:paraId="6C2EC653" w14:textId="77777777" w:rsidR="008F544E" w:rsidRPr="008F544E" w:rsidRDefault="008F544E" w:rsidP="008F544E">
      <w:pPr>
        <w:pStyle w:val="EndNoteBibliography"/>
        <w:spacing w:after="0"/>
        <w:ind w:left="720" w:hanging="720"/>
      </w:pPr>
      <w:r w:rsidRPr="008F544E">
        <w:t>Legge S, Scheele BC, Woinarski JCZ, Garnett ST, Keith DA, Lintermans M, Robinson NM, Lindenmayer DB (2018) Summary: monitoring extent and adequacy for threatened species. In 'Monitoring threatened species and ecological communities'. (Eds S Legge, DB Lindenmayer, NM Robinson, BC Scheele, DM Southwell and BA Wintle) pp. 127-133. (CSIRO Publishing: Clayton)</w:t>
      </w:r>
    </w:p>
    <w:p w14:paraId="1C7D3E7C" w14:textId="77777777" w:rsidR="008F544E" w:rsidRPr="008F544E" w:rsidRDefault="008F544E" w:rsidP="008F544E">
      <w:pPr>
        <w:pStyle w:val="EndNoteBibliography"/>
        <w:spacing w:after="0"/>
        <w:ind w:left="720" w:hanging="720"/>
      </w:pPr>
      <w:r w:rsidRPr="008F544E">
        <w:t xml:space="preserve">Preece M, Harding J, West JG (2015) Bush Blitz: journeys of discovery in the Australian outback. </w:t>
      </w:r>
      <w:r w:rsidRPr="008F544E">
        <w:rPr>
          <w:i/>
        </w:rPr>
        <w:t xml:space="preserve">Australian Systematic Botany </w:t>
      </w:r>
      <w:r w:rsidRPr="008F544E">
        <w:rPr>
          <w:b/>
        </w:rPr>
        <w:t>27</w:t>
      </w:r>
      <w:r w:rsidRPr="008F544E">
        <w:t>, 325-332.</w:t>
      </w:r>
    </w:p>
    <w:p w14:paraId="31EAB51C" w14:textId="77777777" w:rsidR="008F544E" w:rsidRPr="008F544E" w:rsidRDefault="008F544E" w:rsidP="008F544E">
      <w:pPr>
        <w:pStyle w:val="EndNoteBibliography"/>
        <w:spacing w:after="0"/>
        <w:ind w:left="720" w:hanging="720"/>
      </w:pPr>
      <w:r w:rsidRPr="008F544E">
        <w:t>Stanisic J, Shea M, Potter D, Griffiths O (2010) 'Australian Land Snails. Volume 1. A field guide to eastern Australian species.' (Bioculture Press: Mauritius)</w:t>
      </w:r>
    </w:p>
    <w:p w14:paraId="2F75F0C3" w14:textId="77777777" w:rsidR="008F544E" w:rsidRPr="008F544E" w:rsidRDefault="008F544E" w:rsidP="008F544E">
      <w:pPr>
        <w:pStyle w:val="EndNoteBibliography"/>
        <w:spacing w:after="0"/>
        <w:ind w:left="720" w:hanging="720"/>
      </w:pPr>
      <w:r w:rsidRPr="008F544E">
        <w:t>Stanisic J, Shea M, Potter D, Griffiths O (2017) 'Australian Land Snails. Volume 2. A field guide to southern, central and western species.' (Bioculture Press: Mauritius)</w:t>
      </w:r>
    </w:p>
    <w:p w14:paraId="72AAB5FB" w14:textId="77777777" w:rsidR="008F544E" w:rsidRPr="008F544E" w:rsidRDefault="008F544E" w:rsidP="008F544E">
      <w:pPr>
        <w:pStyle w:val="EndNoteBibliography"/>
        <w:spacing w:after="0"/>
        <w:ind w:left="720" w:hanging="720"/>
      </w:pPr>
      <w:r w:rsidRPr="008F544E">
        <w:t xml:space="preserve">Taylor GS, Braby MF, Moir ML, Harvey MS, Sands DPA, New TR, Kitching RL, McQuillan PB, Hogendoorn K, Glatz RV, Andren M, Cook JM, Henry SC, Valenzuela I, Weinstein P (2018) Strategic national approach for improving the conservation management of insects and allied invertebrates in Australia. </w:t>
      </w:r>
      <w:r w:rsidRPr="008F544E">
        <w:rPr>
          <w:i/>
        </w:rPr>
        <w:t xml:space="preserve">Austral Entomology </w:t>
      </w:r>
      <w:r w:rsidRPr="008F544E">
        <w:rPr>
          <w:b/>
        </w:rPr>
        <w:t>57</w:t>
      </w:r>
      <w:r w:rsidRPr="008F544E">
        <w:t>, 124-149.</w:t>
      </w:r>
    </w:p>
    <w:p w14:paraId="1554ED0D" w14:textId="77777777" w:rsidR="008F544E" w:rsidRPr="008F544E" w:rsidRDefault="008F544E" w:rsidP="008F544E">
      <w:pPr>
        <w:pStyle w:val="EndNoteBibliography"/>
        <w:ind w:left="720" w:hanging="720"/>
      </w:pPr>
      <w:r w:rsidRPr="008F544E">
        <w:t xml:space="preserve">Walsh JC, Watson JEM, Bottrill MC, Joseph LN, Possingham HP (2012) Trends and biases in the listing and recovery planning for threatened species: an Australian case study. </w:t>
      </w:r>
      <w:r w:rsidRPr="008F544E">
        <w:rPr>
          <w:i/>
        </w:rPr>
        <w:t xml:space="preserve">Oryx </w:t>
      </w:r>
      <w:r w:rsidRPr="008F544E">
        <w:rPr>
          <w:b/>
        </w:rPr>
        <w:t>47</w:t>
      </w:r>
      <w:r w:rsidRPr="008F544E">
        <w:t>, 131-143.</w:t>
      </w:r>
    </w:p>
    <w:p w14:paraId="6096697A" w14:textId="7C750CDC" w:rsidR="00B9098F" w:rsidRPr="00372484" w:rsidRDefault="003B15A7" w:rsidP="00B9098F">
      <w:pPr>
        <w:spacing w:after="0" w:line="240" w:lineRule="auto"/>
        <w:rPr>
          <w:lang w:val="en-US"/>
        </w:rPr>
      </w:pPr>
      <w:r>
        <w:rPr>
          <w:lang w:val="en-US"/>
        </w:rPr>
        <w:fldChar w:fldCharType="end"/>
      </w:r>
    </w:p>
    <w:sectPr w:rsidR="00B9098F" w:rsidRPr="00372484">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E79363" w16cex:dateUtc="2020-04-16T04:16: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BE4A9" w14:textId="77777777" w:rsidR="00F20D8A" w:rsidRDefault="00F20D8A" w:rsidP="001E1A5E">
      <w:pPr>
        <w:spacing w:after="0" w:line="240" w:lineRule="auto"/>
      </w:pPr>
      <w:r>
        <w:separator/>
      </w:r>
    </w:p>
  </w:endnote>
  <w:endnote w:type="continuationSeparator" w:id="0">
    <w:p w14:paraId="14DEB112" w14:textId="77777777" w:rsidR="00F20D8A" w:rsidRDefault="00F20D8A" w:rsidP="001E1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6639F" w14:textId="77777777" w:rsidR="002962C0" w:rsidRDefault="002962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B60AC" w14:textId="77777777" w:rsidR="002962C0" w:rsidRDefault="002962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681D6" w14:textId="77777777" w:rsidR="002962C0" w:rsidRDefault="002962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6E78B" w14:textId="77777777" w:rsidR="00F20D8A" w:rsidRDefault="00F20D8A" w:rsidP="001E1A5E">
      <w:pPr>
        <w:spacing w:after="0" w:line="240" w:lineRule="auto"/>
      </w:pPr>
      <w:r>
        <w:separator/>
      </w:r>
    </w:p>
  </w:footnote>
  <w:footnote w:type="continuationSeparator" w:id="0">
    <w:p w14:paraId="5D790EE2" w14:textId="77777777" w:rsidR="00F20D8A" w:rsidRDefault="00F20D8A" w:rsidP="001E1A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FECB8" w14:textId="77777777" w:rsidR="002962C0" w:rsidRDefault="002962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25962" w14:textId="77777777" w:rsidR="002962C0" w:rsidRDefault="002962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8255F" w14:textId="77777777" w:rsidR="002962C0" w:rsidRDefault="002962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00DFB"/>
    <w:multiLevelType w:val="hybridMultilevel"/>
    <w:tmpl w:val="DBB42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8187A00"/>
    <w:multiLevelType w:val="hybridMultilevel"/>
    <w:tmpl w:val="3A0083E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15:restartNumberingAfterBreak="0">
    <w:nsid w:val="1A611F6C"/>
    <w:multiLevelType w:val="multilevel"/>
    <w:tmpl w:val="4ECC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9A17280"/>
    <w:multiLevelType w:val="hybridMultilevel"/>
    <w:tmpl w:val="2A02E43C"/>
    <w:lvl w:ilvl="0" w:tplc="E4288992">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64A425B9"/>
    <w:multiLevelType w:val="hybridMultilevel"/>
    <w:tmpl w:val="A5146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E852F8F"/>
    <w:multiLevelType w:val="hybridMultilevel"/>
    <w:tmpl w:val="8044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683414A"/>
    <w:multiLevelType w:val="hybridMultilevel"/>
    <w:tmpl w:val="043E0C9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0"/>
  </w:num>
  <w:num w:numId="2">
    <w:abstractNumId w:val="4"/>
  </w:num>
  <w:num w:numId="3">
    <w:abstractNumId w:val="5"/>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du-csiro&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x2v0p9du0a0fqesasxpe5d000waeerwr5z5&quot;&gt;My EndNote Library-Converted&lt;record-ids&gt;&lt;item&gt;922&lt;/item&gt;&lt;item&gt;1093&lt;/item&gt;&lt;item&gt;1540&lt;/item&gt;&lt;item&gt;1699&lt;/item&gt;&lt;item&gt;2183&lt;/item&gt;&lt;item&gt;3070&lt;/item&gt;&lt;item&gt;4397&lt;/item&gt;&lt;item&gt;5561&lt;/item&gt;&lt;item&gt;5780&lt;/item&gt;&lt;item&gt;5781&lt;/item&gt;&lt;item&gt;5783&lt;/item&gt;&lt;/record-ids&gt;&lt;/item&gt;&lt;/Libraries&gt;"/>
  </w:docVars>
  <w:rsids>
    <w:rsidRoot w:val="00372484"/>
    <w:rsid w:val="00002D91"/>
    <w:rsid w:val="00003497"/>
    <w:rsid w:val="00004505"/>
    <w:rsid w:val="00004E4A"/>
    <w:rsid w:val="00011DB7"/>
    <w:rsid w:val="00016D58"/>
    <w:rsid w:val="0001739F"/>
    <w:rsid w:val="00030E53"/>
    <w:rsid w:val="00035879"/>
    <w:rsid w:val="000409D3"/>
    <w:rsid w:val="00042405"/>
    <w:rsid w:val="00042BC6"/>
    <w:rsid w:val="00051EBA"/>
    <w:rsid w:val="00056B03"/>
    <w:rsid w:val="00066965"/>
    <w:rsid w:val="000708BC"/>
    <w:rsid w:val="00073AB7"/>
    <w:rsid w:val="00085CF4"/>
    <w:rsid w:val="00094820"/>
    <w:rsid w:val="000953BE"/>
    <w:rsid w:val="00095557"/>
    <w:rsid w:val="000A10ED"/>
    <w:rsid w:val="000A4398"/>
    <w:rsid w:val="000A4914"/>
    <w:rsid w:val="000A79A4"/>
    <w:rsid w:val="000B37E4"/>
    <w:rsid w:val="000B3FD6"/>
    <w:rsid w:val="000C1C9D"/>
    <w:rsid w:val="000C607E"/>
    <w:rsid w:val="000D0646"/>
    <w:rsid w:val="000D2017"/>
    <w:rsid w:val="000D5683"/>
    <w:rsid w:val="000E4D9F"/>
    <w:rsid w:val="000E6E29"/>
    <w:rsid w:val="000E7E91"/>
    <w:rsid w:val="000F0108"/>
    <w:rsid w:val="00104048"/>
    <w:rsid w:val="001051A0"/>
    <w:rsid w:val="00110D9B"/>
    <w:rsid w:val="00112244"/>
    <w:rsid w:val="00113FF6"/>
    <w:rsid w:val="00123CCB"/>
    <w:rsid w:val="00124A4B"/>
    <w:rsid w:val="001322F6"/>
    <w:rsid w:val="0013257B"/>
    <w:rsid w:val="00134049"/>
    <w:rsid w:val="00140B55"/>
    <w:rsid w:val="001444B8"/>
    <w:rsid w:val="00147658"/>
    <w:rsid w:val="00150326"/>
    <w:rsid w:val="001510C9"/>
    <w:rsid w:val="00165383"/>
    <w:rsid w:val="00165D3F"/>
    <w:rsid w:val="0017272D"/>
    <w:rsid w:val="00177ED1"/>
    <w:rsid w:val="001835E3"/>
    <w:rsid w:val="00187DE5"/>
    <w:rsid w:val="001A6B3D"/>
    <w:rsid w:val="001D32E1"/>
    <w:rsid w:val="001D5B8A"/>
    <w:rsid w:val="001E07EE"/>
    <w:rsid w:val="001E1A5E"/>
    <w:rsid w:val="001E1E96"/>
    <w:rsid w:val="0020572D"/>
    <w:rsid w:val="00214917"/>
    <w:rsid w:val="00225707"/>
    <w:rsid w:val="00227AC5"/>
    <w:rsid w:val="0023134E"/>
    <w:rsid w:val="00231EB5"/>
    <w:rsid w:val="002351A6"/>
    <w:rsid w:val="00236B79"/>
    <w:rsid w:val="00236DB7"/>
    <w:rsid w:val="0024230C"/>
    <w:rsid w:val="00242533"/>
    <w:rsid w:val="0024529C"/>
    <w:rsid w:val="00245480"/>
    <w:rsid w:val="00257101"/>
    <w:rsid w:val="00257A3F"/>
    <w:rsid w:val="002633EC"/>
    <w:rsid w:val="002636C8"/>
    <w:rsid w:val="002646D3"/>
    <w:rsid w:val="00267660"/>
    <w:rsid w:val="00274670"/>
    <w:rsid w:val="0028083C"/>
    <w:rsid w:val="00293AF8"/>
    <w:rsid w:val="002962C0"/>
    <w:rsid w:val="002A4FE1"/>
    <w:rsid w:val="002B297F"/>
    <w:rsid w:val="002B429B"/>
    <w:rsid w:val="002B74CD"/>
    <w:rsid w:val="002C16A7"/>
    <w:rsid w:val="002C4B00"/>
    <w:rsid w:val="002C5180"/>
    <w:rsid w:val="002D114F"/>
    <w:rsid w:val="002D3473"/>
    <w:rsid w:val="002D644E"/>
    <w:rsid w:val="002E1959"/>
    <w:rsid w:val="002F59E2"/>
    <w:rsid w:val="00304527"/>
    <w:rsid w:val="00305332"/>
    <w:rsid w:val="0031273E"/>
    <w:rsid w:val="00312C58"/>
    <w:rsid w:val="00321331"/>
    <w:rsid w:val="00325F76"/>
    <w:rsid w:val="003314E5"/>
    <w:rsid w:val="00342F8A"/>
    <w:rsid w:val="00345D85"/>
    <w:rsid w:val="00350B71"/>
    <w:rsid w:val="003602A4"/>
    <w:rsid w:val="003642A2"/>
    <w:rsid w:val="003667DE"/>
    <w:rsid w:val="0036752F"/>
    <w:rsid w:val="00371F73"/>
    <w:rsid w:val="00372484"/>
    <w:rsid w:val="00380D00"/>
    <w:rsid w:val="003850F9"/>
    <w:rsid w:val="0038723D"/>
    <w:rsid w:val="003936CD"/>
    <w:rsid w:val="00393B82"/>
    <w:rsid w:val="00397567"/>
    <w:rsid w:val="003B11F9"/>
    <w:rsid w:val="003B15A7"/>
    <w:rsid w:val="003B405C"/>
    <w:rsid w:val="003B479B"/>
    <w:rsid w:val="003B4DB4"/>
    <w:rsid w:val="003C44EF"/>
    <w:rsid w:val="003E17E0"/>
    <w:rsid w:val="003E283E"/>
    <w:rsid w:val="003E2CA2"/>
    <w:rsid w:val="003E4820"/>
    <w:rsid w:val="003E720A"/>
    <w:rsid w:val="003F069D"/>
    <w:rsid w:val="00403836"/>
    <w:rsid w:val="004048FD"/>
    <w:rsid w:val="004102BF"/>
    <w:rsid w:val="00416271"/>
    <w:rsid w:val="00420110"/>
    <w:rsid w:val="00421937"/>
    <w:rsid w:val="004264FA"/>
    <w:rsid w:val="00426E7C"/>
    <w:rsid w:val="00427AB4"/>
    <w:rsid w:val="00441C47"/>
    <w:rsid w:val="00447628"/>
    <w:rsid w:val="00447D39"/>
    <w:rsid w:val="0045295A"/>
    <w:rsid w:val="00456EAB"/>
    <w:rsid w:val="00467346"/>
    <w:rsid w:val="00472CAC"/>
    <w:rsid w:val="00474AAC"/>
    <w:rsid w:val="004755F9"/>
    <w:rsid w:val="004872CC"/>
    <w:rsid w:val="00494099"/>
    <w:rsid w:val="00495316"/>
    <w:rsid w:val="004A1A78"/>
    <w:rsid w:val="004A2404"/>
    <w:rsid w:val="004A75A6"/>
    <w:rsid w:val="004B3243"/>
    <w:rsid w:val="004B49FC"/>
    <w:rsid w:val="004C193F"/>
    <w:rsid w:val="004C5E05"/>
    <w:rsid w:val="004C660E"/>
    <w:rsid w:val="004C6EEE"/>
    <w:rsid w:val="004D2C70"/>
    <w:rsid w:val="004E235B"/>
    <w:rsid w:val="004E2D08"/>
    <w:rsid w:val="004E5B20"/>
    <w:rsid w:val="004F1EB4"/>
    <w:rsid w:val="004F3DAA"/>
    <w:rsid w:val="004F4817"/>
    <w:rsid w:val="00500265"/>
    <w:rsid w:val="0050340F"/>
    <w:rsid w:val="00503D53"/>
    <w:rsid w:val="00513041"/>
    <w:rsid w:val="005130BF"/>
    <w:rsid w:val="00521F8D"/>
    <w:rsid w:val="00525D66"/>
    <w:rsid w:val="005260D9"/>
    <w:rsid w:val="00527573"/>
    <w:rsid w:val="005334E9"/>
    <w:rsid w:val="00535558"/>
    <w:rsid w:val="005403BA"/>
    <w:rsid w:val="005432D9"/>
    <w:rsid w:val="005437B4"/>
    <w:rsid w:val="00544BBC"/>
    <w:rsid w:val="00562021"/>
    <w:rsid w:val="00565D34"/>
    <w:rsid w:val="0057363B"/>
    <w:rsid w:val="00573D82"/>
    <w:rsid w:val="00581B08"/>
    <w:rsid w:val="00591F7E"/>
    <w:rsid w:val="0059798B"/>
    <w:rsid w:val="005A2370"/>
    <w:rsid w:val="005A5045"/>
    <w:rsid w:val="005A55DE"/>
    <w:rsid w:val="005A6609"/>
    <w:rsid w:val="005A70D5"/>
    <w:rsid w:val="005C1CBF"/>
    <w:rsid w:val="005C2C98"/>
    <w:rsid w:val="005C57DE"/>
    <w:rsid w:val="005D080D"/>
    <w:rsid w:val="005D0D6A"/>
    <w:rsid w:val="005D26E5"/>
    <w:rsid w:val="005E231F"/>
    <w:rsid w:val="005F0FF7"/>
    <w:rsid w:val="005F5576"/>
    <w:rsid w:val="0060744E"/>
    <w:rsid w:val="00615268"/>
    <w:rsid w:val="006177FF"/>
    <w:rsid w:val="0062271C"/>
    <w:rsid w:val="006324CA"/>
    <w:rsid w:val="006373F0"/>
    <w:rsid w:val="0064554F"/>
    <w:rsid w:val="0065121B"/>
    <w:rsid w:val="006552BE"/>
    <w:rsid w:val="00656D5A"/>
    <w:rsid w:val="00660D06"/>
    <w:rsid w:val="00663ED9"/>
    <w:rsid w:val="006649D6"/>
    <w:rsid w:val="00672C31"/>
    <w:rsid w:val="00675B07"/>
    <w:rsid w:val="00683A6D"/>
    <w:rsid w:val="00686D3B"/>
    <w:rsid w:val="006A2949"/>
    <w:rsid w:val="006A5BB7"/>
    <w:rsid w:val="006B10CB"/>
    <w:rsid w:val="006B1C3D"/>
    <w:rsid w:val="006B2F93"/>
    <w:rsid w:val="006B3A37"/>
    <w:rsid w:val="006B4935"/>
    <w:rsid w:val="006C71D5"/>
    <w:rsid w:val="006D16B4"/>
    <w:rsid w:val="006E059C"/>
    <w:rsid w:val="006E682B"/>
    <w:rsid w:val="006E6947"/>
    <w:rsid w:val="00717341"/>
    <w:rsid w:val="00721B3E"/>
    <w:rsid w:val="00723CB1"/>
    <w:rsid w:val="00733832"/>
    <w:rsid w:val="007359C3"/>
    <w:rsid w:val="00736F58"/>
    <w:rsid w:val="00737E2D"/>
    <w:rsid w:val="00740A73"/>
    <w:rsid w:val="00753B5D"/>
    <w:rsid w:val="00767CC8"/>
    <w:rsid w:val="00772996"/>
    <w:rsid w:val="007863ED"/>
    <w:rsid w:val="00790139"/>
    <w:rsid w:val="007915BB"/>
    <w:rsid w:val="00793B89"/>
    <w:rsid w:val="007A4AB8"/>
    <w:rsid w:val="007A62A8"/>
    <w:rsid w:val="007A7157"/>
    <w:rsid w:val="007B2BDD"/>
    <w:rsid w:val="007B3838"/>
    <w:rsid w:val="007B4902"/>
    <w:rsid w:val="007B7E44"/>
    <w:rsid w:val="007D1AB8"/>
    <w:rsid w:val="007D1B90"/>
    <w:rsid w:val="007D3B3D"/>
    <w:rsid w:val="007D7989"/>
    <w:rsid w:val="007D7B84"/>
    <w:rsid w:val="007E1567"/>
    <w:rsid w:val="007E6CDF"/>
    <w:rsid w:val="007E7159"/>
    <w:rsid w:val="007E78E5"/>
    <w:rsid w:val="007E7A63"/>
    <w:rsid w:val="007F5C0B"/>
    <w:rsid w:val="0080247E"/>
    <w:rsid w:val="0080264B"/>
    <w:rsid w:val="00817647"/>
    <w:rsid w:val="008220A5"/>
    <w:rsid w:val="00822628"/>
    <w:rsid w:val="00824F98"/>
    <w:rsid w:val="0083036E"/>
    <w:rsid w:val="00836289"/>
    <w:rsid w:val="0083652B"/>
    <w:rsid w:val="00840BCA"/>
    <w:rsid w:val="00844115"/>
    <w:rsid w:val="0085599E"/>
    <w:rsid w:val="00855A75"/>
    <w:rsid w:val="00860ABC"/>
    <w:rsid w:val="008868BE"/>
    <w:rsid w:val="00890685"/>
    <w:rsid w:val="00895804"/>
    <w:rsid w:val="00897034"/>
    <w:rsid w:val="00897C05"/>
    <w:rsid w:val="008A3B1D"/>
    <w:rsid w:val="008A4A77"/>
    <w:rsid w:val="008A70F2"/>
    <w:rsid w:val="008B1C62"/>
    <w:rsid w:val="008B5F56"/>
    <w:rsid w:val="008C013C"/>
    <w:rsid w:val="008C426F"/>
    <w:rsid w:val="008C766B"/>
    <w:rsid w:val="008E08CC"/>
    <w:rsid w:val="008E4A9C"/>
    <w:rsid w:val="008F1D6E"/>
    <w:rsid w:val="008F4D89"/>
    <w:rsid w:val="008F544E"/>
    <w:rsid w:val="008F73BD"/>
    <w:rsid w:val="00900AA9"/>
    <w:rsid w:val="0090252C"/>
    <w:rsid w:val="00902E24"/>
    <w:rsid w:val="00904E35"/>
    <w:rsid w:val="00904F02"/>
    <w:rsid w:val="00923EBE"/>
    <w:rsid w:val="0092412A"/>
    <w:rsid w:val="00936BCB"/>
    <w:rsid w:val="009421E5"/>
    <w:rsid w:val="00951107"/>
    <w:rsid w:val="0095152E"/>
    <w:rsid w:val="00967067"/>
    <w:rsid w:val="0097451F"/>
    <w:rsid w:val="00974E5A"/>
    <w:rsid w:val="00975616"/>
    <w:rsid w:val="009821F6"/>
    <w:rsid w:val="0098675D"/>
    <w:rsid w:val="0099385D"/>
    <w:rsid w:val="009B1D03"/>
    <w:rsid w:val="009C04B6"/>
    <w:rsid w:val="009C1769"/>
    <w:rsid w:val="009C2CFC"/>
    <w:rsid w:val="009C4F86"/>
    <w:rsid w:val="009D5016"/>
    <w:rsid w:val="009E19C6"/>
    <w:rsid w:val="009E3EFA"/>
    <w:rsid w:val="009E6EB7"/>
    <w:rsid w:val="009F1554"/>
    <w:rsid w:val="009F2723"/>
    <w:rsid w:val="009F646F"/>
    <w:rsid w:val="00A0495D"/>
    <w:rsid w:val="00A20B5D"/>
    <w:rsid w:val="00A249B0"/>
    <w:rsid w:val="00A34217"/>
    <w:rsid w:val="00A3443A"/>
    <w:rsid w:val="00A414B0"/>
    <w:rsid w:val="00A46C1A"/>
    <w:rsid w:val="00A478EA"/>
    <w:rsid w:val="00A57A10"/>
    <w:rsid w:val="00A63682"/>
    <w:rsid w:val="00A65FA0"/>
    <w:rsid w:val="00A65FA6"/>
    <w:rsid w:val="00A715C7"/>
    <w:rsid w:val="00A76D40"/>
    <w:rsid w:val="00A81EE0"/>
    <w:rsid w:val="00A82855"/>
    <w:rsid w:val="00A84613"/>
    <w:rsid w:val="00A937C0"/>
    <w:rsid w:val="00AA4013"/>
    <w:rsid w:val="00AA78F9"/>
    <w:rsid w:val="00AB1369"/>
    <w:rsid w:val="00AC25E1"/>
    <w:rsid w:val="00AD1B27"/>
    <w:rsid w:val="00AD28A3"/>
    <w:rsid w:val="00AD48E2"/>
    <w:rsid w:val="00AD7867"/>
    <w:rsid w:val="00AD78F6"/>
    <w:rsid w:val="00AE333A"/>
    <w:rsid w:val="00AF0557"/>
    <w:rsid w:val="00AF09E5"/>
    <w:rsid w:val="00AF25E1"/>
    <w:rsid w:val="00AF416C"/>
    <w:rsid w:val="00AF5070"/>
    <w:rsid w:val="00B004B4"/>
    <w:rsid w:val="00B124B9"/>
    <w:rsid w:val="00B13549"/>
    <w:rsid w:val="00B1603E"/>
    <w:rsid w:val="00B23DBA"/>
    <w:rsid w:val="00B2658E"/>
    <w:rsid w:val="00B32468"/>
    <w:rsid w:val="00B37924"/>
    <w:rsid w:val="00B4036A"/>
    <w:rsid w:val="00B41630"/>
    <w:rsid w:val="00B4781F"/>
    <w:rsid w:val="00B53F03"/>
    <w:rsid w:val="00B65BC9"/>
    <w:rsid w:val="00B66CBC"/>
    <w:rsid w:val="00B70015"/>
    <w:rsid w:val="00B773F5"/>
    <w:rsid w:val="00B77832"/>
    <w:rsid w:val="00B813F8"/>
    <w:rsid w:val="00B83C77"/>
    <w:rsid w:val="00B87351"/>
    <w:rsid w:val="00B9098F"/>
    <w:rsid w:val="00BB70C4"/>
    <w:rsid w:val="00BC0321"/>
    <w:rsid w:val="00BD2DEE"/>
    <w:rsid w:val="00BE1659"/>
    <w:rsid w:val="00BE3C54"/>
    <w:rsid w:val="00BF3CE5"/>
    <w:rsid w:val="00C03736"/>
    <w:rsid w:val="00C13336"/>
    <w:rsid w:val="00C142D5"/>
    <w:rsid w:val="00C14884"/>
    <w:rsid w:val="00C26B2B"/>
    <w:rsid w:val="00C35DF8"/>
    <w:rsid w:val="00C377C6"/>
    <w:rsid w:val="00C41261"/>
    <w:rsid w:val="00C41CB5"/>
    <w:rsid w:val="00C45482"/>
    <w:rsid w:val="00C476D1"/>
    <w:rsid w:val="00C501A0"/>
    <w:rsid w:val="00C530E0"/>
    <w:rsid w:val="00C6666D"/>
    <w:rsid w:val="00C7799E"/>
    <w:rsid w:val="00C84678"/>
    <w:rsid w:val="00C85572"/>
    <w:rsid w:val="00C8614E"/>
    <w:rsid w:val="00C9236E"/>
    <w:rsid w:val="00CA39A7"/>
    <w:rsid w:val="00CA4B44"/>
    <w:rsid w:val="00CA721A"/>
    <w:rsid w:val="00CD721F"/>
    <w:rsid w:val="00CE1CAE"/>
    <w:rsid w:val="00CE7986"/>
    <w:rsid w:val="00CF0060"/>
    <w:rsid w:val="00CF1568"/>
    <w:rsid w:val="00CF38A4"/>
    <w:rsid w:val="00D053ED"/>
    <w:rsid w:val="00D10961"/>
    <w:rsid w:val="00D1172A"/>
    <w:rsid w:val="00D31408"/>
    <w:rsid w:val="00D32D27"/>
    <w:rsid w:val="00D443F4"/>
    <w:rsid w:val="00D50953"/>
    <w:rsid w:val="00D55CF4"/>
    <w:rsid w:val="00D57729"/>
    <w:rsid w:val="00D620C4"/>
    <w:rsid w:val="00D62975"/>
    <w:rsid w:val="00D67FC6"/>
    <w:rsid w:val="00D7619C"/>
    <w:rsid w:val="00D840EF"/>
    <w:rsid w:val="00D93C1A"/>
    <w:rsid w:val="00DA6395"/>
    <w:rsid w:val="00DB2222"/>
    <w:rsid w:val="00DB2678"/>
    <w:rsid w:val="00DB30C5"/>
    <w:rsid w:val="00DC6447"/>
    <w:rsid w:val="00DD3B1E"/>
    <w:rsid w:val="00DD4260"/>
    <w:rsid w:val="00DE5D6C"/>
    <w:rsid w:val="00DF7CDF"/>
    <w:rsid w:val="00E010EB"/>
    <w:rsid w:val="00E02F2B"/>
    <w:rsid w:val="00E049B3"/>
    <w:rsid w:val="00E109C2"/>
    <w:rsid w:val="00E15816"/>
    <w:rsid w:val="00E2547E"/>
    <w:rsid w:val="00E33194"/>
    <w:rsid w:val="00E3673A"/>
    <w:rsid w:val="00E41168"/>
    <w:rsid w:val="00E41D5A"/>
    <w:rsid w:val="00E43553"/>
    <w:rsid w:val="00E50AAF"/>
    <w:rsid w:val="00E52D02"/>
    <w:rsid w:val="00E64B90"/>
    <w:rsid w:val="00E67BF7"/>
    <w:rsid w:val="00E70C7C"/>
    <w:rsid w:val="00E730E6"/>
    <w:rsid w:val="00E762CD"/>
    <w:rsid w:val="00E82D46"/>
    <w:rsid w:val="00E92E70"/>
    <w:rsid w:val="00E95626"/>
    <w:rsid w:val="00EA1D32"/>
    <w:rsid w:val="00EA2A07"/>
    <w:rsid w:val="00EA2C6E"/>
    <w:rsid w:val="00EB0CDF"/>
    <w:rsid w:val="00EB3948"/>
    <w:rsid w:val="00EB4604"/>
    <w:rsid w:val="00EC7351"/>
    <w:rsid w:val="00ED0D5C"/>
    <w:rsid w:val="00ED15A3"/>
    <w:rsid w:val="00EE1339"/>
    <w:rsid w:val="00EE3FBC"/>
    <w:rsid w:val="00EE4B5D"/>
    <w:rsid w:val="00EE60C1"/>
    <w:rsid w:val="00EE6F65"/>
    <w:rsid w:val="00EF4BFA"/>
    <w:rsid w:val="00F0328E"/>
    <w:rsid w:val="00F0624F"/>
    <w:rsid w:val="00F06443"/>
    <w:rsid w:val="00F13EF9"/>
    <w:rsid w:val="00F20D8A"/>
    <w:rsid w:val="00F218DA"/>
    <w:rsid w:val="00F2271A"/>
    <w:rsid w:val="00F22913"/>
    <w:rsid w:val="00F238F6"/>
    <w:rsid w:val="00F23A8F"/>
    <w:rsid w:val="00F2468F"/>
    <w:rsid w:val="00F2480F"/>
    <w:rsid w:val="00F33E4C"/>
    <w:rsid w:val="00F5191D"/>
    <w:rsid w:val="00F54AD5"/>
    <w:rsid w:val="00F667EB"/>
    <w:rsid w:val="00F76ACB"/>
    <w:rsid w:val="00F81338"/>
    <w:rsid w:val="00F83D20"/>
    <w:rsid w:val="00F8483C"/>
    <w:rsid w:val="00F849AE"/>
    <w:rsid w:val="00F84BB7"/>
    <w:rsid w:val="00FA3191"/>
    <w:rsid w:val="00FB449D"/>
    <w:rsid w:val="00FC267F"/>
    <w:rsid w:val="00FC4BFC"/>
    <w:rsid w:val="00FC62F9"/>
    <w:rsid w:val="00FD38DC"/>
    <w:rsid w:val="00FD72F7"/>
    <w:rsid w:val="00FF5709"/>
    <w:rsid w:val="00FF67AA"/>
    <w:rsid w:val="018F84AB"/>
    <w:rsid w:val="01EFDBDE"/>
    <w:rsid w:val="02832F8A"/>
    <w:rsid w:val="044921B1"/>
    <w:rsid w:val="05093729"/>
    <w:rsid w:val="0788BDC5"/>
    <w:rsid w:val="07DBF414"/>
    <w:rsid w:val="082A7CAD"/>
    <w:rsid w:val="09DA0D03"/>
    <w:rsid w:val="0D30ADC9"/>
    <w:rsid w:val="0D73CF22"/>
    <w:rsid w:val="0DB54534"/>
    <w:rsid w:val="0DD9996B"/>
    <w:rsid w:val="0E3F598E"/>
    <w:rsid w:val="0FF7ED98"/>
    <w:rsid w:val="1086DD1C"/>
    <w:rsid w:val="118537F2"/>
    <w:rsid w:val="12BC6DF6"/>
    <w:rsid w:val="13A8733E"/>
    <w:rsid w:val="151705C3"/>
    <w:rsid w:val="153E2749"/>
    <w:rsid w:val="1630E367"/>
    <w:rsid w:val="174EC3B8"/>
    <w:rsid w:val="18BDFEC0"/>
    <w:rsid w:val="1C3D4042"/>
    <w:rsid w:val="1D709448"/>
    <w:rsid w:val="1F56BCE2"/>
    <w:rsid w:val="20F8E031"/>
    <w:rsid w:val="22EC42A0"/>
    <w:rsid w:val="24CAF948"/>
    <w:rsid w:val="25D65F46"/>
    <w:rsid w:val="264AC5D7"/>
    <w:rsid w:val="2A3A5D5A"/>
    <w:rsid w:val="2AA3634F"/>
    <w:rsid w:val="2BA1604D"/>
    <w:rsid w:val="2BF31014"/>
    <w:rsid w:val="2D274808"/>
    <w:rsid w:val="2D5F994D"/>
    <w:rsid w:val="2FA62847"/>
    <w:rsid w:val="2FBEE824"/>
    <w:rsid w:val="3060CF6F"/>
    <w:rsid w:val="316C2776"/>
    <w:rsid w:val="3182C95B"/>
    <w:rsid w:val="3325B271"/>
    <w:rsid w:val="33C2760B"/>
    <w:rsid w:val="34CDD014"/>
    <w:rsid w:val="35257090"/>
    <w:rsid w:val="3629D38A"/>
    <w:rsid w:val="366BA34B"/>
    <w:rsid w:val="36FDB085"/>
    <w:rsid w:val="373139CC"/>
    <w:rsid w:val="386B186A"/>
    <w:rsid w:val="39F42396"/>
    <w:rsid w:val="3AFC9AAA"/>
    <w:rsid w:val="3D5FA7AE"/>
    <w:rsid w:val="3E227CA3"/>
    <w:rsid w:val="3E801571"/>
    <w:rsid w:val="3ED31284"/>
    <w:rsid w:val="3F4A536F"/>
    <w:rsid w:val="40A3F689"/>
    <w:rsid w:val="40C503D8"/>
    <w:rsid w:val="416E255B"/>
    <w:rsid w:val="41B1674B"/>
    <w:rsid w:val="42382085"/>
    <w:rsid w:val="433FD8AD"/>
    <w:rsid w:val="43A665C7"/>
    <w:rsid w:val="445F62D5"/>
    <w:rsid w:val="44801DAE"/>
    <w:rsid w:val="4489B3FB"/>
    <w:rsid w:val="462FEB6D"/>
    <w:rsid w:val="46C3BF03"/>
    <w:rsid w:val="489861B3"/>
    <w:rsid w:val="490D0F33"/>
    <w:rsid w:val="495D04CA"/>
    <w:rsid w:val="4A4F0843"/>
    <w:rsid w:val="4C18A3AA"/>
    <w:rsid w:val="4C91FF81"/>
    <w:rsid w:val="4CFC4511"/>
    <w:rsid w:val="4D920E82"/>
    <w:rsid w:val="4EA13FE5"/>
    <w:rsid w:val="4EE024EE"/>
    <w:rsid w:val="4EF4507A"/>
    <w:rsid w:val="516C37B5"/>
    <w:rsid w:val="519A4C3D"/>
    <w:rsid w:val="52583FF3"/>
    <w:rsid w:val="5305C8EC"/>
    <w:rsid w:val="537DBAB2"/>
    <w:rsid w:val="53F54E06"/>
    <w:rsid w:val="53FFE1A3"/>
    <w:rsid w:val="54D9B5D3"/>
    <w:rsid w:val="5506C278"/>
    <w:rsid w:val="554ADD00"/>
    <w:rsid w:val="555CFE3A"/>
    <w:rsid w:val="56A751DA"/>
    <w:rsid w:val="56E0CD71"/>
    <w:rsid w:val="574F57B4"/>
    <w:rsid w:val="579C02B5"/>
    <w:rsid w:val="57C6A89B"/>
    <w:rsid w:val="5959D88A"/>
    <w:rsid w:val="5A9A1A50"/>
    <w:rsid w:val="5A9E4930"/>
    <w:rsid w:val="5CBE1769"/>
    <w:rsid w:val="5DEA4BF7"/>
    <w:rsid w:val="6069091B"/>
    <w:rsid w:val="61315D01"/>
    <w:rsid w:val="648E7BFE"/>
    <w:rsid w:val="65398143"/>
    <w:rsid w:val="662CB061"/>
    <w:rsid w:val="664DD067"/>
    <w:rsid w:val="6726BFD8"/>
    <w:rsid w:val="675DD357"/>
    <w:rsid w:val="683443C0"/>
    <w:rsid w:val="68676400"/>
    <w:rsid w:val="692F9D59"/>
    <w:rsid w:val="69696010"/>
    <w:rsid w:val="6C450356"/>
    <w:rsid w:val="6E8496F2"/>
    <w:rsid w:val="6E873671"/>
    <w:rsid w:val="72551D70"/>
    <w:rsid w:val="734FD008"/>
    <w:rsid w:val="73B0243E"/>
    <w:rsid w:val="7559C846"/>
    <w:rsid w:val="77957DE0"/>
    <w:rsid w:val="7847B053"/>
    <w:rsid w:val="78F8BF7A"/>
    <w:rsid w:val="7BC84B69"/>
    <w:rsid w:val="7CBA7DEE"/>
    <w:rsid w:val="7D4B4356"/>
    <w:rsid w:val="7D95B4E7"/>
    <w:rsid w:val="7E015CA5"/>
    <w:rsid w:val="7E20467E"/>
    <w:rsid w:val="7E5CDB85"/>
    <w:rsid w:val="7EF6F0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A3C70"/>
  <w15:chartTrackingRefBased/>
  <w15:docId w15:val="{9ED7AEC9-EB6D-4A44-819A-FB2E1B10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legendtext">
    <w:name w:val="CA legend text"/>
    <w:basedOn w:val="Normal"/>
    <w:qFormat/>
    <w:rsid w:val="00CA39A7"/>
    <w:pPr>
      <w:spacing w:line="264" w:lineRule="auto"/>
    </w:pPr>
    <w:rPr>
      <w:rFonts w:ascii="Arial" w:eastAsia="Times New Roman" w:hAnsi="Arial" w:cs="Arial"/>
      <w:bCs/>
      <w:sz w:val="18"/>
    </w:rPr>
  </w:style>
  <w:style w:type="paragraph" w:styleId="BalloonText">
    <w:name w:val="Balloon Text"/>
    <w:basedOn w:val="Normal"/>
    <w:link w:val="BalloonTextChar"/>
    <w:uiPriority w:val="99"/>
    <w:semiHidden/>
    <w:unhideWhenUsed/>
    <w:rsid w:val="00EA2C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2C6E"/>
    <w:rPr>
      <w:rFonts w:ascii="Segoe UI" w:hAnsi="Segoe UI" w:cs="Segoe UI"/>
      <w:sz w:val="18"/>
      <w:szCs w:val="18"/>
    </w:rPr>
  </w:style>
  <w:style w:type="character" w:styleId="CommentReference">
    <w:name w:val="annotation reference"/>
    <w:basedOn w:val="DefaultParagraphFont"/>
    <w:uiPriority w:val="99"/>
    <w:semiHidden/>
    <w:unhideWhenUsed/>
    <w:rsid w:val="000E4D9F"/>
    <w:rPr>
      <w:sz w:val="16"/>
      <w:szCs w:val="16"/>
    </w:rPr>
  </w:style>
  <w:style w:type="paragraph" w:styleId="CommentText">
    <w:name w:val="annotation text"/>
    <w:basedOn w:val="Normal"/>
    <w:link w:val="CommentTextChar"/>
    <w:uiPriority w:val="99"/>
    <w:semiHidden/>
    <w:unhideWhenUsed/>
    <w:rsid w:val="000E4D9F"/>
    <w:pPr>
      <w:spacing w:line="240" w:lineRule="auto"/>
    </w:pPr>
    <w:rPr>
      <w:sz w:val="20"/>
      <w:szCs w:val="20"/>
    </w:rPr>
  </w:style>
  <w:style w:type="character" w:customStyle="1" w:styleId="CommentTextChar">
    <w:name w:val="Comment Text Char"/>
    <w:basedOn w:val="DefaultParagraphFont"/>
    <w:link w:val="CommentText"/>
    <w:uiPriority w:val="99"/>
    <w:semiHidden/>
    <w:rsid w:val="000E4D9F"/>
    <w:rPr>
      <w:sz w:val="20"/>
      <w:szCs w:val="20"/>
    </w:rPr>
  </w:style>
  <w:style w:type="paragraph" w:styleId="CommentSubject">
    <w:name w:val="annotation subject"/>
    <w:basedOn w:val="CommentText"/>
    <w:next w:val="CommentText"/>
    <w:link w:val="CommentSubjectChar"/>
    <w:uiPriority w:val="99"/>
    <w:semiHidden/>
    <w:unhideWhenUsed/>
    <w:rsid w:val="000E4D9F"/>
    <w:rPr>
      <w:b/>
      <w:bCs/>
    </w:rPr>
  </w:style>
  <w:style w:type="character" w:customStyle="1" w:styleId="CommentSubjectChar">
    <w:name w:val="Comment Subject Char"/>
    <w:basedOn w:val="CommentTextChar"/>
    <w:link w:val="CommentSubject"/>
    <w:uiPriority w:val="99"/>
    <w:semiHidden/>
    <w:rsid w:val="000E4D9F"/>
    <w:rPr>
      <w:b/>
      <w:bCs/>
      <w:sz w:val="20"/>
      <w:szCs w:val="20"/>
    </w:rPr>
  </w:style>
  <w:style w:type="character" w:styleId="Hyperlink">
    <w:name w:val="Hyperlink"/>
    <w:basedOn w:val="DefaultParagraphFont"/>
    <w:uiPriority w:val="99"/>
    <w:unhideWhenUsed/>
    <w:rsid w:val="00CA721A"/>
    <w:rPr>
      <w:color w:val="0563C1" w:themeColor="hyperlink"/>
      <w:u w:val="single"/>
    </w:rPr>
  </w:style>
  <w:style w:type="character" w:customStyle="1" w:styleId="UnresolvedMention">
    <w:name w:val="Unresolved Mention"/>
    <w:basedOn w:val="DefaultParagraphFont"/>
    <w:uiPriority w:val="99"/>
    <w:semiHidden/>
    <w:unhideWhenUsed/>
    <w:rsid w:val="00CA721A"/>
    <w:rPr>
      <w:color w:val="605E5C"/>
      <w:shd w:val="clear" w:color="auto" w:fill="E1DFDD"/>
    </w:rPr>
  </w:style>
  <w:style w:type="paragraph" w:customStyle="1" w:styleId="Default">
    <w:name w:val="Default"/>
    <w:rsid w:val="00245480"/>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74670"/>
    <w:pPr>
      <w:ind w:left="720"/>
      <w:contextualSpacing/>
    </w:pPr>
  </w:style>
  <w:style w:type="paragraph" w:styleId="NormalWeb">
    <w:name w:val="Normal (Web)"/>
    <w:basedOn w:val="Normal"/>
    <w:uiPriority w:val="99"/>
    <w:semiHidden/>
    <w:unhideWhenUsed/>
    <w:rsid w:val="0023134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EndNoteBibliographyTitle">
    <w:name w:val="EndNote Bibliography Title"/>
    <w:basedOn w:val="Normal"/>
    <w:link w:val="EndNoteBibliographyTitleChar"/>
    <w:rsid w:val="003B15A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B15A7"/>
    <w:rPr>
      <w:rFonts w:ascii="Calibri" w:hAnsi="Calibri" w:cs="Calibri"/>
      <w:noProof/>
      <w:lang w:val="en-US"/>
    </w:rPr>
  </w:style>
  <w:style w:type="paragraph" w:customStyle="1" w:styleId="EndNoteBibliography">
    <w:name w:val="EndNote Bibliography"/>
    <w:basedOn w:val="Normal"/>
    <w:link w:val="EndNoteBibliographyChar"/>
    <w:rsid w:val="003B15A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3B15A7"/>
    <w:rPr>
      <w:rFonts w:ascii="Calibri" w:hAnsi="Calibri" w:cs="Calibri"/>
      <w:noProof/>
      <w:lang w:val="en-US"/>
    </w:rPr>
  </w:style>
  <w:style w:type="table" w:styleId="TableGrid">
    <w:name w:val="Table Grid"/>
    <w:basedOn w:val="TableNormal"/>
    <w:uiPriority w:val="39"/>
    <w:rsid w:val="009C4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20110"/>
    <w:rPr>
      <w:color w:val="954F72" w:themeColor="followedHyperlink"/>
      <w:u w:val="single"/>
    </w:rPr>
  </w:style>
  <w:style w:type="paragraph" w:customStyle="1" w:styleId="xmsolistparagraph">
    <w:name w:val="x_msolistparagraph"/>
    <w:basedOn w:val="Normal"/>
    <w:rsid w:val="008F544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msonormal">
    <w:name w:val="x_msonormal"/>
    <w:basedOn w:val="Normal"/>
    <w:rsid w:val="008F544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1E1A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1A5E"/>
  </w:style>
  <w:style w:type="paragraph" w:styleId="Footer">
    <w:name w:val="footer"/>
    <w:basedOn w:val="Normal"/>
    <w:link w:val="FooterChar"/>
    <w:uiPriority w:val="99"/>
    <w:unhideWhenUsed/>
    <w:rsid w:val="001E1A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1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09801">
      <w:bodyDiv w:val="1"/>
      <w:marLeft w:val="0"/>
      <w:marRight w:val="0"/>
      <w:marTop w:val="0"/>
      <w:marBottom w:val="0"/>
      <w:divBdr>
        <w:top w:val="none" w:sz="0" w:space="0" w:color="auto"/>
        <w:left w:val="none" w:sz="0" w:space="0" w:color="auto"/>
        <w:bottom w:val="none" w:sz="0" w:space="0" w:color="auto"/>
        <w:right w:val="none" w:sz="0" w:space="0" w:color="auto"/>
      </w:divBdr>
    </w:div>
    <w:div w:id="123886396">
      <w:bodyDiv w:val="1"/>
      <w:marLeft w:val="0"/>
      <w:marRight w:val="0"/>
      <w:marTop w:val="0"/>
      <w:marBottom w:val="0"/>
      <w:divBdr>
        <w:top w:val="none" w:sz="0" w:space="0" w:color="auto"/>
        <w:left w:val="none" w:sz="0" w:space="0" w:color="auto"/>
        <w:bottom w:val="none" w:sz="0" w:space="0" w:color="auto"/>
        <w:right w:val="none" w:sz="0" w:space="0" w:color="auto"/>
      </w:divBdr>
    </w:div>
    <w:div w:id="129792483">
      <w:bodyDiv w:val="1"/>
      <w:marLeft w:val="0"/>
      <w:marRight w:val="0"/>
      <w:marTop w:val="0"/>
      <w:marBottom w:val="0"/>
      <w:divBdr>
        <w:top w:val="none" w:sz="0" w:space="0" w:color="auto"/>
        <w:left w:val="none" w:sz="0" w:space="0" w:color="auto"/>
        <w:bottom w:val="none" w:sz="0" w:space="0" w:color="auto"/>
        <w:right w:val="none" w:sz="0" w:space="0" w:color="auto"/>
      </w:divBdr>
    </w:div>
    <w:div w:id="313607263">
      <w:bodyDiv w:val="1"/>
      <w:marLeft w:val="0"/>
      <w:marRight w:val="0"/>
      <w:marTop w:val="0"/>
      <w:marBottom w:val="0"/>
      <w:divBdr>
        <w:top w:val="none" w:sz="0" w:space="0" w:color="auto"/>
        <w:left w:val="none" w:sz="0" w:space="0" w:color="auto"/>
        <w:bottom w:val="none" w:sz="0" w:space="0" w:color="auto"/>
        <w:right w:val="none" w:sz="0" w:space="0" w:color="auto"/>
      </w:divBdr>
    </w:div>
    <w:div w:id="449974284">
      <w:bodyDiv w:val="1"/>
      <w:marLeft w:val="0"/>
      <w:marRight w:val="0"/>
      <w:marTop w:val="0"/>
      <w:marBottom w:val="0"/>
      <w:divBdr>
        <w:top w:val="none" w:sz="0" w:space="0" w:color="auto"/>
        <w:left w:val="none" w:sz="0" w:space="0" w:color="auto"/>
        <w:bottom w:val="none" w:sz="0" w:space="0" w:color="auto"/>
        <w:right w:val="none" w:sz="0" w:space="0" w:color="auto"/>
      </w:divBdr>
    </w:div>
    <w:div w:id="545416651">
      <w:bodyDiv w:val="1"/>
      <w:marLeft w:val="0"/>
      <w:marRight w:val="0"/>
      <w:marTop w:val="0"/>
      <w:marBottom w:val="0"/>
      <w:divBdr>
        <w:top w:val="none" w:sz="0" w:space="0" w:color="auto"/>
        <w:left w:val="none" w:sz="0" w:space="0" w:color="auto"/>
        <w:bottom w:val="none" w:sz="0" w:space="0" w:color="auto"/>
        <w:right w:val="none" w:sz="0" w:space="0" w:color="auto"/>
      </w:divBdr>
    </w:div>
    <w:div w:id="738551135">
      <w:bodyDiv w:val="1"/>
      <w:marLeft w:val="0"/>
      <w:marRight w:val="0"/>
      <w:marTop w:val="0"/>
      <w:marBottom w:val="0"/>
      <w:divBdr>
        <w:top w:val="none" w:sz="0" w:space="0" w:color="auto"/>
        <w:left w:val="none" w:sz="0" w:space="0" w:color="auto"/>
        <w:bottom w:val="none" w:sz="0" w:space="0" w:color="auto"/>
        <w:right w:val="none" w:sz="0" w:space="0" w:color="auto"/>
      </w:divBdr>
    </w:div>
    <w:div w:id="756292807">
      <w:bodyDiv w:val="1"/>
      <w:marLeft w:val="0"/>
      <w:marRight w:val="0"/>
      <w:marTop w:val="0"/>
      <w:marBottom w:val="0"/>
      <w:divBdr>
        <w:top w:val="none" w:sz="0" w:space="0" w:color="auto"/>
        <w:left w:val="none" w:sz="0" w:space="0" w:color="auto"/>
        <w:bottom w:val="none" w:sz="0" w:space="0" w:color="auto"/>
        <w:right w:val="none" w:sz="0" w:space="0" w:color="auto"/>
      </w:divBdr>
    </w:div>
    <w:div w:id="793711486">
      <w:bodyDiv w:val="1"/>
      <w:marLeft w:val="0"/>
      <w:marRight w:val="0"/>
      <w:marTop w:val="0"/>
      <w:marBottom w:val="0"/>
      <w:divBdr>
        <w:top w:val="none" w:sz="0" w:space="0" w:color="auto"/>
        <w:left w:val="none" w:sz="0" w:space="0" w:color="auto"/>
        <w:bottom w:val="none" w:sz="0" w:space="0" w:color="auto"/>
        <w:right w:val="none" w:sz="0" w:space="0" w:color="auto"/>
      </w:divBdr>
    </w:div>
    <w:div w:id="909269439">
      <w:bodyDiv w:val="1"/>
      <w:marLeft w:val="0"/>
      <w:marRight w:val="0"/>
      <w:marTop w:val="0"/>
      <w:marBottom w:val="0"/>
      <w:divBdr>
        <w:top w:val="none" w:sz="0" w:space="0" w:color="auto"/>
        <w:left w:val="none" w:sz="0" w:space="0" w:color="auto"/>
        <w:bottom w:val="none" w:sz="0" w:space="0" w:color="auto"/>
        <w:right w:val="none" w:sz="0" w:space="0" w:color="auto"/>
      </w:divBdr>
    </w:div>
    <w:div w:id="929922609">
      <w:bodyDiv w:val="1"/>
      <w:marLeft w:val="0"/>
      <w:marRight w:val="0"/>
      <w:marTop w:val="0"/>
      <w:marBottom w:val="0"/>
      <w:divBdr>
        <w:top w:val="none" w:sz="0" w:space="0" w:color="auto"/>
        <w:left w:val="none" w:sz="0" w:space="0" w:color="auto"/>
        <w:bottom w:val="none" w:sz="0" w:space="0" w:color="auto"/>
        <w:right w:val="none" w:sz="0" w:space="0" w:color="auto"/>
      </w:divBdr>
    </w:div>
    <w:div w:id="936790739">
      <w:bodyDiv w:val="1"/>
      <w:marLeft w:val="0"/>
      <w:marRight w:val="0"/>
      <w:marTop w:val="0"/>
      <w:marBottom w:val="0"/>
      <w:divBdr>
        <w:top w:val="none" w:sz="0" w:space="0" w:color="auto"/>
        <w:left w:val="none" w:sz="0" w:space="0" w:color="auto"/>
        <w:bottom w:val="none" w:sz="0" w:space="0" w:color="auto"/>
        <w:right w:val="none" w:sz="0" w:space="0" w:color="auto"/>
      </w:divBdr>
    </w:div>
    <w:div w:id="973172386">
      <w:bodyDiv w:val="1"/>
      <w:marLeft w:val="0"/>
      <w:marRight w:val="0"/>
      <w:marTop w:val="0"/>
      <w:marBottom w:val="0"/>
      <w:divBdr>
        <w:top w:val="none" w:sz="0" w:space="0" w:color="auto"/>
        <w:left w:val="none" w:sz="0" w:space="0" w:color="auto"/>
        <w:bottom w:val="none" w:sz="0" w:space="0" w:color="auto"/>
        <w:right w:val="none" w:sz="0" w:space="0" w:color="auto"/>
      </w:divBdr>
    </w:div>
    <w:div w:id="981693114">
      <w:bodyDiv w:val="1"/>
      <w:marLeft w:val="0"/>
      <w:marRight w:val="0"/>
      <w:marTop w:val="0"/>
      <w:marBottom w:val="0"/>
      <w:divBdr>
        <w:top w:val="none" w:sz="0" w:space="0" w:color="auto"/>
        <w:left w:val="none" w:sz="0" w:space="0" w:color="auto"/>
        <w:bottom w:val="none" w:sz="0" w:space="0" w:color="auto"/>
        <w:right w:val="none" w:sz="0" w:space="0" w:color="auto"/>
      </w:divBdr>
    </w:div>
    <w:div w:id="1003585072">
      <w:bodyDiv w:val="1"/>
      <w:marLeft w:val="0"/>
      <w:marRight w:val="0"/>
      <w:marTop w:val="0"/>
      <w:marBottom w:val="0"/>
      <w:divBdr>
        <w:top w:val="none" w:sz="0" w:space="0" w:color="auto"/>
        <w:left w:val="none" w:sz="0" w:space="0" w:color="auto"/>
        <w:bottom w:val="none" w:sz="0" w:space="0" w:color="auto"/>
        <w:right w:val="none" w:sz="0" w:space="0" w:color="auto"/>
      </w:divBdr>
    </w:div>
    <w:div w:id="1044476536">
      <w:bodyDiv w:val="1"/>
      <w:marLeft w:val="0"/>
      <w:marRight w:val="0"/>
      <w:marTop w:val="0"/>
      <w:marBottom w:val="0"/>
      <w:divBdr>
        <w:top w:val="none" w:sz="0" w:space="0" w:color="auto"/>
        <w:left w:val="none" w:sz="0" w:space="0" w:color="auto"/>
        <w:bottom w:val="none" w:sz="0" w:space="0" w:color="auto"/>
        <w:right w:val="none" w:sz="0" w:space="0" w:color="auto"/>
      </w:divBdr>
    </w:div>
    <w:div w:id="1122192665">
      <w:bodyDiv w:val="1"/>
      <w:marLeft w:val="0"/>
      <w:marRight w:val="0"/>
      <w:marTop w:val="0"/>
      <w:marBottom w:val="0"/>
      <w:divBdr>
        <w:top w:val="none" w:sz="0" w:space="0" w:color="auto"/>
        <w:left w:val="none" w:sz="0" w:space="0" w:color="auto"/>
        <w:bottom w:val="none" w:sz="0" w:space="0" w:color="auto"/>
        <w:right w:val="none" w:sz="0" w:space="0" w:color="auto"/>
      </w:divBdr>
    </w:div>
    <w:div w:id="1350254171">
      <w:bodyDiv w:val="1"/>
      <w:marLeft w:val="0"/>
      <w:marRight w:val="0"/>
      <w:marTop w:val="0"/>
      <w:marBottom w:val="0"/>
      <w:divBdr>
        <w:top w:val="none" w:sz="0" w:space="0" w:color="auto"/>
        <w:left w:val="none" w:sz="0" w:space="0" w:color="auto"/>
        <w:bottom w:val="none" w:sz="0" w:space="0" w:color="auto"/>
        <w:right w:val="none" w:sz="0" w:space="0" w:color="auto"/>
      </w:divBdr>
    </w:div>
    <w:div w:id="1467317905">
      <w:bodyDiv w:val="1"/>
      <w:marLeft w:val="0"/>
      <w:marRight w:val="0"/>
      <w:marTop w:val="0"/>
      <w:marBottom w:val="0"/>
      <w:divBdr>
        <w:top w:val="none" w:sz="0" w:space="0" w:color="auto"/>
        <w:left w:val="none" w:sz="0" w:space="0" w:color="auto"/>
        <w:bottom w:val="none" w:sz="0" w:space="0" w:color="auto"/>
        <w:right w:val="none" w:sz="0" w:space="0" w:color="auto"/>
      </w:divBdr>
    </w:div>
    <w:div w:id="1600138704">
      <w:bodyDiv w:val="1"/>
      <w:marLeft w:val="0"/>
      <w:marRight w:val="0"/>
      <w:marTop w:val="0"/>
      <w:marBottom w:val="0"/>
      <w:divBdr>
        <w:top w:val="none" w:sz="0" w:space="0" w:color="auto"/>
        <w:left w:val="none" w:sz="0" w:space="0" w:color="auto"/>
        <w:bottom w:val="none" w:sz="0" w:space="0" w:color="auto"/>
        <w:right w:val="none" w:sz="0" w:space="0" w:color="auto"/>
      </w:divBdr>
    </w:div>
    <w:div w:id="1639723815">
      <w:bodyDiv w:val="1"/>
      <w:marLeft w:val="0"/>
      <w:marRight w:val="0"/>
      <w:marTop w:val="0"/>
      <w:marBottom w:val="0"/>
      <w:divBdr>
        <w:top w:val="none" w:sz="0" w:space="0" w:color="auto"/>
        <w:left w:val="none" w:sz="0" w:space="0" w:color="auto"/>
        <w:bottom w:val="none" w:sz="0" w:space="0" w:color="auto"/>
        <w:right w:val="none" w:sz="0" w:space="0" w:color="auto"/>
      </w:divBdr>
    </w:div>
    <w:div w:id="1825120986">
      <w:bodyDiv w:val="1"/>
      <w:marLeft w:val="0"/>
      <w:marRight w:val="0"/>
      <w:marTop w:val="0"/>
      <w:marBottom w:val="0"/>
      <w:divBdr>
        <w:top w:val="none" w:sz="0" w:space="0" w:color="auto"/>
        <w:left w:val="none" w:sz="0" w:space="0" w:color="auto"/>
        <w:bottom w:val="none" w:sz="0" w:space="0" w:color="auto"/>
        <w:right w:val="none" w:sz="0" w:space="0" w:color="auto"/>
      </w:divBdr>
    </w:div>
    <w:div w:id="1943492778">
      <w:bodyDiv w:val="1"/>
      <w:marLeft w:val="0"/>
      <w:marRight w:val="0"/>
      <w:marTop w:val="0"/>
      <w:marBottom w:val="0"/>
      <w:divBdr>
        <w:top w:val="none" w:sz="0" w:space="0" w:color="auto"/>
        <w:left w:val="none" w:sz="0" w:space="0" w:color="auto"/>
        <w:bottom w:val="none" w:sz="0" w:space="0" w:color="auto"/>
        <w:right w:val="none" w:sz="0" w:space="0" w:color="auto"/>
      </w:divBdr>
    </w:div>
    <w:div w:id="2003265994">
      <w:bodyDiv w:val="1"/>
      <w:marLeft w:val="0"/>
      <w:marRight w:val="0"/>
      <w:marTop w:val="0"/>
      <w:marBottom w:val="0"/>
      <w:divBdr>
        <w:top w:val="none" w:sz="0" w:space="0" w:color="auto"/>
        <w:left w:val="none" w:sz="0" w:space="0" w:color="auto"/>
        <w:bottom w:val="none" w:sz="0" w:space="0" w:color="auto"/>
        <w:right w:val="none" w:sz="0" w:space="0" w:color="auto"/>
      </w:divBdr>
    </w:div>
    <w:div w:id="2118133959">
      <w:bodyDiv w:val="1"/>
      <w:marLeft w:val="0"/>
      <w:marRight w:val="0"/>
      <w:marTop w:val="0"/>
      <w:marBottom w:val="0"/>
      <w:divBdr>
        <w:top w:val="none" w:sz="0" w:space="0" w:color="auto"/>
        <w:left w:val="none" w:sz="0" w:space="0" w:color="auto"/>
        <w:bottom w:val="none" w:sz="0" w:space="0" w:color="auto"/>
        <w:right w:val="none" w:sz="0" w:space="0" w:color="auto"/>
      </w:divBdr>
    </w:div>
    <w:div w:id="212422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fed/catalog/search/resource/details.page?uuid=%7B9ACDCB09-0364-4FE8-9459-2A56C792C743%7D" TargetMode="External"/><Relationship Id="rId13" Type="http://schemas.openxmlformats.org/officeDocument/2006/relationships/hyperlink" Target="https://www.environment.gov.au/biodiversity/bushfire-recovery/priority-animals"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nvironment.gov.au/biodiversity/bushfire-recovery/priority-animal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system/files/pages/a8d10ce5-6a49-4fc2-b94d-575d6d11c547/files/preliminary-analysis-area-19-jan-2020.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nvironment.gov.au/biodiversity/bushfire-recovery/priority-animal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environment.gov.au/biodiversity/bushfire-recovery/priority-animals" TargetMode="External"/><Relationship Id="rId14" Type="http://schemas.openxmlformats.org/officeDocument/2006/relationships/hyperlink" Target="http://www.environment.gov.au/biodiversity/bushfire-recover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AEBB5-B139-4D67-8206-377574004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7DD678F5.dotm</Template>
  <TotalTime>1</TotalTime>
  <Pages>26</Pages>
  <Words>10772</Words>
  <Characters>61402</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Provisional list of invertebrates requiring urgent management intervention</vt:lpstr>
    </vt:vector>
  </TitlesOfParts>
  <Company/>
  <LinksUpToDate>false</LinksUpToDate>
  <CharactersWithSpaces>72030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Provisional list of invertebrates requiring urgent management intervention</dc:title>
  <dc:subject/>
  <dc:creator>Department of Agriculture, Water and the Environment</dc:creator>
  <cp:keywords/>
  <dc:description/>
  <cp:lastModifiedBy>Lien Nguyen</cp:lastModifiedBy>
  <cp:revision>2</cp:revision>
  <dcterms:created xsi:type="dcterms:W3CDTF">2020-04-22T23:32:00Z</dcterms:created>
  <dcterms:modified xsi:type="dcterms:W3CDTF">2020-04-22T23:33:00Z</dcterms:modified>
</cp:coreProperties>
</file>