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BE" w:rsidRDefault="003A4EBE">
      <w:pPr>
        <w:ind w:left="700" w:right="-480"/>
        <w:jc w:val="both"/>
        <w:rPr>
          <w:rFonts w:ascii="Palatino" w:hAnsi="Palatino"/>
          <w:sz w:val="20"/>
        </w:rPr>
      </w:pPr>
    </w:p>
    <w:p w:rsidR="003A4EBE" w:rsidRDefault="003A4EBE">
      <w:pPr>
        <w:ind w:left="700" w:right="-480"/>
        <w:jc w:val="both"/>
        <w:rPr>
          <w:rFonts w:ascii="Palatino" w:hAnsi="Palatino"/>
          <w:sz w:val="20"/>
        </w:rPr>
      </w:pPr>
    </w:p>
    <w:p w:rsidR="003A4EBE" w:rsidRDefault="003A4EBE">
      <w:pPr>
        <w:ind w:left="700" w:right="-480"/>
        <w:jc w:val="both"/>
        <w:rPr>
          <w:rFonts w:ascii="Palatino" w:hAnsi="Palatino"/>
          <w:sz w:val="20"/>
        </w:rPr>
      </w:pPr>
    </w:p>
    <w:p w:rsidR="003A4EBE" w:rsidRDefault="003A4EBE">
      <w:pPr>
        <w:ind w:left="700" w:right="-480"/>
        <w:jc w:val="both"/>
        <w:rPr>
          <w:rFonts w:ascii="Palatino" w:hAnsi="Palatino"/>
          <w:sz w:val="20"/>
        </w:rPr>
      </w:pPr>
    </w:p>
    <w:p w:rsidR="003A4EBE" w:rsidRPr="00E75FC6" w:rsidRDefault="003A4EBE">
      <w:pPr>
        <w:ind w:left="700" w:right="-480"/>
        <w:jc w:val="both"/>
        <w:rPr>
          <w:rFonts w:ascii="Arial" w:hAnsi="Arial" w:cs="Arial"/>
          <w:sz w:val="20"/>
        </w:rPr>
      </w:pPr>
    </w:p>
    <w:p w:rsidR="003A4EBE" w:rsidRPr="00E75FC6" w:rsidRDefault="004717F2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>X</w:t>
      </w:r>
      <w:r w:rsidR="00371851">
        <w:rPr>
          <w:rFonts w:ascii="Arial" w:hAnsi="Arial" w:cs="Arial"/>
          <w:color w:val="0000FF"/>
          <w:sz w:val="16"/>
          <w:szCs w:val="16"/>
        </w:rPr>
        <w:t xml:space="preserve"> </w:t>
      </w:r>
      <w:r>
        <w:rPr>
          <w:rFonts w:ascii="Arial" w:hAnsi="Arial" w:cs="Arial"/>
          <w:color w:val="0000FF"/>
          <w:sz w:val="16"/>
          <w:szCs w:val="16"/>
        </w:rPr>
        <w:t>SMITH</w:t>
      </w:r>
    </w:p>
    <w:p w:rsidR="003A4EBE" w:rsidRPr="00E75FC6" w:rsidRDefault="00371851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>62 33 2256</w:t>
      </w:r>
    </w:p>
    <w:p w:rsidR="003A4EBE" w:rsidRPr="00E75FC6" w:rsidRDefault="00D47177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 w:rsidRPr="00E75FC6">
        <w:rPr>
          <w:rFonts w:ascii="Arial" w:hAnsi="Arial" w:cs="Arial"/>
          <w:color w:val="0000FF"/>
          <w:sz w:val="16"/>
          <w:szCs w:val="16"/>
        </w:rPr>
        <w:t>62 333477</w:t>
      </w:r>
    </w:p>
    <w:p w:rsidR="003A4EBE" w:rsidRPr="00E75FC6" w:rsidRDefault="008D27FC" w:rsidP="00490D56">
      <w:pPr>
        <w:ind w:left="680" w:right="1333"/>
        <w:jc w:val="right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>NH</w:t>
      </w:r>
      <w:r w:rsidR="00D47177" w:rsidRPr="00E75FC6">
        <w:rPr>
          <w:rFonts w:ascii="Arial" w:hAnsi="Arial" w:cs="Arial"/>
          <w:color w:val="0000FF"/>
          <w:sz w:val="16"/>
          <w:szCs w:val="16"/>
        </w:rPr>
        <w:t>NHPE217743</w:t>
      </w: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14"/>
        </w:rPr>
      </w:pP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14"/>
        </w:rPr>
      </w:pP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14"/>
        </w:rPr>
      </w:pPr>
    </w:p>
    <w:p w:rsidR="003A4EBE" w:rsidRPr="00E75FC6" w:rsidRDefault="00D47177">
      <w:pPr>
        <w:ind w:left="680" w:right="8"/>
        <w:jc w:val="center"/>
        <w:rPr>
          <w:rFonts w:ascii="Arial" w:hAnsi="Arial" w:cs="Arial"/>
          <w:b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>PERMIT TO LIVE TRAP AND SHOOT BRUSHTAIL POSSUM</w:t>
      </w:r>
    </w:p>
    <w:p w:rsidR="003A4EBE" w:rsidRPr="00E75FC6" w:rsidRDefault="003A4EBE">
      <w:pPr>
        <w:ind w:left="680" w:right="8"/>
        <w:jc w:val="center"/>
        <w:rPr>
          <w:rFonts w:ascii="Arial" w:hAnsi="Arial" w:cs="Arial"/>
          <w:b/>
          <w:color w:val="0000FF"/>
          <w:sz w:val="22"/>
          <w:szCs w:val="22"/>
        </w:rPr>
      </w:pPr>
    </w:p>
    <w:p w:rsidR="00114C12" w:rsidRDefault="00114C12" w:rsidP="00114C12">
      <w:pPr>
        <w:ind w:left="680" w:right="8"/>
        <w:jc w:val="center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Issued pursuant to R 21 for the purpose of R 26 </w:t>
      </w:r>
      <w:r>
        <w:rPr>
          <w:rFonts w:ascii="Arial" w:hAnsi="Arial" w:cs="Arial"/>
          <w:b/>
          <w:i/>
          <w:color w:val="0000FF"/>
          <w:sz w:val="20"/>
        </w:rPr>
        <w:t>Wildlife (General) Regulations 2010</w:t>
      </w:r>
    </w:p>
    <w:p w:rsidR="003A4EBE" w:rsidRPr="00E75FC6" w:rsidRDefault="003A4EBE">
      <w:pPr>
        <w:ind w:left="680" w:right="8"/>
        <w:jc w:val="center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3A4EBE">
      <w:pPr>
        <w:ind w:left="680" w:right="8"/>
        <w:jc w:val="center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D47177">
      <w:pPr>
        <w:ind w:left="680" w:right="8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This permit authorises:-</w:t>
      </w:r>
    </w:p>
    <w:p w:rsidR="003A4EBE" w:rsidRPr="00E75FC6" w:rsidRDefault="003A4EBE">
      <w:pPr>
        <w:ind w:left="680" w:right="8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3A4EBE">
      <w:pPr>
        <w:ind w:left="680" w:right="8"/>
        <w:rPr>
          <w:rFonts w:ascii="Arial" w:hAnsi="Arial" w:cs="Arial"/>
          <w:color w:val="0000FF"/>
          <w:sz w:val="22"/>
          <w:szCs w:val="22"/>
        </w:rPr>
      </w:pPr>
    </w:p>
    <w:p w:rsidR="00624F18" w:rsidRDefault="004717F2">
      <w:pPr>
        <w:ind w:left="680" w:right="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NAME</w:t>
      </w:r>
    </w:p>
    <w:p w:rsidR="003A4EBE" w:rsidRDefault="004717F2">
      <w:pPr>
        <w:ind w:left="680" w:right="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ADDRESS 1</w:t>
      </w:r>
    </w:p>
    <w:p w:rsidR="00624F18" w:rsidRPr="00114C12" w:rsidRDefault="004717F2">
      <w:pPr>
        <w:ind w:left="680" w:right="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ADDRESS 2</w:t>
      </w:r>
    </w:p>
    <w:p w:rsidR="003A4EBE" w:rsidRPr="00E75FC6" w:rsidRDefault="003A4EBE">
      <w:pPr>
        <w:ind w:left="680" w:right="8"/>
        <w:jc w:val="both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D47177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>(a)</w:t>
      </w:r>
      <w:r w:rsidRPr="00E75FC6">
        <w:rPr>
          <w:rFonts w:ascii="Arial" w:hAnsi="Arial" w:cs="Arial"/>
          <w:b/>
          <w:color w:val="0000FF"/>
          <w:sz w:val="22"/>
          <w:szCs w:val="22"/>
        </w:rPr>
        <w:tab/>
      </w:r>
      <w:proofErr w:type="gramStart"/>
      <w:r w:rsidRPr="00E75FC6">
        <w:rPr>
          <w:rFonts w:ascii="Arial" w:hAnsi="Arial" w:cs="Arial"/>
          <w:b/>
          <w:color w:val="0000FF"/>
          <w:sz w:val="22"/>
          <w:szCs w:val="22"/>
        </w:rPr>
        <w:t>to</w:t>
      </w:r>
      <w:proofErr w:type="gramEnd"/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 take </w:t>
      </w:r>
      <w:proofErr w:type="spellStart"/>
      <w:r w:rsidR="004F317D" w:rsidRPr="00E75FC6">
        <w:rPr>
          <w:rFonts w:ascii="Arial" w:hAnsi="Arial" w:cs="Arial"/>
          <w:b/>
          <w:color w:val="0000FF"/>
          <w:sz w:val="22"/>
          <w:szCs w:val="22"/>
        </w:rPr>
        <w:t>Brushtail</w:t>
      </w:r>
      <w:proofErr w:type="spellEnd"/>
      <w:r w:rsidR="004F317D" w:rsidRPr="00E75FC6">
        <w:rPr>
          <w:rFonts w:ascii="Arial" w:hAnsi="Arial" w:cs="Arial"/>
          <w:b/>
          <w:color w:val="0000FF"/>
          <w:sz w:val="22"/>
          <w:szCs w:val="22"/>
        </w:rPr>
        <w:t xml:space="preserve"> Possum (</w:t>
      </w:r>
      <w:proofErr w:type="spellStart"/>
      <w:r w:rsidR="004F317D" w:rsidRPr="00E75FC6">
        <w:rPr>
          <w:rFonts w:ascii="Arial" w:hAnsi="Arial" w:cs="Arial"/>
          <w:b/>
          <w:i/>
          <w:color w:val="0000FF"/>
          <w:sz w:val="22"/>
          <w:szCs w:val="22"/>
        </w:rPr>
        <w:t>Trichosurus</w:t>
      </w:r>
      <w:proofErr w:type="spellEnd"/>
      <w:r w:rsidR="004F317D" w:rsidRPr="00E75FC6">
        <w:rPr>
          <w:rFonts w:ascii="Arial" w:hAnsi="Arial" w:cs="Arial"/>
          <w:b/>
          <w:i/>
          <w:color w:val="0000FF"/>
          <w:sz w:val="22"/>
          <w:szCs w:val="22"/>
        </w:rPr>
        <w:t xml:space="preserve"> </w:t>
      </w:r>
      <w:proofErr w:type="spellStart"/>
      <w:r w:rsidR="004F317D" w:rsidRPr="00E75FC6">
        <w:rPr>
          <w:rFonts w:ascii="Arial" w:hAnsi="Arial" w:cs="Arial"/>
          <w:b/>
          <w:i/>
          <w:color w:val="0000FF"/>
          <w:sz w:val="22"/>
          <w:szCs w:val="22"/>
        </w:rPr>
        <w:t>vulpecula</w:t>
      </w:r>
      <w:proofErr w:type="spellEnd"/>
      <w:r w:rsidR="004F317D" w:rsidRPr="00E75FC6">
        <w:rPr>
          <w:rFonts w:ascii="Arial" w:hAnsi="Arial" w:cs="Arial"/>
          <w:b/>
          <w:color w:val="0000FF"/>
          <w:sz w:val="22"/>
          <w:szCs w:val="22"/>
        </w:rPr>
        <w:t xml:space="preserve">) </w:t>
      </w:r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by live trapping and shooting on the properties:- </w:t>
      </w:r>
    </w:p>
    <w:p w:rsidR="003A4EBE" w:rsidRPr="00E75FC6" w:rsidRDefault="003A4EB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:rsidR="004717F2" w:rsidRDefault="00D47177" w:rsidP="004717F2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ab/>
      </w:r>
    </w:p>
    <w:p w:rsidR="00624F18" w:rsidRDefault="00624F18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3A4EBE" w:rsidRPr="00E75FC6" w:rsidRDefault="00D47177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sz w:val="22"/>
          <w:szCs w:val="22"/>
        </w:rPr>
      </w:pPr>
      <w:r w:rsidRPr="00E75FC6">
        <w:rPr>
          <w:rFonts w:ascii="Arial" w:hAnsi="Arial" w:cs="Arial"/>
          <w:sz w:val="22"/>
          <w:szCs w:val="22"/>
        </w:rPr>
        <w:tab/>
      </w:r>
    </w:p>
    <w:p w:rsidR="003A4EBE" w:rsidRPr="00E75FC6" w:rsidRDefault="00D47177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>(b)</w:t>
      </w:r>
      <w:r w:rsidRPr="00E75FC6">
        <w:rPr>
          <w:rFonts w:ascii="Arial" w:hAnsi="Arial" w:cs="Arial"/>
          <w:b/>
          <w:color w:val="0000FF"/>
          <w:sz w:val="22"/>
          <w:szCs w:val="22"/>
        </w:rPr>
        <w:tab/>
      </w:r>
      <w:proofErr w:type="gramStart"/>
      <w:r w:rsidRPr="00E75FC6">
        <w:rPr>
          <w:rFonts w:ascii="Arial" w:hAnsi="Arial" w:cs="Arial"/>
          <w:b/>
          <w:color w:val="0000FF"/>
          <w:sz w:val="22"/>
          <w:szCs w:val="22"/>
        </w:rPr>
        <w:t>to</w:t>
      </w:r>
      <w:proofErr w:type="gramEnd"/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 possess and sell th</w:t>
      </w:r>
      <w:r w:rsidR="005C1809">
        <w:rPr>
          <w:rFonts w:ascii="Arial" w:hAnsi="Arial" w:cs="Arial"/>
          <w:b/>
          <w:color w:val="0000FF"/>
          <w:sz w:val="22"/>
          <w:szCs w:val="22"/>
        </w:rPr>
        <w:t xml:space="preserve">e </w:t>
      </w:r>
      <w:r w:rsidR="00624F18">
        <w:rPr>
          <w:rFonts w:ascii="Arial" w:hAnsi="Arial" w:cs="Arial"/>
          <w:b/>
          <w:color w:val="FF0000"/>
          <w:sz w:val="22"/>
          <w:szCs w:val="22"/>
        </w:rPr>
        <w:t>skin/fur</w:t>
      </w:r>
      <w:r w:rsidR="005C1809">
        <w:rPr>
          <w:rFonts w:ascii="Arial" w:hAnsi="Arial" w:cs="Arial"/>
          <w:b/>
          <w:color w:val="0000FF"/>
          <w:sz w:val="22"/>
          <w:szCs w:val="22"/>
        </w:rPr>
        <w:t xml:space="preserve"> of </w:t>
      </w:r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Brushtail possums to </w:t>
      </w:r>
      <w:r w:rsidR="00624F18">
        <w:rPr>
          <w:rFonts w:ascii="Arial" w:hAnsi="Arial" w:cs="Arial"/>
          <w:b/>
          <w:color w:val="FF0000"/>
          <w:sz w:val="22"/>
          <w:szCs w:val="22"/>
        </w:rPr>
        <w:t xml:space="preserve">a permitted skin/fur </w:t>
      </w:r>
      <w:r w:rsidR="00094681" w:rsidRPr="004F317D">
        <w:rPr>
          <w:rFonts w:ascii="Arial" w:hAnsi="Arial" w:cs="Arial"/>
          <w:b/>
          <w:color w:val="FF0000"/>
          <w:sz w:val="22"/>
          <w:szCs w:val="22"/>
        </w:rPr>
        <w:t>dealer</w:t>
      </w:r>
      <w:r w:rsidR="00624F18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3A4EBE" w:rsidRPr="00E75FC6" w:rsidRDefault="003A4EB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Subject to the following conditions:-</w:t>
      </w:r>
    </w:p>
    <w:p w:rsidR="00630F4E" w:rsidRPr="00E75FC6" w:rsidRDefault="00630F4E" w:rsidP="00630F4E">
      <w:pPr>
        <w:tabs>
          <w:tab w:val="left" w:pos="130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851" w:firstLine="0"/>
        <w:rPr>
          <w:rFonts w:ascii="Arial" w:hAnsi="Arial" w:cs="Arial"/>
          <w:color w:val="0000FF"/>
          <w:sz w:val="22"/>
          <w:szCs w:val="22"/>
          <w:lang w:val="en-AU"/>
        </w:rPr>
      </w:pP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Brushtail possums may only be taken using a single shot to the brain.  If one shot fails to cause sudden death, then a second shot must be applied as soon as possible after the first shot. </w:t>
      </w:r>
    </w:p>
    <w:p w:rsidR="00630F4E" w:rsidRPr="00E75FC6" w:rsidRDefault="00630F4E" w:rsidP="00630F4E">
      <w:pPr>
        <w:autoSpaceDE w:val="0"/>
        <w:autoSpaceDN w:val="0"/>
        <w:adjustRightInd w:val="0"/>
        <w:ind w:left="851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851" w:firstLine="0"/>
        <w:rPr>
          <w:rFonts w:ascii="Arial" w:hAnsi="Arial" w:cs="Arial"/>
          <w:color w:val="000000"/>
          <w:sz w:val="22"/>
          <w:szCs w:val="22"/>
          <w:lang w:val="en-AU"/>
        </w:rPr>
      </w:pPr>
      <w:r w:rsidRPr="00E75FC6">
        <w:rPr>
          <w:rFonts w:ascii="Arial" w:hAnsi="Arial" w:cs="Arial"/>
          <w:color w:val="0000FF"/>
          <w:sz w:val="22"/>
          <w:szCs w:val="22"/>
          <w:lang w:val="en-AU"/>
        </w:rPr>
        <w:t>Shot females must be examined for pouch and back-young and if one is present it must be killed immediately by decapitation or a heavy blow to the skull to destroy the brain, or by shooting.  Back-young must not be released</w:t>
      </w:r>
      <w:r w:rsidR="00C87281">
        <w:rPr>
          <w:rFonts w:ascii="Arial" w:hAnsi="Arial" w:cs="Arial"/>
          <w:color w:val="0000FF"/>
          <w:sz w:val="22"/>
          <w:szCs w:val="22"/>
          <w:lang w:val="en-AU"/>
        </w:rPr>
        <w:t xml:space="preserve"> and </w:t>
      </w:r>
      <w:r w:rsidR="008D27FC">
        <w:rPr>
          <w:rFonts w:ascii="Arial" w:hAnsi="Arial" w:cs="Arial"/>
          <w:color w:val="0000FF"/>
          <w:sz w:val="22"/>
          <w:szCs w:val="22"/>
          <w:lang w:val="en-AU"/>
        </w:rPr>
        <w:t>must</w:t>
      </w:r>
      <w:r w:rsidR="00C87281">
        <w:rPr>
          <w:rFonts w:ascii="Arial" w:hAnsi="Arial" w:cs="Arial"/>
          <w:color w:val="0000FF"/>
          <w:sz w:val="22"/>
          <w:szCs w:val="22"/>
          <w:lang w:val="en-AU"/>
        </w:rPr>
        <w:t xml:space="preserve"> be shot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>.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br/>
      </w:r>
    </w:p>
    <w:p w:rsidR="00630F4E" w:rsidRPr="00E75FC6" w:rsidRDefault="00630F4E" w:rsidP="00630F4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851" w:firstLine="0"/>
        <w:rPr>
          <w:rFonts w:ascii="Arial" w:hAnsi="Arial" w:cs="Arial"/>
          <w:color w:val="0000FF"/>
          <w:sz w:val="22"/>
          <w:szCs w:val="22"/>
          <w:lang w:val="en-AU"/>
        </w:rPr>
      </w:pP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The permit holder must comply with the requirements of the Code of Practice for the </w:t>
      </w:r>
      <w:r w:rsidR="008D27FC">
        <w:rPr>
          <w:rFonts w:ascii="Arial" w:hAnsi="Arial" w:cs="Arial"/>
          <w:color w:val="0000FF"/>
          <w:sz w:val="22"/>
          <w:szCs w:val="22"/>
          <w:lang w:val="en-AU"/>
        </w:rPr>
        <w:t>Trapping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 and Destruction of Wallabies and </w:t>
      </w:r>
      <w:r w:rsidR="005E67DC">
        <w:rPr>
          <w:rFonts w:ascii="Arial" w:hAnsi="Arial" w:cs="Arial"/>
          <w:color w:val="0000FF"/>
          <w:sz w:val="22"/>
          <w:szCs w:val="22"/>
          <w:lang w:val="en-AU"/>
        </w:rPr>
        <w:t>Brushtail Possums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 in Tasmania </w:t>
      </w:r>
      <w:r w:rsidR="008D27FC">
        <w:rPr>
          <w:rFonts w:ascii="Arial" w:hAnsi="Arial" w:cs="Arial"/>
          <w:color w:val="0000FF"/>
          <w:sz w:val="22"/>
          <w:szCs w:val="22"/>
          <w:lang w:val="en-AU"/>
        </w:rPr>
        <w:t xml:space="preserve">for Crop protection and Commercial purposes 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– </w:t>
      </w:r>
      <w:r w:rsidR="00383EE1">
        <w:rPr>
          <w:rFonts w:ascii="Arial" w:hAnsi="Arial" w:cs="Arial"/>
          <w:color w:val="0000FF"/>
          <w:sz w:val="22"/>
          <w:szCs w:val="22"/>
          <w:lang w:val="en-AU"/>
        </w:rPr>
        <w:t>May 2010</w:t>
      </w:r>
      <w:r w:rsidRPr="00E75FC6">
        <w:rPr>
          <w:rFonts w:ascii="Arial" w:hAnsi="Arial" w:cs="Arial"/>
          <w:color w:val="0000FF"/>
          <w:sz w:val="22"/>
          <w:szCs w:val="22"/>
          <w:lang w:val="en-AU"/>
        </w:rPr>
        <w:t xml:space="preserve"> (a copy is enclosed).</w:t>
      </w:r>
    </w:p>
    <w:p w:rsidR="00630F4E" w:rsidRPr="00E75FC6" w:rsidRDefault="00630F4E" w:rsidP="00630F4E">
      <w:pPr>
        <w:tabs>
          <w:tab w:val="left" w:pos="1300"/>
        </w:tabs>
        <w:ind w:left="851" w:right="8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tabs>
          <w:tab w:val="left" w:pos="1300"/>
        </w:tabs>
        <w:ind w:left="851" w:right="8" w:firstLine="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This permit must be carried while shooting and produced on demand by an authorised officer.</w:t>
      </w:r>
    </w:p>
    <w:p w:rsidR="00630F4E" w:rsidRPr="00E75FC6" w:rsidRDefault="00630F4E" w:rsidP="00630F4E">
      <w:pPr>
        <w:tabs>
          <w:tab w:val="left" w:pos="1300"/>
        </w:tabs>
        <w:ind w:left="851" w:right="8"/>
        <w:jc w:val="both"/>
        <w:rPr>
          <w:rFonts w:ascii="Arial" w:hAnsi="Arial" w:cs="Arial"/>
          <w:color w:val="0000FF"/>
          <w:sz w:val="22"/>
          <w:szCs w:val="22"/>
        </w:rPr>
      </w:pPr>
    </w:p>
    <w:p w:rsidR="00630F4E" w:rsidRPr="00E75FC6" w:rsidRDefault="00630F4E" w:rsidP="00630F4E">
      <w:pPr>
        <w:pStyle w:val="ListParagraph"/>
        <w:numPr>
          <w:ilvl w:val="0"/>
          <w:numId w:val="1"/>
        </w:numPr>
        <w:tabs>
          <w:tab w:val="left" w:pos="1300"/>
        </w:tabs>
        <w:ind w:left="851" w:right="8" w:firstLine="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The permit holder must forward a monthly return of all possums taken (killed) and sold on the forms supplied</w:t>
      </w:r>
      <w:r w:rsidR="00E75FC6">
        <w:rPr>
          <w:rFonts w:ascii="Arial" w:hAnsi="Arial" w:cs="Arial"/>
          <w:color w:val="0000FF"/>
          <w:sz w:val="22"/>
          <w:szCs w:val="22"/>
        </w:rPr>
        <w:t xml:space="preserve"> no later than the 14</w:t>
      </w:r>
      <w:r w:rsidR="00E75FC6" w:rsidRPr="00E75FC6">
        <w:rPr>
          <w:rFonts w:ascii="Arial" w:hAnsi="Arial" w:cs="Arial"/>
          <w:color w:val="0000FF"/>
          <w:sz w:val="22"/>
          <w:szCs w:val="22"/>
          <w:vertAlign w:val="superscript"/>
        </w:rPr>
        <w:t>th</w:t>
      </w:r>
      <w:r w:rsidR="00E75FC6">
        <w:rPr>
          <w:rFonts w:ascii="Arial" w:hAnsi="Arial" w:cs="Arial"/>
          <w:color w:val="0000FF"/>
          <w:sz w:val="22"/>
          <w:szCs w:val="22"/>
        </w:rPr>
        <w:t xml:space="preserve"> day of each month</w:t>
      </w:r>
      <w:r w:rsidRPr="00E75FC6">
        <w:rPr>
          <w:rFonts w:ascii="Arial" w:hAnsi="Arial" w:cs="Arial"/>
          <w:color w:val="0000FF"/>
          <w:sz w:val="22"/>
          <w:szCs w:val="22"/>
        </w:rPr>
        <w:t>.</w:t>
      </w:r>
    </w:p>
    <w:p w:rsidR="00630F4E" w:rsidRPr="00E75FC6" w:rsidRDefault="00630F4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:rsidR="00630F4E" w:rsidRPr="00E75FC6" w:rsidRDefault="00630F4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:rsidR="003A4EBE" w:rsidRPr="00E75FC6" w:rsidRDefault="00D47177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b/>
          <w:color w:val="0000FF"/>
          <w:sz w:val="22"/>
          <w:szCs w:val="22"/>
        </w:rPr>
        <w:t xml:space="preserve">This permit will expire on </w:t>
      </w:r>
      <w:r w:rsidR="00E75FC6">
        <w:rPr>
          <w:rFonts w:ascii="Arial" w:hAnsi="Arial" w:cs="Arial"/>
          <w:b/>
          <w:color w:val="0000FF"/>
          <w:sz w:val="22"/>
          <w:szCs w:val="22"/>
        </w:rPr>
        <w:t xml:space="preserve">  </w:t>
      </w:r>
      <w:r w:rsidR="00624F18">
        <w:rPr>
          <w:rFonts w:ascii="Arial" w:hAnsi="Arial" w:cs="Arial"/>
          <w:b/>
          <w:color w:val="FF0000"/>
          <w:sz w:val="22"/>
          <w:szCs w:val="22"/>
        </w:rPr>
        <w:t>21 June</w:t>
      </w:r>
      <w:r w:rsidRPr="00E75FC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75FC6">
        <w:rPr>
          <w:rFonts w:ascii="Arial" w:hAnsi="Arial" w:cs="Arial"/>
          <w:b/>
          <w:color w:val="0000FF"/>
          <w:sz w:val="22"/>
          <w:szCs w:val="22"/>
        </w:rPr>
        <w:t>20</w:t>
      </w:r>
      <w:r w:rsidR="00630F4E" w:rsidRPr="00E75FC6">
        <w:rPr>
          <w:rFonts w:ascii="Arial" w:hAnsi="Arial" w:cs="Arial"/>
          <w:b/>
          <w:color w:val="0000FF"/>
          <w:sz w:val="22"/>
          <w:szCs w:val="22"/>
        </w:rPr>
        <w:t>1</w:t>
      </w:r>
      <w:r w:rsidR="004717F2">
        <w:rPr>
          <w:rFonts w:ascii="Arial" w:hAnsi="Arial" w:cs="Arial"/>
          <w:b/>
          <w:color w:val="0000FF"/>
          <w:sz w:val="22"/>
          <w:szCs w:val="22"/>
        </w:rPr>
        <w:t>5</w:t>
      </w:r>
    </w:p>
    <w:p w:rsidR="003A4EBE" w:rsidRPr="00E75FC6" w:rsidRDefault="003A4EB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3A4EBE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</w:p>
    <w:p w:rsidR="003A4EBE" w:rsidRPr="00E75FC6" w:rsidRDefault="00D47177">
      <w:pPr>
        <w:tabs>
          <w:tab w:val="left" w:pos="1300"/>
          <w:tab w:val="left" w:pos="4960"/>
        </w:tabs>
        <w:ind w:left="1320" w:right="8" w:hanging="640"/>
        <w:jc w:val="both"/>
        <w:rPr>
          <w:rFonts w:ascii="Arial" w:hAnsi="Arial" w:cs="Arial"/>
          <w:color w:val="0000FF"/>
          <w:sz w:val="22"/>
          <w:szCs w:val="22"/>
        </w:rPr>
      </w:pPr>
      <w:r w:rsidRPr="00E75FC6">
        <w:rPr>
          <w:rFonts w:ascii="Arial" w:hAnsi="Arial" w:cs="Arial"/>
          <w:color w:val="0000FF"/>
          <w:sz w:val="22"/>
          <w:szCs w:val="22"/>
        </w:rPr>
        <w:t>Is</w:t>
      </w:r>
      <w:r w:rsidR="00335123" w:rsidRPr="00E75FC6">
        <w:rPr>
          <w:rFonts w:ascii="Arial" w:hAnsi="Arial" w:cs="Arial"/>
          <w:color w:val="0000FF"/>
          <w:sz w:val="22"/>
          <w:szCs w:val="22"/>
        </w:rPr>
        <w:t xml:space="preserve">sued by: </w:t>
      </w:r>
      <w:r w:rsidR="004717F2">
        <w:rPr>
          <w:rFonts w:ascii="Arial" w:hAnsi="Arial" w:cs="Arial"/>
          <w:color w:val="FF0000"/>
          <w:sz w:val="22"/>
          <w:szCs w:val="22"/>
        </w:rPr>
        <w:t>XXXXXX</w:t>
      </w:r>
      <w:r w:rsidR="00335123" w:rsidRPr="00E75FC6">
        <w:rPr>
          <w:rFonts w:ascii="Arial" w:hAnsi="Arial" w:cs="Arial"/>
          <w:color w:val="0000FF"/>
          <w:sz w:val="22"/>
          <w:szCs w:val="22"/>
        </w:rPr>
        <w:tab/>
        <w:t xml:space="preserve">Date: </w:t>
      </w:r>
      <w:r w:rsidR="00624F18">
        <w:rPr>
          <w:rFonts w:ascii="Arial" w:hAnsi="Arial" w:cs="Arial"/>
          <w:color w:val="FF0000"/>
          <w:sz w:val="22"/>
          <w:szCs w:val="22"/>
        </w:rPr>
        <w:t>15 January</w:t>
      </w:r>
      <w:r w:rsidR="00335123" w:rsidRPr="00114C12">
        <w:rPr>
          <w:rFonts w:ascii="Arial" w:hAnsi="Arial" w:cs="Arial"/>
          <w:color w:val="FF0000"/>
          <w:sz w:val="22"/>
          <w:szCs w:val="22"/>
        </w:rPr>
        <w:t xml:space="preserve"> </w:t>
      </w:r>
      <w:r w:rsidR="00630F4E" w:rsidRPr="00E75FC6">
        <w:rPr>
          <w:rFonts w:ascii="Arial" w:hAnsi="Arial" w:cs="Arial"/>
          <w:color w:val="0000FF"/>
          <w:sz w:val="22"/>
          <w:szCs w:val="22"/>
        </w:rPr>
        <w:t>201</w:t>
      </w:r>
      <w:r w:rsidR="004717F2">
        <w:rPr>
          <w:rFonts w:ascii="Arial" w:hAnsi="Arial" w:cs="Arial"/>
          <w:color w:val="0000FF"/>
          <w:sz w:val="22"/>
          <w:szCs w:val="22"/>
        </w:rPr>
        <w:t>5</w:t>
      </w:r>
      <w:bookmarkStart w:id="0" w:name="_GoBack"/>
      <w:bookmarkEnd w:id="0"/>
    </w:p>
    <w:p w:rsidR="003A4EBE" w:rsidRPr="00E75FC6" w:rsidRDefault="00624F18">
      <w:pPr>
        <w:tabs>
          <w:tab w:val="left" w:pos="1300"/>
          <w:tab w:val="left" w:pos="4960"/>
        </w:tabs>
        <w:ind w:right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ab/>
        <w:t xml:space="preserve">       </w:t>
      </w:r>
      <w:r w:rsidR="00D47177" w:rsidRPr="00E75FC6">
        <w:rPr>
          <w:rFonts w:ascii="Arial" w:hAnsi="Arial" w:cs="Arial"/>
          <w:color w:val="0000FF"/>
          <w:sz w:val="22"/>
          <w:szCs w:val="22"/>
        </w:rPr>
        <w:t>As Delegate of the Secretary</w:t>
      </w:r>
      <w:r w:rsidR="00D47177" w:rsidRPr="00E75FC6">
        <w:rPr>
          <w:rFonts w:ascii="Arial" w:hAnsi="Arial" w:cs="Arial"/>
          <w:color w:val="0000FF"/>
          <w:sz w:val="22"/>
          <w:szCs w:val="22"/>
        </w:rPr>
        <w:tab/>
      </w:r>
    </w:p>
    <w:sectPr w:rsidR="003A4EBE" w:rsidRPr="00E75FC6" w:rsidSect="003A4EBE">
      <w:headerReference w:type="default" r:id="rId7"/>
      <w:footerReference w:type="default" r:id="rId8"/>
      <w:footnotePr>
        <w:numRestart w:val="eachPage"/>
      </w:footnotePr>
      <w:pgSz w:w="11879" w:h="16817"/>
      <w:pgMar w:top="567" w:right="1474" w:bottom="1702" w:left="1134" w:header="720" w:footer="720" w:gutter="0"/>
      <w:cols w:space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851" w:rsidRDefault="00371851">
      <w:r>
        <w:separator/>
      </w:r>
    </w:p>
  </w:endnote>
  <w:endnote w:type="continuationSeparator" w:id="0">
    <w:p w:rsidR="00371851" w:rsidRDefault="00371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51" w:rsidRDefault="00371851">
    <w:pPr>
      <w:widowControl w:val="0"/>
      <w:tabs>
        <w:tab w:val="left" w:pos="7240"/>
        <w:tab w:val="left" w:pos="9619"/>
      </w:tabs>
      <w:ind w:left="240" w:right="-20"/>
      <w:rPr>
        <w:rFonts w:ascii="Palatino" w:hAnsi="Palatin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851" w:rsidRDefault="00371851">
      <w:r>
        <w:separator/>
      </w:r>
    </w:p>
  </w:footnote>
  <w:footnote w:type="continuationSeparator" w:id="0">
    <w:p w:rsidR="00371851" w:rsidRDefault="00371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51" w:rsidRDefault="00371851">
    <w:pPr>
      <w:widowControl w:val="0"/>
      <w:tabs>
        <w:tab w:val="left" w:pos="7240"/>
        <w:tab w:val="left" w:pos="9619"/>
      </w:tabs>
      <w:ind w:left="240" w:right="-20"/>
      <w:rPr>
        <w:rFonts w:ascii="Palatino" w:hAnsi="Palatin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C81"/>
    <w:multiLevelType w:val="hybridMultilevel"/>
    <w:tmpl w:val="E37A78EE"/>
    <w:lvl w:ilvl="0" w:tplc="87843C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47177"/>
    <w:rsid w:val="0003341F"/>
    <w:rsid w:val="00094681"/>
    <w:rsid w:val="00114C12"/>
    <w:rsid w:val="002C061A"/>
    <w:rsid w:val="00335123"/>
    <w:rsid w:val="00371851"/>
    <w:rsid w:val="00383EE1"/>
    <w:rsid w:val="003858C4"/>
    <w:rsid w:val="003A4EBE"/>
    <w:rsid w:val="00435F2B"/>
    <w:rsid w:val="00455B09"/>
    <w:rsid w:val="004717F2"/>
    <w:rsid w:val="00490D56"/>
    <w:rsid w:val="004F317D"/>
    <w:rsid w:val="00533458"/>
    <w:rsid w:val="00545A4A"/>
    <w:rsid w:val="005C1809"/>
    <w:rsid w:val="005C751A"/>
    <w:rsid w:val="005E67DC"/>
    <w:rsid w:val="00624F18"/>
    <w:rsid w:val="00630F4E"/>
    <w:rsid w:val="006C1C18"/>
    <w:rsid w:val="006D49E3"/>
    <w:rsid w:val="007A7EAB"/>
    <w:rsid w:val="008553DC"/>
    <w:rsid w:val="0086147E"/>
    <w:rsid w:val="00864CDE"/>
    <w:rsid w:val="00875F93"/>
    <w:rsid w:val="008B0ECC"/>
    <w:rsid w:val="008D27FC"/>
    <w:rsid w:val="008E0EAD"/>
    <w:rsid w:val="0090133B"/>
    <w:rsid w:val="00957CC1"/>
    <w:rsid w:val="00B702C9"/>
    <w:rsid w:val="00C87281"/>
    <w:rsid w:val="00CA2F9B"/>
    <w:rsid w:val="00D47177"/>
    <w:rsid w:val="00E21419"/>
    <w:rsid w:val="00E7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BE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3A4EBE"/>
    <w:pPr>
      <w:keepNext/>
      <w:tabs>
        <w:tab w:val="left" w:pos="1300"/>
      </w:tabs>
      <w:ind w:left="1320" w:right="8" w:hanging="640"/>
      <w:jc w:val="both"/>
      <w:outlineLvl w:val="0"/>
    </w:pPr>
    <w:rPr>
      <w:rFonts w:ascii="Palatino" w:hAnsi="Palatino"/>
      <w:b/>
      <w:color w:val="0000FF"/>
    </w:rPr>
  </w:style>
  <w:style w:type="paragraph" w:styleId="Heading2">
    <w:name w:val="heading 2"/>
    <w:basedOn w:val="Normal"/>
    <w:next w:val="Normal"/>
    <w:qFormat/>
    <w:rsid w:val="003A4EBE"/>
    <w:pPr>
      <w:keepNext/>
      <w:ind w:left="680" w:right="8"/>
      <w:outlineLvl w:val="1"/>
    </w:pPr>
    <w:rPr>
      <w:rFonts w:ascii="Palatino" w:hAnsi="Palatino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rsid w:val="00630F4E"/>
    <w:pPr>
      <w:ind w:left="720"/>
      <w:contextualSpacing/>
    </w:pPr>
    <w:rPr>
      <w:lang w:val="en-US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BE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3A4EBE"/>
    <w:pPr>
      <w:keepNext/>
      <w:tabs>
        <w:tab w:val="left" w:pos="1300"/>
      </w:tabs>
      <w:ind w:left="1320" w:right="8" w:hanging="640"/>
      <w:jc w:val="both"/>
      <w:outlineLvl w:val="0"/>
    </w:pPr>
    <w:rPr>
      <w:rFonts w:ascii="Palatino" w:hAnsi="Palatino"/>
      <w:b/>
      <w:color w:val="0000FF"/>
    </w:rPr>
  </w:style>
  <w:style w:type="paragraph" w:styleId="Heading2">
    <w:name w:val="heading 2"/>
    <w:basedOn w:val="Normal"/>
    <w:next w:val="Normal"/>
    <w:qFormat/>
    <w:rsid w:val="003A4EBE"/>
    <w:pPr>
      <w:keepNext/>
      <w:ind w:left="680" w:right="8"/>
      <w:outlineLvl w:val="1"/>
    </w:pPr>
    <w:rPr>
      <w:rFonts w:ascii="Palatino" w:hAnsi="Palatino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semiHidden/>
    <w:rsid w:val="003A4EBE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rsid w:val="00630F4E"/>
    <w:pPr>
      <w:ind w:left="720"/>
      <w:contextualSpacing/>
    </w:pPr>
    <w:rPr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1253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Clerk</vt:lpstr>
    </vt:vector>
  </TitlesOfParts>
  <Company>DPIWE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Permit to live trap and shoot brushtail possum</dc:title>
  <dc:creator>Wildlife Administration</dc:creator>
  <cp:lastModifiedBy>a06368</cp:lastModifiedBy>
  <cp:revision>4</cp:revision>
  <cp:lastPrinted>2009-10-14T22:38:00Z</cp:lastPrinted>
  <dcterms:created xsi:type="dcterms:W3CDTF">2015-03-18T23:46:00Z</dcterms:created>
  <dcterms:modified xsi:type="dcterms:W3CDTF">2015-03-27T04:30:00Z</dcterms:modified>
</cp:coreProperties>
</file>