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AA7DC" w14:textId="77777777" w:rsidR="00986A41" w:rsidRDefault="00986A41" w:rsidP="00B24912">
      <w:pPr>
        <w:contextualSpacing/>
      </w:pPr>
    </w:p>
    <w:p w14:paraId="60F6C600" w14:textId="1518A74D" w:rsidR="00B44D3F" w:rsidRDefault="00B44D3F" w:rsidP="00B24912">
      <w:pPr>
        <w:contextualSpacing/>
      </w:pPr>
    </w:p>
    <w:p w14:paraId="77E7DD10" w14:textId="77777777" w:rsidR="00B44D3F" w:rsidRDefault="00B44D3F" w:rsidP="00B24912">
      <w:pPr>
        <w:contextualSpacing/>
      </w:pPr>
    </w:p>
    <w:p w14:paraId="5FB4E5B2" w14:textId="77777777" w:rsidR="00B44D3F" w:rsidRDefault="00B44D3F" w:rsidP="00B24912">
      <w:pPr>
        <w:contextualSpacing/>
      </w:pPr>
    </w:p>
    <w:p w14:paraId="57FC64F8" w14:textId="77777777" w:rsidR="00B44D3F" w:rsidRDefault="00B44D3F" w:rsidP="00B24912">
      <w:pPr>
        <w:contextualSpacing/>
      </w:pPr>
    </w:p>
    <w:p w14:paraId="3A246403" w14:textId="77777777" w:rsidR="00B44D3F" w:rsidRDefault="00B44D3F" w:rsidP="00B24912">
      <w:pPr>
        <w:contextualSpacing/>
      </w:pPr>
    </w:p>
    <w:p w14:paraId="6A74AC32" w14:textId="49D2068A" w:rsidR="00B24912" w:rsidRDefault="00B24912" w:rsidP="00B24912">
      <w:pPr>
        <w:contextualSpacing/>
      </w:pPr>
      <w:r>
        <w:t>General Manager</w:t>
      </w:r>
      <w:r w:rsidRPr="0053758B">
        <w:br/>
      </w:r>
      <w:r>
        <w:t>Fisheries Policy and Management Unit</w:t>
      </w:r>
      <w:r w:rsidRPr="0053758B">
        <w:br/>
      </w:r>
      <w:r w:rsidRPr="00D2024A">
        <w:t>Primary Industries and Regions SA</w:t>
      </w:r>
      <w:r w:rsidRPr="0053758B">
        <w:br/>
        <w:t xml:space="preserve">GPO Box 1671 </w:t>
      </w:r>
      <w:r w:rsidRPr="0053758B">
        <w:br/>
      </w:r>
      <w:proofErr w:type="gramStart"/>
      <w:r w:rsidRPr="0053758B">
        <w:t>ADELAIDE  SA</w:t>
      </w:r>
      <w:proofErr w:type="gramEnd"/>
      <w:r w:rsidRPr="0053758B">
        <w:t xml:space="preserve">  5001</w:t>
      </w:r>
    </w:p>
    <w:p w14:paraId="18FEE11E" w14:textId="77777777" w:rsidR="001F4075" w:rsidRDefault="001F4075" w:rsidP="001F4075"/>
    <w:p w14:paraId="050F0568" w14:textId="77777777" w:rsidR="00B24912" w:rsidRPr="0053758B" w:rsidRDefault="00B24912" w:rsidP="00B24912">
      <w:pPr>
        <w:spacing w:before="120" w:after="120" w:line="240" w:lineRule="auto"/>
      </w:pPr>
      <w:r w:rsidRPr="0053758B">
        <w:t xml:space="preserve">Dear Mr </w:t>
      </w:r>
      <w:r>
        <w:t>Rowling</w:t>
      </w:r>
      <w:r w:rsidRPr="0053758B">
        <w:t xml:space="preserve"> </w:t>
      </w:r>
    </w:p>
    <w:p w14:paraId="2C4F2187" w14:textId="77777777" w:rsidR="00B24912" w:rsidRPr="0053758B" w:rsidRDefault="00B24912" w:rsidP="00B24912">
      <w:pPr>
        <w:widowControl w:val="0"/>
        <w:spacing w:before="120" w:after="120" w:line="240" w:lineRule="auto"/>
        <w:rPr>
          <w:rFonts w:cs="Arial"/>
        </w:rPr>
      </w:pPr>
      <w:r w:rsidRPr="00A00676">
        <w:rPr>
          <w:rFonts w:cs="Arial"/>
          <w:lang w:val="en-US"/>
        </w:rPr>
        <w:t xml:space="preserve">I am writing to you as Delegate of the Minister for the Environment in relation to the reassessment of the South Australian </w:t>
      </w:r>
      <w:r>
        <w:rPr>
          <w:rFonts w:cs="Arial"/>
          <w:lang w:val="en-US"/>
        </w:rPr>
        <w:t xml:space="preserve">Marine </w:t>
      </w:r>
      <w:proofErr w:type="spellStart"/>
      <w:r>
        <w:rPr>
          <w:rFonts w:cs="Arial"/>
          <w:lang w:val="en-US"/>
        </w:rPr>
        <w:t>Scalefish</w:t>
      </w:r>
      <w:proofErr w:type="spellEnd"/>
      <w:r>
        <w:rPr>
          <w:rFonts w:cs="Arial"/>
          <w:lang w:val="en-US"/>
        </w:rPr>
        <w:t xml:space="preserve"> Fishery</w:t>
      </w:r>
      <w:r w:rsidRPr="00A00676">
        <w:rPr>
          <w:rFonts w:cs="Arial"/>
          <w:lang w:val="en-US"/>
        </w:rPr>
        <w:t xml:space="preserve"> </w:t>
      </w:r>
      <w:r w:rsidRPr="00A00676">
        <w:rPr>
          <w:rFonts w:cs="Arial"/>
        </w:rPr>
        <w:t xml:space="preserve">(the </w:t>
      </w:r>
      <w:r w:rsidRPr="00A00676">
        <w:rPr>
          <w:rFonts w:cs="Arial"/>
          <w:lang w:val="en-US"/>
        </w:rPr>
        <w:t>fishery</w:t>
      </w:r>
      <w:r w:rsidRPr="00A00676">
        <w:rPr>
          <w:rFonts w:cs="Arial"/>
        </w:rPr>
        <w:t>) under the</w:t>
      </w:r>
      <w:r>
        <w:rPr>
          <w:rFonts w:cs="Arial"/>
        </w:rPr>
        <w:t xml:space="preserve"> </w:t>
      </w:r>
      <w:r w:rsidRPr="00A00676">
        <w:rPr>
          <w:rFonts w:cs="Arial"/>
          <w:i/>
        </w:rPr>
        <w:t>Environment</w:t>
      </w:r>
      <w:r>
        <w:rPr>
          <w:rFonts w:cs="Arial"/>
          <w:i/>
        </w:rPr>
        <w:t xml:space="preserve"> </w:t>
      </w:r>
      <w:r w:rsidRPr="00A00676">
        <w:rPr>
          <w:rFonts w:cs="Arial"/>
          <w:i/>
        </w:rPr>
        <w:t xml:space="preserve">Protection and Biodiversity Conservation Act 1999 </w:t>
      </w:r>
      <w:r w:rsidRPr="00A00676">
        <w:rPr>
          <w:rFonts w:cs="Arial"/>
        </w:rPr>
        <w:t>(EPBC Act).</w:t>
      </w:r>
    </w:p>
    <w:p w14:paraId="72C5FB1A" w14:textId="42A95E3E" w:rsidR="00B24912" w:rsidRDefault="00B24912" w:rsidP="00B24912">
      <w:pPr>
        <w:spacing w:before="120" w:after="120" w:line="240" w:lineRule="auto"/>
        <w:rPr>
          <w:rFonts w:cs="Arial"/>
        </w:rPr>
      </w:pPr>
      <w:r w:rsidRPr="00A00676">
        <w:rPr>
          <w:rFonts w:cs="Arial"/>
        </w:rPr>
        <w:t xml:space="preserve">In </w:t>
      </w:r>
      <w:r>
        <w:t>March 2019</w:t>
      </w:r>
      <w:r w:rsidRPr="00A00676">
        <w:rPr>
          <w:rFonts w:cs="Arial"/>
        </w:rPr>
        <w:t xml:space="preserve">, the </w:t>
      </w:r>
      <w:bookmarkStart w:id="0" w:name="_GoBack"/>
      <w:r w:rsidRPr="00A00676">
        <w:rPr>
          <w:rFonts w:cs="Arial"/>
          <w:bCs/>
        </w:rPr>
        <w:t xml:space="preserve">Department of Primary Industries and Regions </w:t>
      </w:r>
      <w:r>
        <w:rPr>
          <w:rFonts w:cs="Arial"/>
          <w:lang w:val="en-US"/>
        </w:rPr>
        <w:t>South Australia</w:t>
      </w:r>
      <w:r w:rsidRPr="00A00676">
        <w:rPr>
          <w:rFonts w:cs="Arial"/>
          <w:lang w:val="en-US"/>
        </w:rPr>
        <w:t xml:space="preserve"> </w:t>
      </w:r>
      <w:bookmarkEnd w:id="0"/>
      <w:r w:rsidRPr="00A00676">
        <w:rPr>
          <w:rFonts w:cs="Arial"/>
          <w:bCs/>
        </w:rPr>
        <w:t>(PIRSA)</w:t>
      </w:r>
      <w:r w:rsidRPr="00A00676">
        <w:rPr>
          <w:rFonts w:cs="Arial"/>
        </w:rPr>
        <w:t xml:space="preserve"> applied for export approval for the fishery under the EPBC Act. </w:t>
      </w:r>
      <w:r>
        <w:rPr>
          <w:rFonts w:cs="Arial"/>
        </w:rPr>
        <w:t>The application has been published on the Department of the Environmen</w:t>
      </w:r>
      <w:r w:rsidR="007642B8">
        <w:rPr>
          <w:rFonts w:cs="Arial"/>
        </w:rPr>
        <w:t xml:space="preserve">t and Energy’s </w:t>
      </w:r>
      <w:r>
        <w:rPr>
          <w:rFonts w:cs="Arial"/>
        </w:rPr>
        <w:t>website for a mandatory public comment period of at least 20 business days. A full fishery assessment will be conducted once the public comment period has been completed.</w:t>
      </w:r>
    </w:p>
    <w:p w14:paraId="1C557F7C" w14:textId="57A37BBB" w:rsidR="00606C90" w:rsidRPr="00EC2CD6" w:rsidRDefault="00B24912" w:rsidP="00606C90">
      <w:pPr>
        <w:spacing w:before="120" w:after="120" w:line="240" w:lineRule="auto"/>
        <w:rPr>
          <w:rFonts w:cs="Arial"/>
        </w:rPr>
      </w:pPr>
      <w:r>
        <w:rPr>
          <w:rFonts w:cs="Arial"/>
        </w:rPr>
        <w:t>The</w:t>
      </w:r>
      <w:r w:rsidRPr="00A00676">
        <w:rPr>
          <w:rFonts w:cs="Arial"/>
        </w:rPr>
        <w:t xml:space="preserve"> Department </w:t>
      </w:r>
      <w:r>
        <w:rPr>
          <w:rFonts w:cs="Arial"/>
        </w:rPr>
        <w:t xml:space="preserve">has </w:t>
      </w:r>
      <w:r w:rsidRPr="00A00676">
        <w:rPr>
          <w:rFonts w:cs="Arial"/>
        </w:rPr>
        <w:t>granted a short-term</w:t>
      </w:r>
      <w:r>
        <w:rPr>
          <w:rFonts w:cs="Arial"/>
        </w:rPr>
        <w:t xml:space="preserve"> </w:t>
      </w:r>
      <w:r w:rsidRPr="00A00676">
        <w:rPr>
          <w:rFonts w:cs="Arial"/>
        </w:rPr>
        <w:t xml:space="preserve">approval </w:t>
      </w:r>
      <w:r w:rsidR="00913683">
        <w:rPr>
          <w:rFonts w:cs="Arial"/>
        </w:rPr>
        <w:t xml:space="preserve">by amending the list of exempt native specimens (LENS) to include products taken in the South Australian Marine </w:t>
      </w:r>
      <w:proofErr w:type="spellStart"/>
      <w:r w:rsidR="00913683">
        <w:rPr>
          <w:rFonts w:cs="Arial"/>
        </w:rPr>
        <w:t>Scalefish</w:t>
      </w:r>
      <w:proofErr w:type="spellEnd"/>
      <w:r w:rsidR="00913683">
        <w:rPr>
          <w:rFonts w:cs="Arial"/>
        </w:rPr>
        <w:t xml:space="preserve"> Fishery</w:t>
      </w:r>
      <w:r w:rsidR="00606C90">
        <w:rPr>
          <w:rFonts w:cs="Arial"/>
        </w:rPr>
        <w:t>. This short-term approval will</w:t>
      </w:r>
      <w:r w:rsidRPr="00A00676">
        <w:rPr>
          <w:rFonts w:cs="Arial"/>
        </w:rPr>
        <w:t xml:space="preserve"> to allow </w:t>
      </w:r>
      <w:r w:rsidR="00606C90">
        <w:rPr>
          <w:rFonts w:cs="Arial"/>
        </w:rPr>
        <w:t xml:space="preserve">sufficient </w:t>
      </w:r>
      <w:r w:rsidRPr="00A00676">
        <w:rPr>
          <w:rFonts w:cs="Arial"/>
        </w:rPr>
        <w:t xml:space="preserve">time </w:t>
      </w:r>
      <w:r w:rsidR="00606C90">
        <w:rPr>
          <w:rFonts w:cs="Arial"/>
        </w:rPr>
        <w:t xml:space="preserve">for the Department </w:t>
      </w:r>
      <w:r w:rsidRPr="00A00676">
        <w:rPr>
          <w:rFonts w:cs="Arial"/>
        </w:rPr>
        <w:t xml:space="preserve">to undertake a full assessment </w:t>
      </w:r>
      <w:r>
        <w:rPr>
          <w:rFonts w:cs="Arial"/>
        </w:rPr>
        <w:t xml:space="preserve">against the requirements </w:t>
      </w:r>
      <w:r w:rsidRPr="00A00676">
        <w:rPr>
          <w:rFonts w:cs="Arial"/>
        </w:rPr>
        <w:t xml:space="preserve">under the EPBC Act, including consideration </w:t>
      </w:r>
      <w:r>
        <w:rPr>
          <w:rFonts w:cs="Arial"/>
        </w:rPr>
        <w:t>of any</w:t>
      </w:r>
      <w:r w:rsidRPr="00A00676">
        <w:rPr>
          <w:rFonts w:cs="Arial"/>
        </w:rPr>
        <w:t xml:space="preserve"> public comments</w:t>
      </w:r>
      <w:r>
        <w:rPr>
          <w:rFonts w:cs="Arial"/>
        </w:rPr>
        <w:t xml:space="preserve"> received.</w:t>
      </w:r>
      <w:r w:rsidR="00606C90">
        <w:rPr>
          <w:rFonts w:cs="Arial"/>
        </w:rPr>
        <w:t xml:space="preserve"> </w:t>
      </w:r>
      <w:r w:rsidR="00606C90" w:rsidRPr="0028692B">
        <w:rPr>
          <w:rFonts w:cs="Arial"/>
          <w:color w:val="000000"/>
          <w:lang w:val="en-US"/>
        </w:rPr>
        <w:t>The</w:t>
      </w:r>
      <w:r w:rsidR="00606C90" w:rsidRPr="0028692B">
        <w:rPr>
          <w:rFonts w:cs="Arial"/>
        </w:rPr>
        <w:t xml:space="preserve"> </w:t>
      </w:r>
      <w:r w:rsidR="00606C90">
        <w:rPr>
          <w:rFonts w:cs="Arial"/>
        </w:rPr>
        <w:t>existing Part 13 approval</w:t>
      </w:r>
      <w:r w:rsidR="00290487">
        <w:rPr>
          <w:rFonts w:cs="Arial"/>
        </w:rPr>
        <w:t xml:space="preserve"> </w:t>
      </w:r>
      <w:r w:rsidR="00606C90">
        <w:rPr>
          <w:rFonts w:cs="Arial"/>
        </w:rPr>
        <w:t xml:space="preserve">addresses issues </w:t>
      </w:r>
      <w:r w:rsidR="00290487">
        <w:rPr>
          <w:rFonts w:cs="Arial"/>
        </w:rPr>
        <w:t>concerning</w:t>
      </w:r>
      <w:r w:rsidR="00606C90">
        <w:rPr>
          <w:rFonts w:cs="Arial"/>
        </w:rPr>
        <w:t xml:space="preserve"> Australian Sea Lions, and this remains in place.</w:t>
      </w:r>
      <w:r w:rsidR="00606C90" w:rsidRPr="00EF6485">
        <w:rPr>
          <w:rFonts w:cs="Arial"/>
        </w:rPr>
        <w:t xml:space="preserve"> </w:t>
      </w:r>
    </w:p>
    <w:p w14:paraId="3CB0A71D" w14:textId="4B15BC58" w:rsidR="00B24912" w:rsidRDefault="00B24912" w:rsidP="00B24912">
      <w:pPr>
        <w:spacing w:before="120" w:after="120" w:line="240" w:lineRule="auto"/>
        <w:rPr>
          <w:rFonts w:cs="Arial"/>
        </w:rPr>
      </w:pPr>
    </w:p>
    <w:p w14:paraId="2AA767D2" w14:textId="6AE6232B" w:rsidR="00B24912" w:rsidRDefault="00B24912" w:rsidP="00B24912">
      <w:pPr>
        <w:spacing w:after="120" w:line="240" w:lineRule="auto"/>
        <w:rPr>
          <w:rFonts w:cs="Arial"/>
        </w:rPr>
      </w:pPr>
      <w:bookmarkStart w:id="1" w:name="bkStart"/>
      <w:bookmarkEnd w:id="1"/>
      <w:r w:rsidRPr="00822585">
        <w:rPr>
          <w:rFonts w:cs="Arial"/>
        </w:rPr>
        <w:t>Yours sincerely</w:t>
      </w:r>
    </w:p>
    <w:p w14:paraId="7346BAE1" w14:textId="021794ED" w:rsidR="00B24912" w:rsidRDefault="007642B8" w:rsidP="00B24912">
      <w:pPr>
        <w:spacing w:after="120" w:line="240" w:lineRule="auto"/>
      </w:pPr>
      <w:r w:rsidRPr="00D65CE0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692942FB" wp14:editId="49354BCC">
            <wp:simplePos x="0" y="0"/>
            <wp:positionH relativeFrom="margin">
              <wp:align>left</wp:align>
            </wp:positionH>
            <wp:positionV relativeFrom="paragraph">
              <wp:posOffset>191770</wp:posOffset>
            </wp:positionV>
            <wp:extent cx="895350" cy="471357"/>
            <wp:effectExtent l="0" t="0" r="0" b="5080"/>
            <wp:wrapNone/>
            <wp:docPr id="6" name="Picture 6" descr="\\pvac01file02\user$\A13191\Profile\Desktop\Paul Murphy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vac01file02\user$\A13191\Profile\Desktop\Paul Murphys signatur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7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286590" w14:textId="2CC7A527" w:rsidR="007642B8" w:rsidRDefault="007642B8" w:rsidP="00B24912">
      <w:pPr>
        <w:spacing w:after="120" w:line="240" w:lineRule="auto"/>
      </w:pPr>
    </w:p>
    <w:p w14:paraId="01BADCE6" w14:textId="6CB670E6" w:rsidR="007642B8" w:rsidRDefault="007642B8" w:rsidP="00B24912">
      <w:pPr>
        <w:spacing w:after="120" w:line="240" w:lineRule="auto"/>
      </w:pPr>
    </w:p>
    <w:p w14:paraId="665F0010" w14:textId="629764F6" w:rsidR="00B24912" w:rsidRDefault="00B24912" w:rsidP="00B24912">
      <w:pPr>
        <w:tabs>
          <w:tab w:val="left" w:pos="284"/>
        </w:tabs>
        <w:spacing w:before="120" w:after="120" w:line="240" w:lineRule="auto"/>
        <w:rPr>
          <w:rFonts w:cs="Arial"/>
          <w:b/>
          <w:bCs/>
        </w:rPr>
      </w:pPr>
      <w:r w:rsidRPr="0028692B">
        <w:t>Paul Murphy</w:t>
      </w:r>
      <w:r w:rsidRPr="0028692B">
        <w:br/>
      </w:r>
      <w:r w:rsidRPr="0028692B">
        <w:rPr>
          <w:rFonts w:cs="Arial"/>
        </w:rPr>
        <w:t xml:space="preserve">Delegate of the Minister for the Environment </w:t>
      </w:r>
      <w:r w:rsidRPr="0028692B">
        <w:br/>
      </w:r>
      <w:r w:rsidR="007642B8" w:rsidRPr="007642B8">
        <w:rPr>
          <w:rFonts w:ascii="Lucida Handwriting" w:hAnsi="Lucida Handwriting"/>
          <w:color w:val="4F81BD" w:themeColor="accent1"/>
        </w:rPr>
        <w:t>12</w:t>
      </w:r>
      <w:r w:rsidR="007642B8">
        <w:t xml:space="preserve"> </w:t>
      </w:r>
      <w:r>
        <w:t>March 2019</w:t>
      </w:r>
    </w:p>
    <w:p w14:paraId="2BC8EDC9" w14:textId="1F702BDC" w:rsidR="00B24912" w:rsidRPr="00E525E1" w:rsidRDefault="00B24912" w:rsidP="00606C90">
      <w:pPr>
        <w:tabs>
          <w:tab w:val="left" w:pos="284"/>
        </w:tabs>
        <w:spacing w:before="120" w:after="120" w:line="240" w:lineRule="auto"/>
        <w:jc w:val="center"/>
        <w:rPr>
          <w:rFonts w:eastAsia="Times New Roman" w:cs="Arial"/>
        </w:rPr>
      </w:pPr>
    </w:p>
    <w:sectPr w:rsidR="00B24912" w:rsidRPr="00E525E1" w:rsidSect="004B1E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850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FB9C5" w14:textId="77777777" w:rsidR="00CB0525" w:rsidRDefault="00CB0525" w:rsidP="00A60185">
      <w:pPr>
        <w:spacing w:after="0" w:line="240" w:lineRule="auto"/>
      </w:pPr>
      <w:r>
        <w:separator/>
      </w:r>
    </w:p>
  </w:endnote>
  <w:endnote w:type="continuationSeparator" w:id="0">
    <w:p w14:paraId="4E524474" w14:textId="77777777" w:rsidR="00CB0525" w:rsidRDefault="00CB052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CD21D" w14:textId="77777777" w:rsidR="001C1B49" w:rsidRDefault="001C1B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0C86C" w14:textId="77777777" w:rsidR="001C1B49" w:rsidRDefault="001C1B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3A17A" w14:textId="77777777" w:rsidR="001C1B49" w:rsidRDefault="001C1B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60FF8" w14:textId="77777777" w:rsidR="00CB0525" w:rsidRDefault="00CB0525" w:rsidP="00A60185">
      <w:pPr>
        <w:spacing w:after="0" w:line="240" w:lineRule="auto"/>
      </w:pPr>
      <w:r>
        <w:separator/>
      </w:r>
    </w:p>
  </w:footnote>
  <w:footnote w:type="continuationSeparator" w:id="0">
    <w:p w14:paraId="2B025964" w14:textId="77777777" w:rsidR="00CB0525" w:rsidRDefault="00CB052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B6EDE" w14:textId="77777777" w:rsidR="001C1B49" w:rsidRDefault="001C1B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3FF1D" w14:textId="41AE30CB" w:rsidR="00986A41" w:rsidRDefault="00986A41" w:rsidP="00986A41">
    <w:pPr>
      <w:pStyle w:val="Header"/>
      <w:jc w:val="right"/>
    </w:pPr>
    <w:r>
      <w:t>Attachment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2E2BE" w14:textId="2D864CE3" w:rsidR="00986A41" w:rsidRDefault="00986A41" w:rsidP="00986A41">
    <w:pPr>
      <w:pStyle w:val="Header"/>
      <w:jc w:val="left"/>
    </w:pPr>
    <w:r>
      <w:rPr>
        <w:noProof/>
        <w:lang w:eastAsia="en-AU"/>
      </w:rPr>
      <w:drawing>
        <wp:inline distT="0" distB="0" distL="0" distR="0" wp14:anchorId="5437A086" wp14:editId="75162512">
          <wp:extent cx="3384414" cy="576000"/>
          <wp:effectExtent l="0" t="0" r="6985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84414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2037D38"/>
    <w:multiLevelType w:val="hybridMultilevel"/>
    <w:tmpl w:val="A49EC446"/>
    <w:lvl w:ilvl="0" w:tplc="6AC44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7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0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CB0525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356A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44BD"/>
    <w:rsid w:val="000A4D95"/>
    <w:rsid w:val="000A57CD"/>
    <w:rsid w:val="000A59D8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325B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B49"/>
    <w:rsid w:val="001C1D95"/>
    <w:rsid w:val="001C28CE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931"/>
    <w:rsid w:val="00261EFE"/>
    <w:rsid w:val="00262198"/>
    <w:rsid w:val="00285F1B"/>
    <w:rsid w:val="00290487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67317"/>
    <w:rsid w:val="0037016E"/>
    <w:rsid w:val="00372908"/>
    <w:rsid w:val="003764B0"/>
    <w:rsid w:val="00377900"/>
    <w:rsid w:val="00383020"/>
    <w:rsid w:val="00390691"/>
    <w:rsid w:val="0039069A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1E81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8F5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5F380A"/>
    <w:rsid w:val="0060462F"/>
    <w:rsid w:val="0060602D"/>
    <w:rsid w:val="00606C90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46B06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1778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42B8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4A0D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5703"/>
    <w:rsid w:val="00837D61"/>
    <w:rsid w:val="00843089"/>
    <w:rsid w:val="00845601"/>
    <w:rsid w:val="00853978"/>
    <w:rsid w:val="00855C5C"/>
    <w:rsid w:val="0086185F"/>
    <w:rsid w:val="00864AA3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3683"/>
    <w:rsid w:val="00916EDB"/>
    <w:rsid w:val="009240A6"/>
    <w:rsid w:val="009242EF"/>
    <w:rsid w:val="00932291"/>
    <w:rsid w:val="0093408E"/>
    <w:rsid w:val="0094706A"/>
    <w:rsid w:val="00947CBC"/>
    <w:rsid w:val="00952DDF"/>
    <w:rsid w:val="0096170E"/>
    <w:rsid w:val="009700F2"/>
    <w:rsid w:val="00976E4A"/>
    <w:rsid w:val="00986A41"/>
    <w:rsid w:val="00992454"/>
    <w:rsid w:val="00997266"/>
    <w:rsid w:val="009B38BE"/>
    <w:rsid w:val="009C333F"/>
    <w:rsid w:val="009C3D0F"/>
    <w:rsid w:val="009D2FDC"/>
    <w:rsid w:val="009E1F58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6C6"/>
    <w:rsid w:val="00A338E7"/>
    <w:rsid w:val="00A343B2"/>
    <w:rsid w:val="00A35CAA"/>
    <w:rsid w:val="00A36E7F"/>
    <w:rsid w:val="00A37E9D"/>
    <w:rsid w:val="00A41E65"/>
    <w:rsid w:val="00A4283A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2E44"/>
    <w:rsid w:val="00B1418B"/>
    <w:rsid w:val="00B14B15"/>
    <w:rsid w:val="00B21195"/>
    <w:rsid w:val="00B24912"/>
    <w:rsid w:val="00B24B22"/>
    <w:rsid w:val="00B25310"/>
    <w:rsid w:val="00B32F8F"/>
    <w:rsid w:val="00B404DC"/>
    <w:rsid w:val="00B44D3F"/>
    <w:rsid w:val="00B54DE9"/>
    <w:rsid w:val="00B553EC"/>
    <w:rsid w:val="00B62B98"/>
    <w:rsid w:val="00B65E27"/>
    <w:rsid w:val="00B66EBE"/>
    <w:rsid w:val="00B70ED4"/>
    <w:rsid w:val="00B774CD"/>
    <w:rsid w:val="00B81D6E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91E5A"/>
    <w:rsid w:val="00CA0723"/>
    <w:rsid w:val="00CB0525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06682"/>
    <w:rsid w:val="00D10ACD"/>
    <w:rsid w:val="00D10F1A"/>
    <w:rsid w:val="00D116F8"/>
    <w:rsid w:val="00D14BE2"/>
    <w:rsid w:val="00D1559E"/>
    <w:rsid w:val="00D17596"/>
    <w:rsid w:val="00D2323D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47BF1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4F89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149CCBB0"/>
  <w15:docId w15:val="{92412135-EBC7-4E5D-AA8B-31D9E83F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B249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49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91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912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4912"/>
    <w:rPr>
      <w:b/>
      <w:bCs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2491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24912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4912"/>
    <w:rPr>
      <w:rFonts w:ascii="Times New Roman" w:eastAsia="Times New Roman" w:hAnsi="Times New Roman"/>
      <w:sz w:val="20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B2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AE169569.dotm</Template>
  <TotalTime>0</TotalTime>
  <Pages>1</Pages>
  <Words>207</Words>
  <Characters>1181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Department of Primary Industries and Regions South Australia - March 2019</dc:title>
  <dc:subject/>
  <dc:creator>Department of the Environment and Energy</dc:creator>
  <cp:keywords/>
  <dc:description/>
  <cp:lastModifiedBy>Bec Durack</cp:lastModifiedBy>
  <cp:revision>2</cp:revision>
  <dcterms:created xsi:type="dcterms:W3CDTF">2019-03-14T02:43:00Z</dcterms:created>
  <dcterms:modified xsi:type="dcterms:W3CDTF">2019-03-14T02:43:00Z</dcterms:modified>
</cp:coreProperties>
</file>