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F5908" w14:textId="5926D701" w:rsidR="002F6B8E" w:rsidRPr="00BB1583" w:rsidRDefault="002F6B8E" w:rsidP="002F6B8E">
      <w:pPr>
        <w:tabs>
          <w:tab w:val="left" w:pos="204"/>
        </w:tabs>
        <w:spacing w:after="120" w:line="276" w:lineRule="auto"/>
        <w:jc w:val="center"/>
        <w:rPr>
          <w:rFonts w:ascii="Times New Roman" w:hAnsi="Times New Roman"/>
          <w:snapToGrid w:val="0"/>
          <w:sz w:val="24"/>
          <w:szCs w:val="24"/>
        </w:rPr>
      </w:pPr>
      <w:r>
        <w:rPr>
          <w:rFonts w:asciiTheme="majorHAnsi" w:hAnsiTheme="majorHAnsi"/>
          <w:noProof/>
          <w:sz w:val="16"/>
          <w:szCs w:val="16"/>
          <w:lang w:eastAsia="en-AU"/>
        </w:rPr>
        <w:drawing>
          <wp:inline distT="0" distB="0" distL="0" distR="0" wp14:anchorId="42133979" wp14:editId="7690B750">
            <wp:extent cx="2909455" cy="873203"/>
            <wp:effectExtent l="0" t="0" r="571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5684" cy="908086"/>
                    </a:xfrm>
                    <a:prstGeom prst="rect">
                      <a:avLst/>
                    </a:prstGeom>
                  </pic:spPr>
                </pic:pic>
              </a:graphicData>
            </a:graphic>
          </wp:inline>
        </w:drawing>
      </w:r>
    </w:p>
    <w:p w14:paraId="34B3A3FA" w14:textId="77777777" w:rsidR="002F6B8E" w:rsidRDefault="002F6B8E" w:rsidP="002F6B8E">
      <w:pPr>
        <w:pStyle w:val="BodyText"/>
        <w:jc w:val="center"/>
        <w:rPr>
          <w:b/>
        </w:rPr>
      </w:pPr>
    </w:p>
    <w:p w14:paraId="3D93272F" w14:textId="77777777" w:rsidR="002F1815" w:rsidRDefault="002F1815" w:rsidP="002F6B8E">
      <w:pPr>
        <w:pStyle w:val="BodyText"/>
        <w:jc w:val="center"/>
        <w:rPr>
          <w:b/>
        </w:rPr>
      </w:pPr>
    </w:p>
    <w:p w14:paraId="562715E2" w14:textId="3906EE01" w:rsidR="002F6B8E" w:rsidRDefault="0086615D" w:rsidP="00FC7621">
      <w:pPr>
        <w:pStyle w:val="BodyText"/>
        <w:jc w:val="center"/>
        <w:rPr>
          <w:b/>
        </w:rPr>
      </w:pPr>
      <w:r>
        <w:rPr>
          <w:b/>
        </w:rPr>
        <w:t>DECLARATION</w:t>
      </w:r>
      <w:r w:rsidR="002F1815">
        <w:rPr>
          <w:b/>
        </w:rPr>
        <w:t xml:space="preserve"> </w:t>
      </w:r>
      <w:r w:rsidR="002F6B8E">
        <w:rPr>
          <w:b/>
        </w:rPr>
        <w:t xml:space="preserve">OF AN </w:t>
      </w:r>
      <w:r w:rsidR="002F6B8E">
        <w:rPr>
          <w:b/>
        </w:rPr>
        <w:br/>
        <w:t>APPROVED</w:t>
      </w:r>
      <w:r w:rsidR="002F1815">
        <w:rPr>
          <w:b/>
        </w:rPr>
        <w:t xml:space="preserve"> AQUACULTURE PROGRAM</w:t>
      </w:r>
      <w:r w:rsidR="002F6B8E">
        <w:rPr>
          <w:b/>
        </w:rPr>
        <w:t xml:space="preserve"> FOR </w:t>
      </w:r>
      <w:r w:rsidR="002F6B8E">
        <w:rPr>
          <w:b/>
        </w:rPr>
        <w:br/>
      </w:r>
      <w:r w:rsidR="0076761F">
        <w:rPr>
          <w:b/>
        </w:rPr>
        <w:t>HINTERNOOSA HATCHERY</w:t>
      </w:r>
      <w:r w:rsidR="002F6B8E">
        <w:rPr>
          <w:b/>
        </w:rPr>
        <w:t xml:space="preserve">, QUEENSLAND, </w:t>
      </w:r>
      <w:r w:rsidR="009A7F52">
        <w:rPr>
          <w:b/>
        </w:rPr>
        <w:t>AUGUST</w:t>
      </w:r>
      <w:r w:rsidR="002F6B8E">
        <w:rPr>
          <w:b/>
        </w:rPr>
        <w:t xml:space="preserve"> 2020</w:t>
      </w:r>
    </w:p>
    <w:p w14:paraId="347F6036" w14:textId="77777777" w:rsidR="002F6B8E" w:rsidRDefault="002F6B8E" w:rsidP="002F6B8E">
      <w:pPr>
        <w:tabs>
          <w:tab w:val="left" w:pos="204"/>
        </w:tabs>
        <w:spacing w:line="200" w:lineRule="exact"/>
        <w:rPr>
          <w:rFonts w:ascii="Times New Roman" w:hAnsi="Times New Roman"/>
          <w:b/>
          <w:snapToGrid w:val="0"/>
          <w:sz w:val="24"/>
          <w:highlight w:val="yellow"/>
        </w:rPr>
      </w:pPr>
    </w:p>
    <w:p w14:paraId="159ABAAE" w14:textId="169F9196" w:rsidR="002F6B8E" w:rsidRDefault="002F1815" w:rsidP="002F6B8E">
      <w:pPr>
        <w:tabs>
          <w:tab w:val="left" w:pos="204"/>
        </w:tabs>
        <w:spacing w:after="120" w:line="276" w:lineRule="auto"/>
        <w:rPr>
          <w:rFonts w:ascii="Times New Roman" w:hAnsi="Times New Roman"/>
          <w:snapToGrid w:val="0"/>
          <w:sz w:val="24"/>
          <w:szCs w:val="24"/>
        </w:rPr>
      </w:pPr>
      <w:r>
        <w:rPr>
          <w:rFonts w:ascii="Times New Roman" w:hAnsi="Times New Roman"/>
          <w:snapToGrid w:val="0"/>
          <w:sz w:val="24"/>
          <w:szCs w:val="24"/>
        </w:rPr>
        <w:br/>
      </w:r>
      <w:r w:rsidR="002F6B8E" w:rsidRPr="004F71B0">
        <w:rPr>
          <w:rFonts w:ascii="Times New Roman" w:hAnsi="Times New Roman"/>
          <w:snapToGrid w:val="0"/>
          <w:sz w:val="24"/>
          <w:szCs w:val="24"/>
        </w:rPr>
        <w:t xml:space="preserve">I, </w:t>
      </w:r>
      <w:r w:rsidR="00E0206C">
        <w:rPr>
          <w:rFonts w:ascii="Times New Roman" w:hAnsi="Times New Roman"/>
          <w:snapToGrid w:val="0"/>
          <w:sz w:val="24"/>
          <w:szCs w:val="24"/>
        </w:rPr>
        <w:t>WILLIAM QUINN</w:t>
      </w:r>
      <w:r w:rsidR="002F6B8E" w:rsidRPr="004F71B0">
        <w:rPr>
          <w:rFonts w:ascii="Times New Roman" w:hAnsi="Times New Roman"/>
          <w:snapToGrid w:val="0"/>
          <w:sz w:val="24"/>
          <w:szCs w:val="24"/>
        </w:rPr>
        <w:t xml:space="preserve">, </w:t>
      </w:r>
      <w:r w:rsidR="00E0206C">
        <w:rPr>
          <w:rFonts w:ascii="Times New Roman" w:hAnsi="Times New Roman"/>
          <w:snapToGrid w:val="0"/>
          <w:sz w:val="24"/>
          <w:szCs w:val="24"/>
        </w:rPr>
        <w:t>Director</w:t>
      </w:r>
      <w:r w:rsidR="002F6B8E" w:rsidRPr="004F71B0">
        <w:rPr>
          <w:rFonts w:ascii="Times New Roman" w:hAnsi="Times New Roman"/>
          <w:snapToGrid w:val="0"/>
          <w:sz w:val="24"/>
          <w:szCs w:val="24"/>
        </w:rPr>
        <w:t xml:space="preserve">, Wildlife Trade </w:t>
      </w:r>
      <w:r w:rsidR="00E0206C">
        <w:rPr>
          <w:rFonts w:ascii="Times New Roman" w:hAnsi="Times New Roman"/>
          <w:snapToGrid w:val="0"/>
          <w:sz w:val="24"/>
          <w:szCs w:val="24"/>
        </w:rPr>
        <w:t>Assessments Section</w:t>
      </w:r>
      <w:r w:rsidR="002F6B8E" w:rsidRPr="004F71B0">
        <w:rPr>
          <w:rFonts w:ascii="Times New Roman" w:hAnsi="Times New Roman"/>
          <w:snapToGrid w:val="0"/>
          <w:sz w:val="24"/>
          <w:szCs w:val="24"/>
        </w:rPr>
        <w:t xml:space="preserve">, as Delegate of the Minister for the Environment under the </w:t>
      </w:r>
      <w:r w:rsidR="002F6B8E" w:rsidRPr="004F71B0">
        <w:rPr>
          <w:rFonts w:ascii="Times New Roman" w:hAnsi="Times New Roman"/>
          <w:i/>
          <w:snapToGrid w:val="0"/>
          <w:sz w:val="24"/>
          <w:szCs w:val="24"/>
        </w:rPr>
        <w:t>Environment Protection and Biodiversity Conservation Act 1999</w:t>
      </w:r>
      <w:r w:rsidR="002F6B8E">
        <w:rPr>
          <w:rFonts w:ascii="Times New Roman" w:hAnsi="Times New Roman"/>
          <w:i/>
          <w:snapToGrid w:val="0"/>
          <w:sz w:val="24"/>
          <w:szCs w:val="24"/>
        </w:rPr>
        <w:t xml:space="preserve"> (</w:t>
      </w:r>
      <w:r w:rsidR="002F6B8E" w:rsidRPr="00F80491">
        <w:rPr>
          <w:rFonts w:ascii="Times New Roman" w:hAnsi="Times New Roman"/>
          <w:iCs/>
          <w:snapToGrid w:val="0"/>
          <w:sz w:val="24"/>
          <w:szCs w:val="24"/>
        </w:rPr>
        <w:t>EPBC Act 1999</w:t>
      </w:r>
      <w:r w:rsidR="002F6B8E">
        <w:rPr>
          <w:rFonts w:ascii="Times New Roman" w:hAnsi="Times New Roman"/>
          <w:i/>
          <w:snapToGrid w:val="0"/>
          <w:sz w:val="24"/>
          <w:szCs w:val="24"/>
        </w:rPr>
        <w:t>)</w:t>
      </w:r>
      <w:r w:rsidR="002F6B8E">
        <w:rPr>
          <w:rFonts w:ascii="Times New Roman" w:hAnsi="Times New Roman"/>
          <w:snapToGrid w:val="0"/>
          <w:sz w:val="24"/>
          <w:szCs w:val="24"/>
        </w:rPr>
        <w:t>:</w:t>
      </w:r>
      <w:r w:rsidR="002F6B8E" w:rsidRPr="004F71B0">
        <w:rPr>
          <w:rFonts w:ascii="Times New Roman" w:hAnsi="Times New Roman"/>
          <w:snapToGrid w:val="0"/>
          <w:sz w:val="24"/>
          <w:szCs w:val="24"/>
        </w:rPr>
        <w:t xml:space="preserve"> </w:t>
      </w:r>
      <w:r>
        <w:rPr>
          <w:rFonts w:ascii="Times New Roman" w:hAnsi="Times New Roman"/>
          <w:snapToGrid w:val="0"/>
          <w:sz w:val="24"/>
          <w:szCs w:val="24"/>
        </w:rPr>
        <w:br/>
      </w:r>
    </w:p>
    <w:p w14:paraId="6A0479DC" w14:textId="4B9A684E" w:rsidR="008012B7" w:rsidRPr="00BB1583" w:rsidRDefault="002F6B8E" w:rsidP="00BB1583">
      <w:pPr>
        <w:shd w:val="clear" w:color="auto" w:fill="FFFFFF"/>
        <w:spacing w:after="120" w:line="276" w:lineRule="auto"/>
        <w:ind w:left="567" w:hanging="284"/>
        <w:jc w:val="both"/>
        <w:rPr>
          <w:rFonts w:ascii="Times New Roman" w:hAnsi="Times New Roman"/>
          <w:sz w:val="24"/>
          <w:szCs w:val="24"/>
          <w:lang w:val="en-US" w:eastAsia="en-AU"/>
        </w:rPr>
      </w:pPr>
      <w:r w:rsidRPr="009F1A15">
        <w:rPr>
          <w:rFonts w:ascii="Times New Roman" w:hAnsi="Times New Roman"/>
          <w:sz w:val="24"/>
          <w:szCs w:val="24"/>
          <w:lang w:eastAsia="en-AU"/>
        </w:rPr>
        <w:t xml:space="preserve"> </w:t>
      </w:r>
      <w:r w:rsidR="00E908F3" w:rsidRPr="009F1A15">
        <w:rPr>
          <w:rFonts w:ascii="Times New Roman" w:hAnsi="Times New Roman"/>
          <w:sz w:val="24"/>
          <w:szCs w:val="24"/>
          <w:lang w:eastAsia="en-AU"/>
        </w:rPr>
        <w:t>(b) being satisfied as to those matt</w:t>
      </w:r>
      <w:r w:rsidR="00E908F3">
        <w:rPr>
          <w:rFonts w:ascii="Times New Roman" w:hAnsi="Times New Roman"/>
          <w:sz w:val="24"/>
          <w:szCs w:val="24"/>
          <w:lang w:eastAsia="en-AU"/>
        </w:rPr>
        <w:t>ers for a</w:t>
      </w:r>
      <w:r w:rsidR="00D47045">
        <w:rPr>
          <w:rFonts w:ascii="Times New Roman" w:hAnsi="Times New Roman"/>
          <w:sz w:val="24"/>
          <w:szCs w:val="24"/>
          <w:lang w:eastAsia="en-AU"/>
        </w:rPr>
        <w:t>n</w:t>
      </w:r>
      <w:r w:rsidR="00E908F3">
        <w:rPr>
          <w:rFonts w:ascii="Times New Roman" w:hAnsi="Times New Roman"/>
          <w:sz w:val="24"/>
          <w:szCs w:val="24"/>
          <w:lang w:eastAsia="en-AU"/>
        </w:rPr>
        <w:t xml:space="preserve"> </w:t>
      </w:r>
      <w:r w:rsidR="00F80491">
        <w:rPr>
          <w:rFonts w:ascii="Times New Roman" w:hAnsi="Times New Roman"/>
          <w:sz w:val="24"/>
          <w:szCs w:val="24"/>
          <w:lang w:eastAsia="en-AU"/>
        </w:rPr>
        <w:t xml:space="preserve">Aquaculture Program </w:t>
      </w:r>
      <w:r w:rsidR="00E908F3">
        <w:rPr>
          <w:rFonts w:ascii="Times New Roman" w:hAnsi="Times New Roman"/>
          <w:sz w:val="24"/>
          <w:szCs w:val="24"/>
          <w:lang w:eastAsia="en-AU"/>
        </w:rPr>
        <w:t>set out in section 303F</w:t>
      </w:r>
      <w:r>
        <w:rPr>
          <w:rFonts w:ascii="Times New Roman" w:hAnsi="Times New Roman"/>
          <w:sz w:val="24"/>
          <w:szCs w:val="24"/>
          <w:lang w:eastAsia="en-AU"/>
        </w:rPr>
        <w:t>M</w:t>
      </w:r>
      <w:r w:rsidR="00E908F3" w:rsidRPr="009F1A15">
        <w:rPr>
          <w:rFonts w:ascii="Times New Roman" w:hAnsi="Times New Roman"/>
          <w:sz w:val="24"/>
          <w:szCs w:val="24"/>
          <w:lang w:eastAsia="en-AU"/>
        </w:rPr>
        <w:t> </w:t>
      </w:r>
      <w:r w:rsidR="00F80491">
        <w:rPr>
          <w:rFonts w:ascii="Times New Roman" w:hAnsi="Times New Roman"/>
          <w:sz w:val="24"/>
          <w:szCs w:val="24"/>
          <w:lang w:eastAsia="en-AU"/>
        </w:rPr>
        <w:t xml:space="preserve">of the </w:t>
      </w:r>
      <w:r w:rsidR="00F80491" w:rsidRPr="00F80491">
        <w:rPr>
          <w:rFonts w:ascii="Times New Roman" w:hAnsi="Times New Roman"/>
          <w:iCs/>
          <w:snapToGrid w:val="0"/>
          <w:sz w:val="24"/>
          <w:szCs w:val="24"/>
        </w:rPr>
        <w:t>EPBC Act 1999</w:t>
      </w:r>
      <w:r w:rsidR="00C4324F">
        <w:rPr>
          <w:rFonts w:ascii="Times New Roman" w:hAnsi="Times New Roman"/>
          <w:iCs/>
          <w:snapToGrid w:val="0"/>
          <w:sz w:val="24"/>
          <w:szCs w:val="24"/>
        </w:rPr>
        <w:t>.</w:t>
      </w:r>
    </w:p>
    <w:p w14:paraId="2915C947" w14:textId="406F9691" w:rsidR="00334B5C" w:rsidRDefault="002F1815" w:rsidP="00BB1583">
      <w:pPr>
        <w:spacing w:after="120" w:line="276" w:lineRule="auto"/>
        <w:rPr>
          <w:rFonts w:ascii="Times New Roman" w:hAnsi="Times New Roman"/>
          <w:snapToGrid w:val="0"/>
          <w:sz w:val="24"/>
          <w:szCs w:val="24"/>
        </w:rPr>
      </w:pPr>
      <w:r>
        <w:rPr>
          <w:rFonts w:ascii="Times New Roman" w:hAnsi="Times New Roman"/>
          <w:snapToGrid w:val="0"/>
          <w:sz w:val="24"/>
          <w:szCs w:val="24"/>
        </w:rPr>
        <w:br/>
      </w:r>
      <w:r w:rsidR="00866A21">
        <w:rPr>
          <w:rFonts w:ascii="Times New Roman" w:hAnsi="Times New Roman"/>
          <w:snapToGrid w:val="0"/>
          <w:sz w:val="24"/>
          <w:szCs w:val="24"/>
        </w:rPr>
        <w:t xml:space="preserve">declare that </w:t>
      </w:r>
      <w:r w:rsidR="00C565D2">
        <w:rPr>
          <w:rFonts w:ascii="Times New Roman" w:hAnsi="Times New Roman"/>
          <w:snapToGrid w:val="0"/>
          <w:sz w:val="24"/>
          <w:szCs w:val="24"/>
        </w:rPr>
        <w:t xml:space="preserve">Hinternoosa Hatchery </w:t>
      </w:r>
      <w:r w:rsidR="00866A21" w:rsidRPr="00327588">
        <w:rPr>
          <w:rFonts w:ascii="Times New Roman" w:hAnsi="Times New Roman"/>
          <w:snapToGrid w:val="0"/>
          <w:sz w:val="24"/>
          <w:szCs w:val="24"/>
        </w:rPr>
        <w:t>is a</w:t>
      </w:r>
      <w:r w:rsidR="00D47045">
        <w:rPr>
          <w:rFonts w:ascii="Times New Roman" w:hAnsi="Times New Roman"/>
          <w:snapToGrid w:val="0"/>
          <w:sz w:val="24"/>
          <w:szCs w:val="24"/>
        </w:rPr>
        <w:t xml:space="preserve">n </w:t>
      </w:r>
      <w:r w:rsidR="009A7F52">
        <w:rPr>
          <w:rFonts w:ascii="Times New Roman" w:hAnsi="Times New Roman"/>
          <w:snapToGrid w:val="0"/>
          <w:sz w:val="24"/>
          <w:szCs w:val="24"/>
        </w:rPr>
        <w:t xml:space="preserve">Approved </w:t>
      </w:r>
      <w:r w:rsidR="00D47045">
        <w:rPr>
          <w:rFonts w:ascii="Times New Roman" w:hAnsi="Times New Roman"/>
          <w:sz w:val="24"/>
          <w:szCs w:val="24"/>
          <w:lang w:eastAsia="en-AU"/>
        </w:rPr>
        <w:t>Aquaculture Program</w:t>
      </w:r>
      <w:r w:rsidR="007A6944">
        <w:rPr>
          <w:rFonts w:ascii="Times New Roman" w:hAnsi="Times New Roman"/>
          <w:snapToGrid w:val="0"/>
          <w:sz w:val="24"/>
          <w:szCs w:val="24"/>
        </w:rPr>
        <w:t xml:space="preserve"> </w:t>
      </w:r>
      <w:r w:rsidR="00866A21" w:rsidRPr="00327588">
        <w:rPr>
          <w:rFonts w:ascii="Times New Roman" w:hAnsi="Times New Roman"/>
          <w:snapToGrid w:val="0"/>
          <w:sz w:val="24"/>
          <w:szCs w:val="24"/>
        </w:rPr>
        <w:t>as defined by</w:t>
      </w:r>
      <w:r w:rsidR="00F80491">
        <w:rPr>
          <w:rFonts w:ascii="Times New Roman" w:hAnsi="Times New Roman"/>
          <w:snapToGrid w:val="0"/>
          <w:sz w:val="24"/>
          <w:szCs w:val="24"/>
        </w:rPr>
        <w:t xml:space="preserve"> </w:t>
      </w:r>
      <w:r w:rsidR="007A6944">
        <w:rPr>
          <w:rFonts w:ascii="Times New Roman" w:hAnsi="Times New Roman"/>
          <w:snapToGrid w:val="0"/>
          <w:sz w:val="24"/>
          <w:szCs w:val="24"/>
        </w:rPr>
        <w:t>section 303F</w:t>
      </w:r>
      <w:r w:rsidR="00C4324F">
        <w:rPr>
          <w:rFonts w:ascii="Times New Roman" w:hAnsi="Times New Roman"/>
          <w:snapToGrid w:val="0"/>
          <w:sz w:val="24"/>
          <w:szCs w:val="24"/>
        </w:rPr>
        <w:t>M</w:t>
      </w:r>
      <w:r w:rsidR="007A6944">
        <w:rPr>
          <w:rFonts w:ascii="Times New Roman" w:hAnsi="Times New Roman"/>
          <w:snapToGrid w:val="0"/>
          <w:sz w:val="24"/>
          <w:szCs w:val="24"/>
        </w:rPr>
        <w:t xml:space="preserve"> </w:t>
      </w:r>
      <w:r w:rsidR="009C21BB">
        <w:rPr>
          <w:rFonts w:ascii="Times New Roman" w:hAnsi="Times New Roman"/>
          <w:snapToGrid w:val="0"/>
          <w:sz w:val="24"/>
          <w:szCs w:val="24"/>
        </w:rPr>
        <w:t xml:space="preserve">and </w:t>
      </w:r>
      <w:r w:rsidR="00866A21" w:rsidRPr="00327588">
        <w:rPr>
          <w:rFonts w:ascii="Times New Roman" w:hAnsi="Times New Roman"/>
          <w:snapToGrid w:val="0"/>
          <w:sz w:val="24"/>
          <w:szCs w:val="24"/>
        </w:rPr>
        <w:t>Regulation 9A.</w:t>
      </w:r>
      <w:r w:rsidR="00C4324F">
        <w:rPr>
          <w:rFonts w:ascii="Times New Roman" w:hAnsi="Times New Roman"/>
          <w:snapToGrid w:val="0"/>
          <w:sz w:val="24"/>
          <w:szCs w:val="24"/>
        </w:rPr>
        <w:t>19</w:t>
      </w:r>
      <w:r w:rsidR="007A6944">
        <w:rPr>
          <w:rFonts w:ascii="Times New Roman" w:hAnsi="Times New Roman"/>
          <w:snapToGrid w:val="0"/>
          <w:sz w:val="24"/>
          <w:szCs w:val="24"/>
        </w:rPr>
        <w:t>(</w:t>
      </w:r>
      <w:r w:rsidR="00D47045">
        <w:rPr>
          <w:rFonts w:ascii="Times New Roman" w:hAnsi="Times New Roman"/>
          <w:snapToGrid w:val="0"/>
          <w:sz w:val="24"/>
          <w:szCs w:val="24"/>
        </w:rPr>
        <w:t>1</w:t>
      </w:r>
      <w:r w:rsidR="007A6944">
        <w:rPr>
          <w:rFonts w:ascii="Times New Roman" w:hAnsi="Times New Roman"/>
          <w:snapToGrid w:val="0"/>
          <w:sz w:val="24"/>
          <w:szCs w:val="24"/>
        </w:rPr>
        <w:t xml:space="preserve">) </w:t>
      </w:r>
      <w:r w:rsidR="00866A21">
        <w:rPr>
          <w:rFonts w:ascii="Times New Roman" w:hAnsi="Times New Roman"/>
          <w:snapToGrid w:val="0"/>
          <w:sz w:val="24"/>
          <w:szCs w:val="24"/>
        </w:rPr>
        <w:t xml:space="preserve">for </w:t>
      </w:r>
      <w:r w:rsidR="007A6944" w:rsidRPr="004B39B5">
        <w:rPr>
          <w:rFonts w:ascii="Times New Roman" w:hAnsi="Times New Roman"/>
          <w:i/>
          <w:sz w:val="24"/>
          <w:szCs w:val="24"/>
        </w:rPr>
        <w:t>Neoceratodus forsteri</w:t>
      </w:r>
      <w:r w:rsidR="007A6944" w:rsidRPr="004F71B0">
        <w:rPr>
          <w:rFonts w:ascii="Times New Roman" w:hAnsi="Times New Roman"/>
          <w:snapToGrid w:val="0"/>
          <w:sz w:val="24"/>
          <w:szCs w:val="24"/>
        </w:rPr>
        <w:t xml:space="preserve"> </w:t>
      </w:r>
      <w:r w:rsidR="007A6944" w:rsidRPr="00140684">
        <w:rPr>
          <w:rFonts w:ascii="Times New Roman" w:hAnsi="Times New Roman"/>
          <w:snapToGrid w:val="0"/>
          <w:sz w:val="24"/>
          <w:szCs w:val="24"/>
        </w:rPr>
        <w:t xml:space="preserve">(Australian Lungfish) </w:t>
      </w:r>
      <w:r w:rsidR="00334B5C">
        <w:rPr>
          <w:rFonts w:ascii="Times New Roman" w:hAnsi="Times New Roman"/>
          <w:snapToGrid w:val="0"/>
          <w:sz w:val="24"/>
          <w:szCs w:val="24"/>
        </w:rPr>
        <w:t xml:space="preserve">from </w:t>
      </w:r>
      <w:r w:rsidR="00D47045">
        <w:rPr>
          <w:rFonts w:ascii="Times New Roman" w:hAnsi="Times New Roman"/>
          <w:snapToGrid w:val="0"/>
          <w:sz w:val="24"/>
          <w:szCs w:val="24"/>
        </w:rPr>
        <w:t xml:space="preserve">the date of signature below </w:t>
      </w:r>
      <w:r w:rsidR="00EB222D">
        <w:rPr>
          <w:rFonts w:ascii="Times New Roman" w:hAnsi="Times New Roman"/>
          <w:snapToGrid w:val="0"/>
          <w:sz w:val="24"/>
          <w:szCs w:val="24"/>
        </w:rPr>
        <w:t xml:space="preserve">until </w:t>
      </w:r>
      <w:r w:rsidR="009A7F52">
        <w:rPr>
          <w:rFonts w:ascii="Times New Roman" w:hAnsi="Times New Roman"/>
          <w:snapToGrid w:val="0"/>
          <w:sz w:val="24"/>
          <w:szCs w:val="24"/>
        </w:rPr>
        <w:t>9</w:t>
      </w:r>
      <w:r w:rsidR="00EB222D">
        <w:rPr>
          <w:rFonts w:ascii="Times New Roman" w:hAnsi="Times New Roman"/>
          <w:snapToGrid w:val="0"/>
          <w:sz w:val="24"/>
          <w:szCs w:val="24"/>
        </w:rPr>
        <w:t xml:space="preserve"> April 202</w:t>
      </w:r>
      <w:r w:rsidR="009A7F52">
        <w:rPr>
          <w:rFonts w:ascii="Times New Roman" w:hAnsi="Times New Roman"/>
          <w:snapToGrid w:val="0"/>
          <w:sz w:val="24"/>
          <w:szCs w:val="24"/>
        </w:rPr>
        <w:t>1</w:t>
      </w:r>
      <w:r w:rsidR="00866A21">
        <w:rPr>
          <w:rFonts w:ascii="Times New Roman" w:hAnsi="Times New Roman"/>
          <w:snapToGrid w:val="0"/>
          <w:sz w:val="24"/>
          <w:szCs w:val="24"/>
        </w:rPr>
        <w:t>.</w:t>
      </w:r>
      <w:r w:rsidR="00D47045">
        <w:rPr>
          <w:rFonts w:ascii="Times New Roman" w:hAnsi="Times New Roman"/>
          <w:snapToGrid w:val="0"/>
          <w:sz w:val="24"/>
          <w:szCs w:val="24"/>
        </w:rPr>
        <w:t xml:space="preserve"> </w:t>
      </w:r>
    </w:p>
    <w:p w14:paraId="74E3EA3C" w14:textId="52095D64" w:rsidR="004C2AA6" w:rsidRDefault="004C2AA6" w:rsidP="002F1815">
      <w:pPr>
        <w:spacing w:after="120" w:line="276" w:lineRule="auto"/>
        <w:rPr>
          <w:rFonts w:ascii="Times New Roman" w:hAnsi="Times New Roman"/>
          <w:snapToGrid w:val="0"/>
          <w:sz w:val="24"/>
        </w:rPr>
      </w:pPr>
    </w:p>
    <w:p w14:paraId="74E3EA3D" w14:textId="77777777" w:rsidR="004C2AA6" w:rsidRDefault="004C2AA6" w:rsidP="00BB1583">
      <w:pPr>
        <w:tabs>
          <w:tab w:val="left" w:pos="204"/>
        </w:tabs>
        <w:spacing w:after="120" w:line="276" w:lineRule="auto"/>
        <w:jc w:val="center"/>
        <w:rPr>
          <w:rFonts w:ascii="Times New Roman" w:hAnsi="Times New Roman"/>
          <w:snapToGrid w:val="0"/>
          <w:sz w:val="24"/>
        </w:rPr>
      </w:pPr>
    </w:p>
    <w:p w14:paraId="74E3EA3E" w14:textId="11B2B881" w:rsidR="004C2AA6" w:rsidRPr="00A475E0" w:rsidRDefault="004C2AA6" w:rsidP="00BB1583">
      <w:pPr>
        <w:tabs>
          <w:tab w:val="left" w:pos="204"/>
        </w:tabs>
        <w:spacing w:after="120" w:line="276" w:lineRule="auto"/>
        <w:jc w:val="center"/>
        <w:rPr>
          <w:rFonts w:ascii="Times New Roman" w:hAnsi="Times New Roman"/>
          <w:snapToGrid w:val="0"/>
          <w:sz w:val="24"/>
        </w:rPr>
      </w:pPr>
      <w:r>
        <w:rPr>
          <w:rFonts w:ascii="Times New Roman" w:hAnsi="Times New Roman"/>
          <w:snapToGrid w:val="0"/>
          <w:sz w:val="24"/>
        </w:rPr>
        <w:t xml:space="preserve">Dated this </w:t>
      </w:r>
      <w:r w:rsidR="008A299D">
        <w:rPr>
          <w:rFonts w:ascii="Times New Roman" w:hAnsi="Times New Roman"/>
          <w:snapToGrid w:val="0"/>
          <w:sz w:val="24"/>
        </w:rPr>
        <w:t>27</w:t>
      </w:r>
      <w:r w:rsidR="009A7F52">
        <w:rPr>
          <w:rFonts w:ascii="Times New Roman" w:hAnsi="Times New Roman"/>
          <w:snapToGrid w:val="0"/>
          <w:sz w:val="24"/>
        </w:rPr>
        <w:t xml:space="preserve"> </w:t>
      </w:r>
      <w:r w:rsidRPr="0029056A">
        <w:rPr>
          <w:rFonts w:ascii="Times New Roman" w:hAnsi="Times New Roman"/>
          <w:snapToGrid w:val="0"/>
          <w:sz w:val="24"/>
        </w:rPr>
        <w:t xml:space="preserve">day of </w:t>
      </w:r>
      <w:r>
        <w:rPr>
          <w:rFonts w:ascii="Times New Roman" w:hAnsi="Times New Roman"/>
          <w:snapToGrid w:val="0"/>
          <w:sz w:val="24"/>
        </w:rPr>
        <w:t xml:space="preserve"> </w:t>
      </w:r>
      <w:r w:rsidR="009A7F52">
        <w:rPr>
          <w:rFonts w:ascii="Times New Roman" w:hAnsi="Times New Roman"/>
          <w:snapToGrid w:val="0"/>
          <w:sz w:val="24"/>
        </w:rPr>
        <w:t xml:space="preserve">August </w:t>
      </w:r>
      <w:r>
        <w:rPr>
          <w:rFonts w:ascii="Times New Roman" w:hAnsi="Times New Roman"/>
          <w:snapToGrid w:val="0"/>
          <w:sz w:val="24"/>
        </w:rPr>
        <w:t>20</w:t>
      </w:r>
      <w:r w:rsidR="00E908F3">
        <w:rPr>
          <w:rFonts w:ascii="Times New Roman" w:hAnsi="Times New Roman"/>
          <w:snapToGrid w:val="0"/>
          <w:sz w:val="24"/>
        </w:rPr>
        <w:t>20</w:t>
      </w:r>
    </w:p>
    <w:p w14:paraId="74E3EA3F" w14:textId="76B074F2" w:rsidR="004C2AA6" w:rsidRDefault="004C2AA6" w:rsidP="00BB1583">
      <w:pPr>
        <w:spacing w:after="120" w:line="276" w:lineRule="auto"/>
        <w:jc w:val="center"/>
        <w:rPr>
          <w:rFonts w:ascii="Times New Roman" w:hAnsi="Times New Roman"/>
          <w:sz w:val="24"/>
        </w:rPr>
      </w:pPr>
    </w:p>
    <w:p w14:paraId="6A836BC9" w14:textId="50FCCF38" w:rsidR="009A7F52" w:rsidRDefault="008A299D" w:rsidP="00BB1583">
      <w:pPr>
        <w:spacing w:after="120" w:line="276" w:lineRule="auto"/>
        <w:jc w:val="center"/>
        <w:rPr>
          <w:rFonts w:ascii="Times New Roman" w:hAnsi="Times New Roman"/>
          <w:sz w:val="24"/>
        </w:rPr>
      </w:pPr>
      <w:r>
        <w:rPr>
          <w:noProof/>
        </w:rPr>
        <mc:AlternateContent>
          <mc:Choice Requires="wpi">
            <w:drawing>
              <wp:anchor distT="0" distB="0" distL="114300" distR="114300" simplePos="0" relativeHeight="251659264" behindDoc="0" locked="0" layoutInCell="1" allowOverlap="1" wp14:anchorId="579E29B0" wp14:editId="076C9E0E">
                <wp:simplePos x="0" y="0"/>
                <wp:positionH relativeFrom="margin">
                  <wp:align>center</wp:align>
                </wp:positionH>
                <wp:positionV relativeFrom="paragraph">
                  <wp:posOffset>-76835</wp:posOffset>
                </wp:positionV>
                <wp:extent cx="1670685" cy="628015"/>
                <wp:effectExtent l="38100" t="38100" r="43815" b="57785"/>
                <wp:wrapNone/>
                <wp:docPr id="96" name="Ink 96"/>
                <wp:cNvGraphicFramePr/>
                <a:graphic xmlns:a="http://schemas.openxmlformats.org/drawingml/2006/main">
                  <a:graphicData uri="http://schemas.microsoft.com/office/word/2010/wordprocessingInk">
                    <w14:contentPart bwMode="auto" r:id="rId11">
                      <w14:nvContentPartPr>
                        <w14:cNvContentPartPr/>
                      </w14:nvContentPartPr>
                      <w14:xfrm>
                        <a:off x="0" y="0"/>
                        <a:ext cx="1670685" cy="628015"/>
                      </w14:xfrm>
                    </w14:contentPart>
                  </a:graphicData>
                </a:graphic>
                <wp14:sizeRelH relativeFrom="margin">
                  <wp14:pctWidth>0</wp14:pctWidth>
                </wp14:sizeRelH>
                <wp14:sizeRelV relativeFrom="margin">
                  <wp14:pctHeight>0</wp14:pctHeight>
                </wp14:sizeRelV>
              </wp:anchor>
            </w:drawing>
          </mc:Choice>
          <mc:Fallback>
            <w:pict>
              <v:shapetype w14:anchorId="52784B9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96" o:spid="_x0000_s1026" type="#_x0000_t75" style="position:absolute;margin-left:0;margin-top:-6.75pt;width:132.95pt;height:50.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">
                <v:imagedata r:id="rId15" o:title=""/>
                <w10:wrap anchorx="margin"/>
              </v:shape>
            </w:pict>
          </mc:Fallback>
        </mc:AlternateContent>
      </w:r>
    </w:p>
    <w:p w14:paraId="74E3EA41" w14:textId="589B1837" w:rsidR="004C2AA6" w:rsidRDefault="004C2AA6" w:rsidP="0076761F">
      <w:pPr>
        <w:spacing w:after="120" w:line="276" w:lineRule="auto"/>
        <w:jc w:val="center"/>
        <w:rPr>
          <w:rFonts w:ascii="Times New Roman" w:hAnsi="Times New Roman"/>
          <w:snapToGrid w:val="0"/>
          <w:sz w:val="24"/>
        </w:rPr>
      </w:pPr>
      <w:r>
        <w:rPr>
          <w:rFonts w:ascii="Times New Roman" w:hAnsi="Times New Roman"/>
          <w:sz w:val="24"/>
        </w:rPr>
        <w:br/>
      </w:r>
      <w:r w:rsidR="009A7F52">
        <w:rPr>
          <w:rFonts w:ascii="Times New Roman" w:hAnsi="Times New Roman"/>
          <w:sz w:val="24"/>
        </w:rPr>
        <w:t>William</w:t>
      </w:r>
      <w:r w:rsidR="00C6027F">
        <w:rPr>
          <w:rFonts w:ascii="Times New Roman" w:hAnsi="Times New Roman"/>
          <w:sz w:val="24"/>
        </w:rPr>
        <w:t xml:space="preserve"> Quinn</w:t>
      </w:r>
    </w:p>
    <w:p w14:paraId="74E3EA43" w14:textId="501D8CCC" w:rsidR="004C2AA6" w:rsidRDefault="004C2AA6" w:rsidP="00BB1583">
      <w:pPr>
        <w:pBdr>
          <w:bottom w:val="single" w:sz="12" w:space="1" w:color="auto"/>
        </w:pBdr>
        <w:tabs>
          <w:tab w:val="left" w:pos="1712"/>
          <w:tab w:val="left" w:pos="4597"/>
          <w:tab w:val="decimal" w:pos="7449"/>
        </w:tabs>
        <w:spacing w:after="120" w:line="276" w:lineRule="auto"/>
        <w:jc w:val="center"/>
        <w:rPr>
          <w:rFonts w:ascii="Times New Roman" w:hAnsi="Times New Roman"/>
          <w:b/>
          <w:snapToGrid w:val="0"/>
          <w:sz w:val="24"/>
        </w:rPr>
      </w:pPr>
      <w:r>
        <w:rPr>
          <w:rFonts w:ascii="Times New Roman" w:hAnsi="Times New Roman"/>
          <w:b/>
          <w:snapToGrid w:val="0"/>
          <w:sz w:val="24"/>
        </w:rPr>
        <w:t xml:space="preserve">Delegate of the Minister for the Environment </w:t>
      </w:r>
    </w:p>
    <w:p w14:paraId="711E46E4" w14:textId="77777777" w:rsidR="00E908F3" w:rsidRDefault="00E908F3" w:rsidP="004C2AA6">
      <w:pPr>
        <w:spacing w:after="120"/>
        <w:rPr>
          <w:rFonts w:ascii="Times New Roman" w:hAnsi="Times New Roman"/>
          <w:sz w:val="24"/>
          <w:szCs w:val="24"/>
          <w:lang w:eastAsia="en-AU"/>
        </w:rPr>
      </w:pPr>
    </w:p>
    <w:p w14:paraId="5B0ED0F2" w14:textId="21AF778B" w:rsidR="00E908F3" w:rsidRPr="005948A3" w:rsidRDefault="00E908F3" w:rsidP="00E908F3">
      <w:pPr>
        <w:pBdr>
          <w:top w:val="single" w:sz="4" w:space="1" w:color="auto"/>
          <w:left w:val="single" w:sz="4" w:space="4" w:color="auto"/>
          <w:bottom w:val="single" w:sz="4" w:space="1" w:color="auto"/>
          <w:right w:val="single" w:sz="4" w:space="4" w:color="auto"/>
        </w:pBdr>
        <w:rPr>
          <w:lang w:val="en-US"/>
        </w:rPr>
      </w:pPr>
      <w:r w:rsidRPr="005948A3">
        <w:rPr>
          <w:lang w:val="en-US"/>
        </w:rPr>
        <w:t xml:space="preserve">A person whose interests are affected by this declaration may, within 28 days, make an application in writing to the Department of </w:t>
      </w:r>
      <w:r w:rsidR="00B6699B">
        <w:rPr>
          <w:lang w:val="en-US"/>
        </w:rPr>
        <w:t xml:space="preserve">Agriculture, Water and </w:t>
      </w:r>
      <w:r w:rsidRPr="005948A3">
        <w:rPr>
          <w:lang w:val="en-US"/>
        </w:rPr>
        <w:t>the Environment for the reasons for the decision.</w:t>
      </w:r>
    </w:p>
    <w:p w14:paraId="6272BC10" w14:textId="77777777" w:rsidR="00E908F3" w:rsidRPr="005948A3" w:rsidRDefault="00E908F3" w:rsidP="00E908F3">
      <w:pPr>
        <w:pBdr>
          <w:top w:val="single" w:sz="4" w:space="1" w:color="auto"/>
          <w:left w:val="single" w:sz="4" w:space="4" w:color="auto"/>
          <w:bottom w:val="single" w:sz="4" w:space="1" w:color="auto"/>
          <w:right w:val="single" w:sz="4" w:space="4" w:color="auto"/>
        </w:pBdr>
        <w:rPr>
          <w:lang w:val="en-US"/>
        </w:rPr>
      </w:pPr>
      <w:r w:rsidRPr="005948A3">
        <w:rPr>
          <w:lang w:val="en-US"/>
        </w:rPr>
        <w:t xml:space="preserve">An application for independent review of the decision (under section 303GJ(1) of the </w:t>
      </w:r>
      <w:r w:rsidRPr="005948A3">
        <w:rPr>
          <w:i/>
          <w:iCs/>
          <w:lang w:val="en-US"/>
        </w:rPr>
        <w:t>Environment Protection and Biodiversity Conservation Act 1999</w:t>
      </w:r>
      <w:r w:rsidRPr="005948A3">
        <w:rPr>
          <w:lang w:val="en-US"/>
        </w:rPr>
        <w:t xml:space="preserve">) may be made to the Administrative Appeals Tribunal (AAT), on payment of the relevant fee (currently $884 or reduced fee where applicable due to financial hardship) by the applicant, either within 28 days of receipt of the reasons for the decision, or within 28 days of this declaration if reasons for the decision are not sought. Applications should be made to the Deputy Registrar, AAT in your Capital City. Please visit the AAT’s website at </w:t>
      </w:r>
      <w:hyperlink r:id="rId16" w:history="1">
        <w:r w:rsidRPr="005948A3">
          <w:rPr>
            <w:rStyle w:val="Hyperlink"/>
            <w:lang w:val="en-US"/>
          </w:rPr>
          <w:t>http://www.aat.gov.au/</w:t>
        </w:r>
      </w:hyperlink>
      <w:r w:rsidRPr="005948A3">
        <w:rPr>
          <w:lang w:val="en-US"/>
        </w:rPr>
        <w:t xml:space="preserve"> for further information.</w:t>
      </w:r>
    </w:p>
    <w:p w14:paraId="66A59E15" w14:textId="77777777" w:rsidR="00E908F3" w:rsidRPr="005948A3" w:rsidRDefault="00E908F3" w:rsidP="00E908F3">
      <w:pPr>
        <w:pBdr>
          <w:top w:val="single" w:sz="4" w:space="1" w:color="auto"/>
          <w:left w:val="single" w:sz="4" w:space="4" w:color="auto"/>
          <w:bottom w:val="single" w:sz="4" w:space="1" w:color="auto"/>
          <w:right w:val="single" w:sz="4" w:space="4" w:color="auto"/>
        </w:pBdr>
        <w:rPr>
          <w:lang w:val="en-US"/>
        </w:rPr>
      </w:pPr>
      <w:r w:rsidRPr="005948A3">
        <w:rPr>
          <w:lang w:val="en-US"/>
        </w:rPr>
        <w:t xml:space="preserve">You may make an application under the </w:t>
      </w:r>
      <w:r w:rsidRPr="005948A3">
        <w:rPr>
          <w:i/>
          <w:iCs/>
          <w:lang w:val="en-US"/>
        </w:rPr>
        <w:t xml:space="preserve">Freedom of Information Act 1982 </w:t>
      </w:r>
      <w:r w:rsidRPr="005948A3">
        <w:rPr>
          <w:lang w:val="en-US"/>
        </w:rPr>
        <w:t>(</w:t>
      </w:r>
      <w:proofErr w:type="spellStart"/>
      <w:r w:rsidRPr="005948A3">
        <w:rPr>
          <w:lang w:val="en-US"/>
        </w:rPr>
        <w:t>Cth</w:t>
      </w:r>
      <w:proofErr w:type="spellEnd"/>
      <w:r w:rsidRPr="005948A3">
        <w:rPr>
          <w:lang w:val="en-US"/>
        </w:rPr>
        <w:t xml:space="preserve">) to access documents relevant to this decision. For further information, please visit </w:t>
      </w:r>
      <w:hyperlink r:id="rId17" w:history="1">
        <w:r w:rsidRPr="005948A3">
          <w:rPr>
            <w:rStyle w:val="Hyperlink"/>
            <w:lang w:val="en-US"/>
          </w:rPr>
          <w:t>http://www.environment.gov.au/foi/index.html</w:t>
        </w:r>
      </w:hyperlink>
      <w:r w:rsidRPr="005948A3">
        <w:rPr>
          <w:lang w:val="en-US"/>
        </w:rPr>
        <w:t>.</w:t>
      </w:r>
    </w:p>
    <w:p w14:paraId="7AAE7786" w14:textId="18AF41F5" w:rsidR="00E908F3" w:rsidRPr="001135C7" w:rsidRDefault="00E908F3" w:rsidP="00E908F3">
      <w:pPr>
        <w:pBdr>
          <w:top w:val="single" w:sz="4" w:space="1" w:color="auto"/>
          <w:left w:val="single" w:sz="4" w:space="4" w:color="auto"/>
          <w:bottom w:val="single" w:sz="4" w:space="1" w:color="auto"/>
          <w:right w:val="single" w:sz="4" w:space="4" w:color="auto"/>
        </w:pBdr>
      </w:pPr>
      <w:r w:rsidRPr="005948A3">
        <w:rPr>
          <w:lang w:val="en-US"/>
        </w:rPr>
        <w:t xml:space="preserve">Further enquiries should be directed to Wildlife Trade Assessments Section, Department of </w:t>
      </w:r>
      <w:r w:rsidRPr="00DF7E03">
        <w:rPr>
          <w:lang w:val="en-US"/>
        </w:rPr>
        <w:t xml:space="preserve">Agriculture, Water and </w:t>
      </w:r>
      <w:r w:rsidRPr="005948A3">
        <w:rPr>
          <w:lang w:val="en-US"/>
        </w:rPr>
        <w:t>the Environment, Email:</w:t>
      </w:r>
      <w:r>
        <w:rPr>
          <w:lang w:val="en-US"/>
        </w:rPr>
        <w:t xml:space="preserve"> </w:t>
      </w:r>
      <w:hyperlink r:id="rId18" w:history="1">
        <w:r w:rsidRPr="00EB772C">
          <w:rPr>
            <w:rStyle w:val="Hyperlink"/>
            <w:lang w:val="en-US"/>
          </w:rPr>
          <w:t>wta@awe.gov.au</w:t>
        </w:r>
      </w:hyperlink>
      <w:r>
        <w:rPr>
          <w:lang w:val="en-US"/>
        </w:rPr>
        <w:t>,</w:t>
      </w:r>
      <w:r w:rsidRPr="005948A3">
        <w:rPr>
          <w:lang w:val="en-US"/>
        </w:rPr>
        <w:t xml:space="preserve"> Telephone: (02) 6274 1900 (options 2). </w:t>
      </w:r>
    </w:p>
    <w:p w14:paraId="74E3EA49" w14:textId="77777777" w:rsidR="006B14DB" w:rsidRPr="00EF53FF" w:rsidRDefault="006B14DB" w:rsidP="00932861"/>
    <w:sectPr w:rsidR="006B14DB" w:rsidRPr="00EF53FF" w:rsidSect="00FA4CF0">
      <w:headerReference w:type="even" r:id="rId19"/>
      <w:footerReference w:type="default" r:id="rId20"/>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03ADB" w14:textId="77777777" w:rsidR="00E4600F" w:rsidRDefault="00E4600F" w:rsidP="00A60185">
      <w:r>
        <w:separator/>
      </w:r>
    </w:p>
  </w:endnote>
  <w:endnote w:type="continuationSeparator" w:id="0">
    <w:p w14:paraId="758F674F" w14:textId="77777777" w:rsidR="00E4600F" w:rsidRDefault="00E4600F" w:rsidP="00A60185">
      <w:r>
        <w:continuationSeparator/>
      </w:r>
    </w:p>
  </w:endnote>
  <w:endnote w:type="continuationNotice" w:id="1">
    <w:p w14:paraId="20D2AAA6" w14:textId="77777777" w:rsidR="007A2499" w:rsidRDefault="007A2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74E3EA51" w14:textId="77777777" w:rsidR="00E4600F" w:rsidRDefault="00E460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312FD" w14:textId="77777777" w:rsidR="00E4600F" w:rsidRDefault="00E4600F" w:rsidP="00A60185">
      <w:r>
        <w:separator/>
      </w:r>
    </w:p>
  </w:footnote>
  <w:footnote w:type="continuationSeparator" w:id="0">
    <w:p w14:paraId="657DC897" w14:textId="77777777" w:rsidR="00E4600F" w:rsidRDefault="00E4600F" w:rsidP="00A60185">
      <w:r>
        <w:continuationSeparator/>
      </w:r>
    </w:p>
  </w:footnote>
  <w:footnote w:type="continuationNotice" w:id="1">
    <w:p w14:paraId="66F26097" w14:textId="77777777" w:rsidR="007A2499" w:rsidRDefault="007A24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3EA4E" w14:textId="2E84FE5A" w:rsidR="00E4600F" w:rsidRDefault="00801505" w:rsidP="00E45765">
    <w:pPr>
      <w:pStyle w:val="Classification"/>
    </w:pPr>
    <w:r>
      <w:fldChar w:fldCharType="begin"/>
    </w:r>
    <w:r>
      <w:instrText xml:space="preserve"> DOCPROPERTY SecurityClassification \* MERGEFORMAT </w:instrText>
    </w:r>
    <w:r>
      <w:fldChar w:fldCharType="separate"/>
    </w:r>
    <w:r w:rsidR="00A75B4D">
      <w:rPr>
        <w:b/>
        <w:bCs/>
        <w:lang w:val="en-US"/>
      </w:rPr>
      <w:t>Error! Unknown document property name.</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E902FF"/>
    <w:multiLevelType w:val="hybridMultilevel"/>
    <w:tmpl w:val="6406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2E0C2A"/>
    <w:multiLevelType w:val="multilevel"/>
    <w:tmpl w:val="E5E89F92"/>
    <w:numStyleLink w:val="BulletList"/>
  </w:abstractNum>
  <w:abstractNum w:abstractNumId="33"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823B13"/>
    <w:multiLevelType w:val="multilevel"/>
    <w:tmpl w:val="E5E89F92"/>
    <w:numStyleLink w:val="BulletList"/>
  </w:abstractNum>
  <w:abstractNum w:abstractNumId="36" w15:restartNumberingAfterBreak="0">
    <w:nsid w:val="6DF2198A"/>
    <w:multiLevelType w:val="multilevel"/>
    <w:tmpl w:val="E5E89F92"/>
    <w:numStyleLink w:val="BulletList"/>
  </w:abstractNum>
  <w:abstractNum w:abstractNumId="37" w15:restartNumberingAfterBreak="0">
    <w:nsid w:val="6F032444"/>
    <w:multiLevelType w:val="multilevel"/>
    <w:tmpl w:val="E5E89F92"/>
    <w:numStyleLink w:val="BulletList"/>
  </w:abstractNum>
  <w:abstractNum w:abstractNumId="38"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C700E0"/>
    <w:multiLevelType w:val="multilevel"/>
    <w:tmpl w:val="E898CC72"/>
    <w:numStyleLink w:val="KeyPoints"/>
  </w:abstractNum>
  <w:abstractNum w:abstractNumId="4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8260C9"/>
    <w:multiLevelType w:val="multilevel"/>
    <w:tmpl w:val="E898CC72"/>
    <w:numStyleLink w:val="KeyPoints"/>
  </w:abstractNum>
  <w:abstractNum w:abstractNumId="43"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7"/>
  </w:num>
  <w:num w:numId="24">
    <w:abstractNumId w:val="37"/>
  </w:num>
  <w:num w:numId="25">
    <w:abstractNumId w:val="33"/>
  </w:num>
  <w:num w:numId="26">
    <w:abstractNumId w:val="25"/>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6"/>
  </w:num>
  <w:num w:numId="32">
    <w:abstractNumId w:val="33"/>
  </w:num>
  <w:num w:numId="33">
    <w:abstractNumId w:val="28"/>
  </w:num>
  <w:num w:numId="34">
    <w:abstractNumId w:val="17"/>
  </w:num>
  <w:num w:numId="35">
    <w:abstractNumId w:val="29"/>
  </w:num>
  <w:num w:numId="36">
    <w:abstractNumId w:val="44"/>
  </w:num>
  <w:num w:numId="37">
    <w:abstractNumId w:val="44"/>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30"/>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C2AA6"/>
    <w:rsid w:val="00004AEE"/>
    <w:rsid w:val="00005CAA"/>
    <w:rsid w:val="00010210"/>
    <w:rsid w:val="00011379"/>
    <w:rsid w:val="00012D66"/>
    <w:rsid w:val="00015ADA"/>
    <w:rsid w:val="00020C99"/>
    <w:rsid w:val="0002707B"/>
    <w:rsid w:val="0004105E"/>
    <w:rsid w:val="000512F5"/>
    <w:rsid w:val="0005148E"/>
    <w:rsid w:val="000545C9"/>
    <w:rsid w:val="0006618C"/>
    <w:rsid w:val="00066267"/>
    <w:rsid w:val="00072C5A"/>
    <w:rsid w:val="000759E5"/>
    <w:rsid w:val="00084AC6"/>
    <w:rsid w:val="000864E8"/>
    <w:rsid w:val="00091608"/>
    <w:rsid w:val="0009333C"/>
    <w:rsid w:val="000962B9"/>
    <w:rsid w:val="0009704F"/>
    <w:rsid w:val="000A0F11"/>
    <w:rsid w:val="000A125A"/>
    <w:rsid w:val="000A57CD"/>
    <w:rsid w:val="000B173A"/>
    <w:rsid w:val="000B3758"/>
    <w:rsid w:val="000B3CDB"/>
    <w:rsid w:val="000B7681"/>
    <w:rsid w:val="000B7B42"/>
    <w:rsid w:val="000C02B7"/>
    <w:rsid w:val="000C0DC9"/>
    <w:rsid w:val="000C4559"/>
    <w:rsid w:val="000C5100"/>
    <w:rsid w:val="000C5342"/>
    <w:rsid w:val="000C706A"/>
    <w:rsid w:val="000D0C13"/>
    <w:rsid w:val="000D2887"/>
    <w:rsid w:val="000D6D63"/>
    <w:rsid w:val="000E0081"/>
    <w:rsid w:val="000E07CF"/>
    <w:rsid w:val="000E31C1"/>
    <w:rsid w:val="000E7262"/>
    <w:rsid w:val="000F2CF2"/>
    <w:rsid w:val="000F3452"/>
    <w:rsid w:val="00100BEF"/>
    <w:rsid w:val="0010523A"/>
    <w:rsid w:val="00111326"/>
    <w:rsid w:val="0011498E"/>
    <w:rsid w:val="00117A45"/>
    <w:rsid w:val="001224AE"/>
    <w:rsid w:val="00124F11"/>
    <w:rsid w:val="001337D4"/>
    <w:rsid w:val="00133C6C"/>
    <w:rsid w:val="00140570"/>
    <w:rsid w:val="00147C12"/>
    <w:rsid w:val="001527A1"/>
    <w:rsid w:val="001530DC"/>
    <w:rsid w:val="00154989"/>
    <w:rsid w:val="00155A9F"/>
    <w:rsid w:val="00160262"/>
    <w:rsid w:val="00162CF1"/>
    <w:rsid w:val="00163823"/>
    <w:rsid w:val="0016780A"/>
    <w:rsid w:val="001713FA"/>
    <w:rsid w:val="00173EBF"/>
    <w:rsid w:val="00175ED3"/>
    <w:rsid w:val="001842A2"/>
    <w:rsid w:val="00187FA8"/>
    <w:rsid w:val="00191EF4"/>
    <w:rsid w:val="00192F5E"/>
    <w:rsid w:val="00192F81"/>
    <w:rsid w:val="00195A37"/>
    <w:rsid w:val="00197772"/>
    <w:rsid w:val="001A51C8"/>
    <w:rsid w:val="001A5964"/>
    <w:rsid w:val="001A7EF0"/>
    <w:rsid w:val="001B4CA8"/>
    <w:rsid w:val="001B5EA1"/>
    <w:rsid w:val="001C4F3D"/>
    <w:rsid w:val="001D0CDC"/>
    <w:rsid w:val="001D1D82"/>
    <w:rsid w:val="001E1182"/>
    <w:rsid w:val="001E3FF1"/>
    <w:rsid w:val="001F0190"/>
    <w:rsid w:val="00202C90"/>
    <w:rsid w:val="00213DE8"/>
    <w:rsid w:val="00216118"/>
    <w:rsid w:val="00220444"/>
    <w:rsid w:val="002209AB"/>
    <w:rsid w:val="0022392A"/>
    <w:rsid w:val="002251E3"/>
    <w:rsid w:val="00227A95"/>
    <w:rsid w:val="002316BD"/>
    <w:rsid w:val="00241F8E"/>
    <w:rsid w:val="002473FC"/>
    <w:rsid w:val="00252E3C"/>
    <w:rsid w:val="00262198"/>
    <w:rsid w:val="00281505"/>
    <w:rsid w:val="00285F1B"/>
    <w:rsid w:val="00292B81"/>
    <w:rsid w:val="002A3A1A"/>
    <w:rsid w:val="002B18AE"/>
    <w:rsid w:val="002B22D1"/>
    <w:rsid w:val="002B4AE8"/>
    <w:rsid w:val="002C1B0D"/>
    <w:rsid w:val="002C1C93"/>
    <w:rsid w:val="002C5066"/>
    <w:rsid w:val="002C5813"/>
    <w:rsid w:val="002D4AAC"/>
    <w:rsid w:val="002F045A"/>
    <w:rsid w:val="002F1815"/>
    <w:rsid w:val="002F6B8E"/>
    <w:rsid w:val="0030039D"/>
    <w:rsid w:val="0030326F"/>
    <w:rsid w:val="00310701"/>
    <w:rsid w:val="00315540"/>
    <w:rsid w:val="00315980"/>
    <w:rsid w:val="00316F7F"/>
    <w:rsid w:val="003218E8"/>
    <w:rsid w:val="00324AE6"/>
    <w:rsid w:val="00325E34"/>
    <w:rsid w:val="00330DCE"/>
    <w:rsid w:val="00331E11"/>
    <w:rsid w:val="00334761"/>
    <w:rsid w:val="00334B5C"/>
    <w:rsid w:val="00337EBC"/>
    <w:rsid w:val="00341DCD"/>
    <w:rsid w:val="0034563E"/>
    <w:rsid w:val="00347627"/>
    <w:rsid w:val="003509B9"/>
    <w:rsid w:val="003518D6"/>
    <w:rsid w:val="00351C0D"/>
    <w:rsid w:val="0035460C"/>
    <w:rsid w:val="003556BD"/>
    <w:rsid w:val="00365071"/>
    <w:rsid w:val="00365147"/>
    <w:rsid w:val="0037016E"/>
    <w:rsid w:val="00372908"/>
    <w:rsid w:val="00383020"/>
    <w:rsid w:val="00384EBC"/>
    <w:rsid w:val="00394D7E"/>
    <w:rsid w:val="003975FD"/>
    <w:rsid w:val="003B057D"/>
    <w:rsid w:val="003B2435"/>
    <w:rsid w:val="003B4B33"/>
    <w:rsid w:val="003B60CC"/>
    <w:rsid w:val="003C1B25"/>
    <w:rsid w:val="003C2443"/>
    <w:rsid w:val="003C5DA3"/>
    <w:rsid w:val="003D4BCD"/>
    <w:rsid w:val="003D6C2B"/>
    <w:rsid w:val="003E01D8"/>
    <w:rsid w:val="003E10F6"/>
    <w:rsid w:val="003E2100"/>
    <w:rsid w:val="003F0B1D"/>
    <w:rsid w:val="003F6F5B"/>
    <w:rsid w:val="003F769C"/>
    <w:rsid w:val="003F7D76"/>
    <w:rsid w:val="0040342D"/>
    <w:rsid w:val="00405540"/>
    <w:rsid w:val="0041192D"/>
    <w:rsid w:val="00413EE1"/>
    <w:rsid w:val="0042128E"/>
    <w:rsid w:val="00422E0C"/>
    <w:rsid w:val="0042390E"/>
    <w:rsid w:val="00432B60"/>
    <w:rsid w:val="00440698"/>
    <w:rsid w:val="004411EA"/>
    <w:rsid w:val="004475E0"/>
    <w:rsid w:val="004540E2"/>
    <w:rsid w:val="00454454"/>
    <w:rsid w:val="00467924"/>
    <w:rsid w:val="00467C5F"/>
    <w:rsid w:val="004712A5"/>
    <w:rsid w:val="0047266F"/>
    <w:rsid w:val="00476D6B"/>
    <w:rsid w:val="00482AC6"/>
    <w:rsid w:val="00487D8D"/>
    <w:rsid w:val="00492C16"/>
    <w:rsid w:val="00493610"/>
    <w:rsid w:val="004A0678"/>
    <w:rsid w:val="004A48A3"/>
    <w:rsid w:val="004B0D92"/>
    <w:rsid w:val="004B0EC0"/>
    <w:rsid w:val="004B1EF5"/>
    <w:rsid w:val="004B4EA1"/>
    <w:rsid w:val="004B66F1"/>
    <w:rsid w:val="004C2AA6"/>
    <w:rsid w:val="004C3EA0"/>
    <w:rsid w:val="004C7E61"/>
    <w:rsid w:val="004D5B1F"/>
    <w:rsid w:val="004F3DDA"/>
    <w:rsid w:val="004F52A9"/>
    <w:rsid w:val="004F7169"/>
    <w:rsid w:val="00500D66"/>
    <w:rsid w:val="00502CB7"/>
    <w:rsid w:val="00506120"/>
    <w:rsid w:val="00513199"/>
    <w:rsid w:val="00514C8E"/>
    <w:rsid w:val="005251EC"/>
    <w:rsid w:val="0052560B"/>
    <w:rsid w:val="00531DBF"/>
    <w:rsid w:val="00543A35"/>
    <w:rsid w:val="00545759"/>
    <w:rsid w:val="00545BE0"/>
    <w:rsid w:val="00546930"/>
    <w:rsid w:val="005469C5"/>
    <w:rsid w:val="00546B69"/>
    <w:rsid w:val="00554098"/>
    <w:rsid w:val="00554C6A"/>
    <w:rsid w:val="00562E85"/>
    <w:rsid w:val="0056332F"/>
    <w:rsid w:val="005635C6"/>
    <w:rsid w:val="00570BF9"/>
    <w:rsid w:val="005719B3"/>
    <w:rsid w:val="0057295E"/>
    <w:rsid w:val="00581C39"/>
    <w:rsid w:val="005820A3"/>
    <w:rsid w:val="005903B6"/>
    <w:rsid w:val="005952B5"/>
    <w:rsid w:val="005A0247"/>
    <w:rsid w:val="005A126E"/>
    <w:rsid w:val="005A452F"/>
    <w:rsid w:val="005B0B63"/>
    <w:rsid w:val="005B140D"/>
    <w:rsid w:val="005B48C1"/>
    <w:rsid w:val="005C1FEA"/>
    <w:rsid w:val="005C3495"/>
    <w:rsid w:val="005D08A2"/>
    <w:rsid w:val="005D1497"/>
    <w:rsid w:val="005D7804"/>
    <w:rsid w:val="005E3DFC"/>
    <w:rsid w:val="005E5942"/>
    <w:rsid w:val="005E60AF"/>
    <w:rsid w:val="005F1DC0"/>
    <w:rsid w:val="005F1DEA"/>
    <w:rsid w:val="00607FC9"/>
    <w:rsid w:val="00612086"/>
    <w:rsid w:val="00622FE1"/>
    <w:rsid w:val="0062521C"/>
    <w:rsid w:val="00630A2B"/>
    <w:rsid w:val="00632DC7"/>
    <w:rsid w:val="00634931"/>
    <w:rsid w:val="006357FB"/>
    <w:rsid w:val="006406FC"/>
    <w:rsid w:val="00640E57"/>
    <w:rsid w:val="00641878"/>
    <w:rsid w:val="00646122"/>
    <w:rsid w:val="00653E16"/>
    <w:rsid w:val="00657220"/>
    <w:rsid w:val="00657362"/>
    <w:rsid w:val="0066104B"/>
    <w:rsid w:val="0066544B"/>
    <w:rsid w:val="006655EE"/>
    <w:rsid w:val="00667C10"/>
    <w:rsid w:val="00667EF4"/>
    <w:rsid w:val="00676FCA"/>
    <w:rsid w:val="00677177"/>
    <w:rsid w:val="006845D7"/>
    <w:rsid w:val="0068612E"/>
    <w:rsid w:val="00687C92"/>
    <w:rsid w:val="006908AF"/>
    <w:rsid w:val="0069534E"/>
    <w:rsid w:val="0069669C"/>
    <w:rsid w:val="006A1200"/>
    <w:rsid w:val="006A46E9"/>
    <w:rsid w:val="006A4802"/>
    <w:rsid w:val="006A4F4E"/>
    <w:rsid w:val="006A6C23"/>
    <w:rsid w:val="006B14DB"/>
    <w:rsid w:val="006B21C4"/>
    <w:rsid w:val="006C033F"/>
    <w:rsid w:val="006C204E"/>
    <w:rsid w:val="006C4798"/>
    <w:rsid w:val="006C4A1A"/>
    <w:rsid w:val="006D0393"/>
    <w:rsid w:val="006D1A83"/>
    <w:rsid w:val="006D4BF7"/>
    <w:rsid w:val="006E1CFE"/>
    <w:rsid w:val="006F10C4"/>
    <w:rsid w:val="006F40E9"/>
    <w:rsid w:val="006F5603"/>
    <w:rsid w:val="006F7B87"/>
    <w:rsid w:val="00701400"/>
    <w:rsid w:val="007037CF"/>
    <w:rsid w:val="0071164B"/>
    <w:rsid w:val="00714576"/>
    <w:rsid w:val="007167C0"/>
    <w:rsid w:val="00720481"/>
    <w:rsid w:val="00721391"/>
    <w:rsid w:val="00723502"/>
    <w:rsid w:val="00733193"/>
    <w:rsid w:val="0074439C"/>
    <w:rsid w:val="0074498C"/>
    <w:rsid w:val="00744DDA"/>
    <w:rsid w:val="00745E03"/>
    <w:rsid w:val="00750026"/>
    <w:rsid w:val="0075732A"/>
    <w:rsid w:val="007600F8"/>
    <w:rsid w:val="00760262"/>
    <w:rsid w:val="0076310C"/>
    <w:rsid w:val="0076744F"/>
    <w:rsid w:val="0076761F"/>
    <w:rsid w:val="00767BCE"/>
    <w:rsid w:val="00767EFC"/>
    <w:rsid w:val="007707DE"/>
    <w:rsid w:val="00770B5D"/>
    <w:rsid w:val="007752F1"/>
    <w:rsid w:val="00776768"/>
    <w:rsid w:val="0078187A"/>
    <w:rsid w:val="00793E73"/>
    <w:rsid w:val="00794ED8"/>
    <w:rsid w:val="007A2499"/>
    <w:rsid w:val="007A2573"/>
    <w:rsid w:val="007A6944"/>
    <w:rsid w:val="007B106C"/>
    <w:rsid w:val="007B1A4E"/>
    <w:rsid w:val="007B3D05"/>
    <w:rsid w:val="007B5503"/>
    <w:rsid w:val="007C179C"/>
    <w:rsid w:val="007C38DA"/>
    <w:rsid w:val="007C6BB3"/>
    <w:rsid w:val="007D14B4"/>
    <w:rsid w:val="007D3AD7"/>
    <w:rsid w:val="007E0FF6"/>
    <w:rsid w:val="007E24F6"/>
    <w:rsid w:val="007E557F"/>
    <w:rsid w:val="00800F64"/>
    <w:rsid w:val="00801009"/>
    <w:rsid w:val="00801050"/>
    <w:rsid w:val="008012B7"/>
    <w:rsid w:val="00801505"/>
    <w:rsid w:val="00802F0B"/>
    <w:rsid w:val="00810A67"/>
    <w:rsid w:val="008151B1"/>
    <w:rsid w:val="00820F3B"/>
    <w:rsid w:val="00833594"/>
    <w:rsid w:val="00833CF7"/>
    <w:rsid w:val="00834CDE"/>
    <w:rsid w:val="00842464"/>
    <w:rsid w:val="00845601"/>
    <w:rsid w:val="00855C5C"/>
    <w:rsid w:val="0086615D"/>
    <w:rsid w:val="00866A21"/>
    <w:rsid w:val="008812DE"/>
    <w:rsid w:val="00883182"/>
    <w:rsid w:val="00896969"/>
    <w:rsid w:val="008A299D"/>
    <w:rsid w:val="008A3C96"/>
    <w:rsid w:val="008B4019"/>
    <w:rsid w:val="008B65C9"/>
    <w:rsid w:val="008C2D4A"/>
    <w:rsid w:val="008C57FA"/>
    <w:rsid w:val="008D3900"/>
    <w:rsid w:val="008D4D0E"/>
    <w:rsid w:val="008D6E1D"/>
    <w:rsid w:val="008E59DD"/>
    <w:rsid w:val="008F39B4"/>
    <w:rsid w:val="008F4162"/>
    <w:rsid w:val="008F483E"/>
    <w:rsid w:val="00900B8B"/>
    <w:rsid w:val="00903E02"/>
    <w:rsid w:val="00912D34"/>
    <w:rsid w:val="00913175"/>
    <w:rsid w:val="00916EDB"/>
    <w:rsid w:val="00920861"/>
    <w:rsid w:val="00922B13"/>
    <w:rsid w:val="009242EF"/>
    <w:rsid w:val="00932291"/>
    <w:rsid w:val="00932861"/>
    <w:rsid w:val="0093389F"/>
    <w:rsid w:val="0093408E"/>
    <w:rsid w:val="009346E8"/>
    <w:rsid w:val="009372D3"/>
    <w:rsid w:val="00942CC9"/>
    <w:rsid w:val="00943BFD"/>
    <w:rsid w:val="00952DDF"/>
    <w:rsid w:val="009610A3"/>
    <w:rsid w:val="00963B6A"/>
    <w:rsid w:val="00970950"/>
    <w:rsid w:val="009766A4"/>
    <w:rsid w:val="009812D4"/>
    <w:rsid w:val="00986C3C"/>
    <w:rsid w:val="009920D8"/>
    <w:rsid w:val="009952F5"/>
    <w:rsid w:val="009A0454"/>
    <w:rsid w:val="009A12B6"/>
    <w:rsid w:val="009A4226"/>
    <w:rsid w:val="009A7F52"/>
    <w:rsid w:val="009B38BE"/>
    <w:rsid w:val="009C2104"/>
    <w:rsid w:val="009C21BB"/>
    <w:rsid w:val="009C3D0F"/>
    <w:rsid w:val="009D1F0E"/>
    <w:rsid w:val="009E1B19"/>
    <w:rsid w:val="009E40CB"/>
    <w:rsid w:val="009E689B"/>
    <w:rsid w:val="009F35E2"/>
    <w:rsid w:val="009F5C31"/>
    <w:rsid w:val="009F65F9"/>
    <w:rsid w:val="009F68BA"/>
    <w:rsid w:val="009F741A"/>
    <w:rsid w:val="00A06277"/>
    <w:rsid w:val="00A079DC"/>
    <w:rsid w:val="00A111C2"/>
    <w:rsid w:val="00A13F18"/>
    <w:rsid w:val="00A16A38"/>
    <w:rsid w:val="00A2020D"/>
    <w:rsid w:val="00A22CDD"/>
    <w:rsid w:val="00A338E7"/>
    <w:rsid w:val="00A35CAA"/>
    <w:rsid w:val="00A36E7F"/>
    <w:rsid w:val="00A41E65"/>
    <w:rsid w:val="00A43E0A"/>
    <w:rsid w:val="00A45F3A"/>
    <w:rsid w:val="00A45F80"/>
    <w:rsid w:val="00A5267C"/>
    <w:rsid w:val="00A530C7"/>
    <w:rsid w:val="00A55F5B"/>
    <w:rsid w:val="00A60185"/>
    <w:rsid w:val="00A661EA"/>
    <w:rsid w:val="00A66251"/>
    <w:rsid w:val="00A75B4D"/>
    <w:rsid w:val="00A830E5"/>
    <w:rsid w:val="00A87135"/>
    <w:rsid w:val="00A93280"/>
    <w:rsid w:val="00A951EA"/>
    <w:rsid w:val="00AA2548"/>
    <w:rsid w:val="00AA58C4"/>
    <w:rsid w:val="00AA7003"/>
    <w:rsid w:val="00AB11C8"/>
    <w:rsid w:val="00AB1725"/>
    <w:rsid w:val="00AB3BFC"/>
    <w:rsid w:val="00AC08A8"/>
    <w:rsid w:val="00AC6931"/>
    <w:rsid w:val="00AC7472"/>
    <w:rsid w:val="00AD56C8"/>
    <w:rsid w:val="00AD58F2"/>
    <w:rsid w:val="00AE05B0"/>
    <w:rsid w:val="00AE1C95"/>
    <w:rsid w:val="00B04A92"/>
    <w:rsid w:val="00B0512A"/>
    <w:rsid w:val="00B0529F"/>
    <w:rsid w:val="00B06278"/>
    <w:rsid w:val="00B07235"/>
    <w:rsid w:val="00B1418B"/>
    <w:rsid w:val="00B21195"/>
    <w:rsid w:val="00B227AE"/>
    <w:rsid w:val="00B24B22"/>
    <w:rsid w:val="00B25310"/>
    <w:rsid w:val="00B32F8F"/>
    <w:rsid w:val="00B3492A"/>
    <w:rsid w:val="00B37878"/>
    <w:rsid w:val="00B54DE9"/>
    <w:rsid w:val="00B553EC"/>
    <w:rsid w:val="00B55E3F"/>
    <w:rsid w:val="00B56815"/>
    <w:rsid w:val="00B63C1E"/>
    <w:rsid w:val="00B6699B"/>
    <w:rsid w:val="00B90CCB"/>
    <w:rsid w:val="00B93DD0"/>
    <w:rsid w:val="00B9595C"/>
    <w:rsid w:val="00B96DAC"/>
    <w:rsid w:val="00B97732"/>
    <w:rsid w:val="00BA65A8"/>
    <w:rsid w:val="00BA6D19"/>
    <w:rsid w:val="00BA7461"/>
    <w:rsid w:val="00BA7DA9"/>
    <w:rsid w:val="00BB1583"/>
    <w:rsid w:val="00BC4215"/>
    <w:rsid w:val="00BD1A6F"/>
    <w:rsid w:val="00BE6D3C"/>
    <w:rsid w:val="00BE7852"/>
    <w:rsid w:val="00BF7CEE"/>
    <w:rsid w:val="00C03880"/>
    <w:rsid w:val="00C135CF"/>
    <w:rsid w:val="00C20838"/>
    <w:rsid w:val="00C20F0C"/>
    <w:rsid w:val="00C2683F"/>
    <w:rsid w:val="00C3184D"/>
    <w:rsid w:val="00C35CC4"/>
    <w:rsid w:val="00C364EE"/>
    <w:rsid w:val="00C4324F"/>
    <w:rsid w:val="00C43BD4"/>
    <w:rsid w:val="00C4714E"/>
    <w:rsid w:val="00C51CCA"/>
    <w:rsid w:val="00C5429B"/>
    <w:rsid w:val="00C5504F"/>
    <w:rsid w:val="00C565D2"/>
    <w:rsid w:val="00C57B55"/>
    <w:rsid w:val="00C6027F"/>
    <w:rsid w:val="00C6313F"/>
    <w:rsid w:val="00C63376"/>
    <w:rsid w:val="00C65FC7"/>
    <w:rsid w:val="00C702C9"/>
    <w:rsid w:val="00C74F97"/>
    <w:rsid w:val="00C750E6"/>
    <w:rsid w:val="00C8276E"/>
    <w:rsid w:val="00C842AC"/>
    <w:rsid w:val="00C96688"/>
    <w:rsid w:val="00CA0723"/>
    <w:rsid w:val="00CA274A"/>
    <w:rsid w:val="00CB1690"/>
    <w:rsid w:val="00CC4365"/>
    <w:rsid w:val="00CD11B0"/>
    <w:rsid w:val="00CE71C2"/>
    <w:rsid w:val="00CF34E9"/>
    <w:rsid w:val="00CF42D5"/>
    <w:rsid w:val="00CF4EDA"/>
    <w:rsid w:val="00CF6628"/>
    <w:rsid w:val="00CF6C28"/>
    <w:rsid w:val="00D021CB"/>
    <w:rsid w:val="00D10F1A"/>
    <w:rsid w:val="00D116F8"/>
    <w:rsid w:val="00D17596"/>
    <w:rsid w:val="00D21D54"/>
    <w:rsid w:val="00D22640"/>
    <w:rsid w:val="00D26D3A"/>
    <w:rsid w:val="00D45EE3"/>
    <w:rsid w:val="00D47045"/>
    <w:rsid w:val="00D50618"/>
    <w:rsid w:val="00D509E9"/>
    <w:rsid w:val="00D53B1C"/>
    <w:rsid w:val="00D571D5"/>
    <w:rsid w:val="00D6218D"/>
    <w:rsid w:val="00D95D8B"/>
    <w:rsid w:val="00DA1B12"/>
    <w:rsid w:val="00DA54C9"/>
    <w:rsid w:val="00DA6034"/>
    <w:rsid w:val="00DA6739"/>
    <w:rsid w:val="00DA6CAE"/>
    <w:rsid w:val="00DB1A9E"/>
    <w:rsid w:val="00DB31D6"/>
    <w:rsid w:val="00DB4005"/>
    <w:rsid w:val="00DB7912"/>
    <w:rsid w:val="00DC1C63"/>
    <w:rsid w:val="00DC34EB"/>
    <w:rsid w:val="00DC6FB3"/>
    <w:rsid w:val="00DD4B33"/>
    <w:rsid w:val="00DD7624"/>
    <w:rsid w:val="00DE4F53"/>
    <w:rsid w:val="00DF1151"/>
    <w:rsid w:val="00DF1E5B"/>
    <w:rsid w:val="00DF2275"/>
    <w:rsid w:val="00DF3F5E"/>
    <w:rsid w:val="00DF4A2D"/>
    <w:rsid w:val="00DF5653"/>
    <w:rsid w:val="00DF580E"/>
    <w:rsid w:val="00E0206C"/>
    <w:rsid w:val="00E0596E"/>
    <w:rsid w:val="00E06F66"/>
    <w:rsid w:val="00E1205F"/>
    <w:rsid w:val="00E132FC"/>
    <w:rsid w:val="00E356E5"/>
    <w:rsid w:val="00E36F81"/>
    <w:rsid w:val="00E37DC9"/>
    <w:rsid w:val="00E45765"/>
    <w:rsid w:val="00E4600F"/>
    <w:rsid w:val="00E479B3"/>
    <w:rsid w:val="00E5098C"/>
    <w:rsid w:val="00E52346"/>
    <w:rsid w:val="00E60213"/>
    <w:rsid w:val="00E661B2"/>
    <w:rsid w:val="00E71ADC"/>
    <w:rsid w:val="00E74D29"/>
    <w:rsid w:val="00E77A8E"/>
    <w:rsid w:val="00E83C74"/>
    <w:rsid w:val="00E83CEE"/>
    <w:rsid w:val="00E85323"/>
    <w:rsid w:val="00E908F3"/>
    <w:rsid w:val="00E91026"/>
    <w:rsid w:val="00E91F18"/>
    <w:rsid w:val="00E9226D"/>
    <w:rsid w:val="00EA416C"/>
    <w:rsid w:val="00EA5941"/>
    <w:rsid w:val="00EB222D"/>
    <w:rsid w:val="00EB60CE"/>
    <w:rsid w:val="00EB7409"/>
    <w:rsid w:val="00EB7D53"/>
    <w:rsid w:val="00ED6612"/>
    <w:rsid w:val="00EE3146"/>
    <w:rsid w:val="00EE7E69"/>
    <w:rsid w:val="00EF50BB"/>
    <w:rsid w:val="00EF53FF"/>
    <w:rsid w:val="00F00192"/>
    <w:rsid w:val="00F01DF6"/>
    <w:rsid w:val="00F0202B"/>
    <w:rsid w:val="00F0340D"/>
    <w:rsid w:val="00F059A6"/>
    <w:rsid w:val="00F11320"/>
    <w:rsid w:val="00F15538"/>
    <w:rsid w:val="00F2078E"/>
    <w:rsid w:val="00F23353"/>
    <w:rsid w:val="00F23756"/>
    <w:rsid w:val="00F2523A"/>
    <w:rsid w:val="00F25FFA"/>
    <w:rsid w:val="00F310D2"/>
    <w:rsid w:val="00F36F3D"/>
    <w:rsid w:val="00F44CB3"/>
    <w:rsid w:val="00F465EC"/>
    <w:rsid w:val="00F477BD"/>
    <w:rsid w:val="00F47D9F"/>
    <w:rsid w:val="00F53491"/>
    <w:rsid w:val="00F5470F"/>
    <w:rsid w:val="00F65A1C"/>
    <w:rsid w:val="00F66F50"/>
    <w:rsid w:val="00F80491"/>
    <w:rsid w:val="00F82FF8"/>
    <w:rsid w:val="00F8330D"/>
    <w:rsid w:val="00F84305"/>
    <w:rsid w:val="00F8485C"/>
    <w:rsid w:val="00F87149"/>
    <w:rsid w:val="00F87EDA"/>
    <w:rsid w:val="00F87FFE"/>
    <w:rsid w:val="00F954C9"/>
    <w:rsid w:val="00FA4CF0"/>
    <w:rsid w:val="00FA61AA"/>
    <w:rsid w:val="00FA69A4"/>
    <w:rsid w:val="00FB1279"/>
    <w:rsid w:val="00FB1495"/>
    <w:rsid w:val="00FC7621"/>
    <w:rsid w:val="00FD1694"/>
    <w:rsid w:val="00FD2DF4"/>
    <w:rsid w:val="00FD7636"/>
    <w:rsid w:val="00FE3229"/>
    <w:rsid w:val="00FE5A98"/>
    <w:rsid w:val="00FE74C3"/>
    <w:rsid w:val="00FF215C"/>
    <w:rsid w:val="00FF36C6"/>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3EA35"/>
  <w15:chartTrackingRefBased/>
  <w15:docId w15:val="{2A2051AD-4FF0-47EB-B5CC-9AEDDF3B4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AA6"/>
    <w:rPr>
      <w:rFonts w:ascii="CG Times (W1)" w:eastAsia="Times New Roman" w:hAnsi="CG Times (W1)"/>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semiHidden/>
    <w:rsid w:val="004C2AA6"/>
    <w:rPr>
      <w:color w:val="0000FF"/>
      <w:u w:val="single"/>
    </w:rPr>
  </w:style>
  <w:style w:type="paragraph" w:styleId="BodyText">
    <w:name w:val="Body Text"/>
    <w:basedOn w:val="Normal"/>
    <w:link w:val="BodyTextChar"/>
    <w:rsid w:val="004C2AA6"/>
    <w:pPr>
      <w:tabs>
        <w:tab w:val="left" w:pos="9498"/>
      </w:tabs>
      <w:spacing w:line="240" w:lineRule="exact"/>
      <w:ind w:right="-296"/>
    </w:pPr>
    <w:rPr>
      <w:rFonts w:ascii="Times New Roman" w:hAnsi="Times New Roman"/>
      <w:i/>
      <w:sz w:val="24"/>
    </w:rPr>
  </w:style>
  <w:style w:type="character" w:customStyle="1" w:styleId="BodyTextChar">
    <w:name w:val="Body Text Char"/>
    <w:basedOn w:val="DefaultParagraphFont"/>
    <w:link w:val="BodyText"/>
    <w:rsid w:val="004C2AA6"/>
    <w:rPr>
      <w:rFonts w:ascii="Times New Roman" w:eastAsia="Times New Roman" w:hAnsi="Times New Roman"/>
      <w:i/>
      <w:sz w:val="24"/>
      <w:lang w:eastAsia="en-US"/>
    </w:rPr>
  </w:style>
  <w:style w:type="paragraph" w:styleId="BodyText2">
    <w:name w:val="Body Text 2"/>
    <w:basedOn w:val="Normal"/>
    <w:link w:val="BodyText2Char"/>
    <w:rsid w:val="004C2AA6"/>
    <w:pPr>
      <w:spacing w:line="-240" w:lineRule="auto"/>
      <w:ind w:right="-437"/>
    </w:pPr>
    <w:rPr>
      <w:rFonts w:ascii="Times New Roman" w:hAnsi="Times New Roman"/>
      <w:sz w:val="24"/>
    </w:rPr>
  </w:style>
  <w:style w:type="character" w:customStyle="1" w:styleId="BodyText2Char">
    <w:name w:val="Body Text 2 Char"/>
    <w:basedOn w:val="DefaultParagraphFont"/>
    <w:link w:val="BodyText2"/>
    <w:rsid w:val="004C2AA6"/>
    <w:rPr>
      <w:rFonts w:ascii="Times New Roman" w:eastAsia="Times New Roman" w:hAnsi="Times New Roman"/>
      <w:sz w:val="24"/>
      <w:lang w:eastAsia="en-US"/>
    </w:rPr>
  </w:style>
  <w:style w:type="character" w:styleId="FollowedHyperlink">
    <w:name w:val="FollowedHyperlink"/>
    <w:basedOn w:val="DefaultParagraphFont"/>
    <w:uiPriority w:val="99"/>
    <w:semiHidden/>
    <w:unhideWhenUsed/>
    <w:rsid w:val="00E908F3"/>
    <w:rPr>
      <w:color w:val="800080" w:themeColor="followedHyperlink"/>
      <w:u w:val="single"/>
    </w:rPr>
  </w:style>
  <w:style w:type="character" w:styleId="CommentReference">
    <w:name w:val="annotation reference"/>
    <w:basedOn w:val="DefaultParagraphFont"/>
    <w:uiPriority w:val="99"/>
    <w:semiHidden/>
    <w:unhideWhenUsed/>
    <w:rsid w:val="00BB1583"/>
    <w:rPr>
      <w:sz w:val="16"/>
      <w:szCs w:val="16"/>
    </w:rPr>
  </w:style>
  <w:style w:type="paragraph" w:styleId="CommentText">
    <w:name w:val="annotation text"/>
    <w:basedOn w:val="Normal"/>
    <w:link w:val="CommentTextChar"/>
    <w:uiPriority w:val="99"/>
    <w:semiHidden/>
    <w:unhideWhenUsed/>
    <w:rsid w:val="00BB1583"/>
  </w:style>
  <w:style w:type="character" w:customStyle="1" w:styleId="CommentTextChar">
    <w:name w:val="Comment Text Char"/>
    <w:basedOn w:val="DefaultParagraphFont"/>
    <w:link w:val="CommentText"/>
    <w:uiPriority w:val="99"/>
    <w:semiHidden/>
    <w:rsid w:val="00BB1583"/>
    <w:rPr>
      <w:rFonts w:ascii="CG Times (W1)" w:eastAsia="Times New Roman" w:hAnsi="CG Times (W1)"/>
      <w:lang w:eastAsia="en-US"/>
    </w:rPr>
  </w:style>
  <w:style w:type="paragraph" w:styleId="CommentSubject">
    <w:name w:val="annotation subject"/>
    <w:basedOn w:val="CommentText"/>
    <w:next w:val="CommentText"/>
    <w:link w:val="CommentSubjectChar"/>
    <w:uiPriority w:val="99"/>
    <w:semiHidden/>
    <w:unhideWhenUsed/>
    <w:rsid w:val="00BB1583"/>
    <w:rPr>
      <w:b/>
      <w:bCs/>
    </w:rPr>
  </w:style>
  <w:style w:type="character" w:customStyle="1" w:styleId="CommentSubjectChar">
    <w:name w:val="Comment Subject Char"/>
    <w:basedOn w:val="CommentTextChar"/>
    <w:link w:val="CommentSubject"/>
    <w:uiPriority w:val="99"/>
    <w:semiHidden/>
    <w:rsid w:val="00BB1583"/>
    <w:rPr>
      <w:rFonts w:ascii="CG Times (W1)" w:eastAsia="Times New Roman" w:hAnsi="CG Times (W1)"/>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67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yperlink" Target="mailto:wta@awe.gov.a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www.environment.gov.au/foi/index.html" TargetMode="Externa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ink/ink1.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0-08-06T02:28:12.915"/>
    </inkml:context>
    <inkml:brush xml:id="br0">
      <inkml:brushProperty name="width" value="0.05" units="cm"/>
      <inkml:brushProperty name="height" value="0.05" units="cm"/>
    </inkml:brush>
  </inkml:definitions>
  <inkml:trace contextRef="#ctx0" brushRef="#br0">145 4734 1504 0 0,'-16'-6'6844'0'0,"-7"1"-3728"0"0,7 4-1225 0 0,15 1-1848 0 0,1 0 0 0 0,0 0 0 0 0,-1 0 0 0 0,1 0 1 0 0,-1 0-1 0 0,1 0 0 0 0,0 0 0 0 0,-1 0 0 0 0,1 0 0 0 0,0 0 1 0 0,-1 0-1 0 0,1 0 0 0 0,-1 0 0 0 0,1-1 0 0 0,0 1 0 0 0,-1 0 0 0 0,1-1 1 0 0,-1 1-1 0 0,1 0 0 0 0,0 0 0 0 0,0 0 0 0 0,-1-1 0 0 0,1 1 0 0 0,0 0 1 0 0,0 0-1 0 0,0-1 0 0 0,-1 1 0 0 0,1 0-43 0 0,0-1 41 0 0,0 1 0 0 0,-1-1 1 0 0,1 0-1 0 0,0 0 0 0 0,0 1 0 0 0,0-1 0 0 0,1 1 0 0 0,-1-1 1 0 0,0 1-1 0 0,0-1 0 0 0,1 1 0 0 0,-1-1 0 0 0,0 0 1 0 0,0 1-1 0 0,0-1-41 0 0,14-17 356 0 0,-2 4-312 0 0,2 1 0 0 0,0 0 0 0 0,1 2 0 0 0,1-1 0 0 0,2 0-44 0 0,31-18 62 0 0,6 0-62 0 0,-34 19 6 0 0,0 2-1 0 0,1 0 0 0 0,1 1 0 0 0,0 1 0 0 0,13-2-5 0 0,0 1 0 0 0,1 2-1 0 0,0 2 0 0 0,9 1 1 0 0,-45 3 5 0 0,1-1-1 0 0,0 1 0 0 0,0 0 0 0 0,0 0 0 0 0,-1 1 1 0 0,1-1-1 0 0,0 0 0 0 0,-1 0 0 0 0,1 1 0 0 0,0-1 1 0 0,0 1-1 0 0,-1-1 0 0 0,1 1 0 0 0,0 0 0 0 0,-1 0 1 0 0,1 0-1 0 0,-1 0-4 0 0,0 0 7 0 0,0-1 1 0 0,0 2 0 0 0,0-1 0 0 0,-1 0-1 0 0,1 0 1 0 0,-1-1 0 0 0,1 1-1 0 0,-1 1 1 0 0,1-1 0 0 0,-1 0-1 0 0,0 0 1 0 0,0 1 0 0 0,1-1-1 0 0,-1 0 1 0 0,0 0 0 0 0,0 0-1 0 0,0 0 1 0 0,0 0 0 0 0,-1 0-1 0 0,1 1 1 0 0,0-1 0 0 0,0 0-1 0 0,-1 1-7 0 0,-2 8 32 0 0,-1-1-1 0 0,0 0 1 0 0,0 0-1 0 0,-1 0 0 0 0,-1 0 1 0 0,1-1-1 0 0,-1 0 0 0 0,-3 3-31 0 0,-8 7 52 0 0,0-1-1 0 0,-19 16-51 0 0,-55 39 86 0 0,-36 30 11 0 0,-60 56 32 0 0,164-140-108 0 0,-12 13-21 0 0,29-24 7 0 0,-1 0 1 0 0,1 0-1 0 0,0 0 0 0 0,0 1 0 0 0,2 0 1 0 0,-1 0-1 0 0,0 1-7 0 0,5-9 1 0 0,0 0 1 0 0,-1 1-1 0 0,1-1 0 0 0,0 1 1 0 0,0-1-1 0 0,0 0 0 0 0,0 1 1 0 0,0-1-1 0 0,0 0 0 0 0,0 1 0 0 0,0-1 1 0 0,0 0-1 0 0,0 1 0 0 0,0-1 1 0 0,0 0-1 0 0,0 1 0 0 0,0-1 1 0 0,0 0-1 0 0,0 1 0 0 0,0-1 1 0 0,0 1-2 0 0,0-1 0 0 0,0 0 0 0 0,1 0 0 0 0,-1 0 1 0 0,0 0-1 0 0,0 1 0 0 0,1-1 0 0 0,-1 0 0 0 0,0 0 1 0 0,1 0-1 0 0,-1 0 0 0 0,0 0 0 0 0,0 0 1 0 0,1 0-1 0 0,-1 0 0 0 0,0 0 0 0 0,0-1 0 0 0,0 1 1 0 0,1 0-1 0 0,-1 0 0 0 0,1 0 0 0 0,-1 0 0 0 0,0 0 1 0 0,0 0-1 0 0,0 0 0 0 0,18-11-18 0 0,112-77-17 0 0,-45 32 22 0 0,3 0 13 0 0,-40 26 0 0 0,-7 4-3 0 0,27-11 3 0 0,-47 27-1 0 0,0 0 0 0 0,0 2 0 0 0,1 1 0 0 0,12-3 1 0 0,5 1-11 0 0,0 2 0 0 0,13 0 11 0 0,-33 5-18 0 0,0 1-1 0 0,0 1 1 0 0,0 0-1 0 0,0 1 0 0 0,16 4 19 0 0,-32-5-5 0 0,0 1 0 0 0,-1 0 1 0 0,1-1-1 0 0,0 1 0 0 0,0 0 0 0 0,-1 0 0 0 0,1 0 0 0 0,0 1 0 0 0,-1-1 0 0 0,0 0 0 0 0,0 1 1 0 0,1 0-1 0 0,-1-1 0 0 0,1 2 5 0 0,-2-1-3 0 0,1-1 0 0 0,-1 1 1 0 0,0 0-1 0 0,0 0 0 0 0,0 0 1 0 0,0 0-1 0 0,0 0 0 0 0,-1 0 0 0 0,1 0 1 0 0,-1 0-1 0 0,1 0 0 0 0,-1 0 0 0 0,1 0 1 0 0,-1 0-1 0 0,0 0 0 0 0,-1 0 1 0 0,1 1-1 0 0,-1-1 3 0 0,0 10 3 0 0,-2 1 0 0 0,0-2 1 0 0,-2 1-1 0 0,1 0 0 0 0,-1 0 0 0 0,-1-1 0 0 0,0 0 1 0 0,-1-1-1 0 0,-7 11-3 0 0,-13 13 33 0 0,-3 0 1 0 0,-8 5-34 0 0,1-2 15 0 0,-14 13 39 0 0,-45 34-54 0 0,22-22 26 0 0,-38 29 15 0 0,26-22-4 0 0,15-13 53 0 0,66-52-68 0 0,0-1 1 0 0,0 1 0 0 0,0-1-1 0 0,-1 0 1 0 0,1 0-23 0 0,4-3 11 0 0,0 1 0 0 0,0-1-1 0 0,0 1 1 0 0,0-1-1 0 0,0 0 1 0 0,1 1 0 0 0,-2-1-1 0 0,1 1 1 0 0,1-1 0 0 0,-2 0-1 0 0,1 0 1 0 0,0 0 0 0 0,0 0-1 0 0,0 0 1 0 0,0 0 0 0 0,0 0-1 0 0,0 0 1 0 0,0 0 0 0 0,0 0-1 0 0,0-1 1 0 0,0 1 0 0 0,0-1-1 0 0,1 1 1 0 0,-2 0 0 0 0,2-1-1 0 0,-1 1 1 0 0,0-1 0 0 0,0 1-1 0 0,0-1 1 0 0,1 1 0 0 0,-2-1-1 0 0,2 0-10 0 0,-1 0 6 0 0,1 1-1 0 0,-1-1 0 0 0,1 1 1 0 0,0-1-1 0 0,0 1 0 0 0,0-1 1 0 0,0 0-1 0 0,0 0 0 0 0,0 1 0 0 0,0-1 1 0 0,0 1-1 0 0,0-1 0 0 0,0 1 1 0 0,0-2-1 0 0,0 2 0 0 0,1-1 1 0 0,-1 1-1 0 0,0-1 0 0 0,1 1 1 0 0,-1-1-6 0 0,8-14 31 0 0,-5 10-17 0 0,18-31 25 0 0,2 2-1 0 0,24-28-38 0 0,61-61 129 0 0,-46 58-52 0 0,4 4 0 0 0,1 2 1 0 0,34-19-78 0 0,-55 46-197 0 0,1 1 1 0 0,1 3 0 0 0,12-3 196 0 0,-19 11-839 0 0,0 3-1 0 0,1 1 1 0 0,1 2 0 0 0,13-2 839 0 0,-8 6-1675 0 0</inkml:trace>
  <inkml:trace contextRef="#ctx0" brushRef="#br0" timeOffset="1423.34">594 5391 3633 0 0,'-7'10'4294'0'0,"7"-8"-4073"0"0,-1-2 0 0 0,0 1 0 0 0,0 0 0 0 0,0-1 0 0 0,1 1 0 0 0,-1 1 0 0 0,1-2 1 0 0,0 1-1 0 0,-1 0 0 0 0,0 0 0 0 0,1 0 0 0 0,0 0 0 0 0,0 0 0 0 0,-1 0 0 0 0,1 0 0 0 0,0 1 0 0 0,0-1 1 0 0,0 0-222 0 0,0-1 48 0 0,0 0 0 0 0,0 1 0 0 0,0-1 0 0 0,0 0 0 0 0,0 0 0 0 0,0 0 0 0 0,0 0 0 0 0,1 0 0 0 0,-1 0 0 0 0,0 0 1 0 0,0 1-1 0 0,0-1 0 0 0,0 0 0 0 0,0 0 0 0 0,0 0 0 0 0,0 0 0 0 0,0 0 0 0 0,0 0 0 0 0,0 0 0 0 0,1 0 0 0 0,-1 0 0 0 0,0 0 1 0 0,0 1-1 0 0,1-1 0 0 0,-1 0 0 0 0,0 0 0 0 0,0 0 0 0 0,0 0 0 0 0,0 0 0 0 0,0 0 0 0 0,0 0 0 0 0,1 0 0 0 0,-1 0 1 0 0,0 0-1 0 0,0 0-48 0 0,8-2 892 0 0,5-6-21 0 0,37-28 1384 0 0,43-22-2255 0 0,-44 27 388 0 0,38-30-388 0 0,-48 32 69 0 0,2 1-1 0 0,37-19-68 0 0,-77 47 1 0 0,12-7 12 0 0,0 2 1 0 0,3-2-14 0 0,-13 6 3 0 0,0 0-1 0 0,0 0 0 0 0,0 0 1 0 0,1 0-1 0 0,-1 1 1 0 0,0-1-1 0 0,0 1 1 0 0,0-1-1 0 0,0 1 1 0 0,1 0-1 0 0,-1 1 1 0 0,0-1-1 0 0,1 1-2 0 0,-3-1 2 0 0,0 1 0 0 0,0-1 0 0 0,-1 1-1 0 0,2-1 1 0 0,-2 1 0 0 0,1-1 0 0 0,-1 1 0 0 0,2 0-1 0 0,-2 0 1 0 0,1-1 0 0 0,-1 1 0 0 0,1 0-1 0 0,0-1 1 0 0,-1 2 0 0 0,1-2 0 0 0,-1 1 0 0 0,1 0-1 0 0,-1 0 1 0 0,0 0 0 0 0,0-1 0 0 0,1 2 0 0 0,-1-1-1 0 0,0 0 1 0 0,0-1 0 0 0,0 1 0 0 0,0 1-2 0 0,0 3 18 0 0,0 1 0 0 0,0-1 1 0 0,0 1-1 0 0,-1 0-18 0 0,-1 8 18 0 0,-1 0-1 0 0,0 0 0 0 0,-2-1 0 0 0,-3 7-17 0 0,-25 53 96 0 0,7-22-66 0 0,21-40-26 0 0,0 0 0 0 0,2 0 1 0 0,-1 1-1 0 0,1 1-4 0 0,2-9 3 0 0,1 0-1 0 0,-1 0 1 0 0,1 0 0 0 0,0-1 0 0 0,1 1-1 0 0,-1 0 1 0 0,1 0-3 0 0,-1-2 2 0 0,1 0-1 0 0,-1 0 1 0 0,1-1-1 0 0,-1 1 1 0 0,1 0 0 0 0,0-1-1 0 0,0 1 1 0 0,0-1-1 0 0,0 1 1 0 0,1-1 0 0 0,-1 1-1 0 0,0-1 1 0 0,0 0-1 0 0,0 1 1 0 0,1-1-2 0 0,0 0 16 0 0,0-1 0 0 0,0 1 1 0 0,-1 0-1 0 0,1 0 0 0 0,0 0 0 0 0,0-1 0 0 0,0 1 1 0 0,0-1-1 0 0,0 0 0 0 0,0 1 0 0 0,0-1 0 0 0,0 0 1 0 0,0 0-1 0 0,0 0 0 0 0,0 0 0 0 0,0-1 1 0 0,0 1-1 0 0,0 0 0 0 0,0-1 0 0 0,0 1 0 0 0,0-1 1 0 0,0 0-1 0 0,0 1 0 0 0,0-1 0 0 0,0 0-16 0 0,7-4 110 0 0,1 0 0 0 0,-1 0 1 0 0,0-1-1 0 0,2-1-110 0 0,-6 3 42 0 0,19-12 118 0 0,8-7 42 0 0,2 2-1 0 0,33-17-201 0 0,121-47 169 0 0,-184 83-167 0 0,0 0 0 0 0,0 1 0 0 0,0 0 0 0 0,0 0 0 0 0,0-1 0 0 0,1 1 0 0 0,-1 1 0 0 0,1-1 0 0 0,-1 1 0 0 0,0 0 0 0 0,1 0 0 0 0,2 1-2 0 0,-4-1 5 0 0,-1 0 0 0 0,-1 1-1 0 0,2-1 1 0 0,-1 1 0 0 0,-1 0 0 0 0,1 0-1 0 0,0-1 1 0 0,0 1 0 0 0,0 0 0 0 0,0 0-1 0 0,-1 1 1 0 0,1-1 0 0 0,-1 0 0 0 0,1 0-1 0 0,-1 1 1 0 0,1-1 0 0 0,-1 1 0 0 0,0-1-1 0 0,0 1 1 0 0,0-1 0 0 0,0 1 0 0 0,0 0-1 0 0,0-1 1 0 0,-1 1 0 0 0,1 0 0 0 0,0 0-1 0 0,-1 1-4 0 0,3 13 43 0 0,0 0-1 0 0,-1 1 1 0 0,-2-1 0 0 0,0 1-1 0 0,-2 8-42 0 0,1 36 35 0 0,2-53-33 0 0,-1-1-2 0 0,0 0 0 0 0,1 0 0 0 0,0 0-1 0 0,0 0 1 0 0,2 4 0 0 0,-2-9 3 0 0,0 0 1 0 0,-1-1-1 0 0,1 0 0 0 0,0 1 1 0 0,0-1-1 0 0,0 1 0 0 0,0-1 0 0 0,0 0 1 0 0,0 1-1 0 0,0-1 0 0 0,0 0 1 0 0,1 0-1 0 0,-1 0 0 0 0,0 0 1 0 0,1 0-1 0 0,-1 0 0 0 0,1-1 1 0 0,-1 2-1 0 0,1-2 0 0 0,0 1 1 0 0,-1-1-1 0 0,1 1 0 0 0,0-1 0 0 0,-1 1 1 0 0,1-1-1 0 0,1 0-3 0 0,3 0 25 0 0,-1 0 0 0 0,1 0 0 0 0,0 0-1 0 0,-1-1 1 0 0,1 1 0 0 0,0-1 0 0 0,-1-1 0 0 0,0 1 0 0 0,0-1-1 0 0,1 0 1 0 0,-1 0 0 0 0,0 0 0 0 0,2-2-25 0 0,12-7 122 0 0,-1 0 0 0 0,15-14-122 0 0,-10 9 44 0 0,239-172 11 0 0,-254 183-81 0 0,-1-1 0 0 0,2 1 0 0 0,-1 1 0 0 0,1-1 1 0 0,-1 2-1 0 0,9-3 26 0 0,-14 4-11 0 0,0 2-1 0 0,0-1 1 0 0,0 1 0 0 0,0-1-1 0 0,0 1 1 0 0,0 0 0 0 0,0 0-1 0 0,0 0 1 0 0,0 0 0 0 0,3 1 11 0 0,-4-1-4 0 0,0 1 0 0 0,0-1 0 0 0,0 1 0 0 0,0 0 0 0 0,0 0 1 0 0,0 0-1 0 0,-1-1 0 0 0,1 1 0 0 0,0 0 0 0 0,0 1 0 0 0,-1-1 0 0 0,1 0 1 0 0,-1 1-1 0 0,0-1 0 0 0,0 1 0 0 0,1-1 0 0 0,0 1 4 0 0,1 3-9 0 0,-1-1 0 0 0,1 1 0 0 0,-1 0 0 0 0,0 0 0 0 0,0 0 0 0 0,0 0 0 0 0,-1 0 0 0 0,0 1 0 0 0,1 2 9 0 0,0 9 7 0 0,-1 1-1 0 0,-1 4-6 0 0,0-4-5 0 0,6 267 78 0 0,19-1-172 0 0,16-49-2149 0 0,-28-177 1008 0 0</inkml:trace>
  <inkml:trace contextRef="#ctx0" brushRef="#br0" timeOffset="2533.98">2355 5310 5281 0 0,'0'4'1241'0'0,"-2"3"-382"0"0,0 0-1 0 0,1 0 1 0 0,0 0-1 0 0,1 1-858 0 0,0-6 80 0 0,0-1 1 0 0,0 0-1 0 0,0 1 0 0 0,0 0 0 0 0,0-1 1 0 0,1 1-1 0 0,-1-1 0 0 0,0 1 0 0 0,1 0 1 0 0,0-1-1 0 0,-1 0 0 0 0,1 1 0 0 0,0-1 1 0 0,0 1-1 0 0,0-1 0 0 0,0 0 0 0 0,0 0 1 0 0,0 1-1 0 0,1-1 0 0 0,-1 0-80 0 0,1 0 90 0 0,-1 0-1 0 0,0-1 1 0 0,0 0-1 0 0,-1 1 1 0 0,2-1-1 0 0,-1 0 1 0 0,-1 0 0 0 0,2 0-1 0 0,-1 0 1 0 0,0 0-1 0 0,0 0 1 0 0,0 0-1 0 0,0 0 1 0 0,0 0 0 0 0,0 0-1 0 0,0 0 1 0 0,0 0-1 0 0,0-1 1 0 0,0 1-1 0 0,0 0 1 0 0,0 0-1 0 0,0-1 1 0 0,0 0-90 0 0,25-13 1344 0 0,-18 10-1030 0 0,29-20 478 0 0,-2 0-1 0 0,-1-2 0 0 0,1-3-791 0 0,94-88 361 0 0,-103 92-259 0 0,17-18 65 0 0,-2-2 0 0 0,-2-2 0 0 0,12-21-167 0 0,-42 55 101 0 0,-1-1-1 0 0,-1 1 1 0 0,0-2-1 0 0,-1 1 1 0 0,-1-1-1 0 0,-1 1 1 0 0,0-1-1 0 0,-1 0-100 0 0,-2 12 38 0 0,-1 0 0 0 0,1 0-1 0 0,0 1 1 0 0,-1-1 0 0 0,0 0-1 0 0,0 0 1 0 0,0 1 0 0 0,-1-1-1 0 0,0 1 1 0 0,1-1 0 0 0,-1 0-1 0 0,1 0 1 0 0,-2 1 0 0 0,1-1-1 0 0,0 1 1 0 0,0-1 0 0 0,-1 1-1 0 0,1 0 1 0 0,-1 0 0 0 0,1 0-1 0 0,-2-1-37 0 0,2 2 9 0 0,0 0-1 0 0,0 1 0 0 0,1-1 0 0 0,-2 0 1 0 0,1 0-1 0 0,1 1 0 0 0,-2 0 0 0 0,1-1 1 0 0,0 1-1 0 0,0-1 0 0 0,-1 1 0 0 0,1 0 1 0 0,0 0-1 0 0,0 0 0 0 0,0-1 1 0 0,-1 1-10 0 0,-20 1 2 0 0,13-1-6 0 0,-4 1-28 0 0,-2 0 0 0 0,1 0-1 0 0,0 2 1 0 0,1-1 0 0 0,-1 2-1 0 0,0 0 1 0 0,1 0 0 0 0,0 1-1 0 0,1 1 1 0 0,-1 0 0 0 0,0 0 33 0 0,-37 24-52 0 0,2 2 0 0 0,1 1 0 0 0,2 3 0 0 0,2 1 1 0 0,1 1-1 0 0,-8 15 52 0 0,-11 13 5 0 0,-102 118 210 0 0,147-165-171 0 0,5-7 25 0 0,1 2-1 0 0,-8 11-68 0 0,16-22 10 0 0,0 1 0 0 0,0-1-1 0 0,1 0 1 0 0,-1 1 0 0 0,1-1 0 0 0,-1 1-1 0 0,2 0 1 0 0,-1-1 0 0 0,1 1-1 0 0,-1-1 1 0 0,1 1 0 0 0,0 0 0 0 0,0-1-1 0 0,1 3-9 0 0,-1-6 4 0 0,0 1 1 0 0,0-1-1 0 0,0 1 0 0 0,0-1 0 0 0,0 0 0 0 0,1 1 1 0 0,-1 0-1 0 0,0-1 0 0 0,0 0 0 0 0,1 1 0 0 0,-1-1 1 0 0,1 1-1 0 0,-1-1 0 0 0,0 0 0 0 0,1 0 0 0 0,-1 1 0 0 0,1-1 1 0 0,-1 0-1 0 0,0 0 0 0 0,1 1 0 0 0,-1-1 0 0 0,1 1 1 0 0,0-1-1 0 0,-1 0 0 0 0,0 0 0 0 0,1 0 0 0 0,-1 0 1 0 0,1 0-1 0 0,0 0 0 0 0,-1 0 0 0 0,0 0 0 0 0,1 0 0 0 0,-1 0 1 0 0,1 0-5 0 0,20-3 162 0 0,-20 2-149 0 0,21-6 164 0 0,0-1 0 0 0,-1-1 1 0 0,-1 0-1 0 0,0-3 0 0 0,8-4-177 0 0,18-9 205 0 0,63-33 101 0 0,86-44-123 0 0,-162 86-178 0 0,1 2-1 0 0,2 1-4 0 0,-29 11-3 0 0,0 0 0 0 0,1 0 0 0 0,0 0 0 0 0,0 1 1 0 0,-1 0-1 0 0,8 0 3 0 0,-11 1-3 0 0,0 0 0 0 0,1 0 0 0 0,-1 0 0 0 0,-1 1 0 0 0,2 0 1 0 0,-1-1-1 0 0,0 1 0 0 0,0 1 0 0 0,0-1 0 0 0,0 0 0 0 0,-1 1 1 0 0,1 0-1 0 0,1 0 3 0 0,-2 1-1 0 0,1-2 0 0 0,-1 1 1 0 0,0 1-1 0 0,0-1 0 0 0,0 1 1 0 0,-1-1-1 0 0,1 1 0 0 0,0 0 1 0 0,-1 0-1 0 0,0-1 0 0 0,0 2 1 0 0,0-1-1 0 0,0 0 0 0 0,-1 0 1 0 0,1 1-1 0 0,-1-1 0 0 0,0 1 1 0 0,0 0 0 0 0,1 8 25 0 0,0-1 1 0 0,-1 1 0 0 0,0 1 0 0 0,-1 7-26 0 0,-7 49 141 0 0,2-26-69 0 0,4-32-58 0 0,1 0 1 0 0,0 0-1 0 0,1 8-14 0 0,-1-17 7 0 0,0 0-1 0 0,0 0 1 0 0,1 1 0 0 0,0-1-1 0 0,-1 1 1 0 0,1-1-1 0 0,0 0 1 0 0,0 0-1 0 0,1 0 1 0 0,-1 0-1 0 0,0 0 1 0 0,0 0 0 0 0,0 0-1 0 0,1 0 1 0 0,0-1-1 0 0,0 1 1 0 0,0 0-1 0 0,-1-1 1 0 0,1 1-1 0 0,1 0-6 0 0,0-1 21 0 0,-1-1-1 0 0,0 1 1 0 0,0-1-1 0 0,1 1 0 0 0,-1 0 1 0 0,1-1-1 0 0,-1 0 0 0 0,1 0 1 0 0,-1 0-1 0 0,0 0 0 0 0,1 0 1 0 0,-1 0-1 0 0,1-1 0 0 0,-1 0 1 0 0,1 1-1 0 0,1-1-20 0 0,7-3 131 0 0,1 0-1 0 0,9-5-130 0 0,-11 5 51 0 0,119-48 640 0 0,18 0-691 0 0,-68 29 58 0 0,0 3 0 0 0,80-10-58 0 0,-28 14 21 0 0,62 1-21 0 0,-136 13 5 0 0,-1 2-1 0 0,1 2 0 0 0,20 5-4 0 0,-43-3 9 0 0,-1 2 0 0 0,0 1-1 0 0,-1 2 1 0 0,0 0 0 0 0,0 2-1 0 0,8 5-8 0 0,-11-2 68 0 0,-1 2 0 0 0,-1 1 0 0 0,9 8-68 0 0,-4-4 658 0 0,33 18-658 0 0,-65-39 69 0 0,2 1 0 0 0,-2 0 0 0 0,1-1 1 0 0,1 0-1 0 0,-2 1 0 0 0,1-1 0 0 0,1 0 0 0 0,-1 1 0 0 0,0-1 0 0 0,0 1 0 0 0,1-1 1 0 0,-2 0-1 0 0,1 0 0 0 0,1 0 0 0 0,-1 0 0 0 0,1 0-69 0 0,-2 0 72 0 0,1-1-1 0 0,-1 0 1 0 0,1 1-1 0 0,0-1 1 0 0,-1 1-1 0 0,0-1 1 0 0,1 1-1 0 0,-1 0 1 0 0,0-1-1 0 0,1 0 1 0 0,-1 1 0 0 0,1-1-1 0 0,-1 0 1 0 0,0 1-1 0 0,0-1 1 0 0,0 1-1 0 0,1-1 1 0 0,-1 0-1 0 0,0 1 1 0 0,0-1-1 0 0,0 0 1 0 0,0 0-1 0 0,0 1 1 0 0,0-1-1 0 0,0 1 1 0 0,-1-1-72 0 0,1-12 312 0 0,-2 1 1 0 0,1 0-1 0 0,-2-1 0 0 0,-2-5-312 0 0,-17-50 196 0 0,19 61-169 0 0,-19-47-225 0 0,-3 0 0 0 0,-2 1 0 0 0,-3 2 0 0 0,-8-9 198 0 0,26 43-468 0 0,0 0 0 0 0,0 1 0 0 0,-2 1-1 0 0,-1-1 1 0 0,-10-7 468 0 0,16 16-398 0 0,1 0 0 0 0,-2 1-1 0 0,1 0 1 0 0,-1 1-1 0 0,0 0 1 0 0,-1 0 0 0 0,1 0-1 0 0,-1 1 1 0 0,1 1 0 0 0,-2 0-1 0 0,-4-1 399 0 0,-25-2-2107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B265B5A7-6A84-4A79-9E17-3A39FEA19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C6CD7-2C55-4FFD-B301-84C021DC30AC}">
  <ds:schemaRefs>
    <ds:schemaRef ds:uri="http://schemas.microsoft.com/sharepoint/v3/contenttype/forms"/>
  </ds:schemaRefs>
</ds:datastoreItem>
</file>

<file path=customXml/itemProps3.xml><?xml version="1.0" encoding="utf-8"?>
<ds:datastoreItem xmlns:ds="http://schemas.openxmlformats.org/officeDocument/2006/customXml" ds:itemID="{8F0A7BF0-6494-4C74-93DB-47A00EF96E20}">
  <ds:schemaRefs>
    <ds:schemaRef ds:uri="http://schemas.microsoft.com/office/2006/metadata/properties"/>
    <ds:schemaRef ds:uri="http://schemas.microsoft.com/office/infopath/2007/PartnerControls"/>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317</Words>
  <Characters>1813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Declaration of an Approved Aquaculture Program for Hinternoosa Hatchery, Queensland, August 2020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an Approved Aquaculture Program for Hinternoosa Hatchery, Queensland, August 2020</dc:title>
  <dc:subject/>
  <dc:creator>Department of Agriculture, Water and the Environment</dc:creator>
  <cp:keywords/>
  <dc:description/>
  <cp:lastModifiedBy>Bec Durack</cp:lastModifiedBy>
  <cp:revision>2</cp:revision>
  <dcterms:created xsi:type="dcterms:W3CDTF">2020-08-27T02:52:00Z</dcterms:created>
  <dcterms:modified xsi:type="dcterms:W3CDTF">2020-08-27T02:52:00Z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