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w:t>
      </w:r>
      <w:r w:rsidR="008017E8">
        <w:rPr>
          <w:rFonts w:ascii="Arial" w:hAnsi="Arial" w:cs="Arial"/>
          <w:b/>
          <w:sz w:val="28"/>
          <w:szCs w:val="28"/>
        </w:rPr>
        <w:br/>
      </w:r>
      <w:r w:rsidRPr="003A6857">
        <w:rPr>
          <w:rFonts w:ascii="Arial" w:hAnsi="Arial" w:cs="Arial"/>
          <w:b/>
          <w:sz w:val="28"/>
          <w:szCs w:val="28"/>
        </w:rPr>
        <w:t>Listing Eligibility and Conservation Actions</w:t>
      </w:r>
    </w:p>
    <w:p w:rsidR="00860E65" w:rsidRDefault="00860E65" w:rsidP="00860E65">
      <w:pPr>
        <w:jc w:val="center"/>
        <w:rPr>
          <w:rFonts w:ascii="Arial" w:hAnsi="Arial" w:cs="Arial"/>
          <w:sz w:val="28"/>
          <w:szCs w:val="28"/>
        </w:rPr>
      </w:pPr>
    </w:p>
    <w:p w:rsidR="00860E65" w:rsidRPr="004F1CF5" w:rsidRDefault="004F1CF5" w:rsidP="00860E65">
      <w:pPr>
        <w:pStyle w:val="Title"/>
        <w:rPr>
          <w:rFonts w:ascii="Arial" w:hAnsi="Arial" w:cs="Arial"/>
          <w:sz w:val="28"/>
          <w:szCs w:val="28"/>
          <w:lang w:val="en-US"/>
        </w:rPr>
      </w:pPr>
      <w:r w:rsidRPr="004F1CF5">
        <w:rPr>
          <w:rFonts w:ascii="Arial" w:hAnsi="Arial" w:cs="Arial"/>
          <w:i/>
          <w:sz w:val="28"/>
          <w:szCs w:val="28"/>
        </w:rPr>
        <w:t xml:space="preserve">Calochilus cupreus </w:t>
      </w:r>
      <w:r w:rsidR="00631FDD">
        <w:rPr>
          <w:rFonts w:ascii="Arial" w:hAnsi="Arial" w:cs="Arial"/>
          <w:sz w:val="28"/>
          <w:szCs w:val="28"/>
        </w:rPr>
        <w:t>(copper beard-</w:t>
      </w:r>
      <w:r w:rsidRPr="004F1CF5">
        <w:rPr>
          <w:rFonts w:ascii="Arial" w:hAnsi="Arial" w:cs="Arial"/>
          <w:sz w:val="28"/>
          <w:szCs w:val="28"/>
        </w:rPr>
        <w:t>orchid)</w:t>
      </w:r>
      <w:r w:rsidR="00860E65" w:rsidRPr="004F1CF5">
        <w:rPr>
          <w:rFonts w:ascii="Arial" w:hAnsi="Arial" w:cs="Arial"/>
          <w:i/>
          <w:iCs/>
          <w:sz w:val="28"/>
          <w:szCs w:val="28"/>
        </w:rPr>
        <w:t xml:space="preserve"> </w:t>
      </w: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4F1CF5" w:rsidRPr="004F1CF5">
        <w:rPr>
          <w:rFonts w:ascii="Arial" w:hAnsi="Arial" w:cs="Arial"/>
          <w:i/>
          <w:sz w:val="22"/>
          <w:szCs w:val="22"/>
        </w:rPr>
        <w:t xml:space="preserve">Calochilus cupreus </w:t>
      </w:r>
      <w:r w:rsidR="00131D4C">
        <w:rPr>
          <w:rFonts w:ascii="Arial" w:hAnsi="Arial" w:cs="Arial"/>
          <w:sz w:val="22"/>
          <w:szCs w:val="22"/>
        </w:rPr>
        <w:t>(copper beard-</w:t>
      </w:r>
      <w:r w:rsidR="004F1CF5" w:rsidRPr="004F1CF5">
        <w:rPr>
          <w:rFonts w:ascii="Arial" w:hAnsi="Arial" w:cs="Arial"/>
          <w:sz w:val="22"/>
          <w:szCs w:val="22"/>
        </w:rPr>
        <w:t>orchid)</w:t>
      </w:r>
      <w:r w:rsidR="00631FDD">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8017E8">
        <w:rPr>
          <w:rFonts w:ascii="Arial" w:hAnsi="Arial" w:cs="Arial"/>
          <w:sz w:val="22"/>
          <w:szCs w:val="22"/>
        </w:rPr>
        <w:t xml:space="preserve">Critically Endangered </w:t>
      </w:r>
      <w:r w:rsidR="0035614B">
        <w:rPr>
          <w:rFonts w:ascii="Arial" w:hAnsi="Arial" w:cs="Arial"/>
          <w:sz w:val="22"/>
          <w:szCs w:val="22"/>
        </w:rPr>
        <w:t>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sidRPr="001F1E74">
        <w:rPr>
          <w:rFonts w:ascii="Arial" w:hAnsi="Arial" w:cs="Arial"/>
          <w:sz w:val="22"/>
          <w:szCs w:val="22"/>
        </w:rPr>
        <w:t xml:space="preserve">Draft information for your consideration of the eligibility of this species for listing as </w:t>
      </w:r>
      <w:r w:rsidR="008017E8" w:rsidRPr="001F1E74">
        <w:rPr>
          <w:rFonts w:ascii="Arial" w:hAnsi="Arial" w:cs="Arial"/>
          <w:sz w:val="22"/>
          <w:szCs w:val="22"/>
        </w:rPr>
        <w:t xml:space="preserve">Critically Endangered </w:t>
      </w:r>
      <w:r w:rsidR="001F1E74" w:rsidRPr="001F1E74">
        <w:rPr>
          <w:rFonts w:ascii="Arial" w:hAnsi="Arial" w:cs="Arial"/>
          <w:sz w:val="22"/>
          <w:szCs w:val="22"/>
        </w:rPr>
        <w:t>starts at page 3</w:t>
      </w:r>
      <w:r w:rsidRPr="001F1E74">
        <w:rPr>
          <w:rFonts w:ascii="Arial" w:hAnsi="Arial" w:cs="Arial"/>
          <w:sz w:val="22"/>
          <w:szCs w:val="22"/>
        </w:rPr>
        <w:t xml:space="preserve"> and information associated with potential conservation actions for this species starts at </w:t>
      </w:r>
      <w:r w:rsidR="001F1E74">
        <w:rPr>
          <w:rFonts w:ascii="Arial" w:hAnsi="Arial" w:cs="Arial"/>
          <w:sz w:val="22"/>
          <w:szCs w:val="22"/>
        </w:rPr>
        <w:t>page 8</w:t>
      </w:r>
      <w:r w:rsidRPr="001F1E74">
        <w:rPr>
          <w:rFonts w:ascii="Arial" w:hAnsi="Arial" w:cs="Arial"/>
          <w:sz w:val="22"/>
          <w:szCs w:val="22"/>
        </w:rPr>
        <w:t>. To assist with the Committee’s assessment, the Committee has</w:t>
      </w:r>
      <w:r w:rsidRPr="00AE557F">
        <w:rPr>
          <w:rFonts w:ascii="Arial" w:hAnsi="Arial" w:cs="Arial"/>
          <w:sz w:val="22"/>
          <w:szCs w:val="22"/>
        </w:rPr>
        <w:t xml:space="preserve"> </w:t>
      </w:r>
      <w:r w:rsidRPr="001F1E74">
        <w:rPr>
          <w:rFonts w:ascii="Arial" w:hAnsi="Arial" w:cs="Arial"/>
          <w:sz w:val="22"/>
          <w:szCs w:val="22"/>
        </w:rPr>
        <w:t xml:space="preserve">identified a series of specific questions on which it seeks your guidance </w:t>
      </w:r>
      <w:r w:rsidR="00796568">
        <w:rPr>
          <w:rFonts w:ascii="Arial" w:hAnsi="Arial" w:cs="Arial"/>
          <w:sz w:val="22"/>
          <w:szCs w:val="22"/>
        </w:rPr>
        <w:t>at page 10</w:t>
      </w:r>
      <w:r w:rsidRPr="001F1E74">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Terrestrial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1E178C">
        <w:rPr>
          <w:rFonts w:ascii="Arial" w:hAnsi="Arial" w:cs="Arial"/>
          <w:b/>
          <w:sz w:val="22"/>
          <w:szCs w:val="22"/>
        </w:rPr>
        <w:t>15 January 2016.</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1F1E74"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1F1E74" w:rsidRDefault="001F1E74" w:rsidP="001F1E74">
            <w:pPr>
              <w:jc w:val="center"/>
              <w:rPr>
                <w:rFonts w:ascii="Arial" w:hAnsi="Arial" w:cs="Arial"/>
                <w:sz w:val="22"/>
                <w:szCs w:val="22"/>
              </w:rPr>
            </w:pPr>
            <w:r w:rsidRPr="001F1E74">
              <w:rPr>
                <w:rFonts w:ascii="Arial" w:hAnsi="Arial" w:cs="Arial"/>
                <w:sz w:val="22"/>
                <w:szCs w:val="22"/>
              </w:rPr>
              <w:t>2</w:t>
            </w:r>
          </w:p>
        </w:tc>
      </w:tr>
      <w:tr w:rsidR="00860E65" w:rsidRPr="001F1E74"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1F1E74" w:rsidRDefault="001F1E74" w:rsidP="001F1E74">
            <w:pPr>
              <w:jc w:val="center"/>
              <w:rPr>
                <w:rFonts w:ascii="Arial" w:hAnsi="Arial" w:cs="Arial"/>
                <w:sz w:val="22"/>
                <w:szCs w:val="22"/>
              </w:rPr>
            </w:pPr>
            <w:r w:rsidRPr="001F1E74">
              <w:rPr>
                <w:rFonts w:ascii="Arial" w:hAnsi="Arial" w:cs="Arial"/>
                <w:sz w:val="22"/>
                <w:szCs w:val="22"/>
              </w:rPr>
              <w:t>2</w:t>
            </w:r>
          </w:p>
        </w:tc>
      </w:tr>
      <w:tr w:rsidR="00860E65" w:rsidRPr="001F1E74"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796568">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796568">
              <w:rPr>
                <w:rFonts w:ascii="Arial" w:hAnsi="Arial" w:cs="Arial"/>
                <w:sz w:val="22"/>
                <w:szCs w:val="22"/>
              </w:rPr>
              <w:t>copper beard-</w:t>
            </w:r>
            <w:r w:rsidR="00796568" w:rsidRPr="004F1CF5">
              <w:rPr>
                <w:rFonts w:ascii="Arial" w:hAnsi="Arial" w:cs="Arial"/>
                <w:sz w:val="22"/>
                <w:szCs w:val="22"/>
              </w:rPr>
              <w:t>orchid</w:t>
            </w:r>
            <w:r w:rsidR="00796568" w:rsidRPr="00F929C0">
              <w:rPr>
                <w:rFonts w:ascii="Arial" w:hAnsi="Arial" w:cs="Arial"/>
                <w:sz w:val="22"/>
                <w:szCs w:val="22"/>
              </w:rPr>
              <w:t xml:space="preserve">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1F1E74" w:rsidRDefault="001F1E74" w:rsidP="001F1E74">
            <w:pPr>
              <w:jc w:val="center"/>
              <w:rPr>
                <w:rFonts w:ascii="Arial" w:hAnsi="Arial" w:cs="Arial"/>
                <w:sz w:val="22"/>
                <w:szCs w:val="22"/>
              </w:rPr>
            </w:pPr>
            <w:r w:rsidRPr="001F1E74">
              <w:rPr>
                <w:rFonts w:ascii="Arial" w:hAnsi="Arial" w:cs="Arial"/>
                <w:sz w:val="22"/>
                <w:szCs w:val="22"/>
              </w:rPr>
              <w:t>3</w:t>
            </w:r>
          </w:p>
        </w:tc>
      </w:tr>
      <w:tr w:rsidR="00860E65" w:rsidRPr="001F1E74"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1F1E74" w:rsidRDefault="001F1E74" w:rsidP="001F1E74">
            <w:pPr>
              <w:jc w:val="center"/>
              <w:rPr>
                <w:rFonts w:ascii="Arial" w:hAnsi="Arial" w:cs="Arial"/>
                <w:sz w:val="22"/>
                <w:szCs w:val="22"/>
              </w:rPr>
            </w:pPr>
            <w:r w:rsidRPr="001F1E74">
              <w:rPr>
                <w:rFonts w:ascii="Arial" w:hAnsi="Arial" w:cs="Arial"/>
                <w:sz w:val="22"/>
                <w:szCs w:val="22"/>
              </w:rPr>
              <w:t>8</w:t>
            </w:r>
          </w:p>
        </w:tc>
      </w:tr>
      <w:tr w:rsidR="00860E65" w:rsidRPr="001F1E74"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1F1E74" w:rsidRDefault="001F1E74" w:rsidP="001F1E74">
            <w:pPr>
              <w:jc w:val="center"/>
              <w:rPr>
                <w:rFonts w:ascii="Arial" w:hAnsi="Arial" w:cs="Arial"/>
                <w:sz w:val="22"/>
                <w:szCs w:val="22"/>
              </w:rPr>
            </w:pPr>
            <w:r w:rsidRPr="001F1E74">
              <w:rPr>
                <w:rFonts w:ascii="Arial" w:hAnsi="Arial" w:cs="Arial"/>
                <w:sz w:val="22"/>
                <w:szCs w:val="22"/>
              </w:rPr>
              <w:t>1</w:t>
            </w:r>
            <w:r w:rsidR="002032B2">
              <w:rPr>
                <w:rFonts w:ascii="Arial" w:hAnsi="Arial" w:cs="Arial"/>
                <w:sz w:val="22"/>
                <w:szCs w:val="22"/>
              </w:rPr>
              <w:t>3</w:t>
            </w:r>
          </w:p>
        </w:tc>
      </w:tr>
      <w:tr w:rsidR="00860E65" w:rsidRPr="001F1E74"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1F1E74" w:rsidRDefault="002032B2" w:rsidP="001F1E74">
            <w:pPr>
              <w:jc w:val="center"/>
              <w:rPr>
                <w:rFonts w:ascii="Arial" w:hAnsi="Arial" w:cs="Arial"/>
                <w:sz w:val="22"/>
                <w:szCs w:val="22"/>
              </w:rPr>
            </w:pPr>
            <w:r>
              <w:rPr>
                <w:rFonts w:ascii="Arial" w:hAnsi="Arial" w:cs="Arial"/>
                <w:sz w:val="22"/>
                <w:szCs w:val="22"/>
              </w:rPr>
              <w:t>10</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FF09DF"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D86F1C" w:rsidP="00860E65">
      <w:pPr>
        <w:jc w:val="center"/>
        <w:rPr>
          <w:rFonts w:ascii="Arial" w:hAnsi="Arial" w:cs="Arial"/>
          <w:i/>
          <w:sz w:val="32"/>
          <w:szCs w:val="32"/>
        </w:rPr>
      </w:pPr>
      <w:r w:rsidRPr="00D86F1C">
        <w:rPr>
          <w:rFonts w:ascii="Arial" w:hAnsi="Arial" w:cs="Arial"/>
          <w:i/>
          <w:sz w:val="32"/>
          <w:szCs w:val="32"/>
        </w:rPr>
        <w:lastRenderedPageBreak/>
        <w:t xml:space="preserve">Calochilus cupreus </w:t>
      </w:r>
    </w:p>
    <w:p w:rsidR="00860E65" w:rsidRPr="00424584" w:rsidRDefault="00860E65" w:rsidP="00860E65">
      <w:pPr>
        <w:jc w:val="center"/>
        <w:rPr>
          <w:rFonts w:ascii="Arial" w:hAnsi="Arial" w:cs="Arial"/>
          <w:sz w:val="22"/>
          <w:szCs w:val="22"/>
        </w:rPr>
      </w:pPr>
    </w:p>
    <w:p w:rsidR="00860E65" w:rsidRPr="00E80F89" w:rsidRDefault="00131D4C" w:rsidP="00860E65">
      <w:pPr>
        <w:jc w:val="center"/>
        <w:rPr>
          <w:rFonts w:ascii="Arial" w:hAnsi="Arial" w:cs="Arial"/>
          <w:sz w:val="20"/>
          <w:szCs w:val="20"/>
        </w:rPr>
      </w:pPr>
      <w:r>
        <w:rPr>
          <w:rFonts w:ascii="Arial" w:hAnsi="Arial" w:cs="Arial"/>
          <w:i/>
          <w:sz w:val="32"/>
          <w:szCs w:val="32"/>
        </w:rPr>
        <w:t>copper beard-</w:t>
      </w:r>
      <w:r w:rsidR="00D86F1C" w:rsidRPr="00D86F1C">
        <w:rPr>
          <w:rFonts w:ascii="Arial" w:hAnsi="Arial" w:cs="Arial"/>
          <w:i/>
          <w:sz w:val="32"/>
          <w:szCs w:val="32"/>
        </w:rPr>
        <w:t>orchid</w:t>
      </w:r>
    </w:p>
    <w:p w:rsidR="00860E65" w:rsidRDefault="00860E65" w:rsidP="00860E65">
      <w:pP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FD2D19" w:rsidRPr="00A31FAA" w:rsidRDefault="008040B8" w:rsidP="00AB638E">
      <w:pPr>
        <w:spacing w:after="240"/>
        <w:rPr>
          <w:rFonts w:ascii="Arial" w:hAnsi="Arial" w:cs="Arial"/>
          <w:sz w:val="22"/>
          <w:szCs w:val="22"/>
        </w:rPr>
      </w:pPr>
      <w:r w:rsidRPr="00A31FAA">
        <w:rPr>
          <w:rFonts w:ascii="Arial" w:hAnsi="Arial" w:cs="Arial"/>
          <w:iCs/>
          <w:sz w:val="22"/>
          <w:szCs w:val="22"/>
        </w:rPr>
        <w:t xml:space="preserve">Conventionally accepted as </w:t>
      </w:r>
      <w:r w:rsidR="00882F94" w:rsidRPr="00A31FAA">
        <w:rPr>
          <w:rFonts w:ascii="Arial" w:hAnsi="Arial" w:cs="Arial"/>
          <w:i/>
          <w:sz w:val="22"/>
          <w:szCs w:val="22"/>
        </w:rPr>
        <w:t>Calochilus cupreus</w:t>
      </w:r>
      <w:r w:rsidR="009F2C2A" w:rsidRPr="00A31FAA">
        <w:rPr>
          <w:rFonts w:ascii="Arial" w:hAnsi="Arial" w:cs="Arial"/>
          <w:sz w:val="22"/>
          <w:szCs w:val="22"/>
        </w:rPr>
        <w:t xml:space="preserve"> </w:t>
      </w:r>
      <w:r w:rsidR="00490725" w:rsidRPr="00A31FAA">
        <w:rPr>
          <w:rFonts w:ascii="Arial" w:hAnsi="Arial" w:cs="Arial"/>
          <w:sz w:val="22"/>
          <w:szCs w:val="22"/>
        </w:rPr>
        <w:t>R.S.</w:t>
      </w:r>
      <w:r w:rsidR="001B56F1" w:rsidRPr="00A31FAA">
        <w:rPr>
          <w:rFonts w:ascii="Arial" w:hAnsi="Arial" w:cs="Arial"/>
          <w:sz w:val="22"/>
          <w:szCs w:val="22"/>
        </w:rPr>
        <w:t xml:space="preserve"> </w:t>
      </w:r>
      <w:r w:rsidR="009F2C2A" w:rsidRPr="00A31FAA">
        <w:rPr>
          <w:rFonts w:ascii="Arial" w:hAnsi="Arial" w:cs="Arial"/>
          <w:sz w:val="22"/>
          <w:szCs w:val="22"/>
        </w:rPr>
        <w:t>Rogers</w:t>
      </w:r>
    </w:p>
    <w:p w:rsidR="00615CF6" w:rsidRPr="00615CF6" w:rsidRDefault="00615CF6" w:rsidP="00615CF6">
      <w:pPr>
        <w:rPr>
          <w:rFonts w:ascii="Arial" w:hAnsi="Arial" w:cs="Arial"/>
          <w:b/>
          <w:sz w:val="22"/>
          <w:szCs w:val="22"/>
          <w:u w:val="single"/>
        </w:rPr>
      </w:pPr>
      <w:r w:rsidRPr="00E95E0E">
        <w:rPr>
          <w:rFonts w:ascii="Arial" w:hAnsi="Arial" w:cs="Arial"/>
          <w:b/>
          <w:sz w:val="22"/>
          <w:szCs w:val="22"/>
          <w:u w:val="single"/>
        </w:rPr>
        <w:t>Species/Sub-species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tbl>
      <w:tblPr>
        <w:tblW w:w="0" w:type="auto"/>
        <w:tblBorders>
          <w:top w:val="nil"/>
          <w:left w:val="nil"/>
          <w:bottom w:val="nil"/>
          <w:right w:val="nil"/>
        </w:tblBorders>
        <w:tblLayout w:type="fixed"/>
        <w:tblLook w:val="0000"/>
      </w:tblPr>
      <w:tblGrid>
        <w:gridCol w:w="9639"/>
      </w:tblGrid>
      <w:tr w:rsidR="00B92689" w:rsidRPr="00B92689">
        <w:trPr>
          <w:trHeight w:val="831"/>
        </w:trPr>
        <w:tc>
          <w:tcPr>
            <w:tcW w:w="9639" w:type="dxa"/>
          </w:tcPr>
          <w:p w:rsidR="00B92689" w:rsidRPr="00B92689" w:rsidRDefault="00B92689" w:rsidP="001D4477">
            <w:pPr>
              <w:pStyle w:val="Normal12pt"/>
              <w:spacing w:after="240"/>
              <w:rPr>
                <w:rFonts w:ascii="Arial" w:hAnsi="Arial" w:cs="Arial"/>
                <w:sz w:val="22"/>
                <w:szCs w:val="22"/>
              </w:rPr>
            </w:pPr>
            <w:r w:rsidRPr="00B92689">
              <w:rPr>
                <w:rFonts w:ascii="Arial" w:hAnsi="Arial" w:cs="Arial"/>
                <w:i/>
                <w:iCs/>
                <w:sz w:val="22"/>
                <w:szCs w:val="22"/>
              </w:rPr>
              <w:t xml:space="preserve">Calochilus cupreus </w:t>
            </w:r>
            <w:r w:rsidR="00A87196" w:rsidRPr="00A87196">
              <w:rPr>
                <w:rFonts w:ascii="Arial" w:hAnsi="Arial" w:cs="Arial"/>
                <w:iCs/>
                <w:sz w:val="22"/>
                <w:szCs w:val="22"/>
              </w:rPr>
              <w:t>(</w:t>
            </w:r>
            <w:r w:rsidR="00A87196">
              <w:rPr>
                <w:rFonts w:ascii="Arial" w:hAnsi="Arial" w:cs="Arial"/>
                <w:iCs/>
                <w:sz w:val="22"/>
                <w:szCs w:val="22"/>
              </w:rPr>
              <w:t xml:space="preserve">copper beard-orchid) </w:t>
            </w:r>
            <w:r w:rsidR="0013748E">
              <w:rPr>
                <w:rFonts w:ascii="Arial" w:hAnsi="Arial" w:cs="Arial"/>
                <w:iCs/>
                <w:sz w:val="22"/>
                <w:szCs w:val="22"/>
              </w:rPr>
              <w:t>(</w:t>
            </w:r>
            <w:proofErr w:type="spellStart"/>
            <w:r w:rsidR="0013748E">
              <w:rPr>
                <w:rFonts w:ascii="Arial" w:hAnsi="Arial" w:cs="Arial"/>
                <w:iCs/>
                <w:sz w:val="22"/>
                <w:szCs w:val="22"/>
              </w:rPr>
              <w:t>orchidaceae</w:t>
            </w:r>
            <w:proofErr w:type="spellEnd"/>
            <w:r w:rsidR="0013748E">
              <w:rPr>
                <w:rFonts w:ascii="Arial" w:hAnsi="Arial" w:cs="Arial"/>
                <w:iCs/>
                <w:sz w:val="22"/>
                <w:szCs w:val="22"/>
              </w:rPr>
              <w:t xml:space="preserve"> family) </w:t>
            </w:r>
            <w:r w:rsidRPr="00B92689">
              <w:rPr>
                <w:rFonts w:ascii="Arial" w:hAnsi="Arial" w:cs="Arial"/>
                <w:sz w:val="22"/>
                <w:szCs w:val="22"/>
              </w:rPr>
              <w:t xml:space="preserve">is </w:t>
            </w:r>
            <w:proofErr w:type="gramStart"/>
            <w:r w:rsidRPr="00B92689">
              <w:rPr>
                <w:rFonts w:ascii="Arial" w:hAnsi="Arial" w:cs="Arial"/>
                <w:sz w:val="22"/>
                <w:szCs w:val="22"/>
              </w:rPr>
              <w:t>a</w:t>
            </w:r>
            <w:proofErr w:type="gramEnd"/>
            <w:r w:rsidR="001D4477">
              <w:rPr>
                <w:rFonts w:ascii="Arial" w:hAnsi="Arial" w:cs="Arial"/>
                <w:sz w:val="22"/>
                <w:szCs w:val="22"/>
              </w:rPr>
              <w:t xml:space="preserve"> herbaceous, perennial </w:t>
            </w:r>
            <w:r w:rsidRPr="00B92689">
              <w:rPr>
                <w:rFonts w:ascii="Arial" w:hAnsi="Arial" w:cs="Arial"/>
                <w:sz w:val="22"/>
                <w:szCs w:val="22"/>
              </w:rPr>
              <w:t>orchid. The species has a thick-textured, narrow and channelled leaf up to 20 cm</w:t>
            </w:r>
            <w:r w:rsidR="004425A2">
              <w:rPr>
                <w:rFonts w:ascii="Arial" w:hAnsi="Arial" w:cs="Arial"/>
                <w:sz w:val="22"/>
                <w:szCs w:val="22"/>
              </w:rPr>
              <w:t xml:space="preserve"> long</w:t>
            </w:r>
            <w:r w:rsidRPr="00B92689">
              <w:rPr>
                <w:rFonts w:ascii="Arial" w:hAnsi="Arial" w:cs="Arial"/>
                <w:sz w:val="22"/>
                <w:szCs w:val="22"/>
              </w:rPr>
              <w:t>. Flower stems are slender to 40 cm in height and dull green to purple with a bloom of large sterile bracts. Flo</w:t>
            </w:r>
            <w:r w:rsidR="00796568">
              <w:rPr>
                <w:rFonts w:ascii="Arial" w:hAnsi="Arial" w:cs="Arial"/>
                <w:sz w:val="22"/>
                <w:szCs w:val="22"/>
              </w:rPr>
              <w:t>wers are green with red stripes</w:t>
            </w:r>
            <w:r w:rsidRPr="00B92689">
              <w:rPr>
                <w:rFonts w:ascii="Arial" w:hAnsi="Arial" w:cs="Arial"/>
                <w:sz w:val="22"/>
                <w:szCs w:val="22"/>
              </w:rPr>
              <w:t xml:space="preserve">. Dorsal sepals are thin-textured, openly hooding the column. Petals are wide around the </w:t>
            </w:r>
            <w:r w:rsidR="0064215F">
              <w:rPr>
                <w:rFonts w:ascii="Arial" w:hAnsi="Arial" w:cs="Arial"/>
                <w:sz w:val="22"/>
                <w:szCs w:val="22"/>
              </w:rPr>
              <w:t>column with heavy red streaking,</w:t>
            </w:r>
            <w:r w:rsidRPr="00B92689">
              <w:rPr>
                <w:rFonts w:ascii="Arial" w:hAnsi="Arial" w:cs="Arial"/>
                <w:sz w:val="22"/>
                <w:szCs w:val="22"/>
              </w:rPr>
              <w:t xml:space="preserve"> lateral sepals are broadly triangular, widely opening beside the labellum with prominent fertile bracts green at base rapidly beco</w:t>
            </w:r>
            <w:r w:rsidR="0064215F">
              <w:rPr>
                <w:rFonts w:ascii="Arial" w:hAnsi="Arial" w:cs="Arial"/>
                <w:sz w:val="22"/>
                <w:szCs w:val="22"/>
              </w:rPr>
              <w:t>ming purple or sometimes pink. The l</w:t>
            </w:r>
            <w:r w:rsidRPr="00B92689">
              <w:rPr>
                <w:rFonts w:ascii="Arial" w:hAnsi="Arial" w:cs="Arial"/>
                <w:sz w:val="22"/>
                <w:szCs w:val="22"/>
              </w:rPr>
              <w:t xml:space="preserve">abellum has a coppery tint and purple shiny smooth plate at the base, mid part with purple hairs, outer hairs becoming green, tipped purple. </w:t>
            </w:r>
            <w:r w:rsidR="008017E8">
              <w:rPr>
                <w:rFonts w:ascii="Arial" w:hAnsi="Arial" w:cs="Arial"/>
                <w:sz w:val="22"/>
                <w:szCs w:val="22"/>
              </w:rPr>
              <w:t>The c</w:t>
            </w:r>
            <w:r w:rsidRPr="00B92689">
              <w:rPr>
                <w:rFonts w:ascii="Arial" w:hAnsi="Arial" w:cs="Arial"/>
                <w:sz w:val="22"/>
                <w:szCs w:val="22"/>
              </w:rPr>
              <w:t>olumn is prominent with a pale tip and conspicuous dark eye markings on column wings (Bates</w:t>
            </w:r>
            <w:r w:rsidR="00A87196">
              <w:rPr>
                <w:rFonts w:ascii="Arial" w:hAnsi="Arial" w:cs="Arial"/>
                <w:sz w:val="22"/>
                <w:szCs w:val="22"/>
              </w:rPr>
              <w:t>,</w:t>
            </w:r>
            <w:r w:rsidRPr="00B92689">
              <w:rPr>
                <w:rFonts w:ascii="Arial" w:hAnsi="Arial" w:cs="Arial"/>
                <w:sz w:val="22"/>
                <w:szCs w:val="22"/>
              </w:rPr>
              <w:t xml:space="preserve"> 2011). </w:t>
            </w:r>
          </w:p>
        </w:tc>
      </w:tr>
    </w:tbl>
    <w:p w:rsidR="007D7E49" w:rsidRPr="007D7E49" w:rsidRDefault="007D7E49" w:rsidP="00AB638E">
      <w:pPr>
        <w:pStyle w:val="CAheading"/>
      </w:pPr>
      <w:r w:rsidRPr="00C77AC3">
        <w:t>Distribution</w:t>
      </w:r>
      <w:r w:rsidRPr="006658AC">
        <w:rPr>
          <w:color w:val="0000FF"/>
        </w:rPr>
        <w:t xml:space="preserve"> </w:t>
      </w:r>
    </w:p>
    <w:tbl>
      <w:tblPr>
        <w:tblW w:w="0" w:type="auto"/>
        <w:tblBorders>
          <w:top w:val="nil"/>
          <w:left w:val="nil"/>
          <w:bottom w:val="nil"/>
          <w:right w:val="nil"/>
        </w:tblBorders>
        <w:tblLayout w:type="fixed"/>
        <w:tblLook w:val="0000"/>
      </w:tblPr>
      <w:tblGrid>
        <w:gridCol w:w="9616"/>
      </w:tblGrid>
      <w:tr w:rsidR="0013748E" w:rsidRPr="009A6B0F" w:rsidTr="00AB1F8D">
        <w:trPr>
          <w:trHeight w:val="709"/>
        </w:trPr>
        <w:tc>
          <w:tcPr>
            <w:tcW w:w="9616" w:type="dxa"/>
          </w:tcPr>
          <w:p w:rsidR="001C4307" w:rsidRDefault="00831A7D" w:rsidP="0013748E">
            <w:pPr>
              <w:spacing w:after="240"/>
              <w:rPr>
                <w:rFonts w:ascii="Arial" w:hAnsi="Arial" w:cs="Arial"/>
                <w:sz w:val="22"/>
                <w:szCs w:val="22"/>
              </w:rPr>
            </w:pPr>
            <w:r w:rsidRPr="009A6B0F">
              <w:rPr>
                <w:rFonts w:ascii="Arial" w:hAnsi="Arial" w:cs="Arial"/>
                <w:sz w:val="22"/>
                <w:szCs w:val="22"/>
              </w:rPr>
              <w:t xml:space="preserve">The </w:t>
            </w:r>
            <w:r w:rsidRPr="009A6B0F">
              <w:rPr>
                <w:rFonts w:ascii="Arial" w:hAnsi="Arial" w:cs="Arial"/>
                <w:iCs/>
                <w:sz w:val="22"/>
                <w:szCs w:val="22"/>
              </w:rPr>
              <w:t>copper beard-orchid</w:t>
            </w:r>
            <w:r w:rsidR="0034545F" w:rsidRPr="009A6B0F">
              <w:rPr>
                <w:rFonts w:ascii="Arial" w:hAnsi="Arial" w:cs="Arial"/>
                <w:sz w:val="22"/>
                <w:szCs w:val="22"/>
              </w:rPr>
              <w:t xml:space="preserve"> </w:t>
            </w:r>
            <w:r w:rsidR="0013748E" w:rsidRPr="009A6B0F">
              <w:rPr>
                <w:rFonts w:ascii="Arial" w:hAnsi="Arial" w:cs="Arial"/>
                <w:sz w:val="22"/>
                <w:szCs w:val="22"/>
              </w:rPr>
              <w:t>is endemic to the Willunga Basin within the southern Mount Lofty Ranges</w:t>
            </w:r>
            <w:r w:rsidR="0082297A">
              <w:rPr>
                <w:rFonts w:ascii="Arial" w:hAnsi="Arial" w:cs="Arial"/>
                <w:sz w:val="22"/>
                <w:szCs w:val="22"/>
              </w:rPr>
              <w:t xml:space="preserve"> </w:t>
            </w:r>
            <w:r w:rsidR="002F6F7A">
              <w:rPr>
                <w:rFonts w:ascii="Arial" w:hAnsi="Arial" w:cs="Arial"/>
                <w:sz w:val="22"/>
                <w:szCs w:val="22"/>
              </w:rPr>
              <w:t>s</w:t>
            </w:r>
            <w:r w:rsidR="0013748E" w:rsidRPr="009A6B0F">
              <w:rPr>
                <w:rFonts w:ascii="Arial" w:hAnsi="Arial" w:cs="Arial"/>
                <w:sz w:val="22"/>
                <w:szCs w:val="22"/>
              </w:rPr>
              <w:t>ubregion in South Australia</w:t>
            </w:r>
            <w:r w:rsidR="002F6F7A">
              <w:rPr>
                <w:rFonts w:ascii="Arial" w:hAnsi="Arial" w:cs="Arial"/>
                <w:sz w:val="22"/>
                <w:szCs w:val="22"/>
              </w:rPr>
              <w:t xml:space="preserve"> (as per the </w:t>
            </w:r>
            <w:r w:rsidR="002F6F7A" w:rsidRPr="0082297A">
              <w:rPr>
                <w:rFonts w:ascii="Arial" w:hAnsi="Arial" w:cs="Arial"/>
                <w:sz w:val="22"/>
                <w:szCs w:val="22"/>
              </w:rPr>
              <w:t>Interim Biogeographic Regionalisation for Australia</w:t>
            </w:r>
            <w:r w:rsidR="002F6F7A" w:rsidRPr="009A6B0F">
              <w:rPr>
                <w:rFonts w:ascii="Arial" w:hAnsi="Arial" w:cs="Arial"/>
                <w:sz w:val="22"/>
                <w:szCs w:val="22"/>
              </w:rPr>
              <w:t xml:space="preserve"> </w:t>
            </w:r>
            <w:r w:rsidR="002F6F7A">
              <w:rPr>
                <w:rFonts w:ascii="Arial" w:hAnsi="Arial" w:cs="Arial"/>
                <w:sz w:val="22"/>
                <w:szCs w:val="22"/>
              </w:rPr>
              <w:t>or I</w:t>
            </w:r>
            <w:r w:rsidR="002F6F7A" w:rsidRPr="009A6B0F">
              <w:rPr>
                <w:rFonts w:ascii="Arial" w:hAnsi="Arial" w:cs="Arial"/>
                <w:sz w:val="22"/>
                <w:szCs w:val="22"/>
              </w:rPr>
              <w:t>BRA</w:t>
            </w:r>
            <w:r w:rsidR="002F6F7A">
              <w:rPr>
                <w:rFonts w:ascii="Arial" w:hAnsi="Arial" w:cs="Arial"/>
                <w:sz w:val="22"/>
                <w:szCs w:val="22"/>
              </w:rPr>
              <w:t xml:space="preserve"> regions)</w:t>
            </w:r>
            <w:r w:rsidR="0013748E" w:rsidRPr="009A6B0F">
              <w:rPr>
                <w:rFonts w:ascii="Arial" w:hAnsi="Arial" w:cs="Arial"/>
                <w:sz w:val="22"/>
                <w:szCs w:val="22"/>
              </w:rPr>
              <w:t xml:space="preserve">. The distribution of </w:t>
            </w:r>
            <w:r w:rsidR="00B95F5E" w:rsidRPr="009A6B0F">
              <w:rPr>
                <w:rFonts w:ascii="Arial" w:hAnsi="Arial" w:cs="Arial"/>
                <w:iCs/>
                <w:sz w:val="22"/>
                <w:szCs w:val="22"/>
              </w:rPr>
              <w:t>the copper beard-orchid</w:t>
            </w:r>
            <w:r w:rsidR="00B95F5E" w:rsidRPr="009A6B0F">
              <w:rPr>
                <w:rFonts w:ascii="Arial" w:hAnsi="Arial" w:cs="Arial"/>
                <w:sz w:val="22"/>
                <w:szCs w:val="22"/>
              </w:rPr>
              <w:t xml:space="preserve"> </w:t>
            </w:r>
            <w:r w:rsidR="0013748E" w:rsidRPr="009A6B0F">
              <w:rPr>
                <w:rFonts w:ascii="Arial" w:hAnsi="Arial" w:cs="Arial"/>
                <w:sz w:val="22"/>
                <w:szCs w:val="22"/>
              </w:rPr>
              <w:t>occurs entirely within the Greater Adelaide metropolitan area</w:t>
            </w:r>
            <w:r w:rsidR="00B95F5E" w:rsidRPr="009A6B0F">
              <w:rPr>
                <w:rFonts w:ascii="Arial" w:hAnsi="Arial" w:cs="Arial"/>
                <w:sz w:val="22"/>
                <w:szCs w:val="22"/>
              </w:rPr>
              <w:t>.</w:t>
            </w:r>
            <w:r w:rsidR="0013748E" w:rsidRPr="009A6B0F">
              <w:rPr>
                <w:rFonts w:ascii="Arial" w:hAnsi="Arial" w:cs="Arial"/>
                <w:sz w:val="22"/>
                <w:szCs w:val="22"/>
              </w:rPr>
              <w:t xml:space="preserve"> The species’ current known distribution is now restricted to a small area within Aldinga Scrub Conservation Park, approximately 40 kilometres south of Adelaide. </w:t>
            </w:r>
          </w:p>
          <w:p w:rsidR="00F800F8" w:rsidRPr="009A6B0F" w:rsidRDefault="009A6B0F" w:rsidP="0051396D">
            <w:pPr>
              <w:spacing w:after="240"/>
              <w:rPr>
                <w:rFonts w:ascii="Arial" w:hAnsi="Arial" w:cs="Arial"/>
                <w:sz w:val="22"/>
                <w:szCs w:val="22"/>
              </w:rPr>
            </w:pPr>
            <w:r>
              <w:rPr>
                <w:rFonts w:ascii="Arial" w:hAnsi="Arial" w:cs="Arial"/>
                <w:sz w:val="22"/>
                <w:szCs w:val="22"/>
              </w:rPr>
              <w:t>According to the</w:t>
            </w:r>
            <w:r w:rsidR="00CF0958">
              <w:rPr>
                <w:rFonts w:ascii="Arial" w:hAnsi="Arial" w:cs="Arial"/>
                <w:sz w:val="22"/>
                <w:szCs w:val="22"/>
              </w:rPr>
              <w:t xml:space="preserve"> </w:t>
            </w:r>
            <w:r w:rsidR="00AB1F8D" w:rsidRPr="00944E38">
              <w:rPr>
                <w:rFonts w:ascii="Arial" w:hAnsi="Arial" w:cs="Arial"/>
                <w:sz w:val="22"/>
                <w:szCs w:val="22"/>
              </w:rPr>
              <w:t>Adelaide Herbarium database (ADHERB)</w:t>
            </w:r>
            <w:r w:rsidR="00AB1F8D">
              <w:rPr>
                <w:rFonts w:ascii="Arial" w:hAnsi="Arial" w:cs="Arial"/>
                <w:sz w:val="22"/>
                <w:szCs w:val="22"/>
              </w:rPr>
              <w:t xml:space="preserve"> </w:t>
            </w:r>
            <w:r w:rsidRPr="009A6B0F">
              <w:rPr>
                <w:rFonts w:ascii="Arial" w:hAnsi="Arial" w:cs="Arial"/>
                <w:sz w:val="22"/>
                <w:szCs w:val="22"/>
              </w:rPr>
              <w:t>(State Herba</w:t>
            </w:r>
            <w:r>
              <w:rPr>
                <w:rFonts w:ascii="Arial" w:hAnsi="Arial" w:cs="Arial"/>
                <w:sz w:val="22"/>
                <w:szCs w:val="22"/>
              </w:rPr>
              <w:t>rium of South Australia</w:t>
            </w:r>
            <w:r w:rsidR="00280E01">
              <w:rPr>
                <w:rFonts w:ascii="Arial" w:hAnsi="Arial" w:cs="Arial"/>
                <w:sz w:val="22"/>
                <w:szCs w:val="22"/>
              </w:rPr>
              <w:t>,</w:t>
            </w:r>
            <w:r>
              <w:rPr>
                <w:rFonts w:ascii="Arial" w:hAnsi="Arial" w:cs="Arial"/>
                <w:sz w:val="22"/>
                <w:szCs w:val="22"/>
              </w:rPr>
              <w:t xml:space="preserve"> 2014</w:t>
            </w:r>
            <w:r w:rsidRPr="009A6B0F">
              <w:rPr>
                <w:rFonts w:ascii="Arial" w:hAnsi="Arial" w:cs="Arial"/>
                <w:sz w:val="22"/>
                <w:szCs w:val="22"/>
              </w:rPr>
              <w:t xml:space="preserve">) </w:t>
            </w:r>
            <w:r w:rsidR="00280E01">
              <w:rPr>
                <w:rFonts w:ascii="Arial" w:hAnsi="Arial" w:cs="Arial"/>
                <w:sz w:val="22"/>
                <w:szCs w:val="22"/>
              </w:rPr>
              <w:t>there are</w:t>
            </w:r>
            <w:r w:rsidRPr="009A6B0F">
              <w:rPr>
                <w:rFonts w:ascii="Arial" w:hAnsi="Arial" w:cs="Arial"/>
                <w:sz w:val="22"/>
                <w:szCs w:val="22"/>
              </w:rPr>
              <w:t xml:space="preserve"> </w:t>
            </w:r>
            <w:r w:rsidR="001C4307">
              <w:rPr>
                <w:rFonts w:ascii="Arial" w:hAnsi="Arial" w:cs="Arial"/>
                <w:sz w:val="22"/>
                <w:szCs w:val="22"/>
              </w:rPr>
              <w:t>five</w:t>
            </w:r>
            <w:r w:rsidRPr="009A6B0F">
              <w:rPr>
                <w:rFonts w:ascii="Arial" w:hAnsi="Arial" w:cs="Arial"/>
                <w:sz w:val="22"/>
                <w:szCs w:val="22"/>
              </w:rPr>
              <w:t xml:space="preserve"> </w:t>
            </w:r>
            <w:r w:rsidR="00280E01">
              <w:rPr>
                <w:rFonts w:ascii="Arial" w:hAnsi="Arial" w:cs="Arial"/>
                <w:sz w:val="22"/>
                <w:szCs w:val="22"/>
              </w:rPr>
              <w:t xml:space="preserve">historic </w:t>
            </w:r>
            <w:r w:rsidRPr="009A6B0F">
              <w:rPr>
                <w:rFonts w:ascii="Arial" w:hAnsi="Arial" w:cs="Arial"/>
                <w:sz w:val="22"/>
                <w:szCs w:val="22"/>
              </w:rPr>
              <w:t xml:space="preserve">verified specimen </w:t>
            </w:r>
            <w:r w:rsidR="00280E01">
              <w:rPr>
                <w:rFonts w:ascii="Arial" w:hAnsi="Arial" w:cs="Arial"/>
                <w:sz w:val="22"/>
                <w:szCs w:val="22"/>
              </w:rPr>
              <w:t xml:space="preserve">records </w:t>
            </w:r>
            <w:r w:rsidRPr="009A6B0F">
              <w:rPr>
                <w:rFonts w:ascii="Arial" w:hAnsi="Arial" w:cs="Arial"/>
                <w:sz w:val="22"/>
                <w:szCs w:val="22"/>
              </w:rPr>
              <w:t>of</w:t>
            </w:r>
            <w:r w:rsidR="00280E01">
              <w:rPr>
                <w:rFonts w:ascii="Arial" w:hAnsi="Arial" w:cs="Arial"/>
                <w:sz w:val="22"/>
                <w:szCs w:val="22"/>
              </w:rPr>
              <w:t xml:space="preserve"> the </w:t>
            </w:r>
            <w:r w:rsidR="00280E01" w:rsidRPr="009A6B0F">
              <w:rPr>
                <w:rFonts w:ascii="Arial" w:hAnsi="Arial" w:cs="Arial"/>
                <w:iCs/>
                <w:sz w:val="22"/>
                <w:szCs w:val="22"/>
              </w:rPr>
              <w:t>copper beard-orchid</w:t>
            </w:r>
            <w:r w:rsidRPr="009A6B0F">
              <w:rPr>
                <w:rFonts w:ascii="Arial" w:hAnsi="Arial" w:cs="Arial"/>
                <w:sz w:val="22"/>
                <w:szCs w:val="22"/>
              </w:rPr>
              <w:t xml:space="preserve"> from </w:t>
            </w:r>
            <w:r w:rsidR="001C4307">
              <w:rPr>
                <w:rFonts w:ascii="Arial" w:hAnsi="Arial" w:cs="Arial"/>
                <w:sz w:val="22"/>
                <w:szCs w:val="22"/>
              </w:rPr>
              <w:t>three</w:t>
            </w:r>
            <w:r w:rsidRPr="009A6B0F">
              <w:rPr>
                <w:rFonts w:ascii="Arial" w:hAnsi="Arial" w:cs="Arial"/>
                <w:sz w:val="22"/>
                <w:szCs w:val="22"/>
              </w:rPr>
              <w:t xml:space="preserve"> locations. </w:t>
            </w:r>
            <w:r w:rsidR="00280E01">
              <w:rPr>
                <w:rFonts w:ascii="Arial" w:hAnsi="Arial" w:cs="Arial"/>
                <w:sz w:val="22"/>
                <w:szCs w:val="22"/>
              </w:rPr>
              <w:t>These records are</w:t>
            </w:r>
            <w:r w:rsidR="00FD7684">
              <w:rPr>
                <w:rFonts w:ascii="Arial" w:hAnsi="Arial" w:cs="Arial"/>
                <w:sz w:val="22"/>
                <w:szCs w:val="22"/>
              </w:rPr>
              <w:t>: one record from McLaren Vale (1883); three records from McLaren Vale (1917/18); and one record from Aldinga Scrub (1969).</w:t>
            </w:r>
            <w:r w:rsidR="001C4307">
              <w:rPr>
                <w:rFonts w:ascii="Arial" w:hAnsi="Arial" w:cs="Arial"/>
                <w:sz w:val="22"/>
                <w:szCs w:val="22"/>
              </w:rPr>
              <w:t xml:space="preserve"> </w:t>
            </w:r>
            <w:r w:rsidR="001C4307" w:rsidRPr="009A6B0F">
              <w:rPr>
                <w:rFonts w:ascii="Arial" w:hAnsi="Arial" w:cs="Arial"/>
                <w:sz w:val="22"/>
                <w:szCs w:val="22"/>
              </w:rPr>
              <w:t>Historically, the species</w:t>
            </w:r>
            <w:r w:rsidR="001C4307">
              <w:rPr>
                <w:rFonts w:ascii="Arial" w:hAnsi="Arial" w:cs="Arial"/>
                <w:sz w:val="22"/>
                <w:szCs w:val="22"/>
              </w:rPr>
              <w:t>’</w:t>
            </w:r>
            <w:r w:rsidR="001C4307" w:rsidRPr="009A6B0F">
              <w:rPr>
                <w:rFonts w:ascii="Arial" w:hAnsi="Arial" w:cs="Arial"/>
                <w:sz w:val="22"/>
                <w:szCs w:val="22"/>
              </w:rPr>
              <w:t xml:space="preserve"> </w:t>
            </w:r>
            <w:r w:rsidR="0051396D">
              <w:rPr>
                <w:rFonts w:ascii="Arial" w:hAnsi="Arial" w:cs="Arial"/>
                <w:sz w:val="22"/>
                <w:szCs w:val="22"/>
              </w:rPr>
              <w:t xml:space="preserve">extent of occurrence </w:t>
            </w:r>
            <w:r w:rsidR="001C4307" w:rsidRPr="009A6B0F">
              <w:rPr>
                <w:rFonts w:ascii="Arial" w:hAnsi="Arial" w:cs="Arial"/>
                <w:sz w:val="22"/>
                <w:szCs w:val="22"/>
              </w:rPr>
              <w:t>was likely to be less</w:t>
            </w:r>
            <w:r w:rsidR="001C4307">
              <w:rPr>
                <w:rFonts w:ascii="Arial" w:hAnsi="Arial" w:cs="Arial"/>
                <w:sz w:val="22"/>
                <w:szCs w:val="22"/>
              </w:rPr>
              <w:t xml:space="preserve"> than 100 square kilometres (</w:t>
            </w:r>
            <w:r w:rsidR="001C4307" w:rsidRPr="009A6B0F">
              <w:rPr>
                <w:rFonts w:ascii="Arial" w:hAnsi="Arial" w:cs="Arial"/>
                <w:sz w:val="22"/>
                <w:szCs w:val="22"/>
              </w:rPr>
              <w:t>Bates pers. com., 2014).</w:t>
            </w:r>
          </w:p>
        </w:tc>
      </w:tr>
    </w:tbl>
    <w:p w:rsidR="00424584" w:rsidRPr="007D7E49" w:rsidRDefault="007D7E49" w:rsidP="00AB638E">
      <w:pPr>
        <w:pStyle w:val="CAheading"/>
      </w:pPr>
      <w:r w:rsidRPr="007D7E49">
        <w:t>Relevant Biology/Ecology</w:t>
      </w:r>
    </w:p>
    <w:tbl>
      <w:tblPr>
        <w:tblW w:w="0" w:type="auto"/>
        <w:tblBorders>
          <w:top w:val="nil"/>
          <w:left w:val="nil"/>
          <w:bottom w:val="nil"/>
          <w:right w:val="nil"/>
        </w:tblBorders>
        <w:tblLayout w:type="fixed"/>
        <w:tblLook w:val="0000"/>
      </w:tblPr>
      <w:tblGrid>
        <w:gridCol w:w="9604"/>
      </w:tblGrid>
      <w:tr w:rsidR="00C93DA9" w:rsidRPr="00C93DA9">
        <w:trPr>
          <w:trHeight w:val="4128"/>
        </w:trPr>
        <w:tc>
          <w:tcPr>
            <w:tcW w:w="9604" w:type="dxa"/>
          </w:tcPr>
          <w:p w:rsidR="00C93DA9" w:rsidRPr="00E573EC" w:rsidRDefault="00C93DA9" w:rsidP="00C93DA9">
            <w:pPr>
              <w:pStyle w:val="Normal12pt"/>
              <w:spacing w:after="240"/>
              <w:rPr>
                <w:rFonts w:ascii="Arial" w:hAnsi="Arial" w:cs="Arial"/>
                <w:sz w:val="22"/>
                <w:szCs w:val="22"/>
                <w:u w:val="single"/>
              </w:rPr>
            </w:pPr>
            <w:r w:rsidRPr="00E573EC">
              <w:rPr>
                <w:rFonts w:ascii="Arial" w:hAnsi="Arial" w:cs="Arial"/>
                <w:bCs/>
                <w:sz w:val="22"/>
                <w:szCs w:val="22"/>
                <w:u w:val="single"/>
              </w:rPr>
              <w:t xml:space="preserve">Life cycle </w:t>
            </w:r>
          </w:p>
          <w:p w:rsidR="00C93DA9" w:rsidRDefault="00C93DA9" w:rsidP="00C93DA9">
            <w:pPr>
              <w:pStyle w:val="Normal12pt"/>
              <w:spacing w:after="240"/>
              <w:rPr>
                <w:rFonts w:ascii="Arial" w:hAnsi="Arial" w:cs="Arial"/>
                <w:sz w:val="22"/>
                <w:szCs w:val="22"/>
              </w:rPr>
            </w:pPr>
            <w:r w:rsidRPr="00C93DA9">
              <w:rPr>
                <w:rFonts w:ascii="Arial" w:hAnsi="Arial" w:cs="Arial"/>
                <w:sz w:val="22"/>
                <w:szCs w:val="22"/>
              </w:rPr>
              <w:t>Age at sexual maturity is uncertain but is though</w:t>
            </w:r>
            <w:r w:rsidR="00796568">
              <w:rPr>
                <w:rFonts w:ascii="Arial" w:hAnsi="Arial" w:cs="Arial"/>
                <w:sz w:val="22"/>
                <w:szCs w:val="22"/>
              </w:rPr>
              <w:t>t to occur within 3–</w:t>
            </w:r>
            <w:r w:rsidR="00FF1ED3">
              <w:rPr>
                <w:rFonts w:ascii="Arial" w:hAnsi="Arial" w:cs="Arial"/>
                <w:sz w:val="22"/>
                <w:szCs w:val="22"/>
              </w:rPr>
              <w:t>5 years (</w:t>
            </w:r>
            <w:r w:rsidRPr="00C93DA9">
              <w:rPr>
                <w:rFonts w:ascii="Arial" w:hAnsi="Arial" w:cs="Arial"/>
                <w:sz w:val="22"/>
                <w:szCs w:val="22"/>
              </w:rPr>
              <w:t>Quarmby pers. com</w:t>
            </w:r>
            <w:r w:rsidR="00FF1ED3">
              <w:rPr>
                <w:rFonts w:ascii="Arial" w:hAnsi="Arial" w:cs="Arial"/>
                <w:sz w:val="22"/>
                <w:szCs w:val="22"/>
              </w:rPr>
              <w:t>.,</w:t>
            </w:r>
            <w:r w:rsidRPr="00C93DA9">
              <w:rPr>
                <w:rFonts w:ascii="Arial" w:hAnsi="Arial" w:cs="Arial"/>
                <w:sz w:val="22"/>
                <w:szCs w:val="22"/>
              </w:rPr>
              <w:t xml:space="preserve"> 2014). </w:t>
            </w:r>
            <w:r w:rsidR="00796568">
              <w:rPr>
                <w:rFonts w:ascii="Arial" w:hAnsi="Arial" w:cs="Arial"/>
                <w:sz w:val="22"/>
                <w:szCs w:val="22"/>
              </w:rPr>
              <w:t xml:space="preserve">Generation length is estimated to be </w:t>
            </w:r>
            <w:r w:rsidR="00DE4D60">
              <w:rPr>
                <w:rFonts w:ascii="Arial" w:hAnsi="Arial" w:cs="Arial"/>
                <w:sz w:val="22"/>
                <w:szCs w:val="22"/>
              </w:rPr>
              <w:t xml:space="preserve">approximately </w:t>
            </w:r>
            <w:r w:rsidR="00796568">
              <w:rPr>
                <w:rFonts w:ascii="Arial" w:hAnsi="Arial" w:cs="Arial"/>
                <w:sz w:val="22"/>
                <w:szCs w:val="22"/>
              </w:rPr>
              <w:t xml:space="preserve">15 years and longevity </w:t>
            </w:r>
            <w:r w:rsidR="00796568" w:rsidRPr="00C93DA9">
              <w:rPr>
                <w:rFonts w:ascii="Arial" w:hAnsi="Arial" w:cs="Arial"/>
                <w:sz w:val="22"/>
                <w:szCs w:val="22"/>
              </w:rPr>
              <w:t>based on the evidence of related taxa</w:t>
            </w:r>
            <w:r w:rsidR="00796568">
              <w:rPr>
                <w:rFonts w:ascii="Arial" w:hAnsi="Arial" w:cs="Arial"/>
                <w:sz w:val="22"/>
                <w:szCs w:val="22"/>
              </w:rPr>
              <w:t xml:space="preserve"> is thought to be 20–30 years (</w:t>
            </w:r>
            <w:r w:rsidR="00796568" w:rsidRPr="00C93DA9">
              <w:rPr>
                <w:rFonts w:ascii="Arial" w:hAnsi="Arial" w:cs="Arial"/>
                <w:sz w:val="22"/>
                <w:szCs w:val="22"/>
              </w:rPr>
              <w:t>Quarmby pers. com</w:t>
            </w:r>
            <w:r w:rsidR="00796568">
              <w:rPr>
                <w:rFonts w:ascii="Arial" w:hAnsi="Arial" w:cs="Arial"/>
                <w:sz w:val="22"/>
                <w:szCs w:val="22"/>
              </w:rPr>
              <w:t>.,</w:t>
            </w:r>
            <w:r w:rsidR="00796568" w:rsidRPr="00C93DA9">
              <w:rPr>
                <w:rFonts w:ascii="Arial" w:hAnsi="Arial" w:cs="Arial"/>
                <w:sz w:val="22"/>
                <w:szCs w:val="22"/>
              </w:rPr>
              <w:t xml:space="preserve"> 2014)</w:t>
            </w:r>
            <w:r w:rsidR="00796568">
              <w:rPr>
                <w:rFonts w:ascii="Arial" w:hAnsi="Arial" w:cs="Arial"/>
                <w:sz w:val="22"/>
                <w:szCs w:val="22"/>
              </w:rPr>
              <w:t xml:space="preserve">. </w:t>
            </w:r>
            <w:r w:rsidRPr="00C93DA9">
              <w:rPr>
                <w:rFonts w:ascii="Arial" w:hAnsi="Arial" w:cs="Arial"/>
                <w:sz w:val="22"/>
                <w:szCs w:val="22"/>
              </w:rPr>
              <w:t xml:space="preserve">Natural mortality rates are unknown as the species has only been actively monitored </w:t>
            </w:r>
            <w:r w:rsidR="00932086">
              <w:rPr>
                <w:rFonts w:ascii="Arial" w:hAnsi="Arial" w:cs="Arial"/>
                <w:sz w:val="22"/>
                <w:szCs w:val="22"/>
              </w:rPr>
              <w:t>since 2008</w:t>
            </w:r>
            <w:r w:rsidRPr="00C93DA9">
              <w:rPr>
                <w:rFonts w:ascii="Arial" w:hAnsi="Arial" w:cs="Arial"/>
                <w:sz w:val="22"/>
                <w:szCs w:val="22"/>
              </w:rPr>
              <w:t>. Monitoring data and observations suggest that individuals can remain dormant as tubers for extended periods wi</w:t>
            </w:r>
            <w:r w:rsidR="00FF1ED3">
              <w:rPr>
                <w:rFonts w:ascii="Arial" w:hAnsi="Arial" w:cs="Arial"/>
                <w:sz w:val="22"/>
                <w:szCs w:val="22"/>
              </w:rPr>
              <w:t>thout emerging or flowering (</w:t>
            </w:r>
            <w:r w:rsidRPr="00C93DA9">
              <w:rPr>
                <w:rFonts w:ascii="Arial" w:hAnsi="Arial" w:cs="Arial"/>
                <w:sz w:val="22"/>
                <w:szCs w:val="22"/>
              </w:rPr>
              <w:t>Bates pers. com</w:t>
            </w:r>
            <w:r w:rsidR="00FF1ED3">
              <w:rPr>
                <w:rFonts w:ascii="Arial" w:hAnsi="Arial" w:cs="Arial"/>
                <w:sz w:val="22"/>
                <w:szCs w:val="22"/>
              </w:rPr>
              <w:t xml:space="preserve">., 2014; </w:t>
            </w:r>
            <w:r w:rsidRPr="00C93DA9">
              <w:rPr>
                <w:rFonts w:ascii="Arial" w:hAnsi="Arial" w:cs="Arial"/>
                <w:sz w:val="22"/>
                <w:szCs w:val="22"/>
              </w:rPr>
              <w:t>Quarmby pers. com</w:t>
            </w:r>
            <w:r w:rsidR="00FF1ED3">
              <w:rPr>
                <w:rFonts w:ascii="Arial" w:hAnsi="Arial" w:cs="Arial"/>
                <w:sz w:val="22"/>
                <w:szCs w:val="22"/>
              </w:rPr>
              <w:t>.,</w:t>
            </w:r>
            <w:r w:rsidRPr="00C93DA9">
              <w:rPr>
                <w:rFonts w:ascii="Arial" w:hAnsi="Arial" w:cs="Arial"/>
                <w:sz w:val="22"/>
                <w:szCs w:val="22"/>
              </w:rPr>
              <w:t xml:space="preserve"> 2014). </w:t>
            </w:r>
          </w:p>
          <w:p w:rsidR="00C93DA9" w:rsidRPr="00E573EC" w:rsidRDefault="00C93DA9" w:rsidP="00C93DA9">
            <w:pPr>
              <w:pStyle w:val="Normal12pt"/>
              <w:spacing w:after="240"/>
              <w:rPr>
                <w:rFonts w:ascii="Arial" w:hAnsi="Arial" w:cs="Arial"/>
                <w:sz w:val="22"/>
                <w:szCs w:val="22"/>
                <w:u w:val="single"/>
              </w:rPr>
            </w:pPr>
            <w:r w:rsidRPr="00E573EC">
              <w:rPr>
                <w:rFonts w:ascii="Arial" w:hAnsi="Arial" w:cs="Arial"/>
                <w:bCs/>
                <w:sz w:val="22"/>
                <w:szCs w:val="22"/>
                <w:u w:val="single"/>
              </w:rPr>
              <w:t xml:space="preserve">Reproduction and dispersal </w:t>
            </w:r>
          </w:p>
          <w:p w:rsidR="00C93DA9" w:rsidRPr="00C93DA9" w:rsidRDefault="00C93DA9" w:rsidP="00C93DA9">
            <w:pPr>
              <w:pStyle w:val="Normal12pt"/>
              <w:spacing w:after="240"/>
              <w:rPr>
                <w:rFonts w:ascii="Arial" w:hAnsi="Arial" w:cs="Arial"/>
                <w:sz w:val="22"/>
                <w:szCs w:val="22"/>
              </w:rPr>
            </w:pPr>
            <w:r w:rsidRPr="00C93DA9">
              <w:rPr>
                <w:rFonts w:ascii="Arial" w:hAnsi="Arial" w:cs="Arial"/>
                <w:sz w:val="22"/>
                <w:szCs w:val="22"/>
              </w:rPr>
              <w:t>Reproductive maturity (germination unti</w:t>
            </w:r>
            <w:r w:rsidR="009B476B">
              <w:rPr>
                <w:rFonts w:ascii="Arial" w:hAnsi="Arial" w:cs="Arial"/>
                <w:sz w:val="22"/>
                <w:szCs w:val="22"/>
              </w:rPr>
              <w:t>l flowering) is thought to be 3–</w:t>
            </w:r>
            <w:r w:rsidRPr="00C93DA9">
              <w:rPr>
                <w:rFonts w:ascii="Arial" w:hAnsi="Arial" w:cs="Arial"/>
                <w:sz w:val="22"/>
                <w:szCs w:val="22"/>
              </w:rPr>
              <w:t>5 years, depending on climatic a</w:t>
            </w:r>
            <w:r w:rsidR="009B476B">
              <w:rPr>
                <w:rFonts w:ascii="Arial" w:hAnsi="Arial" w:cs="Arial"/>
                <w:sz w:val="22"/>
                <w:szCs w:val="22"/>
              </w:rPr>
              <w:t>nd environmental conditions (</w:t>
            </w:r>
            <w:r w:rsidRPr="00C93DA9">
              <w:rPr>
                <w:rFonts w:ascii="Arial" w:hAnsi="Arial" w:cs="Arial"/>
                <w:sz w:val="22"/>
                <w:szCs w:val="22"/>
              </w:rPr>
              <w:t>Quarmby pers. com</w:t>
            </w:r>
            <w:r w:rsidR="009B476B">
              <w:rPr>
                <w:rFonts w:ascii="Arial" w:hAnsi="Arial" w:cs="Arial"/>
                <w:sz w:val="22"/>
                <w:szCs w:val="22"/>
              </w:rPr>
              <w:t>.,</w:t>
            </w:r>
            <w:r w:rsidRPr="00C93DA9">
              <w:rPr>
                <w:rFonts w:ascii="Arial" w:hAnsi="Arial" w:cs="Arial"/>
                <w:sz w:val="22"/>
                <w:szCs w:val="22"/>
              </w:rPr>
              <w:t xml:space="preserve"> 2014). Flowering has been observed from September to November, with many flowers opening together (Bates</w:t>
            </w:r>
            <w:r w:rsidR="009B476B">
              <w:rPr>
                <w:rFonts w:ascii="Arial" w:hAnsi="Arial" w:cs="Arial"/>
                <w:sz w:val="22"/>
                <w:szCs w:val="22"/>
              </w:rPr>
              <w:t>,</w:t>
            </w:r>
            <w:r w:rsidRPr="00C93DA9">
              <w:rPr>
                <w:rFonts w:ascii="Arial" w:hAnsi="Arial" w:cs="Arial"/>
                <w:sz w:val="22"/>
                <w:szCs w:val="22"/>
              </w:rPr>
              <w:t xml:space="preserve"> 2011). Observations suggest that individuals tend not to emerge and flower in consecutive years, with obligate dormancy of tubers typically occurring for several growing seasons before re-emerging and flowering again (Quarmby pers. com</w:t>
            </w:r>
            <w:r w:rsidR="00A40B84">
              <w:rPr>
                <w:rFonts w:ascii="Arial" w:hAnsi="Arial" w:cs="Arial"/>
                <w:sz w:val="22"/>
                <w:szCs w:val="22"/>
              </w:rPr>
              <w:t>.,</w:t>
            </w:r>
            <w:r w:rsidRPr="00C93DA9">
              <w:rPr>
                <w:rFonts w:ascii="Arial" w:hAnsi="Arial" w:cs="Arial"/>
                <w:sz w:val="22"/>
                <w:szCs w:val="22"/>
              </w:rPr>
              <w:t xml:space="preserve"> 2014). </w:t>
            </w:r>
          </w:p>
          <w:p w:rsidR="002F61FF" w:rsidRDefault="00C93DA9">
            <w:pPr>
              <w:pStyle w:val="Normal12pt"/>
              <w:keepNext/>
              <w:spacing w:after="240"/>
              <w:rPr>
                <w:rFonts w:ascii="Arial" w:hAnsi="Arial" w:cs="Arial"/>
                <w:sz w:val="22"/>
                <w:szCs w:val="22"/>
              </w:rPr>
            </w:pPr>
            <w:r w:rsidRPr="00C93DA9">
              <w:rPr>
                <w:rFonts w:ascii="Arial" w:hAnsi="Arial" w:cs="Arial"/>
                <w:i/>
                <w:iCs/>
                <w:sz w:val="22"/>
                <w:szCs w:val="22"/>
              </w:rPr>
              <w:t xml:space="preserve">Calochilus </w:t>
            </w:r>
            <w:r w:rsidRPr="00C93DA9">
              <w:rPr>
                <w:rFonts w:ascii="Arial" w:hAnsi="Arial" w:cs="Arial"/>
                <w:sz w:val="22"/>
                <w:szCs w:val="22"/>
              </w:rPr>
              <w:t xml:space="preserve">species are thought to be principally self-pollinating, although </w:t>
            </w:r>
            <w:r w:rsidR="00E712D3">
              <w:rPr>
                <w:rFonts w:ascii="Arial" w:hAnsi="Arial" w:cs="Arial"/>
                <w:sz w:val="22"/>
                <w:szCs w:val="22"/>
              </w:rPr>
              <w:t>Scoll</w:t>
            </w:r>
            <w:r w:rsidR="00E712D3" w:rsidRPr="00C93DA9">
              <w:rPr>
                <w:rFonts w:ascii="Arial" w:hAnsi="Arial" w:cs="Arial"/>
                <w:sz w:val="22"/>
                <w:szCs w:val="22"/>
              </w:rPr>
              <w:t>id wasps (</w:t>
            </w:r>
            <w:r w:rsidR="00E712D3" w:rsidRPr="00C93DA9">
              <w:rPr>
                <w:rFonts w:ascii="Arial" w:hAnsi="Arial" w:cs="Arial"/>
                <w:i/>
                <w:iCs/>
                <w:sz w:val="22"/>
                <w:szCs w:val="22"/>
              </w:rPr>
              <w:t xml:space="preserve">Campsomeris </w:t>
            </w:r>
            <w:r w:rsidR="00E712D3" w:rsidRPr="00C93DA9">
              <w:rPr>
                <w:rFonts w:ascii="Arial" w:hAnsi="Arial" w:cs="Arial"/>
                <w:sz w:val="22"/>
                <w:szCs w:val="22"/>
              </w:rPr>
              <w:t xml:space="preserve">spp.) have been observed pollinating </w:t>
            </w:r>
            <w:r w:rsidR="00E712D3" w:rsidRPr="00C93DA9">
              <w:rPr>
                <w:rFonts w:ascii="Arial" w:hAnsi="Arial" w:cs="Arial"/>
                <w:i/>
                <w:iCs/>
                <w:sz w:val="22"/>
                <w:szCs w:val="22"/>
              </w:rPr>
              <w:t xml:space="preserve">Calochilus </w:t>
            </w:r>
            <w:r w:rsidR="00E712D3" w:rsidRPr="00C93DA9">
              <w:rPr>
                <w:rFonts w:ascii="Arial" w:hAnsi="Arial" w:cs="Arial"/>
                <w:sz w:val="22"/>
                <w:szCs w:val="22"/>
              </w:rPr>
              <w:t>species through pseudo</w:t>
            </w:r>
            <w:r w:rsidR="00E712D3">
              <w:rPr>
                <w:rFonts w:ascii="Arial" w:hAnsi="Arial" w:cs="Arial"/>
                <w:sz w:val="22"/>
                <w:szCs w:val="22"/>
              </w:rPr>
              <w:t>copulation (Bower and</w:t>
            </w:r>
            <w:r w:rsidR="00E712D3" w:rsidRPr="00C93DA9">
              <w:rPr>
                <w:rFonts w:ascii="Arial" w:hAnsi="Arial" w:cs="Arial"/>
                <w:sz w:val="22"/>
                <w:szCs w:val="22"/>
              </w:rPr>
              <w:t xml:space="preserve"> Branwhite</w:t>
            </w:r>
            <w:r w:rsidR="00E712D3">
              <w:rPr>
                <w:rFonts w:ascii="Arial" w:hAnsi="Arial" w:cs="Arial"/>
                <w:sz w:val="22"/>
                <w:szCs w:val="22"/>
              </w:rPr>
              <w:t xml:space="preserve">, 1993). </w:t>
            </w:r>
            <w:r w:rsidR="00E712D3" w:rsidRPr="00C93DA9">
              <w:rPr>
                <w:rFonts w:ascii="Arial" w:hAnsi="Arial" w:cs="Arial"/>
                <w:sz w:val="22"/>
                <w:szCs w:val="22"/>
              </w:rPr>
              <w:t>Seed movement is thought to occ</w:t>
            </w:r>
            <w:r w:rsidR="00E712D3">
              <w:rPr>
                <w:rFonts w:ascii="Arial" w:hAnsi="Arial" w:cs="Arial"/>
                <w:sz w:val="22"/>
                <w:szCs w:val="22"/>
              </w:rPr>
              <w:t>ur via wind (aeolian) dispersal (</w:t>
            </w:r>
            <w:r w:rsidR="00A22B65">
              <w:rPr>
                <w:rFonts w:ascii="Arial" w:hAnsi="Arial" w:cs="Arial"/>
                <w:sz w:val="22"/>
                <w:szCs w:val="22"/>
              </w:rPr>
              <w:t>Bates</w:t>
            </w:r>
            <w:r w:rsidR="00E61734">
              <w:rPr>
                <w:rFonts w:ascii="Arial" w:hAnsi="Arial" w:cs="Arial"/>
                <w:sz w:val="22"/>
                <w:szCs w:val="22"/>
              </w:rPr>
              <w:t>, 201</w:t>
            </w:r>
            <w:r w:rsidR="00E61734" w:rsidRPr="00806B09">
              <w:rPr>
                <w:rFonts w:ascii="Arial" w:hAnsi="Arial" w:cs="Arial"/>
                <w:sz w:val="22"/>
                <w:szCs w:val="22"/>
              </w:rPr>
              <w:t>1</w:t>
            </w:r>
            <w:r w:rsidR="009B476B" w:rsidRPr="00806B09">
              <w:rPr>
                <w:rFonts w:ascii="Arial" w:hAnsi="Arial" w:cs="Arial"/>
                <w:sz w:val="22"/>
                <w:szCs w:val="22"/>
              </w:rPr>
              <w:t>;</w:t>
            </w:r>
            <w:r w:rsidR="00A22B65">
              <w:rPr>
                <w:rFonts w:ascii="Arial" w:hAnsi="Arial" w:cs="Arial"/>
                <w:sz w:val="22"/>
                <w:szCs w:val="22"/>
              </w:rPr>
              <w:t xml:space="preserve"> Bates and</w:t>
            </w:r>
            <w:r w:rsidRPr="00C93DA9">
              <w:rPr>
                <w:rFonts w:ascii="Arial" w:hAnsi="Arial" w:cs="Arial"/>
                <w:sz w:val="22"/>
                <w:szCs w:val="22"/>
              </w:rPr>
              <w:t xml:space="preserve"> Weber</w:t>
            </w:r>
            <w:r w:rsidR="009B476B">
              <w:rPr>
                <w:rFonts w:ascii="Arial" w:hAnsi="Arial" w:cs="Arial"/>
                <w:sz w:val="22"/>
                <w:szCs w:val="22"/>
              </w:rPr>
              <w:t xml:space="preserve">, 1990). </w:t>
            </w:r>
          </w:p>
          <w:p w:rsidR="00C93DA9" w:rsidRPr="00E573EC" w:rsidRDefault="00C93DA9" w:rsidP="00C93DA9">
            <w:pPr>
              <w:pStyle w:val="Normal12pt"/>
              <w:spacing w:after="240"/>
              <w:rPr>
                <w:rFonts w:ascii="Arial" w:hAnsi="Arial" w:cs="Arial"/>
                <w:sz w:val="22"/>
                <w:szCs w:val="22"/>
                <w:u w:val="single"/>
              </w:rPr>
            </w:pPr>
            <w:r w:rsidRPr="00E573EC">
              <w:rPr>
                <w:rFonts w:ascii="Arial" w:hAnsi="Arial" w:cs="Arial"/>
                <w:bCs/>
                <w:sz w:val="22"/>
                <w:szCs w:val="22"/>
                <w:u w:val="single"/>
              </w:rPr>
              <w:t xml:space="preserve">Habitat </w:t>
            </w:r>
          </w:p>
          <w:p w:rsidR="00C93DA9" w:rsidRPr="00C93DA9" w:rsidRDefault="00C93DA9" w:rsidP="00C93DA9">
            <w:pPr>
              <w:pStyle w:val="Normal12pt"/>
              <w:spacing w:after="240"/>
              <w:rPr>
                <w:rFonts w:ascii="Arial" w:hAnsi="Arial" w:cs="Arial"/>
                <w:sz w:val="22"/>
                <w:szCs w:val="22"/>
              </w:rPr>
            </w:pPr>
            <w:r w:rsidRPr="00C93DA9">
              <w:rPr>
                <w:rFonts w:ascii="Arial" w:hAnsi="Arial" w:cs="Arial"/>
                <w:sz w:val="22"/>
                <w:szCs w:val="22"/>
              </w:rPr>
              <w:t>The Aldinga</w:t>
            </w:r>
            <w:r w:rsidR="009B476B">
              <w:rPr>
                <w:rFonts w:ascii="Arial" w:hAnsi="Arial" w:cs="Arial"/>
                <w:sz w:val="22"/>
                <w:szCs w:val="22"/>
              </w:rPr>
              <w:t xml:space="preserve"> Scrub subpopulation occurs in p</w:t>
            </w:r>
            <w:r w:rsidRPr="00C93DA9">
              <w:rPr>
                <w:rFonts w:ascii="Arial" w:hAnsi="Arial" w:cs="Arial"/>
                <w:sz w:val="22"/>
                <w:szCs w:val="22"/>
              </w:rPr>
              <w:t>ink gum (</w:t>
            </w:r>
            <w:r w:rsidRPr="00C93DA9">
              <w:rPr>
                <w:rFonts w:ascii="Arial" w:hAnsi="Arial" w:cs="Arial"/>
                <w:i/>
                <w:iCs/>
                <w:sz w:val="22"/>
                <w:szCs w:val="22"/>
              </w:rPr>
              <w:t>Eucalyptus fasciculosa</w:t>
            </w:r>
            <w:r w:rsidR="009B476B">
              <w:rPr>
                <w:rFonts w:ascii="Arial" w:hAnsi="Arial" w:cs="Arial"/>
                <w:sz w:val="22"/>
                <w:szCs w:val="22"/>
              </w:rPr>
              <w:t>) and drooping s</w:t>
            </w:r>
            <w:r w:rsidRPr="00C93DA9">
              <w:rPr>
                <w:rFonts w:ascii="Arial" w:hAnsi="Arial" w:cs="Arial"/>
                <w:sz w:val="22"/>
                <w:szCs w:val="22"/>
              </w:rPr>
              <w:t>heoak (</w:t>
            </w:r>
            <w:r w:rsidRPr="00C93DA9">
              <w:rPr>
                <w:rFonts w:ascii="Arial" w:hAnsi="Arial" w:cs="Arial"/>
                <w:i/>
                <w:iCs/>
                <w:sz w:val="22"/>
                <w:szCs w:val="22"/>
              </w:rPr>
              <w:t>Allocasuarina verticillata</w:t>
            </w:r>
            <w:r w:rsidR="00C26C16">
              <w:rPr>
                <w:rFonts w:ascii="Arial" w:hAnsi="Arial" w:cs="Arial"/>
                <w:sz w:val="22"/>
                <w:szCs w:val="22"/>
              </w:rPr>
              <w:t>) w</w:t>
            </w:r>
            <w:r w:rsidRPr="00C93DA9">
              <w:rPr>
                <w:rFonts w:ascii="Arial" w:hAnsi="Arial" w:cs="Arial"/>
                <w:sz w:val="22"/>
                <w:szCs w:val="22"/>
              </w:rPr>
              <w:t xml:space="preserve">oodland on the deep sand of low hind dunes and adjoining undulating sand plains approximately 1 km inland from the coast. The understorey varies from open to moderately dense areas of shrubs, sedges, tussocks, herbs and grasses. The condition of the ground layer and presence of biological crusts or microphytic complexes, including fungi and mosses may be an important habitat requirement for the species. Most of the habitat considered suitable for </w:t>
            </w:r>
            <w:r w:rsidR="00A40B84" w:rsidRPr="00A40B84">
              <w:rPr>
                <w:rFonts w:ascii="Arial" w:hAnsi="Arial" w:cs="Arial"/>
                <w:iCs/>
                <w:sz w:val="22"/>
                <w:szCs w:val="22"/>
              </w:rPr>
              <w:t xml:space="preserve">the </w:t>
            </w:r>
            <w:r w:rsidR="00A40B84">
              <w:rPr>
                <w:rFonts w:ascii="Arial" w:hAnsi="Arial" w:cs="Arial"/>
                <w:iCs/>
                <w:sz w:val="22"/>
                <w:szCs w:val="22"/>
              </w:rPr>
              <w:t>copper beard-orchid</w:t>
            </w:r>
            <w:r w:rsidR="00A40B84" w:rsidRPr="00C93DA9">
              <w:rPr>
                <w:rFonts w:ascii="Arial" w:hAnsi="Arial" w:cs="Arial"/>
                <w:sz w:val="22"/>
                <w:szCs w:val="22"/>
              </w:rPr>
              <w:t xml:space="preserve"> </w:t>
            </w:r>
            <w:r w:rsidRPr="00C93DA9">
              <w:rPr>
                <w:rFonts w:ascii="Arial" w:hAnsi="Arial" w:cs="Arial"/>
                <w:sz w:val="22"/>
                <w:szCs w:val="22"/>
              </w:rPr>
              <w:t>has been cleared for agriculture or de</w:t>
            </w:r>
            <w:r w:rsidR="009B476B">
              <w:rPr>
                <w:rFonts w:ascii="Arial" w:hAnsi="Arial" w:cs="Arial"/>
                <w:sz w:val="22"/>
                <w:szCs w:val="22"/>
              </w:rPr>
              <w:t>graded by livestock grazing (</w:t>
            </w:r>
            <w:r w:rsidRPr="00C93DA9">
              <w:rPr>
                <w:rFonts w:ascii="Arial" w:hAnsi="Arial" w:cs="Arial"/>
                <w:sz w:val="22"/>
                <w:szCs w:val="22"/>
              </w:rPr>
              <w:t>Bates pers. com</w:t>
            </w:r>
            <w:r w:rsidR="009B476B">
              <w:rPr>
                <w:rFonts w:ascii="Arial" w:hAnsi="Arial" w:cs="Arial"/>
                <w:sz w:val="22"/>
                <w:szCs w:val="22"/>
              </w:rPr>
              <w:t>.,</w:t>
            </w:r>
            <w:r w:rsidRPr="00C93DA9">
              <w:rPr>
                <w:rFonts w:ascii="Arial" w:hAnsi="Arial" w:cs="Arial"/>
                <w:sz w:val="22"/>
                <w:szCs w:val="22"/>
              </w:rPr>
              <w:t xml:space="preserve"> 2014). </w:t>
            </w:r>
          </w:p>
          <w:p w:rsidR="00C93DA9" w:rsidRPr="00C93DA9" w:rsidRDefault="00C93DA9" w:rsidP="00C4333A">
            <w:pPr>
              <w:pStyle w:val="Normal12pt"/>
              <w:spacing w:after="240"/>
              <w:rPr>
                <w:rFonts w:ascii="Arial" w:hAnsi="Arial" w:cs="Arial"/>
                <w:sz w:val="22"/>
                <w:szCs w:val="22"/>
              </w:rPr>
            </w:pPr>
            <w:r w:rsidRPr="00C93DA9">
              <w:rPr>
                <w:rFonts w:ascii="Arial" w:hAnsi="Arial" w:cs="Arial"/>
                <w:sz w:val="22"/>
                <w:szCs w:val="22"/>
              </w:rPr>
              <w:t xml:space="preserve">Little has been documented on the ecological interactions of </w:t>
            </w:r>
            <w:r w:rsidRPr="00C93DA9">
              <w:rPr>
                <w:rFonts w:ascii="Arial" w:hAnsi="Arial" w:cs="Arial"/>
                <w:i/>
                <w:iCs/>
                <w:sz w:val="22"/>
                <w:szCs w:val="22"/>
              </w:rPr>
              <w:t xml:space="preserve">Calochilus </w:t>
            </w:r>
            <w:r w:rsidRPr="00C93DA9">
              <w:rPr>
                <w:rFonts w:ascii="Arial" w:hAnsi="Arial" w:cs="Arial"/>
                <w:sz w:val="22"/>
                <w:szCs w:val="22"/>
              </w:rPr>
              <w:t>species</w:t>
            </w:r>
            <w:r w:rsidR="00AB1F8D">
              <w:rPr>
                <w:rFonts w:ascii="Arial" w:hAnsi="Arial" w:cs="Arial"/>
                <w:sz w:val="22"/>
                <w:szCs w:val="22"/>
              </w:rPr>
              <w:t>,</w:t>
            </w:r>
            <w:r w:rsidRPr="00C93DA9">
              <w:rPr>
                <w:rFonts w:ascii="Arial" w:hAnsi="Arial" w:cs="Arial"/>
                <w:sz w:val="22"/>
                <w:szCs w:val="22"/>
              </w:rPr>
              <w:t xml:space="preserve"> but based on related taxa</w:t>
            </w:r>
            <w:r w:rsidR="00932086">
              <w:rPr>
                <w:rFonts w:ascii="Arial" w:hAnsi="Arial" w:cs="Arial"/>
                <w:sz w:val="22"/>
                <w:szCs w:val="22"/>
              </w:rPr>
              <w:t>, the</w:t>
            </w:r>
            <w:r w:rsidRPr="00C93DA9">
              <w:rPr>
                <w:rFonts w:ascii="Arial" w:hAnsi="Arial" w:cs="Arial"/>
                <w:sz w:val="22"/>
                <w:szCs w:val="22"/>
              </w:rPr>
              <w:t xml:space="preserve"> </w:t>
            </w:r>
            <w:r w:rsidR="00932086" w:rsidRPr="00C93DA9">
              <w:rPr>
                <w:rFonts w:ascii="Arial" w:hAnsi="Arial" w:cs="Arial"/>
                <w:sz w:val="22"/>
                <w:szCs w:val="22"/>
              </w:rPr>
              <w:t xml:space="preserve">interactions </w:t>
            </w:r>
            <w:r w:rsidRPr="00C93DA9">
              <w:rPr>
                <w:rFonts w:ascii="Arial" w:hAnsi="Arial" w:cs="Arial"/>
                <w:sz w:val="22"/>
                <w:szCs w:val="22"/>
              </w:rPr>
              <w:t>are likely to include symbiotic relationships with fungal endophytes and provision of food resources for insects and other fauna. Orchids are regarded as important indicators of the health of bushland remnants (Newman</w:t>
            </w:r>
            <w:r w:rsidR="005C5D9E">
              <w:rPr>
                <w:rFonts w:ascii="Arial" w:hAnsi="Arial" w:cs="Arial"/>
                <w:sz w:val="22"/>
                <w:szCs w:val="22"/>
              </w:rPr>
              <w:t>,</w:t>
            </w:r>
            <w:r w:rsidRPr="00C93DA9">
              <w:rPr>
                <w:rFonts w:ascii="Arial" w:hAnsi="Arial" w:cs="Arial"/>
                <w:sz w:val="22"/>
                <w:szCs w:val="22"/>
              </w:rPr>
              <w:t xml:space="preserve"> 2009). Orchids have intrinsic value as bio</w:t>
            </w:r>
            <w:r w:rsidR="005C5D9E">
              <w:rPr>
                <w:rFonts w:ascii="Arial" w:hAnsi="Arial" w:cs="Arial"/>
                <w:sz w:val="22"/>
                <w:szCs w:val="22"/>
              </w:rPr>
              <w:t>-</w:t>
            </w:r>
            <w:r w:rsidRPr="00C93DA9">
              <w:rPr>
                <w:rFonts w:ascii="Arial" w:hAnsi="Arial" w:cs="Arial"/>
                <w:sz w:val="22"/>
                <w:szCs w:val="22"/>
              </w:rPr>
              <w:t xml:space="preserve">indicators, provide early warning (‘pit canaries’) of </w:t>
            </w:r>
            <w:r w:rsidR="00F110B1">
              <w:rPr>
                <w:rFonts w:ascii="Arial" w:hAnsi="Arial" w:cs="Arial"/>
                <w:sz w:val="22"/>
                <w:szCs w:val="22"/>
              </w:rPr>
              <w:t xml:space="preserve">changes in </w:t>
            </w:r>
            <w:r w:rsidRPr="00C93DA9">
              <w:rPr>
                <w:rFonts w:ascii="Arial" w:hAnsi="Arial" w:cs="Arial"/>
                <w:sz w:val="22"/>
                <w:szCs w:val="22"/>
              </w:rPr>
              <w:t>ecosystem health, and serve as research ‘tools’ for devising effective c</w:t>
            </w:r>
            <w:r w:rsidR="00E573EC">
              <w:rPr>
                <w:rFonts w:ascii="Arial" w:hAnsi="Arial" w:cs="Arial"/>
                <w:sz w:val="22"/>
                <w:szCs w:val="22"/>
              </w:rPr>
              <w:t>onservation strategies (Swarts and</w:t>
            </w:r>
            <w:r w:rsidRPr="00C93DA9">
              <w:rPr>
                <w:rFonts w:ascii="Arial" w:hAnsi="Arial" w:cs="Arial"/>
                <w:sz w:val="22"/>
                <w:szCs w:val="22"/>
              </w:rPr>
              <w:t xml:space="preserve"> Dixon</w:t>
            </w:r>
            <w:r w:rsidR="005C5D9E">
              <w:rPr>
                <w:rFonts w:ascii="Arial" w:hAnsi="Arial" w:cs="Arial"/>
                <w:sz w:val="22"/>
                <w:szCs w:val="22"/>
              </w:rPr>
              <w:t>,</w:t>
            </w:r>
            <w:r w:rsidRPr="00C93DA9">
              <w:rPr>
                <w:rFonts w:ascii="Arial" w:hAnsi="Arial" w:cs="Arial"/>
                <w:sz w:val="22"/>
                <w:szCs w:val="22"/>
              </w:rPr>
              <w:t xml:space="preserve"> 2009). </w:t>
            </w:r>
          </w:p>
        </w:tc>
      </w:tr>
    </w:tbl>
    <w:p w:rsidR="003445DF" w:rsidRPr="007D7E49" w:rsidRDefault="007D7E49" w:rsidP="00AB638E">
      <w:pPr>
        <w:pStyle w:val="CAheading"/>
      </w:pPr>
      <w:r w:rsidRPr="007D7E49">
        <w:t>Threats</w:t>
      </w:r>
    </w:p>
    <w:tbl>
      <w:tblPr>
        <w:tblW w:w="9662" w:type="dxa"/>
        <w:tblBorders>
          <w:top w:val="nil"/>
          <w:left w:val="nil"/>
          <w:bottom w:val="nil"/>
          <w:right w:val="nil"/>
        </w:tblBorders>
        <w:tblLayout w:type="fixed"/>
        <w:tblLook w:val="0000"/>
      </w:tblPr>
      <w:tblGrid>
        <w:gridCol w:w="9662"/>
      </w:tblGrid>
      <w:tr w:rsidR="00D81A2A" w:rsidRPr="00D81A2A" w:rsidTr="00A11D69">
        <w:trPr>
          <w:trHeight w:val="2052"/>
        </w:trPr>
        <w:tc>
          <w:tcPr>
            <w:tcW w:w="9662" w:type="dxa"/>
          </w:tcPr>
          <w:p w:rsidR="00D81A2A" w:rsidRPr="00D81A2A" w:rsidRDefault="00D81A2A" w:rsidP="00D81A2A">
            <w:pPr>
              <w:spacing w:after="240"/>
              <w:rPr>
                <w:rFonts w:ascii="Arial" w:hAnsi="Arial" w:cs="Arial"/>
                <w:sz w:val="22"/>
                <w:szCs w:val="22"/>
              </w:rPr>
            </w:pPr>
            <w:r w:rsidRPr="00D81A2A">
              <w:rPr>
                <w:rFonts w:ascii="Arial" w:hAnsi="Arial" w:cs="Arial"/>
                <w:sz w:val="22"/>
                <w:szCs w:val="22"/>
              </w:rPr>
              <w:t xml:space="preserve">Past threats to </w:t>
            </w:r>
            <w:r w:rsidR="00A40B84">
              <w:rPr>
                <w:rFonts w:ascii="Arial" w:hAnsi="Arial" w:cs="Arial"/>
                <w:iCs/>
                <w:sz w:val="22"/>
                <w:szCs w:val="22"/>
              </w:rPr>
              <w:t>the copper beard-orchid</w:t>
            </w:r>
            <w:r w:rsidR="00A40B84" w:rsidRPr="00D81A2A">
              <w:rPr>
                <w:rFonts w:ascii="Arial" w:hAnsi="Arial" w:cs="Arial"/>
                <w:sz w:val="22"/>
                <w:szCs w:val="22"/>
              </w:rPr>
              <w:t xml:space="preserve"> </w:t>
            </w:r>
            <w:r w:rsidRPr="00D81A2A">
              <w:rPr>
                <w:rFonts w:ascii="Arial" w:hAnsi="Arial" w:cs="Arial"/>
                <w:sz w:val="22"/>
                <w:szCs w:val="22"/>
              </w:rPr>
              <w:t>were the removal of suitable habitat through native vegetation clearance for agriculture and habitat degradation by livestock grazing. The last remaining area of occupied suitable h</w:t>
            </w:r>
            <w:r w:rsidR="00D260B6">
              <w:rPr>
                <w:rFonts w:ascii="Arial" w:hAnsi="Arial" w:cs="Arial"/>
                <w:sz w:val="22"/>
                <w:szCs w:val="22"/>
              </w:rPr>
              <w:t>abitat occurs in Aldinga Scrub Conservation P</w:t>
            </w:r>
            <w:r w:rsidRPr="00D81A2A">
              <w:rPr>
                <w:rFonts w:ascii="Arial" w:hAnsi="Arial" w:cs="Arial"/>
                <w:sz w:val="22"/>
                <w:szCs w:val="22"/>
              </w:rPr>
              <w:t>ark. This reserve is small and entirely surrounded by residential and agricultural land (Wollaston</w:t>
            </w:r>
            <w:r>
              <w:rPr>
                <w:rFonts w:ascii="Arial" w:hAnsi="Arial" w:cs="Arial"/>
                <w:sz w:val="22"/>
                <w:szCs w:val="22"/>
              </w:rPr>
              <w:t>,</w:t>
            </w:r>
            <w:r w:rsidRPr="00D81A2A">
              <w:rPr>
                <w:rFonts w:ascii="Arial" w:hAnsi="Arial" w:cs="Arial"/>
                <w:sz w:val="22"/>
                <w:szCs w:val="22"/>
              </w:rPr>
              <w:t xml:space="preserve"> 1989). </w:t>
            </w:r>
          </w:p>
          <w:p w:rsidR="00BD68DD" w:rsidRDefault="00505AAF" w:rsidP="003630F6">
            <w:pPr>
              <w:spacing w:after="240"/>
              <w:rPr>
                <w:rFonts w:ascii="Arial" w:hAnsi="Arial" w:cs="Arial"/>
                <w:sz w:val="22"/>
                <w:szCs w:val="22"/>
              </w:rPr>
            </w:pPr>
            <w:r>
              <w:rPr>
                <w:rFonts w:ascii="Arial" w:hAnsi="Arial" w:cs="Arial"/>
                <w:sz w:val="22"/>
                <w:szCs w:val="22"/>
              </w:rPr>
              <w:t>The great</w:t>
            </w:r>
            <w:r w:rsidR="00BD68DD">
              <w:rPr>
                <w:rFonts w:ascii="Arial" w:hAnsi="Arial" w:cs="Arial"/>
                <w:sz w:val="22"/>
                <w:szCs w:val="22"/>
              </w:rPr>
              <w:t>est threat to the species is considered to be weed invasion and site disturbance</w:t>
            </w:r>
            <w:r w:rsidR="00C4333A">
              <w:rPr>
                <w:rFonts w:ascii="Arial" w:hAnsi="Arial" w:cs="Arial"/>
                <w:sz w:val="22"/>
                <w:szCs w:val="22"/>
              </w:rPr>
              <w:t xml:space="preserve"> from </w:t>
            </w:r>
            <w:r w:rsidR="00BD68DD">
              <w:rPr>
                <w:rFonts w:ascii="Arial" w:hAnsi="Arial" w:cs="Arial"/>
                <w:sz w:val="22"/>
                <w:szCs w:val="22"/>
              </w:rPr>
              <w:t>recreational activities (</w:t>
            </w:r>
            <w:r w:rsidR="00BD68DD" w:rsidRPr="003F1336">
              <w:rPr>
                <w:rFonts w:ascii="Arial" w:hAnsi="Arial" w:cs="Arial"/>
                <w:sz w:val="22"/>
                <w:szCs w:val="22"/>
              </w:rPr>
              <w:t>Willson</w:t>
            </w:r>
            <w:r w:rsidR="00BD68DD">
              <w:rPr>
                <w:rFonts w:ascii="Arial" w:hAnsi="Arial" w:cs="Arial"/>
                <w:sz w:val="22"/>
                <w:szCs w:val="22"/>
              </w:rPr>
              <w:t xml:space="preserve"> and Bignall, 2008). </w:t>
            </w:r>
            <w:r w:rsidR="00D81A2A" w:rsidRPr="00D81A2A">
              <w:rPr>
                <w:rFonts w:ascii="Arial" w:hAnsi="Arial" w:cs="Arial"/>
                <w:sz w:val="22"/>
                <w:szCs w:val="22"/>
              </w:rPr>
              <w:t>The species is threatened by degradation of habitat through invasion by</w:t>
            </w:r>
            <w:r w:rsidR="00A40B84">
              <w:rPr>
                <w:rFonts w:ascii="Arial" w:hAnsi="Arial" w:cs="Arial"/>
                <w:sz w:val="22"/>
                <w:szCs w:val="22"/>
              </w:rPr>
              <w:t xml:space="preserve"> environmental weeds </w:t>
            </w:r>
            <w:r w:rsidR="007062DE" w:rsidRPr="00D81A2A">
              <w:rPr>
                <w:rFonts w:ascii="Arial" w:hAnsi="Arial" w:cs="Arial"/>
                <w:sz w:val="22"/>
                <w:szCs w:val="22"/>
              </w:rPr>
              <w:t>(DENR</w:t>
            </w:r>
            <w:r w:rsidR="007062DE">
              <w:rPr>
                <w:rFonts w:ascii="Arial" w:hAnsi="Arial" w:cs="Arial"/>
                <w:sz w:val="22"/>
                <w:szCs w:val="22"/>
              </w:rPr>
              <w:t xml:space="preserve">, 2009) </w:t>
            </w:r>
            <w:r w:rsidR="00A40B84">
              <w:rPr>
                <w:rFonts w:ascii="Arial" w:hAnsi="Arial" w:cs="Arial"/>
                <w:sz w:val="22"/>
                <w:szCs w:val="22"/>
              </w:rPr>
              <w:t>including p</w:t>
            </w:r>
            <w:r w:rsidR="00D81A2A" w:rsidRPr="00D81A2A">
              <w:rPr>
                <w:rFonts w:ascii="Arial" w:hAnsi="Arial" w:cs="Arial"/>
                <w:sz w:val="22"/>
                <w:szCs w:val="22"/>
              </w:rPr>
              <w:t>erenni</w:t>
            </w:r>
            <w:r w:rsidR="00A40B84">
              <w:rPr>
                <w:rFonts w:ascii="Arial" w:hAnsi="Arial" w:cs="Arial"/>
                <w:sz w:val="22"/>
                <w:szCs w:val="22"/>
              </w:rPr>
              <w:t xml:space="preserve">al </w:t>
            </w:r>
            <w:proofErr w:type="spellStart"/>
            <w:r w:rsidR="001B6B83">
              <w:rPr>
                <w:rFonts w:ascii="Arial" w:hAnsi="Arial" w:cs="Arial"/>
                <w:sz w:val="22"/>
                <w:szCs w:val="22"/>
              </w:rPr>
              <w:t>Veld</w:t>
            </w:r>
            <w:proofErr w:type="spellEnd"/>
            <w:r w:rsidR="00D81A2A" w:rsidRPr="00D81A2A">
              <w:rPr>
                <w:rFonts w:ascii="Arial" w:hAnsi="Arial" w:cs="Arial"/>
                <w:sz w:val="22"/>
                <w:szCs w:val="22"/>
              </w:rPr>
              <w:t xml:space="preserve"> grass (</w:t>
            </w:r>
            <w:proofErr w:type="spellStart"/>
            <w:r w:rsidR="00D81A2A" w:rsidRPr="00D81A2A">
              <w:rPr>
                <w:rFonts w:ascii="Arial" w:hAnsi="Arial" w:cs="Arial"/>
                <w:i/>
                <w:iCs/>
                <w:sz w:val="22"/>
                <w:szCs w:val="22"/>
              </w:rPr>
              <w:t>Ehrharta</w:t>
            </w:r>
            <w:proofErr w:type="spellEnd"/>
            <w:r w:rsidR="00D81A2A" w:rsidRPr="00D81A2A">
              <w:rPr>
                <w:rFonts w:ascii="Arial" w:hAnsi="Arial" w:cs="Arial"/>
                <w:i/>
                <w:iCs/>
                <w:sz w:val="22"/>
                <w:szCs w:val="22"/>
              </w:rPr>
              <w:t xml:space="preserve"> </w:t>
            </w:r>
            <w:proofErr w:type="spellStart"/>
            <w:r w:rsidR="00D81A2A" w:rsidRPr="00D81A2A">
              <w:rPr>
                <w:rFonts w:ascii="Arial" w:hAnsi="Arial" w:cs="Arial"/>
                <w:i/>
                <w:iCs/>
                <w:sz w:val="22"/>
                <w:szCs w:val="22"/>
              </w:rPr>
              <w:t>calycina</w:t>
            </w:r>
            <w:proofErr w:type="spellEnd"/>
            <w:r w:rsidR="00A40B84">
              <w:rPr>
                <w:rFonts w:ascii="Arial" w:hAnsi="Arial" w:cs="Arial"/>
                <w:sz w:val="22"/>
                <w:szCs w:val="22"/>
              </w:rPr>
              <w:t>), b</w:t>
            </w:r>
            <w:r w:rsidR="00D81A2A" w:rsidRPr="00D81A2A">
              <w:rPr>
                <w:rFonts w:ascii="Arial" w:hAnsi="Arial" w:cs="Arial"/>
                <w:sz w:val="22"/>
                <w:szCs w:val="22"/>
              </w:rPr>
              <w:t>ridal creeper (</w:t>
            </w:r>
            <w:r w:rsidR="00D81A2A" w:rsidRPr="00D81A2A">
              <w:rPr>
                <w:rFonts w:ascii="Arial" w:hAnsi="Arial" w:cs="Arial"/>
                <w:i/>
                <w:iCs/>
                <w:sz w:val="22"/>
                <w:szCs w:val="22"/>
              </w:rPr>
              <w:t>Asparagus asparagoides</w:t>
            </w:r>
            <w:r w:rsidR="00A40B84">
              <w:rPr>
                <w:rFonts w:ascii="Arial" w:hAnsi="Arial" w:cs="Arial"/>
                <w:sz w:val="22"/>
                <w:szCs w:val="22"/>
              </w:rPr>
              <w:t>), s</w:t>
            </w:r>
            <w:r w:rsidR="00D81A2A" w:rsidRPr="00D81A2A">
              <w:rPr>
                <w:rFonts w:ascii="Arial" w:hAnsi="Arial" w:cs="Arial"/>
                <w:sz w:val="22"/>
                <w:szCs w:val="22"/>
              </w:rPr>
              <w:t>oursob (</w:t>
            </w:r>
            <w:r w:rsidR="00D81A2A" w:rsidRPr="00D81A2A">
              <w:rPr>
                <w:rFonts w:ascii="Arial" w:hAnsi="Arial" w:cs="Arial"/>
                <w:i/>
                <w:iCs/>
                <w:sz w:val="22"/>
                <w:szCs w:val="22"/>
              </w:rPr>
              <w:t>Oxalis pes-caprae</w:t>
            </w:r>
            <w:r w:rsidR="00A40B84">
              <w:rPr>
                <w:rFonts w:ascii="Arial" w:hAnsi="Arial" w:cs="Arial"/>
                <w:sz w:val="22"/>
                <w:szCs w:val="22"/>
              </w:rPr>
              <w:t xml:space="preserve">), and </w:t>
            </w:r>
            <w:r w:rsidR="00950A98">
              <w:rPr>
                <w:rFonts w:ascii="Arial" w:hAnsi="Arial" w:cs="Arial"/>
                <w:sz w:val="22"/>
                <w:szCs w:val="22"/>
              </w:rPr>
              <w:t>E</w:t>
            </w:r>
            <w:r w:rsidR="00D81A2A" w:rsidRPr="00D81A2A">
              <w:rPr>
                <w:rFonts w:ascii="Arial" w:hAnsi="Arial" w:cs="Arial"/>
                <w:sz w:val="22"/>
                <w:szCs w:val="22"/>
              </w:rPr>
              <w:t>uropean olive (</w:t>
            </w:r>
            <w:r w:rsidR="00D81A2A" w:rsidRPr="00D81A2A">
              <w:rPr>
                <w:rFonts w:ascii="Arial" w:hAnsi="Arial" w:cs="Arial"/>
                <w:i/>
                <w:iCs/>
                <w:sz w:val="22"/>
                <w:szCs w:val="22"/>
              </w:rPr>
              <w:t>Olea europaea</w:t>
            </w:r>
            <w:r w:rsidR="00A40B84">
              <w:rPr>
                <w:rFonts w:ascii="Arial" w:hAnsi="Arial" w:cs="Arial"/>
                <w:sz w:val="22"/>
                <w:szCs w:val="22"/>
              </w:rPr>
              <w:t>). P</w:t>
            </w:r>
            <w:r w:rsidR="00C27D7D">
              <w:rPr>
                <w:rFonts w:ascii="Arial" w:hAnsi="Arial" w:cs="Arial"/>
                <w:sz w:val="22"/>
                <w:szCs w:val="22"/>
              </w:rPr>
              <w:t xml:space="preserve">erennial </w:t>
            </w:r>
            <w:proofErr w:type="spellStart"/>
            <w:r w:rsidR="001B6B83">
              <w:rPr>
                <w:rFonts w:ascii="Arial" w:hAnsi="Arial" w:cs="Arial"/>
                <w:sz w:val="22"/>
                <w:szCs w:val="22"/>
              </w:rPr>
              <w:t>Veld</w:t>
            </w:r>
            <w:proofErr w:type="spellEnd"/>
            <w:r w:rsidR="00D81A2A" w:rsidRPr="00D81A2A">
              <w:rPr>
                <w:rFonts w:ascii="Arial" w:hAnsi="Arial" w:cs="Arial"/>
                <w:sz w:val="22"/>
                <w:szCs w:val="22"/>
              </w:rPr>
              <w:t xml:space="preserve"> grass has become increasing</w:t>
            </w:r>
            <w:r w:rsidR="00A40B84">
              <w:rPr>
                <w:rFonts w:ascii="Arial" w:hAnsi="Arial" w:cs="Arial"/>
                <w:sz w:val="22"/>
                <w:szCs w:val="22"/>
              </w:rPr>
              <w:t xml:space="preserve">ly dominant throughout Aldinga </w:t>
            </w:r>
            <w:r w:rsidR="00490725">
              <w:rPr>
                <w:rFonts w:ascii="Arial" w:hAnsi="Arial" w:cs="Arial"/>
                <w:sz w:val="22"/>
                <w:szCs w:val="22"/>
              </w:rPr>
              <w:t>S</w:t>
            </w:r>
            <w:r w:rsidR="00D81A2A" w:rsidRPr="00D81A2A">
              <w:rPr>
                <w:rFonts w:ascii="Arial" w:hAnsi="Arial" w:cs="Arial"/>
                <w:sz w:val="22"/>
                <w:szCs w:val="22"/>
              </w:rPr>
              <w:t xml:space="preserve">crub </w:t>
            </w:r>
            <w:r w:rsidR="00490725">
              <w:rPr>
                <w:rFonts w:ascii="Arial" w:hAnsi="Arial" w:cs="Arial"/>
                <w:sz w:val="22"/>
                <w:szCs w:val="22"/>
              </w:rPr>
              <w:t>Conservation P</w:t>
            </w:r>
            <w:r w:rsidR="00490725" w:rsidRPr="00D81A2A">
              <w:rPr>
                <w:rFonts w:ascii="Arial" w:hAnsi="Arial" w:cs="Arial"/>
                <w:sz w:val="22"/>
                <w:szCs w:val="22"/>
              </w:rPr>
              <w:t xml:space="preserve">ark </w:t>
            </w:r>
            <w:r w:rsidR="00D81A2A" w:rsidRPr="00D81A2A">
              <w:rPr>
                <w:rFonts w:ascii="Arial" w:hAnsi="Arial" w:cs="Arial"/>
                <w:sz w:val="22"/>
                <w:szCs w:val="22"/>
              </w:rPr>
              <w:t>(Kraehenbuehl</w:t>
            </w:r>
            <w:r w:rsidR="00EF1172">
              <w:rPr>
                <w:rFonts w:ascii="Arial" w:hAnsi="Arial" w:cs="Arial"/>
                <w:sz w:val="22"/>
                <w:szCs w:val="22"/>
              </w:rPr>
              <w:t>,</w:t>
            </w:r>
            <w:r w:rsidR="00D81A2A" w:rsidRPr="00D81A2A">
              <w:rPr>
                <w:rFonts w:ascii="Arial" w:hAnsi="Arial" w:cs="Arial"/>
                <w:sz w:val="22"/>
                <w:szCs w:val="22"/>
              </w:rPr>
              <w:t xml:space="preserve"> 1989) and is the most significant weed problem in the reserve (DEP</w:t>
            </w:r>
            <w:r w:rsidR="00D81A2A">
              <w:rPr>
                <w:rFonts w:ascii="Arial" w:hAnsi="Arial" w:cs="Arial"/>
                <w:sz w:val="22"/>
                <w:szCs w:val="22"/>
              </w:rPr>
              <w:t>,</w:t>
            </w:r>
            <w:r w:rsidR="00D81A2A" w:rsidRPr="00D81A2A">
              <w:rPr>
                <w:rFonts w:ascii="Arial" w:hAnsi="Arial" w:cs="Arial"/>
                <w:sz w:val="22"/>
                <w:szCs w:val="22"/>
              </w:rPr>
              <w:t xml:space="preserve"> 1992). </w:t>
            </w:r>
            <w:r w:rsidR="00BD68DD">
              <w:rPr>
                <w:rFonts w:ascii="Arial" w:hAnsi="Arial" w:cs="Arial"/>
                <w:sz w:val="22"/>
                <w:szCs w:val="22"/>
              </w:rPr>
              <w:t>T</w:t>
            </w:r>
            <w:r w:rsidR="00BD68DD" w:rsidRPr="00D81A2A">
              <w:rPr>
                <w:rFonts w:ascii="Arial" w:hAnsi="Arial" w:cs="Arial"/>
                <w:sz w:val="22"/>
                <w:szCs w:val="22"/>
              </w:rPr>
              <w:t xml:space="preserve">rampling </w:t>
            </w:r>
            <w:r w:rsidR="00BD68DD">
              <w:rPr>
                <w:rFonts w:ascii="Arial" w:hAnsi="Arial" w:cs="Arial"/>
                <w:sz w:val="22"/>
                <w:szCs w:val="22"/>
              </w:rPr>
              <w:t xml:space="preserve">from </w:t>
            </w:r>
            <w:r w:rsidR="00BD68DD" w:rsidRPr="00D81A2A">
              <w:rPr>
                <w:rFonts w:ascii="Arial" w:hAnsi="Arial" w:cs="Arial"/>
                <w:sz w:val="22"/>
                <w:szCs w:val="22"/>
              </w:rPr>
              <w:t>foot traffic</w:t>
            </w:r>
            <w:r w:rsidR="00BD68DD">
              <w:rPr>
                <w:rFonts w:ascii="Arial" w:hAnsi="Arial" w:cs="Arial"/>
                <w:sz w:val="22"/>
                <w:szCs w:val="22"/>
              </w:rPr>
              <w:t xml:space="preserve">, illegal horse riding, and </w:t>
            </w:r>
            <w:r w:rsidR="00BD68DD" w:rsidRPr="00D81A2A">
              <w:rPr>
                <w:rFonts w:ascii="Arial" w:hAnsi="Arial" w:cs="Arial"/>
                <w:sz w:val="22"/>
                <w:szCs w:val="22"/>
              </w:rPr>
              <w:t>occasional vehicle use in the park</w:t>
            </w:r>
            <w:r w:rsidR="00BD68DD">
              <w:rPr>
                <w:rFonts w:ascii="Arial" w:hAnsi="Arial" w:cs="Arial"/>
                <w:sz w:val="22"/>
                <w:szCs w:val="22"/>
              </w:rPr>
              <w:t xml:space="preserve"> occur in the Aldinga Scrub Conservation P</w:t>
            </w:r>
            <w:r w:rsidR="00BD68DD" w:rsidRPr="00D81A2A">
              <w:rPr>
                <w:rFonts w:ascii="Arial" w:hAnsi="Arial" w:cs="Arial"/>
                <w:sz w:val="22"/>
                <w:szCs w:val="22"/>
              </w:rPr>
              <w:t>ark</w:t>
            </w:r>
            <w:r w:rsidR="00BD68DD">
              <w:rPr>
                <w:rFonts w:ascii="Arial" w:hAnsi="Arial" w:cs="Arial"/>
                <w:sz w:val="22"/>
                <w:szCs w:val="22"/>
              </w:rPr>
              <w:t xml:space="preserve"> (DEP, 1992).</w:t>
            </w:r>
          </w:p>
          <w:p w:rsidR="00000FA5" w:rsidRDefault="00000FA5" w:rsidP="003630F6">
            <w:pPr>
              <w:spacing w:after="240"/>
              <w:rPr>
                <w:rFonts w:ascii="Arial" w:hAnsi="Arial" w:cs="Arial"/>
                <w:sz w:val="22"/>
                <w:szCs w:val="22"/>
              </w:rPr>
            </w:pPr>
            <w:r>
              <w:rPr>
                <w:rFonts w:ascii="Arial" w:hAnsi="Arial" w:cs="Arial"/>
                <w:sz w:val="22"/>
                <w:szCs w:val="22"/>
              </w:rPr>
              <w:t>Other</w:t>
            </w:r>
            <w:r w:rsidRPr="00D81A2A">
              <w:rPr>
                <w:rFonts w:ascii="Arial" w:hAnsi="Arial" w:cs="Arial"/>
                <w:sz w:val="22"/>
                <w:szCs w:val="22"/>
              </w:rPr>
              <w:t xml:space="preserve"> threats identified for</w:t>
            </w:r>
            <w:r>
              <w:rPr>
                <w:rFonts w:ascii="Arial" w:hAnsi="Arial" w:cs="Arial"/>
                <w:sz w:val="22"/>
                <w:szCs w:val="22"/>
              </w:rPr>
              <w:t xml:space="preserve"> the </w:t>
            </w:r>
            <w:r>
              <w:rPr>
                <w:rFonts w:ascii="Arial" w:hAnsi="Arial" w:cs="Arial"/>
                <w:iCs/>
                <w:sz w:val="22"/>
                <w:szCs w:val="22"/>
              </w:rPr>
              <w:t>copper beard-orchid</w:t>
            </w:r>
            <w:r w:rsidRPr="00D81A2A">
              <w:rPr>
                <w:rFonts w:ascii="Arial" w:hAnsi="Arial" w:cs="Arial"/>
                <w:sz w:val="22"/>
                <w:szCs w:val="22"/>
              </w:rPr>
              <w:t xml:space="preserve"> </w:t>
            </w:r>
            <w:r w:rsidR="003C2825">
              <w:rPr>
                <w:rFonts w:ascii="Arial" w:hAnsi="Arial" w:cs="Arial"/>
                <w:sz w:val="22"/>
                <w:szCs w:val="22"/>
              </w:rPr>
              <w:t xml:space="preserve">include </w:t>
            </w:r>
            <w:r w:rsidRPr="00D81A2A">
              <w:rPr>
                <w:rFonts w:ascii="Arial" w:hAnsi="Arial" w:cs="Arial"/>
                <w:sz w:val="22"/>
                <w:szCs w:val="22"/>
              </w:rPr>
              <w:t>inappropriate fire regimes (</w:t>
            </w:r>
            <w:proofErr w:type="spellStart"/>
            <w:r w:rsidR="005447A8">
              <w:rPr>
                <w:rFonts w:ascii="Arial" w:hAnsi="Arial" w:cs="Arial"/>
                <w:sz w:val="22"/>
                <w:szCs w:val="22"/>
              </w:rPr>
              <w:t>Willson</w:t>
            </w:r>
            <w:proofErr w:type="spellEnd"/>
            <w:r w:rsidR="005447A8">
              <w:rPr>
                <w:rFonts w:ascii="Arial" w:hAnsi="Arial" w:cs="Arial"/>
                <w:sz w:val="22"/>
                <w:szCs w:val="22"/>
              </w:rPr>
              <w:t xml:space="preserve"> and </w:t>
            </w:r>
            <w:proofErr w:type="spellStart"/>
            <w:r w:rsidR="005447A8">
              <w:rPr>
                <w:rFonts w:ascii="Arial" w:hAnsi="Arial" w:cs="Arial"/>
                <w:sz w:val="22"/>
                <w:szCs w:val="22"/>
              </w:rPr>
              <w:t>Bignall</w:t>
            </w:r>
            <w:proofErr w:type="spellEnd"/>
            <w:r w:rsidR="005447A8">
              <w:rPr>
                <w:rFonts w:ascii="Arial" w:hAnsi="Arial" w:cs="Arial"/>
                <w:sz w:val="22"/>
                <w:szCs w:val="22"/>
              </w:rPr>
              <w:t xml:space="preserve">, 2008; </w:t>
            </w:r>
            <w:r w:rsidRPr="00D81A2A">
              <w:rPr>
                <w:rFonts w:ascii="Arial" w:hAnsi="Arial" w:cs="Arial"/>
                <w:sz w:val="22"/>
                <w:szCs w:val="22"/>
              </w:rPr>
              <w:t>DENR</w:t>
            </w:r>
            <w:r>
              <w:rPr>
                <w:rFonts w:ascii="Arial" w:hAnsi="Arial" w:cs="Arial"/>
                <w:sz w:val="22"/>
                <w:szCs w:val="22"/>
              </w:rPr>
              <w:t>, 2009)</w:t>
            </w:r>
            <w:r w:rsidR="00C4333A">
              <w:rPr>
                <w:rFonts w:ascii="Arial" w:hAnsi="Arial" w:cs="Arial"/>
                <w:sz w:val="22"/>
                <w:szCs w:val="22"/>
              </w:rPr>
              <w:t>,</w:t>
            </w:r>
            <w:r w:rsidR="005447A8">
              <w:rPr>
                <w:rFonts w:ascii="Arial" w:hAnsi="Arial" w:cs="Arial"/>
                <w:sz w:val="22"/>
                <w:szCs w:val="22"/>
              </w:rPr>
              <w:t xml:space="preserve"> </w:t>
            </w:r>
            <w:r>
              <w:rPr>
                <w:rFonts w:ascii="Arial" w:hAnsi="Arial" w:cs="Arial"/>
                <w:sz w:val="22"/>
                <w:szCs w:val="22"/>
              </w:rPr>
              <w:t>illegal collection</w:t>
            </w:r>
            <w:r w:rsidR="005447A8">
              <w:rPr>
                <w:rFonts w:ascii="Arial" w:hAnsi="Arial" w:cs="Arial"/>
                <w:sz w:val="22"/>
                <w:szCs w:val="22"/>
              </w:rPr>
              <w:t xml:space="preserve"> and grazing by rabbits </w:t>
            </w:r>
            <w:r w:rsidR="00647BED">
              <w:rPr>
                <w:rFonts w:ascii="Arial" w:hAnsi="Arial" w:cs="Arial"/>
                <w:sz w:val="22"/>
                <w:szCs w:val="22"/>
              </w:rPr>
              <w:t>(</w:t>
            </w:r>
            <w:bookmarkStart w:id="0" w:name="top"/>
            <w:proofErr w:type="spellStart"/>
            <w:r w:rsidR="00647BED" w:rsidRPr="00647BED">
              <w:rPr>
                <w:rFonts w:ascii="Arial" w:hAnsi="Arial" w:cs="Arial"/>
                <w:i/>
                <w:iCs/>
                <w:sz w:val="22"/>
                <w:szCs w:val="22"/>
              </w:rPr>
              <w:t>Oryctolagus</w:t>
            </w:r>
            <w:proofErr w:type="spellEnd"/>
            <w:r w:rsidR="00647BED" w:rsidRPr="00647BED">
              <w:rPr>
                <w:rFonts w:ascii="Arial" w:hAnsi="Arial" w:cs="Arial"/>
                <w:i/>
                <w:iCs/>
                <w:sz w:val="22"/>
                <w:szCs w:val="22"/>
              </w:rPr>
              <w:t xml:space="preserve"> </w:t>
            </w:r>
            <w:proofErr w:type="spellStart"/>
            <w:r w:rsidR="00647BED" w:rsidRPr="00647BED">
              <w:rPr>
                <w:rFonts w:ascii="Arial" w:hAnsi="Arial" w:cs="Arial"/>
                <w:i/>
                <w:iCs/>
                <w:sz w:val="22"/>
                <w:szCs w:val="22"/>
              </w:rPr>
              <w:t>cuniculus</w:t>
            </w:r>
            <w:bookmarkEnd w:id="0"/>
            <w:proofErr w:type="spellEnd"/>
            <w:r w:rsidR="00647BED">
              <w:rPr>
                <w:rFonts w:ascii="Arial" w:hAnsi="Arial" w:cs="Arial"/>
                <w:sz w:val="22"/>
                <w:szCs w:val="22"/>
              </w:rPr>
              <w:t xml:space="preserve">) </w:t>
            </w:r>
            <w:r w:rsidR="005447A8">
              <w:rPr>
                <w:rFonts w:ascii="Arial" w:hAnsi="Arial" w:cs="Arial"/>
                <w:sz w:val="22"/>
                <w:szCs w:val="22"/>
              </w:rPr>
              <w:t>(</w:t>
            </w:r>
            <w:proofErr w:type="spellStart"/>
            <w:r w:rsidR="005447A8" w:rsidRPr="003F1336">
              <w:rPr>
                <w:rFonts w:ascii="Arial" w:hAnsi="Arial" w:cs="Arial"/>
                <w:sz w:val="22"/>
                <w:szCs w:val="22"/>
              </w:rPr>
              <w:t>Willson</w:t>
            </w:r>
            <w:proofErr w:type="spellEnd"/>
            <w:r w:rsidR="005447A8">
              <w:rPr>
                <w:rFonts w:ascii="Arial" w:hAnsi="Arial" w:cs="Arial"/>
                <w:sz w:val="22"/>
                <w:szCs w:val="22"/>
              </w:rPr>
              <w:t xml:space="preserve"> and </w:t>
            </w:r>
            <w:proofErr w:type="spellStart"/>
            <w:r w:rsidR="005447A8">
              <w:rPr>
                <w:rFonts w:ascii="Arial" w:hAnsi="Arial" w:cs="Arial"/>
                <w:sz w:val="22"/>
                <w:szCs w:val="22"/>
              </w:rPr>
              <w:t>Bignall</w:t>
            </w:r>
            <w:proofErr w:type="spellEnd"/>
            <w:r w:rsidR="005447A8">
              <w:rPr>
                <w:rFonts w:ascii="Arial" w:hAnsi="Arial" w:cs="Arial"/>
                <w:sz w:val="22"/>
                <w:szCs w:val="22"/>
              </w:rPr>
              <w:t>, 2008).</w:t>
            </w:r>
          </w:p>
          <w:p w:rsidR="00D81A2A" w:rsidRPr="00D81A2A" w:rsidRDefault="007062DE" w:rsidP="005447A8">
            <w:pPr>
              <w:spacing w:after="240"/>
              <w:rPr>
                <w:rFonts w:ascii="Arial" w:hAnsi="Arial" w:cs="Arial"/>
                <w:sz w:val="22"/>
                <w:szCs w:val="22"/>
              </w:rPr>
            </w:pPr>
            <w:r>
              <w:rPr>
                <w:rFonts w:ascii="Arial" w:hAnsi="Arial" w:cs="Arial"/>
                <w:sz w:val="22"/>
                <w:szCs w:val="22"/>
              </w:rPr>
              <w:t>Potential threats include</w:t>
            </w:r>
            <w:r w:rsidR="00D81A2A" w:rsidRPr="00D81A2A">
              <w:rPr>
                <w:rFonts w:ascii="Arial" w:hAnsi="Arial" w:cs="Arial"/>
                <w:sz w:val="22"/>
                <w:szCs w:val="22"/>
              </w:rPr>
              <w:t xml:space="preserve">, </w:t>
            </w:r>
            <w:r w:rsidR="005D5EE6">
              <w:rPr>
                <w:rFonts w:ascii="Arial" w:hAnsi="Arial" w:cs="Arial"/>
                <w:sz w:val="22"/>
                <w:szCs w:val="22"/>
              </w:rPr>
              <w:t>pesticide and fertilis</w:t>
            </w:r>
            <w:r w:rsidR="003630F6">
              <w:rPr>
                <w:rFonts w:ascii="Arial" w:hAnsi="Arial" w:cs="Arial"/>
                <w:sz w:val="22"/>
                <w:szCs w:val="22"/>
              </w:rPr>
              <w:t>er spray drift from agricultural land</w:t>
            </w:r>
            <w:r>
              <w:rPr>
                <w:rFonts w:ascii="Arial" w:hAnsi="Arial" w:cs="Arial"/>
                <w:sz w:val="22"/>
                <w:szCs w:val="22"/>
              </w:rPr>
              <w:t xml:space="preserve"> and</w:t>
            </w:r>
            <w:r w:rsidR="003630F6">
              <w:rPr>
                <w:rFonts w:ascii="Arial" w:hAnsi="Arial" w:cs="Arial"/>
                <w:sz w:val="22"/>
                <w:szCs w:val="22"/>
              </w:rPr>
              <w:t xml:space="preserve"> </w:t>
            </w:r>
            <w:r w:rsidR="00D81A2A" w:rsidRPr="00D81A2A">
              <w:rPr>
                <w:rFonts w:ascii="Arial" w:hAnsi="Arial" w:cs="Arial"/>
                <w:sz w:val="22"/>
                <w:szCs w:val="22"/>
              </w:rPr>
              <w:t xml:space="preserve">erosion </w:t>
            </w:r>
            <w:r w:rsidR="003630F6">
              <w:rPr>
                <w:rFonts w:ascii="Arial" w:hAnsi="Arial" w:cs="Arial"/>
                <w:sz w:val="22"/>
                <w:szCs w:val="22"/>
              </w:rPr>
              <w:t>(DEP, 1992</w:t>
            </w:r>
            <w:r w:rsidR="00973878">
              <w:rPr>
                <w:rFonts w:ascii="Arial" w:hAnsi="Arial" w:cs="Arial"/>
                <w:sz w:val="22"/>
                <w:szCs w:val="22"/>
              </w:rPr>
              <w:t>)</w:t>
            </w:r>
            <w:r w:rsidR="00D81A2A" w:rsidRPr="00D81A2A">
              <w:rPr>
                <w:rFonts w:ascii="Arial" w:hAnsi="Arial" w:cs="Arial"/>
                <w:sz w:val="22"/>
                <w:szCs w:val="22"/>
              </w:rPr>
              <w:t xml:space="preserve">. </w:t>
            </w:r>
            <w:r>
              <w:rPr>
                <w:rFonts w:ascii="Arial" w:hAnsi="Arial" w:cs="Arial"/>
                <w:sz w:val="22"/>
                <w:szCs w:val="22"/>
              </w:rPr>
              <w:t xml:space="preserve">The species occurs within 2 km of confirmed or suspected </w:t>
            </w:r>
            <w:r w:rsidRPr="008F6339">
              <w:rPr>
                <w:rFonts w:ascii="Arial" w:hAnsi="Arial" w:cs="Arial"/>
                <w:i/>
                <w:sz w:val="22"/>
                <w:szCs w:val="22"/>
              </w:rPr>
              <w:t xml:space="preserve">Phytophthora </w:t>
            </w:r>
            <w:r>
              <w:rPr>
                <w:rFonts w:ascii="Arial" w:hAnsi="Arial" w:cs="Arial"/>
                <w:sz w:val="22"/>
                <w:szCs w:val="22"/>
              </w:rPr>
              <w:t>infestations (</w:t>
            </w:r>
            <w:r w:rsidRPr="003F1336">
              <w:rPr>
                <w:rFonts w:ascii="Arial" w:hAnsi="Arial" w:cs="Arial"/>
                <w:sz w:val="22"/>
                <w:szCs w:val="22"/>
              </w:rPr>
              <w:t>Willson</w:t>
            </w:r>
            <w:r>
              <w:rPr>
                <w:rFonts w:ascii="Arial" w:hAnsi="Arial" w:cs="Arial"/>
                <w:sz w:val="22"/>
                <w:szCs w:val="22"/>
              </w:rPr>
              <w:t xml:space="preserve"> and Bignall, </w:t>
            </w:r>
            <w:r w:rsidRPr="003F1336">
              <w:rPr>
                <w:rFonts w:ascii="Arial" w:hAnsi="Arial" w:cs="Arial"/>
                <w:sz w:val="22"/>
                <w:szCs w:val="22"/>
              </w:rPr>
              <w:t>2008)</w:t>
            </w:r>
            <w:r>
              <w:rPr>
                <w:rFonts w:ascii="Arial" w:hAnsi="Arial" w:cs="Arial"/>
                <w:sz w:val="22"/>
                <w:szCs w:val="22"/>
              </w:rPr>
              <w:t>.</w:t>
            </w:r>
          </w:p>
        </w:tc>
      </w:tr>
    </w:tbl>
    <w:p w:rsidR="002032B2" w:rsidRDefault="002032B2">
      <w:pPr>
        <w:rPr>
          <w:rFonts w:ascii="Arial" w:hAnsi="Arial" w:cs="Arial"/>
          <w:b/>
          <w:sz w:val="22"/>
          <w:szCs w:val="22"/>
          <w:u w:val="single"/>
        </w:rPr>
      </w:pPr>
      <w:r>
        <w:rPr>
          <w:u w:val="single"/>
        </w:rPr>
        <w:br w:type="page"/>
      </w: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FF09DF"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FF09DF" w:rsidP="003F4D21">
            <w:pPr>
              <w:tabs>
                <w:tab w:val="left" w:pos="459"/>
              </w:tabs>
              <w:spacing w:after="240"/>
              <w:ind w:left="1927" w:hanging="425"/>
              <w:rPr>
                <w:rFonts w:ascii="Arial" w:hAnsi="Arial" w:cs="Arial"/>
                <w:sz w:val="18"/>
                <w:szCs w:val="18"/>
              </w:rPr>
            </w:pPr>
            <w:r w:rsidRPr="00FF09DF">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647BED" w:rsidRPr="00CE7C59" w:rsidRDefault="00647BED"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BD09BE" w:rsidRPr="00BD09BE" w:rsidRDefault="00BD09BE" w:rsidP="00BD09BE">
      <w:pPr>
        <w:autoSpaceDE w:val="0"/>
        <w:autoSpaceDN w:val="0"/>
        <w:adjustRightInd w:val="0"/>
        <w:rPr>
          <w:rFonts w:ascii="Arial" w:hAnsi="Arial" w:cs="Arial"/>
          <w:color w:val="000000"/>
          <w:sz w:val="22"/>
          <w:szCs w:val="22"/>
          <w:lang w:eastAsia="en-AU"/>
        </w:rPr>
      </w:pPr>
    </w:p>
    <w:p w:rsidR="00BB1B70" w:rsidRDefault="00BB1B70" w:rsidP="00FC6DEB">
      <w:pPr>
        <w:rPr>
          <w:rFonts w:ascii="Arial" w:hAnsi="Arial" w:cs="Arial"/>
          <w:sz w:val="22"/>
          <w:szCs w:val="22"/>
        </w:rPr>
      </w:pPr>
      <w:r>
        <w:rPr>
          <w:rFonts w:ascii="Arial" w:hAnsi="Arial" w:cs="Arial"/>
          <w:color w:val="000000"/>
          <w:sz w:val="22"/>
          <w:szCs w:val="22"/>
        </w:rPr>
        <w:t xml:space="preserve">It is estimated that over 90% of the species’ suitable habitat has been cleared within the species’ former distribution in the past 100 years. The copper beard-orchid was described as locally common near McLaren Vale in 1918 (Bates, 2011). However, despite active searching, the species has not been relocated at this location and the McLaren Vale populations are now considered extinct due to clearing of habitat for vineyards (DENR, 2009; Bates, 2007). Therefore, at least two populations at McLaren Vale have been lost within the last 90 years. Hence the species’ total population trend is decreasing. This decline is primarily as a result of native vegetation clearance for agriculture which has now ceased as the species is only known to occur in a nature reserve. However, there is insufficient data to indicate if </w:t>
      </w:r>
      <w:r w:rsidRPr="00FC6DEB">
        <w:rPr>
          <w:rFonts w:ascii="Arial" w:hAnsi="Arial" w:cs="Arial"/>
          <w:sz w:val="22"/>
          <w:szCs w:val="22"/>
        </w:rPr>
        <w:t>clearing occurred within an</w:t>
      </w:r>
      <w:r w:rsidRPr="00FC6DEB">
        <w:rPr>
          <w:rFonts w:ascii="Arial" w:hAnsi="Arial" w:cs="Arial"/>
          <w:strike/>
          <w:sz w:val="22"/>
          <w:szCs w:val="22"/>
        </w:rPr>
        <w:t>y</w:t>
      </w:r>
      <w:r w:rsidRPr="00FC6DEB">
        <w:rPr>
          <w:rFonts w:ascii="Arial" w:hAnsi="Arial" w:cs="Arial"/>
          <w:sz w:val="22"/>
          <w:szCs w:val="22"/>
        </w:rPr>
        <w:t xml:space="preserve"> appropriate three generation period (estimated to be 45 years) and whether the population size reduction was substantial, severe or very severe. Population trends within the nature reserve are unknown. </w:t>
      </w:r>
    </w:p>
    <w:p w:rsidR="00FC6DEB" w:rsidRPr="00FC6DEB" w:rsidRDefault="00FC6DEB" w:rsidP="00FC6DEB"/>
    <w:p w:rsidR="000322A8" w:rsidRDefault="000322A8" w:rsidP="009B1CE7">
      <w:pPr>
        <w:pStyle w:val="Default"/>
        <w:rPr>
          <w:rFonts w:ascii="Arial" w:hAnsi="Arial" w:cs="Arial"/>
          <w:sz w:val="22"/>
          <w:szCs w:val="22"/>
        </w:rPr>
      </w:pPr>
      <w:r w:rsidRPr="000322A8">
        <w:rPr>
          <w:rFonts w:ascii="Arial" w:hAnsi="Arial" w:cs="Arial"/>
          <w:sz w:val="22"/>
          <w:szCs w:val="22"/>
        </w:rPr>
        <w:t>The data presented above appear</w:t>
      </w:r>
      <w:r w:rsidR="00A47077">
        <w:rPr>
          <w:rFonts w:ascii="Arial" w:hAnsi="Arial" w:cs="Arial"/>
          <w:sz w:val="22"/>
          <w:szCs w:val="22"/>
        </w:rPr>
        <w:t>s</w:t>
      </w:r>
      <w:r w:rsidRPr="000322A8">
        <w:rPr>
          <w:rFonts w:ascii="Arial" w:hAnsi="Arial" w:cs="Arial"/>
          <w:sz w:val="22"/>
          <w:szCs w:val="22"/>
        </w:rPr>
        <w:t xml:space="preserve"> to be insufficient to demonstrate if the species is </w:t>
      </w:r>
      <w:r w:rsidRPr="000322A8">
        <w:rPr>
          <w:rFonts w:ascii="Arial" w:hAnsi="Arial" w:cs="Arial"/>
          <w:bCs/>
          <w:sz w:val="22"/>
          <w:szCs w:val="22"/>
        </w:rPr>
        <w:t xml:space="preserve">eligible for listing </w:t>
      </w:r>
      <w:r w:rsidRPr="000322A8">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2032B2" w:rsidRDefault="002032B2">
      <w:pPr>
        <w:rPr>
          <w:rFonts w:ascii="Arial" w:hAnsi="Arial" w:cs="Arial"/>
          <w:sz w:val="22"/>
          <w:szCs w:val="22"/>
        </w:rPr>
      </w:pPr>
      <w:r>
        <w:rPr>
          <w:rFonts w:ascii="Arial" w:hAnsi="Arial" w:cs="Arial"/>
          <w:sz w:val="22"/>
          <w:szCs w:val="22"/>
        </w:rPr>
        <w:br w:type="page"/>
      </w:r>
    </w:p>
    <w:p w:rsidR="005501BC" w:rsidRPr="00F14B25" w:rsidRDefault="005501BC" w:rsidP="00064A65">
      <w:pPr>
        <w:spacing w:after="24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692A3D" w:rsidRDefault="00692A3D" w:rsidP="00692A3D">
      <w:pPr>
        <w:rPr>
          <w:rFonts w:ascii="Arial" w:hAnsi="Arial"/>
          <w:sz w:val="22"/>
        </w:rPr>
      </w:pPr>
      <w:r w:rsidRPr="009975EA">
        <w:rPr>
          <w:rFonts w:ascii="Arial" w:hAnsi="Arial"/>
          <w:b/>
          <w:sz w:val="22"/>
        </w:rPr>
        <w:t>Evidence</w:t>
      </w:r>
      <w:r>
        <w:rPr>
          <w:rFonts w:ascii="Arial" w:hAnsi="Arial"/>
          <w:b/>
          <w:sz w:val="22"/>
        </w:rPr>
        <w:t>:</w:t>
      </w:r>
    </w:p>
    <w:p w:rsidR="003041FB" w:rsidRPr="004C443E" w:rsidRDefault="003041FB" w:rsidP="004C443E">
      <w:pPr>
        <w:autoSpaceDE w:val="0"/>
        <w:autoSpaceDN w:val="0"/>
        <w:adjustRightInd w:val="0"/>
        <w:rPr>
          <w:rFonts w:ascii="Arial" w:hAnsi="Arial" w:cs="Arial"/>
          <w:color w:val="000000"/>
          <w:sz w:val="22"/>
          <w:szCs w:val="22"/>
          <w:lang w:eastAsia="en-AU"/>
        </w:rPr>
      </w:pPr>
    </w:p>
    <w:p w:rsidR="00B13165" w:rsidRDefault="004C443E">
      <w:pPr>
        <w:autoSpaceDE w:val="0"/>
        <w:autoSpaceDN w:val="0"/>
        <w:adjustRightInd w:val="0"/>
      </w:pPr>
      <w:r w:rsidRPr="004C443E">
        <w:rPr>
          <w:rFonts w:ascii="Arial" w:hAnsi="Arial" w:cs="Arial"/>
          <w:sz w:val="22"/>
          <w:szCs w:val="22"/>
        </w:rPr>
        <w:t xml:space="preserve">The species is </w:t>
      </w:r>
      <w:r w:rsidR="00A434D8" w:rsidRPr="004C443E">
        <w:rPr>
          <w:rFonts w:ascii="Arial" w:hAnsi="Arial" w:cs="Arial"/>
          <w:sz w:val="22"/>
          <w:szCs w:val="22"/>
        </w:rPr>
        <w:t xml:space="preserve">only </w:t>
      </w:r>
      <w:r w:rsidRPr="004C443E">
        <w:rPr>
          <w:rFonts w:ascii="Arial" w:hAnsi="Arial" w:cs="Arial"/>
          <w:sz w:val="22"/>
          <w:szCs w:val="22"/>
        </w:rPr>
        <w:t>known to occur within Aldinga Scrub Conservation Park where it is highly localised to a few small patches in an area</w:t>
      </w:r>
      <w:r w:rsidR="002C12F5">
        <w:rPr>
          <w:rFonts w:ascii="Arial" w:hAnsi="Arial" w:cs="Arial"/>
          <w:sz w:val="22"/>
          <w:szCs w:val="22"/>
        </w:rPr>
        <w:t xml:space="preserve"> less than 50 square metres (</w:t>
      </w:r>
      <w:r w:rsidRPr="004C443E">
        <w:rPr>
          <w:rFonts w:ascii="Arial" w:hAnsi="Arial" w:cs="Arial"/>
          <w:sz w:val="22"/>
          <w:szCs w:val="22"/>
        </w:rPr>
        <w:t>Quarmby pers. com.</w:t>
      </w:r>
      <w:r w:rsidR="002C12F5">
        <w:rPr>
          <w:rFonts w:ascii="Arial" w:hAnsi="Arial" w:cs="Arial"/>
          <w:sz w:val="22"/>
          <w:szCs w:val="22"/>
        </w:rPr>
        <w:t>,</w:t>
      </w:r>
      <w:r w:rsidRPr="004C443E">
        <w:rPr>
          <w:rFonts w:ascii="Arial" w:hAnsi="Arial" w:cs="Arial"/>
          <w:sz w:val="22"/>
          <w:szCs w:val="22"/>
        </w:rPr>
        <w:t xml:space="preserve"> 2014). </w:t>
      </w:r>
      <w:r w:rsidR="00E226DD" w:rsidRPr="003B33DF">
        <w:rPr>
          <w:rFonts w:ascii="Arial" w:hAnsi="Arial" w:cs="Arial"/>
          <w:iCs/>
          <w:sz w:val="22"/>
          <w:szCs w:val="22"/>
        </w:rPr>
        <w:t xml:space="preserve">Based on 2 x 2 km grid cells, the scale recommended for assessing </w:t>
      </w:r>
      <w:r w:rsidR="00FD34CA">
        <w:rPr>
          <w:rFonts w:ascii="Arial" w:hAnsi="Arial" w:cs="Arial"/>
          <w:iCs/>
          <w:sz w:val="22"/>
          <w:szCs w:val="22"/>
        </w:rPr>
        <w:t xml:space="preserve">geographic distribution </w:t>
      </w:r>
      <w:r w:rsidR="00E226DD" w:rsidRPr="003B33DF">
        <w:rPr>
          <w:rFonts w:ascii="Arial" w:hAnsi="Arial" w:cs="Arial"/>
          <w:iCs/>
          <w:sz w:val="22"/>
          <w:szCs w:val="22"/>
        </w:rPr>
        <w:t xml:space="preserve">by IUCN, the species’ </w:t>
      </w:r>
      <w:r w:rsidR="00FD34CA">
        <w:rPr>
          <w:rFonts w:ascii="Arial" w:hAnsi="Arial" w:cs="Arial"/>
          <w:sz w:val="22"/>
          <w:szCs w:val="22"/>
        </w:rPr>
        <w:t xml:space="preserve">extent or occurrence and </w:t>
      </w:r>
      <w:r w:rsidR="00E226DD" w:rsidRPr="003B33DF">
        <w:rPr>
          <w:rFonts w:ascii="Arial" w:hAnsi="Arial" w:cs="Arial"/>
          <w:iCs/>
          <w:sz w:val="22"/>
          <w:szCs w:val="22"/>
        </w:rPr>
        <w:t>area of occupancy ha</w:t>
      </w:r>
      <w:r w:rsidR="00E226DD">
        <w:rPr>
          <w:rFonts w:ascii="Arial" w:hAnsi="Arial" w:cs="Arial"/>
          <w:iCs/>
          <w:sz w:val="22"/>
          <w:szCs w:val="22"/>
        </w:rPr>
        <w:t>s</w:t>
      </w:r>
      <w:r w:rsidR="00E226DD" w:rsidRPr="003B33DF">
        <w:rPr>
          <w:rFonts w:ascii="Arial" w:hAnsi="Arial" w:cs="Arial"/>
          <w:iCs/>
          <w:sz w:val="22"/>
          <w:szCs w:val="22"/>
        </w:rPr>
        <w:t xml:space="preserve"> been estimated to be</w:t>
      </w:r>
      <w:r w:rsidR="00E226DD" w:rsidRPr="009B782D">
        <w:rPr>
          <w:rFonts w:ascii="Arial" w:hAnsi="Arial" w:cs="Arial"/>
          <w:iCs/>
          <w:color w:val="000000"/>
          <w:sz w:val="22"/>
          <w:szCs w:val="22"/>
          <w:lang w:eastAsia="en-AU"/>
        </w:rPr>
        <w:t xml:space="preserve"> </w:t>
      </w:r>
      <w:r w:rsidR="00E226DD">
        <w:rPr>
          <w:rFonts w:ascii="Arial" w:hAnsi="Arial" w:cs="Arial"/>
          <w:color w:val="000000"/>
          <w:sz w:val="22"/>
          <w:szCs w:val="22"/>
          <w:lang w:eastAsia="en-AU"/>
        </w:rPr>
        <w:t>4</w:t>
      </w:r>
      <w:r w:rsidR="00E226DD" w:rsidRPr="004C443E">
        <w:rPr>
          <w:rFonts w:ascii="Arial" w:hAnsi="Arial" w:cs="Arial"/>
          <w:color w:val="000000"/>
          <w:sz w:val="22"/>
          <w:szCs w:val="22"/>
          <w:lang w:eastAsia="en-AU"/>
        </w:rPr>
        <w:t xml:space="preserve"> km</w:t>
      </w:r>
      <w:r w:rsidR="00E226DD" w:rsidRPr="004C443E">
        <w:rPr>
          <w:rFonts w:ascii="Arial" w:hAnsi="Arial" w:cs="Arial"/>
          <w:color w:val="000000"/>
          <w:sz w:val="22"/>
          <w:szCs w:val="22"/>
          <w:vertAlign w:val="superscript"/>
          <w:lang w:eastAsia="en-AU"/>
        </w:rPr>
        <w:t>2</w:t>
      </w:r>
      <w:r w:rsidR="00E226DD">
        <w:rPr>
          <w:rFonts w:ascii="Arial" w:hAnsi="Arial" w:cs="Arial"/>
          <w:color w:val="000000"/>
          <w:sz w:val="22"/>
          <w:szCs w:val="22"/>
          <w:lang w:eastAsia="en-AU"/>
        </w:rPr>
        <w:t xml:space="preserve">, </w:t>
      </w:r>
      <w:r w:rsidR="00D40D53">
        <w:rPr>
          <w:rFonts w:ascii="Arial" w:hAnsi="Arial" w:cs="Arial"/>
          <w:color w:val="000000"/>
          <w:sz w:val="22"/>
          <w:szCs w:val="22"/>
          <w:lang w:eastAsia="en-AU"/>
        </w:rPr>
        <w:t>and is therefore very restricted</w:t>
      </w:r>
      <w:r w:rsidR="00E226DD" w:rsidRPr="004C443E">
        <w:rPr>
          <w:rFonts w:ascii="Arial" w:hAnsi="Arial" w:cs="Arial"/>
          <w:color w:val="000000"/>
          <w:sz w:val="22"/>
          <w:szCs w:val="22"/>
          <w:lang w:eastAsia="en-AU"/>
        </w:rPr>
        <w:t>.</w:t>
      </w:r>
      <w:r w:rsidR="00E226DD">
        <w:rPr>
          <w:rFonts w:ascii="Arial" w:hAnsi="Arial" w:cs="Arial"/>
          <w:color w:val="000000"/>
          <w:sz w:val="22"/>
          <w:szCs w:val="22"/>
          <w:lang w:eastAsia="en-AU"/>
        </w:rPr>
        <w:t xml:space="preserve"> </w:t>
      </w:r>
      <w:r w:rsidR="00E226DD" w:rsidRPr="004C443E">
        <w:rPr>
          <w:rFonts w:ascii="Arial" w:hAnsi="Arial" w:cs="Arial"/>
          <w:color w:val="000000"/>
          <w:sz w:val="22"/>
          <w:szCs w:val="22"/>
          <w:lang w:eastAsia="en-AU"/>
        </w:rPr>
        <w:t xml:space="preserve"> </w:t>
      </w:r>
    </w:p>
    <w:p w:rsidR="00D5000A" w:rsidRDefault="00D5000A" w:rsidP="002C12F5">
      <w:pPr>
        <w:pStyle w:val="Default"/>
        <w:rPr>
          <w:rFonts w:ascii="Arial" w:hAnsi="Arial" w:cs="Arial"/>
          <w:sz w:val="22"/>
          <w:szCs w:val="22"/>
        </w:rPr>
      </w:pPr>
    </w:p>
    <w:p w:rsidR="000B7C64" w:rsidRDefault="000B7C64" w:rsidP="002C12F5">
      <w:pPr>
        <w:pStyle w:val="Default"/>
        <w:rPr>
          <w:rFonts w:ascii="Arial" w:hAnsi="Arial" w:cs="Arial"/>
          <w:sz w:val="22"/>
          <w:szCs w:val="22"/>
        </w:rPr>
      </w:pPr>
      <w:r>
        <w:rPr>
          <w:rFonts w:ascii="Arial" w:hAnsi="Arial" w:cs="Arial"/>
          <w:sz w:val="22"/>
          <w:szCs w:val="22"/>
        </w:rPr>
        <w:t>The species appears to have a distribution that is precarious for survival for the following reasons:</w:t>
      </w:r>
    </w:p>
    <w:p w:rsidR="002C6833" w:rsidRDefault="002C6833" w:rsidP="002C12F5">
      <w:pPr>
        <w:pStyle w:val="Default"/>
        <w:rPr>
          <w:rFonts w:ascii="Arial" w:hAnsi="Arial" w:cs="Arial"/>
          <w:sz w:val="22"/>
          <w:szCs w:val="22"/>
        </w:rPr>
      </w:pPr>
      <w:r>
        <w:rPr>
          <w:rFonts w:ascii="Arial" w:hAnsi="Arial" w:cs="Arial"/>
          <w:sz w:val="22"/>
          <w:szCs w:val="22"/>
        </w:rPr>
        <w:t>a) the distribution of the species is considered to be one location as it is in an ecologically distinct area in which a single threat event can rapidly affect all the individuals (habitat degradation from weeds and disturbance)</w:t>
      </w:r>
      <w:r w:rsidR="0070104E">
        <w:rPr>
          <w:rFonts w:ascii="Arial" w:hAnsi="Arial" w:cs="Arial"/>
          <w:sz w:val="22"/>
          <w:szCs w:val="22"/>
        </w:rPr>
        <w:t xml:space="preserve"> </w:t>
      </w:r>
      <w:r>
        <w:rPr>
          <w:rFonts w:ascii="Arial" w:hAnsi="Arial" w:cs="Arial"/>
          <w:sz w:val="22"/>
          <w:szCs w:val="22"/>
        </w:rPr>
        <w:t>(IUCN, 2014).</w:t>
      </w:r>
    </w:p>
    <w:p w:rsidR="00122ACB" w:rsidRDefault="00122ACB" w:rsidP="002C12F5">
      <w:pPr>
        <w:pStyle w:val="Default"/>
        <w:rPr>
          <w:rFonts w:ascii="Arial" w:hAnsi="Arial" w:cs="Arial"/>
          <w:sz w:val="22"/>
          <w:szCs w:val="22"/>
        </w:rPr>
      </w:pPr>
    </w:p>
    <w:p w:rsidR="000F78D3" w:rsidRDefault="000B7C64" w:rsidP="002C12F5">
      <w:pPr>
        <w:pStyle w:val="Default"/>
        <w:rPr>
          <w:rFonts w:ascii="Arial" w:hAnsi="Arial" w:cs="Arial"/>
          <w:sz w:val="22"/>
          <w:szCs w:val="22"/>
        </w:rPr>
      </w:pPr>
      <w:r>
        <w:rPr>
          <w:rFonts w:ascii="Arial" w:hAnsi="Arial" w:cs="Arial"/>
          <w:sz w:val="22"/>
          <w:szCs w:val="22"/>
        </w:rPr>
        <w:t xml:space="preserve">b) </w:t>
      </w:r>
      <w:r w:rsidR="00BC564B">
        <w:rPr>
          <w:rFonts w:ascii="Arial" w:hAnsi="Arial" w:cs="Arial"/>
          <w:sz w:val="22"/>
          <w:szCs w:val="22"/>
        </w:rPr>
        <w:t xml:space="preserve">The remaining </w:t>
      </w:r>
      <w:r w:rsidR="00ED7862">
        <w:rPr>
          <w:rFonts w:ascii="Arial" w:hAnsi="Arial" w:cs="Arial"/>
          <w:sz w:val="22"/>
          <w:szCs w:val="22"/>
        </w:rPr>
        <w:t>location of this species is at Aldinga Scrub,</w:t>
      </w:r>
      <w:r w:rsidR="00BC564B" w:rsidRPr="004C443E">
        <w:rPr>
          <w:rFonts w:ascii="Arial" w:hAnsi="Arial" w:cs="Arial"/>
          <w:sz w:val="22"/>
          <w:szCs w:val="22"/>
        </w:rPr>
        <w:t xml:space="preserve"> a small isolated reserve of 265 hectares that is under increasing pressure from weed invasion</w:t>
      </w:r>
      <w:r w:rsidR="00BC564B">
        <w:rPr>
          <w:rFonts w:ascii="Arial" w:hAnsi="Arial" w:cs="Arial"/>
          <w:sz w:val="22"/>
          <w:szCs w:val="22"/>
        </w:rPr>
        <w:t xml:space="preserve">, including extensive invasion by perennial </w:t>
      </w:r>
      <w:proofErr w:type="spellStart"/>
      <w:r w:rsidR="001B6B83">
        <w:rPr>
          <w:rFonts w:ascii="Arial" w:hAnsi="Arial" w:cs="Arial"/>
          <w:sz w:val="22"/>
          <w:szCs w:val="22"/>
        </w:rPr>
        <w:t>Veld</w:t>
      </w:r>
      <w:proofErr w:type="spellEnd"/>
      <w:r w:rsidR="00BC564B" w:rsidRPr="004C443E">
        <w:rPr>
          <w:rFonts w:ascii="Arial" w:hAnsi="Arial" w:cs="Arial"/>
          <w:sz w:val="22"/>
          <w:szCs w:val="22"/>
        </w:rPr>
        <w:t xml:space="preserve"> grass and other weeds</w:t>
      </w:r>
      <w:r w:rsidR="00A47077">
        <w:rPr>
          <w:rFonts w:ascii="Arial" w:hAnsi="Arial" w:cs="Arial"/>
          <w:sz w:val="22"/>
          <w:szCs w:val="22"/>
        </w:rPr>
        <w:t xml:space="preserve"> as well as</w:t>
      </w:r>
      <w:r w:rsidR="00BC564B">
        <w:rPr>
          <w:rFonts w:ascii="Arial" w:hAnsi="Arial" w:cs="Arial"/>
          <w:sz w:val="22"/>
          <w:szCs w:val="22"/>
        </w:rPr>
        <w:t xml:space="preserve"> human disturbance pressures</w:t>
      </w:r>
      <w:r w:rsidR="00BC564B" w:rsidRPr="004C443E">
        <w:rPr>
          <w:rFonts w:ascii="Arial" w:hAnsi="Arial" w:cs="Arial"/>
          <w:sz w:val="22"/>
          <w:szCs w:val="22"/>
        </w:rPr>
        <w:t>.</w:t>
      </w:r>
      <w:r w:rsidR="00BC564B">
        <w:rPr>
          <w:rFonts w:ascii="Arial" w:hAnsi="Arial" w:cs="Arial"/>
          <w:sz w:val="22"/>
          <w:szCs w:val="22"/>
        </w:rPr>
        <w:t xml:space="preserve"> </w:t>
      </w:r>
      <w:r w:rsidRPr="003B33DF">
        <w:rPr>
          <w:rFonts w:ascii="Arial" w:hAnsi="Arial"/>
          <w:sz w:val="22"/>
        </w:rPr>
        <w:t xml:space="preserve">A </w:t>
      </w:r>
      <w:r>
        <w:rPr>
          <w:rFonts w:ascii="Arial" w:hAnsi="Arial"/>
          <w:sz w:val="22"/>
        </w:rPr>
        <w:t xml:space="preserve">continued </w:t>
      </w:r>
      <w:r w:rsidRPr="003B33DF">
        <w:rPr>
          <w:rFonts w:ascii="Arial" w:hAnsi="Arial"/>
          <w:sz w:val="22"/>
        </w:rPr>
        <w:t xml:space="preserve">decline in the </w:t>
      </w:r>
      <w:r w:rsidR="000B0C41" w:rsidRPr="003B33DF">
        <w:rPr>
          <w:rFonts w:ascii="Arial" w:hAnsi="Arial" w:cs="Arial"/>
          <w:sz w:val="22"/>
          <w:szCs w:val="22"/>
        </w:rPr>
        <w:t>quality of habitat</w:t>
      </w:r>
      <w:r w:rsidR="000B0C41" w:rsidRPr="003B33DF">
        <w:rPr>
          <w:rFonts w:ascii="Arial" w:hAnsi="Arial"/>
          <w:sz w:val="22"/>
        </w:rPr>
        <w:t xml:space="preserve"> </w:t>
      </w:r>
      <w:r w:rsidR="000B0C41">
        <w:rPr>
          <w:rFonts w:ascii="Arial" w:hAnsi="Arial"/>
          <w:sz w:val="22"/>
        </w:rPr>
        <w:t xml:space="preserve">has been observed </w:t>
      </w:r>
      <w:r w:rsidRPr="003B33DF">
        <w:rPr>
          <w:rFonts w:ascii="Arial" w:hAnsi="Arial"/>
          <w:sz w:val="22"/>
        </w:rPr>
        <w:t>due to ongoing threats</w:t>
      </w:r>
      <w:r w:rsidR="000B0C41">
        <w:rPr>
          <w:rFonts w:ascii="Arial" w:hAnsi="Arial"/>
          <w:sz w:val="22"/>
        </w:rPr>
        <w:t xml:space="preserve"> from weeds</w:t>
      </w:r>
      <w:r w:rsidR="00BC564B">
        <w:rPr>
          <w:rFonts w:ascii="Arial" w:hAnsi="Arial"/>
          <w:sz w:val="22"/>
        </w:rPr>
        <w:t xml:space="preserve"> and site disturbance</w:t>
      </w:r>
      <w:r w:rsidR="000B0C41">
        <w:rPr>
          <w:rFonts w:ascii="Arial" w:hAnsi="Arial"/>
          <w:sz w:val="22"/>
        </w:rPr>
        <w:t xml:space="preserve">. A decline in the </w:t>
      </w:r>
      <w:r w:rsidR="000B0C41" w:rsidRPr="003B33DF">
        <w:rPr>
          <w:rFonts w:ascii="Arial" w:hAnsi="Arial" w:cs="Arial"/>
          <w:sz w:val="22"/>
          <w:szCs w:val="22"/>
        </w:rPr>
        <w:t xml:space="preserve">number of mature individuals, the area of occupancy, </w:t>
      </w:r>
      <w:r w:rsidR="000B0C41">
        <w:rPr>
          <w:rFonts w:ascii="Arial" w:hAnsi="Arial" w:cs="Arial"/>
          <w:sz w:val="22"/>
          <w:szCs w:val="22"/>
        </w:rPr>
        <w:t xml:space="preserve">and </w:t>
      </w:r>
      <w:r w:rsidR="000B0C41" w:rsidRPr="003B33DF">
        <w:rPr>
          <w:rFonts w:ascii="Arial" w:hAnsi="Arial" w:cs="Arial"/>
          <w:sz w:val="22"/>
          <w:szCs w:val="22"/>
        </w:rPr>
        <w:t xml:space="preserve">extent of occurrence </w:t>
      </w:r>
      <w:r w:rsidR="000B0C41">
        <w:rPr>
          <w:rFonts w:ascii="Arial" w:hAnsi="Arial" w:cs="Arial"/>
          <w:sz w:val="22"/>
          <w:szCs w:val="22"/>
        </w:rPr>
        <w:t>may also be inferred or projected from th</w:t>
      </w:r>
      <w:r w:rsidR="00BC564B">
        <w:rPr>
          <w:rFonts w:ascii="Arial" w:hAnsi="Arial" w:cs="Arial"/>
          <w:sz w:val="22"/>
          <w:szCs w:val="22"/>
        </w:rPr>
        <w:t>ese</w:t>
      </w:r>
      <w:r w:rsidR="000B0C41">
        <w:rPr>
          <w:rFonts w:ascii="Arial" w:hAnsi="Arial" w:cs="Arial"/>
          <w:sz w:val="22"/>
          <w:szCs w:val="22"/>
        </w:rPr>
        <w:t xml:space="preserve"> threat</w:t>
      </w:r>
      <w:r w:rsidR="00BC564B">
        <w:rPr>
          <w:rFonts w:ascii="Arial" w:hAnsi="Arial" w:cs="Arial"/>
          <w:sz w:val="22"/>
          <w:szCs w:val="22"/>
        </w:rPr>
        <w:t>s</w:t>
      </w:r>
      <w:r w:rsidR="000F78D3">
        <w:rPr>
          <w:rFonts w:ascii="Arial" w:hAnsi="Arial" w:cs="Arial"/>
          <w:sz w:val="22"/>
          <w:szCs w:val="22"/>
        </w:rPr>
        <w:t xml:space="preserve"> </w:t>
      </w:r>
      <w:r w:rsidR="000F78D3" w:rsidRPr="004C443E">
        <w:rPr>
          <w:rFonts w:ascii="Arial" w:hAnsi="Arial" w:cs="Arial"/>
          <w:sz w:val="22"/>
          <w:szCs w:val="22"/>
        </w:rPr>
        <w:t xml:space="preserve">and </w:t>
      </w:r>
      <w:r w:rsidR="000F78D3">
        <w:rPr>
          <w:rFonts w:ascii="Arial" w:hAnsi="Arial" w:cs="Arial"/>
          <w:sz w:val="22"/>
          <w:szCs w:val="22"/>
        </w:rPr>
        <w:t xml:space="preserve">potentially other threats such as </w:t>
      </w:r>
      <w:r w:rsidR="00BC564B">
        <w:rPr>
          <w:rFonts w:ascii="Arial" w:hAnsi="Arial" w:cs="Arial"/>
          <w:sz w:val="22"/>
          <w:szCs w:val="22"/>
        </w:rPr>
        <w:t>illegal collection</w:t>
      </w:r>
      <w:r>
        <w:rPr>
          <w:rFonts w:ascii="Arial" w:hAnsi="Arial"/>
          <w:sz w:val="22"/>
        </w:rPr>
        <w:t>.</w:t>
      </w:r>
      <w:r w:rsidRPr="003B33DF">
        <w:rPr>
          <w:rFonts w:ascii="Arial" w:hAnsi="Arial"/>
          <w:sz w:val="22"/>
        </w:rPr>
        <w:t xml:space="preserve"> </w:t>
      </w:r>
    </w:p>
    <w:p w:rsidR="00692A3D" w:rsidRDefault="00692A3D" w:rsidP="002C12F5">
      <w:pPr>
        <w:pStyle w:val="Default"/>
        <w:rPr>
          <w:rFonts w:ascii="Arial" w:hAnsi="Arial" w:cs="Arial"/>
          <w:sz w:val="22"/>
          <w:szCs w:val="22"/>
        </w:rPr>
      </w:pPr>
    </w:p>
    <w:p w:rsidR="004C443E" w:rsidRPr="00C77176" w:rsidRDefault="001E59DD" w:rsidP="00C77176">
      <w:pPr>
        <w:pStyle w:val="Default"/>
        <w:rPr>
          <w:rFonts w:ascii="Arial" w:hAnsi="Arial" w:cs="Arial"/>
          <w:sz w:val="22"/>
          <w:szCs w:val="22"/>
        </w:rPr>
      </w:pPr>
      <w:r w:rsidRPr="001E59DD">
        <w:rPr>
          <w:rFonts w:ascii="Arial" w:hAnsi="Arial" w:cs="Arial"/>
          <w:sz w:val="22"/>
          <w:szCs w:val="22"/>
        </w:rPr>
        <w:t xml:space="preserve">The data presented above appear to demonstrate that the species is </w:t>
      </w:r>
      <w:r w:rsidR="00C1064C">
        <w:rPr>
          <w:rFonts w:ascii="Arial" w:hAnsi="Arial" w:cs="Arial"/>
          <w:b/>
          <w:bCs/>
          <w:sz w:val="22"/>
          <w:szCs w:val="22"/>
        </w:rPr>
        <w:t>eligible for listing as Critically E</w:t>
      </w:r>
      <w:r w:rsidRPr="001E59DD">
        <w:rPr>
          <w:rFonts w:ascii="Arial" w:hAnsi="Arial" w:cs="Arial"/>
          <w:b/>
          <w:bCs/>
          <w:sz w:val="22"/>
          <w:szCs w:val="22"/>
        </w:rPr>
        <w:t>ndangered</w:t>
      </w:r>
      <w:r w:rsidRPr="001E59DD">
        <w:rPr>
          <w:rFonts w:ascii="Arial" w:hAnsi="Arial" w:cs="Arial"/>
          <w:sz w:val="22"/>
          <w:szCs w:val="22"/>
        </w:rPr>
        <w:t xml:space="preserve"> under this criterion. However, the purpose of this consultation </w:t>
      </w:r>
      <w:r w:rsidR="00FF411C">
        <w:rPr>
          <w:rFonts w:ascii="Arial" w:hAnsi="Arial" w:cs="Arial"/>
          <w:sz w:val="22"/>
          <w:szCs w:val="22"/>
        </w:rPr>
        <w:t>document</w:t>
      </w:r>
      <w:r w:rsidRPr="001E59DD">
        <w:rPr>
          <w:rFonts w:ascii="Arial" w:hAnsi="Arial" w:cs="Arial"/>
          <w:sz w:val="22"/>
          <w:szCs w:val="22"/>
        </w:rPr>
        <w:t xml:space="preserve"> is to elicit additional information to better understand the species</w:t>
      </w:r>
      <w:r w:rsidR="00FF411C">
        <w:rPr>
          <w:rFonts w:ascii="Arial" w:hAnsi="Arial" w:cs="Arial"/>
          <w:sz w:val="22"/>
          <w:szCs w:val="22"/>
        </w:rPr>
        <w:t>’</w:t>
      </w:r>
      <w:r w:rsidRPr="001E59DD">
        <w:rPr>
          <w:rFonts w:ascii="Arial" w:hAnsi="Arial" w:cs="Arial"/>
          <w:sz w:val="22"/>
          <w:szCs w:val="22"/>
        </w:rPr>
        <w:t xml:space="preserve"> status. This conclusion should therefore be considered to be tentative at this stage, as it may be changed as a result of responses to this consultation process.</w:t>
      </w:r>
    </w:p>
    <w:p w:rsidR="002032B2" w:rsidRDefault="002032B2">
      <w:pPr>
        <w:rPr>
          <w:rFonts w:ascii="Arial" w:hAnsi="Arial" w:cs="Arial"/>
          <w:sz w:val="22"/>
          <w:szCs w:val="22"/>
        </w:rPr>
      </w:pPr>
      <w:r>
        <w:rPr>
          <w:rFonts w:ascii="Arial" w:hAnsi="Arial" w:cs="Arial"/>
          <w:sz w:val="22"/>
          <w:szCs w:val="22"/>
        </w:rPr>
        <w:br w:type="page"/>
      </w:r>
    </w:p>
    <w:p w:rsidR="003F4D21" w:rsidRPr="00C77176" w:rsidRDefault="003F4D21" w:rsidP="00C77176">
      <w:pPr>
        <w:spacing w:after="240"/>
        <w:rPr>
          <w:rFonts w:ascii="Arial" w:hAnsi="Arial" w:cs="Arial"/>
          <w:sz w:val="22"/>
          <w:szCs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3F4D21">
        <w:trPr>
          <w:trHeight w:val="350"/>
        </w:trPr>
        <w:tc>
          <w:tcPr>
            <w:tcW w:w="10624"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3F4D21">
        <w:tc>
          <w:tcPr>
            <w:tcW w:w="4042"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252"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252"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3F4D21">
        <w:tc>
          <w:tcPr>
            <w:tcW w:w="4042"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252"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3F4D21">
        <w:tc>
          <w:tcPr>
            <w:tcW w:w="4042"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252" w:type="dxa"/>
            <w:tcBorders>
              <w:top w:val="nil"/>
              <w:left w:val="nil"/>
              <w:bottom w:val="nil"/>
              <w:right w:val="nil"/>
            </w:tcBorders>
          </w:tcPr>
          <w:p w:rsidR="003F4D21" w:rsidRPr="00715477" w:rsidRDefault="003F4D21" w:rsidP="003F4D21">
            <w:pPr>
              <w:rPr>
                <w:rFonts w:ascii="Arial" w:hAnsi="Arial" w:cs="Arial"/>
                <w:sz w:val="18"/>
                <w:szCs w:val="18"/>
              </w:rPr>
            </w:pPr>
          </w:p>
        </w:tc>
        <w:tc>
          <w:tcPr>
            <w:tcW w:w="2113" w:type="dxa"/>
            <w:tcBorders>
              <w:top w:val="nil"/>
              <w:left w:val="nil"/>
              <w:bottom w:val="nil"/>
              <w:right w:val="nil"/>
            </w:tcBorders>
          </w:tcPr>
          <w:p w:rsidR="003F4D21" w:rsidRPr="00715477" w:rsidRDefault="003F4D21" w:rsidP="003F4D21">
            <w:pPr>
              <w:rPr>
                <w:rFonts w:ascii="Arial" w:hAnsi="Arial" w:cs="Arial"/>
                <w:sz w:val="18"/>
                <w:szCs w:val="18"/>
              </w:rPr>
            </w:pPr>
          </w:p>
        </w:tc>
        <w:tc>
          <w:tcPr>
            <w:tcW w:w="221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3F4D21">
        <w:tc>
          <w:tcPr>
            <w:tcW w:w="356"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686"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252"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3F4D21">
        <w:tc>
          <w:tcPr>
            <w:tcW w:w="356"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3F4D21">
        <w:tc>
          <w:tcPr>
            <w:tcW w:w="4042"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252"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113"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21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3F4D21" w:rsidRDefault="003F4D21" w:rsidP="003F4D21">
      <w:pPr>
        <w:pStyle w:val="CAheading"/>
        <w:spacing w:after="240"/>
        <w:rPr>
          <w:u w:val="single"/>
        </w:rPr>
      </w:pPr>
    </w:p>
    <w:p w:rsidR="00805872" w:rsidRDefault="00805872" w:rsidP="00805872">
      <w:pPr>
        <w:autoSpaceDE w:val="0"/>
        <w:autoSpaceDN w:val="0"/>
        <w:adjustRightInd w:val="0"/>
        <w:rPr>
          <w:rFonts w:ascii="Arial" w:hAnsi="Arial" w:cs="Arial"/>
          <w:color w:val="000000"/>
          <w:sz w:val="22"/>
          <w:szCs w:val="22"/>
          <w:lang w:eastAsia="en-AU"/>
        </w:rPr>
      </w:pPr>
      <w:r w:rsidRPr="00805872">
        <w:rPr>
          <w:rFonts w:ascii="Arial" w:hAnsi="Arial" w:cs="Arial"/>
          <w:color w:val="000000"/>
          <w:sz w:val="22"/>
          <w:szCs w:val="22"/>
          <w:lang w:eastAsia="en-AU"/>
        </w:rPr>
        <w:t xml:space="preserve">The total </w:t>
      </w:r>
      <w:r w:rsidR="00834CF2">
        <w:rPr>
          <w:rFonts w:ascii="Arial" w:hAnsi="Arial" w:cs="Arial"/>
          <w:color w:val="000000"/>
          <w:sz w:val="22"/>
          <w:szCs w:val="22"/>
          <w:lang w:eastAsia="en-AU"/>
        </w:rPr>
        <w:t xml:space="preserve">number of mature individuals </w:t>
      </w:r>
      <w:r w:rsidR="005D5EE6">
        <w:rPr>
          <w:rFonts w:ascii="Arial" w:hAnsi="Arial" w:cs="Arial"/>
          <w:color w:val="000000"/>
          <w:sz w:val="22"/>
          <w:szCs w:val="22"/>
          <w:lang w:eastAsia="en-AU"/>
        </w:rPr>
        <w:t xml:space="preserve">for this species </w:t>
      </w:r>
      <w:r w:rsidRPr="00805872">
        <w:rPr>
          <w:rFonts w:ascii="Arial" w:hAnsi="Arial" w:cs="Arial"/>
          <w:color w:val="000000"/>
          <w:sz w:val="22"/>
          <w:szCs w:val="22"/>
          <w:lang w:eastAsia="en-AU"/>
        </w:rPr>
        <w:t>is estimate</w:t>
      </w:r>
      <w:r w:rsidR="00700BF9">
        <w:rPr>
          <w:rFonts w:ascii="Arial" w:hAnsi="Arial" w:cs="Arial"/>
          <w:color w:val="000000"/>
          <w:sz w:val="22"/>
          <w:szCs w:val="22"/>
          <w:lang w:eastAsia="en-AU"/>
        </w:rPr>
        <w:t xml:space="preserve">d </w:t>
      </w:r>
      <w:r w:rsidR="00897DC9">
        <w:rPr>
          <w:rFonts w:ascii="Arial" w:hAnsi="Arial" w:cs="Arial"/>
          <w:color w:val="000000"/>
          <w:sz w:val="22"/>
          <w:szCs w:val="22"/>
          <w:lang w:eastAsia="en-AU"/>
        </w:rPr>
        <w:t xml:space="preserve">to be </w:t>
      </w:r>
      <w:r w:rsidR="005D5EE6">
        <w:rPr>
          <w:rFonts w:ascii="Arial" w:hAnsi="Arial" w:cs="Arial"/>
          <w:color w:val="000000"/>
          <w:sz w:val="22"/>
          <w:szCs w:val="22"/>
          <w:lang w:eastAsia="en-AU"/>
        </w:rPr>
        <w:t>between 90–</w:t>
      </w:r>
      <w:r w:rsidR="00700BF9">
        <w:rPr>
          <w:rFonts w:ascii="Arial" w:hAnsi="Arial" w:cs="Arial"/>
          <w:color w:val="000000"/>
          <w:sz w:val="22"/>
          <w:szCs w:val="22"/>
          <w:lang w:eastAsia="en-AU"/>
        </w:rPr>
        <w:t>100 individuals (</w:t>
      </w:r>
      <w:r w:rsidRPr="00805872">
        <w:rPr>
          <w:rFonts w:ascii="Arial" w:hAnsi="Arial" w:cs="Arial"/>
          <w:color w:val="000000"/>
          <w:sz w:val="22"/>
          <w:szCs w:val="22"/>
          <w:lang w:eastAsia="en-AU"/>
        </w:rPr>
        <w:t>Quarmby pers. com</w:t>
      </w:r>
      <w:r>
        <w:rPr>
          <w:rFonts w:ascii="Arial" w:hAnsi="Arial" w:cs="Arial"/>
          <w:color w:val="000000"/>
          <w:sz w:val="22"/>
          <w:szCs w:val="22"/>
          <w:lang w:eastAsia="en-AU"/>
        </w:rPr>
        <w:t>.,</w:t>
      </w:r>
      <w:r w:rsidRPr="00805872">
        <w:rPr>
          <w:rFonts w:ascii="Arial" w:hAnsi="Arial" w:cs="Arial"/>
          <w:color w:val="000000"/>
          <w:sz w:val="22"/>
          <w:szCs w:val="22"/>
          <w:lang w:eastAsia="en-AU"/>
        </w:rPr>
        <w:t xml:space="preserve"> 2014).</w:t>
      </w:r>
      <w:r w:rsidR="00834CF2">
        <w:rPr>
          <w:rFonts w:ascii="Arial" w:hAnsi="Arial" w:cs="Arial"/>
          <w:color w:val="000000"/>
          <w:sz w:val="22"/>
          <w:szCs w:val="22"/>
          <w:lang w:eastAsia="en-AU"/>
        </w:rPr>
        <w:t xml:space="preserve"> Only </w:t>
      </w:r>
      <w:r w:rsidRPr="00805872">
        <w:rPr>
          <w:rFonts w:ascii="Arial" w:hAnsi="Arial" w:cs="Arial"/>
          <w:color w:val="000000"/>
          <w:sz w:val="22"/>
          <w:szCs w:val="22"/>
          <w:lang w:eastAsia="en-AU"/>
        </w:rPr>
        <w:t>34 plants emerged an</w:t>
      </w:r>
      <w:r w:rsidR="00700BF9">
        <w:rPr>
          <w:rFonts w:ascii="Arial" w:hAnsi="Arial" w:cs="Arial"/>
          <w:color w:val="000000"/>
          <w:sz w:val="22"/>
          <w:szCs w:val="22"/>
          <w:lang w:eastAsia="en-AU"/>
        </w:rPr>
        <w:t>d flowered in 2012 and 2013 (</w:t>
      </w:r>
      <w:r w:rsidRPr="00805872">
        <w:rPr>
          <w:rFonts w:ascii="Arial" w:hAnsi="Arial" w:cs="Arial"/>
          <w:color w:val="000000"/>
          <w:sz w:val="22"/>
          <w:szCs w:val="22"/>
          <w:lang w:eastAsia="en-AU"/>
        </w:rPr>
        <w:t>Quarmby pers. com</w:t>
      </w:r>
      <w:r>
        <w:rPr>
          <w:rFonts w:ascii="Arial" w:hAnsi="Arial" w:cs="Arial"/>
          <w:color w:val="000000"/>
          <w:sz w:val="22"/>
          <w:szCs w:val="22"/>
          <w:lang w:eastAsia="en-AU"/>
        </w:rPr>
        <w:t>.,</w:t>
      </w:r>
      <w:r w:rsidRPr="00805872">
        <w:rPr>
          <w:rFonts w:ascii="Arial" w:hAnsi="Arial" w:cs="Arial"/>
          <w:color w:val="000000"/>
          <w:sz w:val="22"/>
          <w:szCs w:val="22"/>
          <w:lang w:eastAsia="en-AU"/>
        </w:rPr>
        <w:t xml:space="preserve"> 2014). </w:t>
      </w:r>
    </w:p>
    <w:p w:rsidR="00805872" w:rsidRDefault="00805872" w:rsidP="00805872">
      <w:pPr>
        <w:autoSpaceDE w:val="0"/>
        <w:autoSpaceDN w:val="0"/>
        <w:adjustRightInd w:val="0"/>
        <w:rPr>
          <w:rFonts w:ascii="Arial" w:hAnsi="Arial" w:cs="Arial"/>
          <w:color w:val="000000"/>
          <w:sz w:val="22"/>
          <w:szCs w:val="22"/>
          <w:lang w:eastAsia="en-AU"/>
        </w:rPr>
      </w:pPr>
    </w:p>
    <w:p w:rsidR="00C04344" w:rsidRDefault="006B1225" w:rsidP="006B1225">
      <w:pPr>
        <w:pStyle w:val="Default"/>
        <w:rPr>
          <w:rFonts w:ascii="Arial" w:hAnsi="Arial" w:cs="Arial"/>
          <w:sz w:val="22"/>
          <w:szCs w:val="22"/>
        </w:rPr>
      </w:pPr>
      <w:r w:rsidRPr="004C443E">
        <w:rPr>
          <w:rFonts w:ascii="Arial" w:hAnsi="Arial" w:cs="Arial"/>
          <w:sz w:val="22"/>
          <w:szCs w:val="22"/>
        </w:rPr>
        <w:t>The species is only known to occur within Aldinga Scrub Conservation Park where it is highly localised to a few small patches in an area</w:t>
      </w:r>
      <w:r>
        <w:rPr>
          <w:rFonts w:ascii="Arial" w:hAnsi="Arial" w:cs="Arial"/>
          <w:sz w:val="22"/>
          <w:szCs w:val="22"/>
        </w:rPr>
        <w:t xml:space="preserve"> less than 50 square metres (</w:t>
      </w:r>
      <w:r w:rsidRPr="004C443E">
        <w:rPr>
          <w:rFonts w:ascii="Arial" w:hAnsi="Arial" w:cs="Arial"/>
          <w:sz w:val="22"/>
          <w:szCs w:val="22"/>
        </w:rPr>
        <w:t>Quarmby pers. com.</w:t>
      </w:r>
      <w:r>
        <w:rPr>
          <w:rFonts w:ascii="Arial" w:hAnsi="Arial" w:cs="Arial"/>
          <w:sz w:val="22"/>
          <w:szCs w:val="22"/>
        </w:rPr>
        <w:t>,</w:t>
      </w:r>
      <w:r w:rsidRPr="004C443E">
        <w:rPr>
          <w:rFonts w:ascii="Arial" w:hAnsi="Arial" w:cs="Arial"/>
          <w:sz w:val="22"/>
          <w:szCs w:val="22"/>
        </w:rPr>
        <w:t xml:space="preserve"> 2014).</w:t>
      </w:r>
      <w:r>
        <w:rPr>
          <w:rFonts w:ascii="Arial" w:hAnsi="Arial" w:cs="Arial"/>
          <w:sz w:val="22"/>
          <w:szCs w:val="22"/>
        </w:rPr>
        <w:t xml:space="preserve"> </w:t>
      </w:r>
      <w:r w:rsidR="00C04344">
        <w:rPr>
          <w:rFonts w:ascii="Arial" w:hAnsi="Arial" w:cs="Arial"/>
          <w:sz w:val="22"/>
          <w:szCs w:val="22"/>
        </w:rPr>
        <w:t>As described in cr</w:t>
      </w:r>
      <w:r w:rsidR="0042397F">
        <w:rPr>
          <w:rFonts w:ascii="Arial" w:hAnsi="Arial" w:cs="Arial"/>
          <w:sz w:val="22"/>
          <w:szCs w:val="22"/>
        </w:rPr>
        <w:t xml:space="preserve">iterion 2, the area is </w:t>
      </w:r>
      <w:r w:rsidRPr="004C443E">
        <w:rPr>
          <w:rFonts w:ascii="Arial" w:hAnsi="Arial" w:cs="Arial"/>
          <w:sz w:val="22"/>
          <w:szCs w:val="22"/>
        </w:rPr>
        <w:t xml:space="preserve">under increasing pressure from weed invasion and </w:t>
      </w:r>
      <w:r w:rsidR="00FB6457">
        <w:rPr>
          <w:rFonts w:ascii="Arial" w:hAnsi="Arial" w:cs="Arial"/>
          <w:sz w:val="22"/>
          <w:szCs w:val="22"/>
        </w:rPr>
        <w:t>site disturbance/</w:t>
      </w:r>
      <w:r w:rsidRPr="004C443E">
        <w:rPr>
          <w:rFonts w:ascii="Arial" w:hAnsi="Arial" w:cs="Arial"/>
          <w:sz w:val="22"/>
          <w:szCs w:val="22"/>
        </w:rPr>
        <w:t>recreational impacts</w:t>
      </w:r>
      <w:r w:rsidR="00FB6457">
        <w:rPr>
          <w:rFonts w:ascii="Arial" w:hAnsi="Arial" w:cs="Arial"/>
          <w:sz w:val="22"/>
          <w:szCs w:val="22"/>
        </w:rPr>
        <w:t xml:space="preserve"> resulting in continual decline</w:t>
      </w:r>
      <w:r w:rsidRPr="003B33DF">
        <w:rPr>
          <w:rFonts w:ascii="Arial" w:hAnsi="Arial" w:cs="Arial"/>
          <w:sz w:val="22"/>
          <w:szCs w:val="22"/>
        </w:rPr>
        <w:t>.</w:t>
      </w:r>
      <w:r w:rsidR="00876919">
        <w:rPr>
          <w:rFonts w:ascii="Arial" w:hAnsi="Arial" w:cs="Arial"/>
          <w:sz w:val="22"/>
          <w:szCs w:val="22"/>
        </w:rPr>
        <w:t xml:space="preserve"> </w:t>
      </w:r>
    </w:p>
    <w:p w:rsidR="00C04344" w:rsidRDefault="00C04344" w:rsidP="006B1225">
      <w:pPr>
        <w:pStyle w:val="Default"/>
        <w:rPr>
          <w:rFonts w:ascii="Arial" w:hAnsi="Arial" w:cs="Arial"/>
          <w:sz w:val="22"/>
          <w:szCs w:val="22"/>
        </w:rPr>
      </w:pPr>
    </w:p>
    <w:p w:rsidR="006B1225" w:rsidRDefault="00C04344" w:rsidP="006B1225">
      <w:pPr>
        <w:pStyle w:val="Default"/>
        <w:rPr>
          <w:rFonts w:ascii="Arial" w:hAnsi="Arial" w:cs="Arial"/>
          <w:sz w:val="22"/>
          <w:szCs w:val="22"/>
        </w:rPr>
      </w:pPr>
      <w:r>
        <w:rPr>
          <w:rFonts w:ascii="Arial" w:hAnsi="Arial" w:cs="Arial"/>
          <w:sz w:val="22"/>
          <w:szCs w:val="22"/>
        </w:rPr>
        <w:t>The one remaining restricted location of the species within 50 m</w:t>
      </w:r>
      <w:r w:rsidR="00F616FF" w:rsidRPr="00F616FF">
        <w:rPr>
          <w:rFonts w:ascii="Arial" w:hAnsi="Arial" w:cs="Arial"/>
          <w:sz w:val="22"/>
          <w:szCs w:val="22"/>
          <w:vertAlign w:val="superscript"/>
        </w:rPr>
        <w:t>2</w:t>
      </w:r>
      <w:r>
        <w:rPr>
          <w:rFonts w:ascii="Arial" w:hAnsi="Arial" w:cs="Arial"/>
          <w:sz w:val="22"/>
          <w:szCs w:val="22"/>
        </w:rPr>
        <w:t xml:space="preserve"> is considered to be a single population containing </w:t>
      </w:r>
      <w:r w:rsidR="00481A41">
        <w:rPr>
          <w:rFonts w:ascii="Arial" w:hAnsi="Arial" w:cs="Arial"/>
          <w:sz w:val="22"/>
          <w:szCs w:val="22"/>
        </w:rPr>
        <w:t>all of the known individual</w:t>
      </w:r>
      <w:r>
        <w:rPr>
          <w:rFonts w:ascii="Arial" w:hAnsi="Arial" w:cs="Arial"/>
          <w:sz w:val="22"/>
          <w:szCs w:val="22"/>
        </w:rPr>
        <w:t xml:space="preserve"> of the species. This remaining population is considered to contain </w:t>
      </w:r>
      <w:r w:rsidR="00413B7A">
        <w:rPr>
          <w:rFonts w:ascii="Arial" w:hAnsi="Arial" w:cs="Arial"/>
          <w:sz w:val="22"/>
          <w:szCs w:val="22"/>
        </w:rPr>
        <w:t>&lt;250 individuals but over the 2012 and 2013 period only 34</w:t>
      </w:r>
      <w:r w:rsidR="007470AF">
        <w:rPr>
          <w:rFonts w:ascii="Arial" w:hAnsi="Arial" w:cs="Arial"/>
          <w:sz w:val="22"/>
          <w:szCs w:val="22"/>
        </w:rPr>
        <w:t> </w:t>
      </w:r>
      <w:r w:rsidR="00413B7A">
        <w:rPr>
          <w:rFonts w:ascii="Arial" w:hAnsi="Arial" w:cs="Arial"/>
          <w:sz w:val="22"/>
          <w:szCs w:val="22"/>
        </w:rPr>
        <w:t>mature plants</w:t>
      </w:r>
      <w:r w:rsidR="007470AF">
        <w:rPr>
          <w:rFonts w:ascii="Arial" w:hAnsi="Arial" w:cs="Arial"/>
          <w:sz w:val="22"/>
          <w:szCs w:val="22"/>
        </w:rPr>
        <w:t xml:space="preserve"> were found</w:t>
      </w:r>
      <w:r w:rsidR="00876919">
        <w:rPr>
          <w:rFonts w:ascii="Arial" w:hAnsi="Arial" w:cs="Arial"/>
          <w:sz w:val="22"/>
          <w:szCs w:val="22"/>
        </w:rPr>
        <w:t xml:space="preserve">. </w:t>
      </w:r>
      <w:r w:rsidR="00A47077">
        <w:rPr>
          <w:rFonts w:ascii="Arial" w:hAnsi="Arial" w:cs="Arial"/>
          <w:sz w:val="22"/>
          <w:szCs w:val="22"/>
        </w:rPr>
        <w:t>All plants identified during these surveys were considered sexually mature individuals (</w:t>
      </w:r>
      <w:r w:rsidR="00A47077" w:rsidRPr="00805872">
        <w:rPr>
          <w:rFonts w:ascii="Arial" w:hAnsi="Arial" w:cs="Arial"/>
          <w:sz w:val="22"/>
          <w:szCs w:val="22"/>
        </w:rPr>
        <w:t>Quarmby pers. com</w:t>
      </w:r>
      <w:r w:rsidR="00A47077">
        <w:rPr>
          <w:rFonts w:ascii="Arial" w:hAnsi="Arial" w:cs="Arial"/>
          <w:sz w:val="22"/>
          <w:szCs w:val="22"/>
        </w:rPr>
        <w:t>.,</w:t>
      </w:r>
      <w:r w:rsidR="00A47077" w:rsidRPr="00805872">
        <w:rPr>
          <w:rFonts w:ascii="Arial" w:hAnsi="Arial" w:cs="Arial"/>
          <w:sz w:val="22"/>
          <w:szCs w:val="22"/>
        </w:rPr>
        <w:t xml:space="preserve"> 2014)</w:t>
      </w:r>
      <w:r w:rsidR="00A47077">
        <w:rPr>
          <w:rFonts w:ascii="Arial" w:hAnsi="Arial" w:cs="Arial"/>
          <w:sz w:val="22"/>
          <w:szCs w:val="22"/>
        </w:rPr>
        <w:t xml:space="preserve">. </w:t>
      </w:r>
      <w:r w:rsidR="00876919">
        <w:rPr>
          <w:rFonts w:ascii="Arial" w:hAnsi="Arial" w:cs="Arial"/>
          <w:sz w:val="22"/>
          <w:szCs w:val="22"/>
        </w:rPr>
        <w:t>Consequently, the species</w:t>
      </w:r>
      <w:r w:rsidR="00413B7A">
        <w:rPr>
          <w:rFonts w:ascii="Arial" w:hAnsi="Arial" w:cs="Arial"/>
          <w:sz w:val="22"/>
          <w:szCs w:val="22"/>
        </w:rPr>
        <w:t>’</w:t>
      </w:r>
      <w:r w:rsidR="00876919">
        <w:rPr>
          <w:rFonts w:ascii="Arial" w:hAnsi="Arial" w:cs="Arial"/>
          <w:sz w:val="22"/>
          <w:szCs w:val="22"/>
        </w:rPr>
        <w:t xml:space="preserve"> geographic distribution is precarious for its survival.</w:t>
      </w:r>
    </w:p>
    <w:p w:rsidR="006B1225" w:rsidRDefault="006B1225" w:rsidP="00805872">
      <w:pPr>
        <w:autoSpaceDE w:val="0"/>
        <w:autoSpaceDN w:val="0"/>
        <w:adjustRightInd w:val="0"/>
        <w:rPr>
          <w:rFonts w:ascii="Arial" w:hAnsi="Arial" w:cs="Arial"/>
          <w:sz w:val="22"/>
          <w:szCs w:val="22"/>
        </w:rPr>
      </w:pPr>
    </w:p>
    <w:p w:rsidR="00C86345" w:rsidRDefault="00C86345" w:rsidP="00805872">
      <w:pPr>
        <w:autoSpaceDE w:val="0"/>
        <w:autoSpaceDN w:val="0"/>
        <w:adjustRightInd w:val="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C1064C">
        <w:rPr>
          <w:rFonts w:ascii="Arial" w:hAnsi="Arial" w:cs="Arial"/>
          <w:b/>
          <w:bCs/>
          <w:sz w:val="22"/>
          <w:szCs w:val="22"/>
        </w:rPr>
        <w:t>Critically E</w:t>
      </w:r>
      <w:r w:rsidR="00700BF9">
        <w:rPr>
          <w:rFonts w:ascii="Arial" w:hAnsi="Arial" w:cs="Arial"/>
          <w:b/>
          <w:bCs/>
          <w:sz w:val="22"/>
          <w:szCs w:val="22"/>
        </w:rPr>
        <w:t>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C86345" w:rsidRPr="00805872" w:rsidRDefault="00C86345" w:rsidP="00805872">
      <w:pPr>
        <w:autoSpaceDE w:val="0"/>
        <w:autoSpaceDN w:val="0"/>
        <w:adjustRightInd w:val="0"/>
        <w:rPr>
          <w:rFonts w:ascii="Arial" w:hAnsi="Arial" w:cs="Arial"/>
          <w:color w:val="000000"/>
          <w:sz w:val="22"/>
          <w:szCs w:val="22"/>
          <w:lang w:eastAsia="en-AU"/>
        </w:rPr>
      </w:pPr>
    </w:p>
    <w:p w:rsidR="007470AF" w:rsidRDefault="007470AF">
      <w:pPr>
        <w:rPr>
          <w:rFonts w:ascii="Arial" w:hAnsi="Arial"/>
          <w:sz w:val="22"/>
        </w:rPr>
      </w:pPr>
      <w:r>
        <w:rPr>
          <w:rFonts w:ascii="Arial" w:hAnsi="Arial"/>
          <w:sz w:val="22"/>
        </w:rPr>
        <w:br w:type="page"/>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E24E7E" w:rsidRDefault="00E24E7E">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965526" w:rsidRPr="00965526" w:rsidRDefault="004711A4" w:rsidP="00965526">
      <w:pPr>
        <w:autoSpaceDE w:val="0"/>
        <w:autoSpaceDN w:val="0"/>
        <w:adjustRightInd w:val="0"/>
        <w:spacing w:after="120"/>
        <w:rPr>
          <w:rFonts w:ascii="Arial" w:hAnsi="Arial" w:cs="Arial"/>
          <w:color w:val="000000"/>
          <w:sz w:val="22"/>
          <w:szCs w:val="22"/>
          <w:lang w:eastAsia="en-AU"/>
        </w:rPr>
      </w:pPr>
      <w:r w:rsidRPr="00805872">
        <w:rPr>
          <w:rFonts w:ascii="Arial" w:hAnsi="Arial" w:cs="Arial"/>
          <w:color w:val="000000"/>
          <w:sz w:val="22"/>
          <w:szCs w:val="22"/>
          <w:lang w:eastAsia="en-AU"/>
        </w:rPr>
        <w:t xml:space="preserve">The </w:t>
      </w:r>
      <w:r w:rsidR="00E24E7E" w:rsidRPr="00805872">
        <w:rPr>
          <w:rFonts w:ascii="Arial" w:hAnsi="Arial" w:cs="Arial"/>
          <w:color w:val="000000"/>
          <w:sz w:val="22"/>
          <w:szCs w:val="22"/>
          <w:lang w:eastAsia="en-AU"/>
        </w:rPr>
        <w:t xml:space="preserve">total </w:t>
      </w:r>
      <w:r w:rsidR="00E24E7E">
        <w:rPr>
          <w:rFonts w:ascii="Arial" w:hAnsi="Arial" w:cs="Arial"/>
          <w:color w:val="000000"/>
          <w:sz w:val="22"/>
          <w:szCs w:val="22"/>
          <w:lang w:eastAsia="en-AU"/>
        </w:rPr>
        <w:t xml:space="preserve">number of mature individuals for this </w:t>
      </w:r>
      <w:r w:rsidR="005D5EE6">
        <w:rPr>
          <w:rFonts w:ascii="Arial" w:hAnsi="Arial" w:cs="Arial"/>
          <w:color w:val="000000"/>
          <w:sz w:val="22"/>
          <w:szCs w:val="22"/>
          <w:lang w:eastAsia="en-AU"/>
        </w:rPr>
        <w:t>species</w:t>
      </w:r>
      <w:r w:rsidR="005D5EE6" w:rsidRPr="00805872">
        <w:rPr>
          <w:rFonts w:ascii="Arial" w:hAnsi="Arial" w:cs="Arial"/>
          <w:color w:val="000000"/>
          <w:sz w:val="22"/>
          <w:szCs w:val="22"/>
          <w:lang w:eastAsia="en-AU"/>
        </w:rPr>
        <w:t xml:space="preserve"> </w:t>
      </w:r>
      <w:r w:rsidRPr="00805872">
        <w:rPr>
          <w:rFonts w:ascii="Arial" w:hAnsi="Arial" w:cs="Arial"/>
          <w:color w:val="000000"/>
          <w:sz w:val="22"/>
          <w:szCs w:val="22"/>
          <w:lang w:eastAsia="en-AU"/>
        </w:rPr>
        <w:t>is estimate</w:t>
      </w:r>
      <w:r>
        <w:rPr>
          <w:rFonts w:ascii="Arial" w:hAnsi="Arial" w:cs="Arial"/>
          <w:color w:val="000000"/>
          <w:sz w:val="22"/>
          <w:szCs w:val="22"/>
          <w:lang w:eastAsia="en-AU"/>
        </w:rPr>
        <w:t>d t</w:t>
      </w:r>
      <w:r w:rsidR="005D5EE6">
        <w:rPr>
          <w:rFonts w:ascii="Arial" w:hAnsi="Arial" w:cs="Arial"/>
          <w:color w:val="000000"/>
          <w:sz w:val="22"/>
          <w:szCs w:val="22"/>
          <w:lang w:eastAsia="en-AU"/>
        </w:rPr>
        <w:t>o be between 90–</w:t>
      </w:r>
      <w:r>
        <w:rPr>
          <w:rFonts w:ascii="Arial" w:hAnsi="Arial" w:cs="Arial"/>
          <w:color w:val="000000"/>
          <w:sz w:val="22"/>
          <w:szCs w:val="22"/>
          <w:lang w:eastAsia="en-AU"/>
        </w:rPr>
        <w:t>100 individuals (</w:t>
      </w:r>
      <w:r w:rsidRPr="00805872">
        <w:rPr>
          <w:rFonts w:ascii="Arial" w:hAnsi="Arial" w:cs="Arial"/>
          <w:color w:val="000000"/>
          <w:sz w:val="22"/>
          <w:szCs w:val="22"/>
          <w:lang w:eastAsia="en-AU"/>
        </w:rPr>
        <w:t>Quarmby pers. com</w:t>
      </w:r>
      <w:r>
        <w:rPr>
          <w:rFonts w:ascii="Arial" w:hAnsi="Arial" w:cs="Arial"/>
          <w:color w:val="000000"/>
          <w:sz w:val="22"/>
          <w:szCs w:val="22"/>
          <w:lang w:eastAsia="en-AU"/>
        </w:rPr>
        <w:t>.,</w:t>
      </w:r>
      <w:r w:rsidRPr="00805872">
        <w:rPr>
          <w:rFonts w:ascii="Arial" w:hAnsi="Arial" w:cs="Arial"/>
          <w:color w:val="000000"/>
          <w:sz w:val="22"/>
          <w:szCs w:val="22"/>
          <w:lang w:eastAsia="en-AU"/>
        </w:rPr>
        <w:t xml:space="preserve"> 2014)</w:t>
      </w:r>
      <w:r w:rsidR="00E24E7E">
        <w:rPr>
          <w:rFonts w:ascii="Arial" w:hAnsi="Arial" w:cs="Arial"/>
          <w:color w:val="000000"/>
          <w:sz w:val="22"/>
          <w:szCs w:val="22"/>
          <w:lang w:eastAsia="en-AU"/>
        </w:rPr>
        <w:t xml:space="preserve"> and therefore is considered to be very low</w:t>
      </w:r>
      <w:r w:rsidRPr="00805872">
        <w:rPr>
          <w:rFonts w:ascii="Arial" w:hAnsi="Arial" w:cs="Arial"/>
          <w:color w:val="000000"/>
          <w:sz w:val="22"/>
          <w:szCs w:val="22"/>
          <w:lang w:eastAsia="en-AU"/>
        </w:rPr>
        <w:t>. Only 34</w:t>
      </w:r>
      <w:r w:rsidR="008E5C15">
        <w:rPr>
          <w:rFonts w:ascii="Arial" w:hAnsi="Arial" w:cs="Arial"/>
          <w:color w:val="000000"/>
          <w:sz w:val="22"/>
          <w:szCs w:val="22"/>
          <w:lang w:eastAsia="en-AU"/>
        </w:rPr>
        <w:t> </w:t>
      </w:r>
      <w:r w:rsidRPr="00805872">
        <w:rPr>
          <w:rFonts w:ascii="Arial" w:hAnsi="Arial" w:cs="Arial"/>
          <w:color w:val="000000"/>
          <w:sz w:val="22"/>
          <w:szCs w:val="22"/>
          <w:lang w:eastAsia="en-AU"/>
        </w:rPr>
        <w:t>plants emerged an</w:t>
      </w:r>
      <w:r>
        <w:rPr>
          <w:rFonts w:ascii="Arial" w:hAnsi="Arial" w:cs="Arial"/>
          <w:color w:val="000000"/>
          <w:sz w:val="22"/>
          <w:szCs w:val="22"/>
          <w:lang w:eastAsia="en-AU"/>
        </w:rPr>
        <w:t>d flowered in 2012 and 2013 (</w:t>
      </w:r>
      <w:r w:rsidRPr="00805872">
        <w:rPr>
          <w:rFonts w:ascii="Arial" w:hAnsi="Arial" w:cs="Arial"/>
          <w:color w:val="000000"/>
          <w:sz w:val="22"/>
          <w:szCs w:val="22"/>
          <w:lang w:eastAsia="en-AU"/>
        </w:rPr>
        <w:t>Quarmby pers. com</w:t>
      </w:r>
      <w:r>
        <w:rPr>
          <w:rFonts w:ascii="Arial" w:hAnsi="Arial" w:cs="Arial"/>
          <w:color w:val="000000"/>
          <w:sz w:val="22"/>
          <w:szCs w:val="22"/>
          <w:lang w:eastAsia="en-AU"/>
        </w:rPr>
        <w:t>.,</w:t>
      </w:r>
      <w:r w:rsidRPr="00805872">
        <w:rPr>
          <w:rFonts w:ascii="Arial" w:hAnsi="Arial" w:cs="Arial"/>
          <w:color w:val="000000"/>
          <w:sz w:val="22"/>
          <w:szCs w:val="22"/>
          <w:lang w:eastAsia="en-AU"/>
        </w:rPr>
        <w:t xml:space="preserve"> 2014). </w:t>
      </w:r>
    </w:p>
    <w:p w:rsidR="004F6E9D" w:rsidRDefault="004F6E9D" w:rsidP="004F6E9D">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C1064C">
        <w:rPr>
          <w:rFonts w:ascii="Arial" w:hAnsi="Arial" w:cs="Arial"/>
          <w:b/>
          <w:bCs/>
          <w:sz w:val="22"/>
          <w:szCs w:val="22"/>
        </w:rPr>
        <w:t>E</w:t>
      </w:r>
      <w:r w:rsidR="00185CCC">
        <w:rPr>
          <w:rFonts w:ascii="Arial" w:hAnsi="Arial" w:cs="Arial"/>
          <w:b/>
          <w:bCs/>
          <w:sz w:val="22"/>
          <w:szCs w:val="22"/>
        </w:rPr>
        <w:t>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F12962" w:rsidRDefault="00F12962" w:rsidP="003F4D21">
      <w:pPr>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w:t>
      </w:r>
      <w:r w:rsidR="008E5C15">
        <w:rPr>
          <w:rFonts w:ascii="Arial" w:hAnsi="Arial" w:cs="Arial"/>
          <w:sz w:val="22"/>
          <w:szCs w:val="22"/>
        </w:rPr>
        <w:t xml:space="preserve">so </w:t>
      </w:r>
      <w:r>
        <w:rPr>
          <w:rFonts w:ascii="Arial" w:hAnsi="Arial" w:cs="Arial"/>
          <w:sz w:val="22"/>
          <w:szCs w:val="22"/>
        </w:rPr>
        <w:t xml:space="preserve">there are insufficient data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F12962" w:rsidRDefault="00F12962" w:rsidP="003F4D21">
      <w:pPr>
        <w:rPr>
          <w:rFonts w:ascii="Arial" w:hAnsi="Arial"/>
          <w:b/>
          <w:sz w:val="22"/>
        </w:rPr>
      </w:pP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Default="00615CF6" w:rsidP="002032B2">
      <w:pPr>
        <w:keepNext/>
        <w:keepLines/>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825EDD" w:rsidRDefault="00825EDD" w:rsidP="00825EDD">
      <w:pPr>
        <w:spacing w:before="240" w:after="240"/>
        <w:rPr>
          <w:rFonts w:ascii="Arial" w:hAnsi="Arial" w:cs="Arial"/>
          <w:b/>
          <w:sz w:val="22"/>
          <w:szCs w:val="22"/>
        </w:rPr>
      </w:pPr>
      <w:r>
        <w:rPr>
          <w:rFonts w:ascii="Arial" w:hAnsi="Arial" w:cs="Arial"/>
          <w:b/>
          <w:sz w:val="22"/>
          <w:szCs w:val="22"/>
        </w:rPr>
        <w:t>Conservation and Management Actions</w:t>
      </w:r>
    </w:p>
    <w:p w:rsidR="00154445" w:rsidRPr="007337D4" w:rsidRDefault="00154445" w:rsidP="00154445">
      <w:pPr>
        <w:pStyle w:val="ListBullet"/>
        <w:numPr>
          <w:ilvl w:val="0"/>
          <w:numId w:val="0"/>
        </w:numPr>
        <w:ind w:left="360" w:hanging="360"/>
        <w:rPr>
          <w:rFonts w:ascii="Arial" w:hAnsi="Arial" w:cs="Arial"/>
          <w:sz w:val="22"/>
          <w:szCs w:val="22"/>
          <w:u w:val="single"/>
        </w:rPr>
      </w:pPr>
      <w:r w:rsidRPr="007337D4">
        <w:rPr>
          <w:rFonts w:ascii="Arial" w:hAnsi="Arial" w:cs="Arial"/>
          <w:sz w:val="22"/>
          <w:szCs w:val="22"/>
          <w:u w:val="single"/>
        </w:rPr>
        <w:t xml:space="preserve">Invasive species </w:t>
      </w:r>
    </w:p>
    <w:p w:rsidR="00154445" w:rsidRPr="002906FA" w:rsidRDefault="00154445" w:rsidP="007B77BE">
      <w:pPr>
        <w:pStyle w:val="ListBullet"/>
        <w:rPr>
          <w:rFonts w:ascii="Arial" w:hAnsi="Arial" w:cs="Arial"/>
          <w:sz w:val="22"/>
          <w:szCs w:val="22"/>
        </w:rPr>
      </w:pPr>
      <w:r w:rsidRPr="007337D4">
        <w:rPr>
          <w:rFonts w:ascii="Arial" w:hAnsi="Arial" w:cs="Arial"/>
          <w:sz w:val="22"/>
          <w:szCs w:val="22"/>
        </w:rPr>
        <w:t xml:space="preserve">Identify and remove weeds </w:t>
      </w:r>
      <w:r>
        <w:rPr>
          <w:rFonts w:ascii="Arial" w:hAnsi="Arial" w:cs="Arial"/>
          <w:sz w:val="22"/>
          <w:szCs w:val="22"/>
        </w:rPr>
        <w:t>such as p</w:t>
      </w:r>
      <w:r w:rsidRPr="00D81A2A">
        <w:rPr>
          <w:rFonts w:ascii="Arial" w:hAnsi="Arial" w:cs="Arial"/>
          <w:sz w:val="22"/>
          <w:szCs w:val="22"/>
        </w:rPr>
        <w:t>erenni</w:t>
      </w:r>
      <w:r>
        <w:rPr>
          <w:rFonts w:ascii="Arial" w:hAnsi="Arial" w:cs="Arial"/>
          <w:sz w:val="22"/>
          <w:szCs w:val="22"/>
        </w:rPr>
        <w:t xml:space="preserve">al </w:t>
      </w:r>
      <w:proofErr w:type="spellStart"/>
      <w:r w:rsidR="001B6B83">
        <w:rPr>
          <w:rFonts w:ascii="Arial" w:hAnsi="Arial" w:cs="Arial"/>
          <w:sz w:val="22"/>
          <w:szCs w:val="22"/>
        </w:rPr>
        <w:t>Veld</w:t>
      </w:r>
      <w:proofErr w:type="spellEnd"/>
      <w:r w:rsidRPr="00D81A2A">
        <w:rPr>
          <w:rFonts w:ascii="Arial" w:hAnsi="Arial" w:cs="Arial"/>
          <w:sz w:val="22"/>
          <w:szCs w:val="22"/>
        </w:rPr>
        <w:t xml:space="preserve"> grass</w:t>
      </w:r>
      <w:r>
        <w:rPr>
          <w:rFonts w:ascii="Arial" w:hAnsi="Arial" w:cs="Arial"/>
          <w:sz w:val="22"/>
          <w:szCs w:val="22"/>
        </w:rPr>
        <w:t>, b</w:t>
      </w:r>
      <w:r w:rsidRPr="00D81A2A">
        <w:rPr>
          <w:rFonts w:ascii="Arial" w:hAnsi="Arial" w:cs="Arial"/>
          <w:sz w:val="22"/>
          <w:szCs w:val="22"/>
        </w:rPr>
        <w:t>ridal creeper</w:t>
      </w:r>
      <w:r>
        <w:rPr>
          <w:rFonts w:ascii="Arial" w:hAnsi="Arial" w:cs="Arial"/>
          <w:sz w:val="22"/>
          <w:szCs w:val="22"/>
        </w:rPr>
        <w:t xml:space="preserve">, </w:t>
      </w:r>
      <w:proofErr w:type="gramStart"/>
      <w:r>
        <w:rPr>
          <w:rFonts w:ascii="Arial" w:hAnsi="Arial" w:cs="Arial"/>
          <w:sz w:val="22"/>
          <w:szCs w:val="22"/>
        </w:rPr>
        <w:t>s</w:t>
      </w:r>
      <w:r w:rsidRPr="00D81A2A">
        <w:rPr>
          <w:rFonts w:ascii="Arial" w:hAnsi="Arial" w:cs="Arial"/>
          <w:sz w:val="22"/>
          <w:szCs w:val="22"/>
        </w:rPr>
        <w:t>oursob</w:t>
      </w:r>
      <w:proofErr w:type="gramEnd"/>
      <w:r>
        <w:rPr>
          <w:rFonts w:ascii="Arial" w:hAnsi="Arial" w:cs="Arial"/>
          <w:sz w:val="22"/>
          <w:szCs w:val="22"/>
        </w:rPr>
        <w:t xml:space="preserve"> and E</w:t>
      </w:r>
      <w:r w:rsidRPr="00D81A2A">
        <w:rPr>
          <w:rFonts w:ascii="Arial" w:hAnsi="Arial" w:cs="Arial"/>
          <w:sz w:val="22"/>
          <w:szCs w:val="22"/>
        </w:rPr>
        <w:t>uropean olive</w:t>
      </w:r>
      <w:r>
        <w:rPr>
          <w:rFonts w:ascii="Arial" w:hAnsi="Arial" w:cs="Arial"/>
          <w:sz w:val="22"/>
          <w:szCs w:val="22"/>
        </w:rPr>
        <w:t xml:space="preserve"> </w:t>
      </w:r>
      <w:r w:rsidRPr="007337D4">
        <w:rPr>
          <w:rFonts w:ascii="Arial" w:hAnsi="Arial" w:cs="Arial"/>
          <w:sz w:val="22"/>
          <w:szCs w:val="22"/>
        </w:rPr>
        <w:t>in the local area that could become a threat to the</w:t>
      </w:r>
      <w:r w:rsidRPr="002906FA">
        <w:rPr>
          <w:rFonts w:ascii="Arial" w:hAnsi="Arial" w:cs="Arial"/>
          <w:sz w:val="22"/>
          <w:szCs w:val="22"/>
        </w:rPr>
        <w:t xml:space="preserve"> copper beard-orchid</w:t>
      </w:r>
      <w:r>
        <w:rPr>
          <w:rFonts w:ascii="Arial" w:hAnsi="Arial" w:cs="Arial"/>
          <w:sz w:val="22"/>
          <w:szCs w:val="22"/>
        </w:rPr>
        <w:t>. Hand removal should be used in preference to chemical spraying where possible (DEP, 1992).</w:t>
      </w:r>
      <w:r w:rsidRPr="007337D4">
        <w:rPr>
          <w:rFonts w:ascii="Arial" w:hAnsi="Arial" w:cs="Arial"/>
          <w:sz w:val="22"/>
          <w:szCs w:val="22"/>
        </w:rPr>
        <w:t xml:space="preserve"> </w:t>
      </w:r>
    </w:p>
    <w:p w:rsidR="00F61AD7" w:rsidRDefault="00154445" w:rsidP="007B77BE">
      <w:pPr>
        <w:pStyle w:val="ListBullet"/>
        <w:rPr>
          <w:rFonts w:ascii="Arial" w:hAnsi="Arial" w:cs="Arial"/>
          <w:sz w:val="22"/>
          <w:szCs w:val="22"/>
        </w:rPr>
      </w:pPr>
      <w:r w:rsidRPr="007454E4">
        <w:rPr>
          <w:rFonts w:ascii="Arial" w:hAnsi="Arial" w:cs="Arial"/>
          <w:sz w:val="22"/>
          <w:szCs w:val="22"/>
        </w:rPr>
        <w:t>Restore degraded habitat usi</w:t>
      </w:r>
      <w:r>
        <w:rPr>
          <w:rFonts w:ascii="Arial" w:hAnsi="Arial" w:cs="Arial"/>
          <w:sz w:val="22"/>
          <w:szCs w:val="22"/>
        </w:rPr>
        <w:t>ng bush regeneration techniques.</w:t>
      </w:r>
    </w:p>
    <w:p w:rsidR="00154445" w:rsidRPr="00F61AD7" w:rsidRDefault="00F61AD7" w:rsidP="00F61AD7">
      <w:pPr>
        <w:pStyle w:val="ListBullet"/>
        <w:rPr>
          <w:rFonts w:ascii="Arial" w:hAnsi="Arial" w:cs="Arial"/>
          <w:bCs/>
          <w:sz w:val="22"/>
          <w:szCs w:val="22"/>
        </w:rPr>
      </w:pPr>
      <w:r>
        <w:rPr>
          <w:rFonts w:ascii="Arial" w:hAnsi="Arial" w:cs="Arial"/>
          <w:sz w:val="22"/>
          <w:szCs w:val="22"/>
        </w:rPr>
        <w:t>C</w:t>
      </w:r>
      <w:r w:rsidRPr="00F61AD7">
        <w:rPr>
          <w:rFonts w:ascii="Arial" w:hAnsi="Arial" w:cs="Arial"/>
          <w:sz w:val="22"/>
          <w:szCs w:val="22"/>
        </w:rPr>
        <w:t>ontrol</w:t>
      </w:r>
      <w:r>
        <w:rPr>
          <w:rFonts w:ascii="Arial" w:hAnsi="Arial" w:cs="Arial"/>
          <w:sz w:val="22"/>
          <w:szCs w:val="22"/>
        </w:rPr>
        <w:t xml:space="preserve"> invasive pests such as rabbits using appropriate methods. </w:t>
      </w:r>
    </w:p>
    <w:p w:rsidR="00154445" w:rsidRDefault="00154445" w:rsidP="00AA5591">
      <w:pPr>
        <w:pStyle w:val="ListBullet"/>
        <w:numPr>
          <w:ilvl w:val="0"/>
          <w:numId w:val="0"/>
        </w:numPr>
        <w:ind w:left="360" w:hanging="360"/>
        <w:rPr>
          <w:rFonts w:ascii="Arial" w:hAnsi="Arial" w:cs="Arial"/>
          <w:sz w:val="22"/>
          <w:szCs w:val="22"/>
          <w:u w:val="single"/>
        </w:rPr>
      </w:pPr>
    </w:p>
    <w:p w:rsidR="002F61FF" w:rsidRDefault="00825EDD">
      <w:pPr>
        <w:pStyle w:val="ListBullet"/>
        <w:keepNext/>
        <w:numPr>
          <w:ilvl w:val="0"/>
          <w:numId w:val="0"/>
        </w:numPr>
        <w:ind w:left="360" w:hanging="360"/>
        <w:rPr>
          <w:rFonts w:ascii="Arial" w:hAnsi="Arial" w:cs="Arial"/>
          <w:bCs/>
          <w:sz w:val="22"/>
          <w:szCs w:val="22"/>
          <w:u w:val="single"/>
          <w:lang w:eastAsia="en-AU"/>
        </w:rPr>
      </w:pPr>
      <w:r w:rsidRPr="00764112">
        <w:rPr>
          <w:rFonts w:ascii="Arial" w:hAnsi="Arial" w:cs="Arial"/>
          <w:sz w:val="22"/>
          <w:szCs w:val="22"/>
          <w:u w:val="single"/>
        </w:rPr>
        <w:t>Habitat loss disturbance and modifications</w:t>
      </w:r>
    </w:p>
    <w:p w:rsidR="005523E5" w:rsidRPr="007B77BE" w:rsidRDefault="00505AAF" w:rsidP="007B77BE">
      <w:pPr>
        <w:pStyle w:val="ListBullet"/>
        <w:rPr>
          <w:rFonts w:ascii="Arial" w:hAnsi="Arial" w:cs="Arial"/>
          <w:sz w:val="22"/>
          <w:szCs w:val="22"/>
        </w:rPr>
      </w:pPr>
      <w:r>
        <w:rPr>
          <w:rFonts w:ascii="Arial" w:hAnsi="Arial" w:cs="Arial"/>
          <w:sz w:val="22"/>
          <w:szCs w:val="22"/>
        </w:rPr>
        <w:t>Where possible, p</w:t>
      </w:r>
      <w:r w:rsidR="005523E5">
        <w:rPr>
          <w:rFonts w:ascii="Arial" w:hAnsi="Arial" w:cs="Arial"/>
          <w:sz w:val="22"/>
          <w:szCs w:val="22"/>
        </w:rPr>
        <w:t xml:space="preserve">rotect the species by </w:t>
      </w:r>
      <w:r w:rsidR="004D2B98">
        <w:rPr>
          <w:rFonts w:ascii="Arial" w:hAnsi="Arial" w:cs="Arial"/>
          <w:sz w:val="22"/>
          <w:szCs w:val="22"/>
        </w:rPr>
        <w:t xml:space="preserve">ensuring </w:t>
      </w:r>
      <w:r w:rsidR="005523E5">
        <w:rPr>
          <w:rFonts w:ascii="Arial" w:hAnsi="Arial" w:cs="Arial"/>
          <w:sz w:val="22"/>
          <w:szCs w:val="22"/>
        </w:rPr>
        <w:t xml:space="preserve">walking trails </w:t>
      </w:r>
      <w:r w:rsidR="004D2B98">
        <w:rPr>
          <w:rFonts w:ascii="Arial" w:hAnsi="Arial" w:cs="Arial"/>
          <w:sz w:val="22"/>
          <w:szCs w:val="22"/>
        </w:rPr>
        <w:t>are</w:t>
      </w:r>
      <w:r w:rsidR="005523E5">
        <w:rPr>
          <w:rFonts w:ascii="Arial" w:hAnsi="Arial" w:cs="Arial"/>
          <w:sz w:val="22"/>
          <w:szCs w:val="22"/>
        </w:rPr>
        <w:t xml:space="preserve"> </w:t>
      </w:r>
      <w:r>
        <w:rPr>
          <w:rFonts w:ascii="Arial" w:hAnsi="Arial" w:cs="Arial"/>
          <w:sz w:val="22"/>
          <w:szCs w:val="22"/>
        </w:rPr>
        <w:t>away from</w:t>
      </w:r>
      <w:r w:rsidR="005523E5">
        <w:rPr>
          <w:rFonts w:ascii="Arial" w:hAnsi="Arial" w:cs="Arial"/>
          <w:sz w:val="22"/>
          <w:szCs w:val="22"/>
        </w:rPr>
        <w:t xml:space="preserve"> the species’ habitat</w:t>
      </w:r>
      <w:r w:rsidR="005723B9">
        <w:rPr>
          <w:rFonts w:ascii="Arial" w:hAnsi="Arial" w:cs="Arial"/>
          <w:sz w:val="22"/>
          <w:szCs w:val="22"/>
        </w:rPr>
        <w:t xml:space="preserve"> (DEP, 1992)</w:t>
      </w:r>
      <w:r w:rsidR="005523E5">
        <w:rPr>
          <w:rFonts w:ascii="Arial" w:hAnsi="Arial" w:cs="Arial"/>
          <w:sz w:val="22"/>
          <w:szCs w:val="22"/>
        </w:rPr>
        <w:t>.</w:t>
      </w:r>
    </w:p>
    <w:p w:rsidR="002944D9" w:rsidRPr="007B77BE" w:rsidRDefault="002944D9" w:rsidP="007B77BE">
      <w:pPr>
        <w:pStyle w:val="ListBullet"/>
        <w:rPr>
          <w:rFonts w:ascii="Arial" w:hAnsi="Arial" w:cs="Arial"/>
          <w:sz w:val="22"/>
          <w:szCs w:val="22"/>
        </w:rPr>
      </w:pPr>
      <w:r w:rsidRPr="007B77BE">
        <w:rPr>
          <w:rFonts w:ascii="Arial" w:hAnsi="Arial" w:cs="Arial"/>
          <w:sz w:val="22"/>
          <w:szCs w:val="22"/>
        </w:rPr>
        <w:t>Undertake appropriate seed and mycorrhizal fungi collection and storage to ensure the persistence of the species if there is further habitat loss or disturbance.</w:t>
      </w:r>
    </w:p>
    <w:p w:rsidR="002944D9" w:rsidRPr="007B77BE" w:rsidRDefault="00650A6C" w:rsidP="007B77BE">
      <w:pPr>
        <w:pStyle w:val="ListBullet"/>
        <w:rPr>
          <w:rFonts w:ascii="Arial" w:hAnsi="Arial" w:cs="Arial"/>
          <w:sz w:val="22"/>
          <w:szCs w:val="22"/>
        </w:rPr>
      </w:pPr>
      <w:r w:rsidRPr="007B77BE">
        <w:rPr>
          <w:rFonts w:ascii="Arial" w:hAnsi="Arial" w:cs="Arial"/>
          <w:sz w:val="22"/>
          <w:szCs w:val="22"/>
        </w:rPr>
        <w:t>Establish a representative ex-situ insurance population in the</w:t>
      </w:r>
      <w:r w:rsidR="001B6B83">
        <w:rPr>
          <w:rFonts w:ascii="Arial" w:hAnsi="Arial" w:cs="Arial"/>
          <w:sz w:val="22"/>
          <w:szCs w:val="22"/>
        </w:rPr>
        <w:t xml:space="preserve"> </w:t>
      </w:r>
      <w:r w:rsidR="001B6B83" w:rsidRPr="001B6B83">
        <w:rPr>
          <w:rFonts w:ascii="Arial" w:hAnsi="Arial" w:cs="Arial"/>
          <w:sz w:val="22"/>
          <w:szCs w:val="22"/>
        </w:rPr>
        <w:t>Adelaide Botanic Garden</w:t>
      </w:r>
      <w:r w:rsidRPr="007B77BE">
        <w:rPr>
          <w:rFonts w:ascii="Arial" w:hAnsi="Arial" w:cs="Arial"/>
          <w:sz w:val="22"/>
          <w:szCs w:val="22"/>
        </w:rPr>
        <w:t>.</w:t>
      </w:r>
    </w:p>
    <w:p w:rsidR="00764112" w:rsidRPr="00FE40F9" w:rsidRDefault="00764112" w:rsidP="00AA5591">
      <w:pPr>
        <w:pStyle w:val="ListBullet"/>
        <w:numPr>
          <w:ilvl w:val="0"/>
          <w:numId w:val="0"/>
        </w:numPr>
        <w:ind w:left="360" w:hanging="360"/>
        <w:rPr>
          <w:rFonts w:ascii="Arial" w:hAnsi="Arial" w:cs="Arial"/>
          <w:sz w:val="22"/>
          <w:szCs w:val="22"/>
        </w:rPr>
      </w:pPr>
    </w:p>
    <w:p w:rsidR="00AB4112" w:rsidRPr="006D0681" w:rsidRDefault="00AB4112" w:rsidP="00AB4112">
      <w:pPr>
        <w:pStyle w:val="ListBullet"/>
        <w:numPr>
          <w:ilvl w:val="0"/>
          <w:numId w:val="0"/>
        </w:numPr>
        <w:ind w:left="360" w:hanging="360"/>
        <w:rPr>
          <w:rFonts w:ascii="Arial" w:hAnsi="Arial" w:cs="Arial"/>
          <w:bCs/>
          <w:sz w:val="22"/>
          <w:szCs w:val="22"/>
          <w:u w:val="single"/>
          <w:lang w:eastAsia="en-AU"/>
        </w:rPr>
      </w:pPr>
      <w:r w:rsidRPr="006D0681">
        <w:rPr>
          <w:rFonts w:ascii="Arial" w:hAnsi="Arial" w:cs="Arial"/>
          <w:sz w:val="22"/>
          <w:szCs w:val="22"/>
          <w:u w:val="single"/>
        </w:rPr>
        <w:t>Fire</w:t>
      </w:r>
    </w:p>
    <w:p w:rsidR="007C243E" w:rsidRDefault="00B81D6C" w:rsidP="00B81D6C">
      <w:pPr>
        <w:pStyle w:val="ListBullet"/>
        <w:rPr>
          <w:rFonts w:ascii="Arial" w:hAnsi="Arial" w:cs="Arial"/>
          <w:sz w:val="22"/>
          <w:szCs w:val="22"/>
        </w:rPr>
      </w:pPr>
      <w:r w:rsidRPr="00B81D6C">
        <w:rPr>
          <w:rFonts w:ascii="Arial" w:hAnsi="Arial" w:cs="Arial"/>
          <w:sz w:val="22"/>
          <w:szCs w:val="22"/>
        </w:rPr>
        <w:t xml:space="preserve">Implement an appropriate fire management regime for protecting </w:t>
      </w:r>
      <w:r w:rsidR="007C243E">
        <w:rPr>
          <w:rFonts w:ascii="Arial" w:hAnsi="Arial" w:cs="Arial"/>
          <w:sz w:val="22"/>
          <w:szCs w:val="22"/>
        </w:rPr>
        <w:t xml:space="preserve">the species’ </w:t>
      </w:r>
      <w:r w:rsidR="00C55783">
        <w:rPr>
          <w:rFonts w:ascii="Arial" w:hAnsi="Arial" w:cs="Arial"/>
          <w:sz w:val="22"/>
          <w:szCs w:val="22"/>
        </w:rPr>
        <w:t xml:space="preserve">habitat, </w:t>
      </w:r>
      <w:r w:rsidR="00EC773D">
        <w:rPr>
          <w:rFonts w:ascii="Arial" w:hAnsi="Arial" w:cs="Arial"/>
          <w:sz w:val="22"/>
          <w:szCs w:val="22"/>
        </w:rPr>
        <w:t xml:space="preserve">ensuring there are no fires during the above ground phase of the species life cycle. The </w:t>
      </w:r>
      <w:r w:rsidR="00EC773D" w:rsidRPr="00B81D6C">
        <w:rPr>
          <w:rFonts w:ascii="Arial" w:hAnsi="Arial" w:cs="Arial"/>
          <w:sz w:val="22"/>
          <w:szCs w:val="22"/>
        </w:rPr>
        <w:t xml:space="preserve">species </w:t>
      </w:r>
      <w:r w:rsidR="00EC773D">
        <w:rPr>
          <w:rFonts w:ascii="Arial" w:hAnsi="Arial" w:cs="Arial"/>
          <w:sz w:val="22"/>
          <w:szCs w:val="22"/>
        </w:rPr>
        <w:t>re-sprouts after fire and fire stimulates the orchid to flower</w:t>
      </w:r>
      <w:r w:rsidR="00EC773D" w:rsidRPr="00B81D6C">
        <w:rPr>
          <w:rFonts w:ascii="Arial" w:hAnsi="Arial" w:cs="Arial"/>
          <w:sz w:val="22"/>
          <w:szCs w:val="22"/>
        </w:rPr>
        <w:t>.</w:t>
      </w:r>
      <w:r w:rsidR="00EC773D">
        <w:rPr>
          <w:rFonts w:ascii="Arial" w:hAnsi="Arial" w:cs="Arial"/>
          <w:sz w:val="22"/>
          <w:szCs w:val="22"/>
        </w:rPr>
        <w:t xml:space="preserve"> Consequently, it is optimal to have prescribed burns when the species is below ground in summer. </w:t>
      </w:r>
    </w:p>
    <w:p w:rsidR="00AB4112" w:rsidRPr="00107C19" w:rsidRDefault="00AB4112" w:rsidP="007B77BE">
      <w:pPr>
        <w:pStyle w:val="ListBullet"/>
        <w:rPr>
          <w:rFonts w:ascii="Arial" w:hAnsi="Arial" w:cs="Arial"/>
          <w:sz w:val="22"/>
          <w:szCs w:val="22"/>
        </w:rPr>
      </w:pPr>
      <w:r w:rsidRPr="00FE40F9">
        <w:rPr>
          <w:rFonts w:ascii="Arial" w:hAnsi="Arial" w:cs="Arial"/>
          <w:sz w:val="22"/>
          <w:szCs w:val="22"/>
        </w:rPr>
        <w:t xml:space="preserve">Provide maps of known occurrences to local and state Rural Fire Services and seek inclusion of mitigation measures in bush fire risk management plan/s, risk register and/or operation maps. </w:t>
      </w:r>
    </w:p>
    <w:p w:rsidR="00E810B0" w:rsidRPr="007337D4" w:rsidRDefault="00E810B0" w:rsidP="00474231">
      <w:pPr>
        <w:pStyle w:val="ListBullet"/>
        <w:numPr>
          <w:ilvl w:val="0"/>
          <w:numId w:val="0"/>
        </w:numPr>
        <w:rPr>
          <w:rFonts w:ascii="Arial" w:hAnsi="Arial" w:cs="Arial"/>
          <w:bCs/>
          <w:sz w:val="22"/>
          <w:szCs w:val="22"/>
          <w:lang w:eastAsia="en-AU"/>
        </w:rPr>
      </w:pPr>
    </w:p>
    <w:p w:rsidR="00825EDD" w:rsidRPr="00764112" w:rsidRDefault="00825EDD" w:rsidP="00AA5591">
      <w:pPr>
        <w:pStyle w:val="ListBullet"/>
        <w:numPr>
          <w:ilvl w:val="0"/>
          <w:numId w:val="0"/>
        </w:numPr>
        <w:ind w:left="360" w:hanging="360"/>
        <w:rPr>
          <w:rFonts w:ascii="Arial" w:hAnsi="Arial" w:cs="Arial"/>
          <w:sz w:val="22"/>
          <w:szCs w:val="22"/>
          <w:u w:val="single"/>
        </w:rPr>
      </w:pPr>
      <w:r w:rsidRPr="00764112">
        <w:rPr>
          <w:rFonts w:ascii="Arial" w:hAnsi="Arial" w:cs="Arial"/>
          <w:sz w:val="22"/>
          <w:szCs w:val="22"/>
          <w:u w:val="single"/>
        </w:rPr>
        <w:t>Disease</w:t>
      </w:r>
    </w:p>
    <w:p w:rsidR="00640CA4" w:rsidRPr="00640CA4" w:rsidRDefault="00640CA4" w:rsidP="00640CA4">
      <w:pPr>
        <w:pStyle w:val="ListBullet"/>
        <w:rPr>
          <w:rFonts w:ascii="Arial" w:hAnsi="Arial" w:cs="Arial"/>
          <w:sz w:val="22"/>
          <w:szCs w:val="22"/>
        </w:rPr>
      </w:pPr>
      <w:r w:rsidRPr="00640CA4">
        <w:rPr>
          <w:rFonts w:ascii="Arial" w:hAnsi="Arial" w:cs="Arial"/>
          <w:sz w:val="22"/>
          <w:szCs w:val="22"/>
        </w:rPr>
        <w:t xml:space="preserve">implement suitable hygiene protocols </w:t>
      </w:r>
      <w:r w:rsidR="008E5C15" w:rsidRPr="008E5C15">
        <w:rPr>
          <w:rFonts w:ascii="Arial" w:hAnsi="Arial" w:cs="Arial"/>
          <w:sz w:val="22"/>
          <w:szCs w:val="22"/>
        </w:rPr>
        <w:t>to</w:t>
      </w:r>
      <w:r w:rsidR="008E5C15" w:rsidRPr="00640CA4">
        <w:rPr>
          <w:rFonts w:ascii="Arial" w:hAnsi="Arial" w:cs="Arial"/>
          <w:i/>
          <w:sz w:val="22"/>
          <w:szCs w:val="22"/>
        </w:rPr>
        <w:t xml:space="preserve"> </w:t>
      </w:r>
      <w:r w:rsidR="008E5C15" w:rsidRPr="00640CA4">
        <w:rPr>
          <w:rFonts w:ascii="Arial" w:hAnsi="Arial" w:cs="Arial"/>
          <w:sz w:val="22"/>
          <w:szCs w:val="22"/>
        </w:rPr>
        <w:t xml:space="preserve">control the spread of pathogens </w:t>
      </w:r>
      <w:r w:rsidRPr="00640CA4">
        <w:rPr>
          <w:rFonts w:ascii="Arial" w:hAnsi="Arial" w:cs="Arial"/>
          <w:sz w:val="22"/>
          <w:szCs w:val="22"/>
        </w:rPr>
        <w:t xml:space="preserve">to protect </w:t>
      </w:r>
      <w:r>
        <w:rPr>
          <w:rFonts w:ascii="Arial" w:hAnsi="Arial" w:cs="Arial"/>
          <w:sz w:val="22"/>
          <w:szCs w:val="22"/>
        </w:rPr>
        <w:t xml:space="preserve">the species </w:t>
      </w:r>
      <w:r w:rsidRPr="00640CA4">
        <w:rPr>
          <w:rFonts w:ascii="Arial" w:hAnsi="Arial" w:cs="Arial"/>
          <w:sz w:val="22"/>
          <w:szCs w:val="22"/>
        </w:rPr>
        <w:t>from outbreaks of</w:t>
      </w:r>
      <w:r w:rsidRPr="00640CA4">
        <w:rPr>
          <w:rFonts w:ascii="Arial" w:hAnsi="Arial" w:cs="Arial"/>
          <w:i/>
          <w:sz w:val="22"/>
          <w:szCs w:val="22"/>
        </w:rPr>
        <w:t xml:space="preserve"> Phytophthora cinnamomi</w:t>
      </w:r>
      <w:r w:rsidRPr="00640CA4">
        <w:rPr>
          <w:rFonts w:ascii="Arial" w:hAnsi="Arial" w:cs="Arial"/>
          <w:sz w:val="22"/>
          <w:szCs w:val="22"/>
        </w:rPr>
        <w:t>,</w:t>
      </w:r>
      <w:r w:rsidR="008E5C15">
        <w:rPr>
          <w:rFonts w:ascii="Arial" w:hAnsi="Arial" w:cs="Arial"/>
          <w:i/>
          <w:sz w:val="22"/>
          <w:szCs w:val="22"/>
        </w:rPr>
        <w:t xml:space="preserve"> </w:t>
      </w:r>
      <w:r w:rsidRPr="00640CA4">
        <w:rPr>
          <w:rFonts w:ascii="Arial" w:hAnsi="Arial" w:cs="Arial"/>
          <w:sz w:val="22"/>
          <w:szCs w:val="22"/>
        </w:rPr>
        <w:t>by controlling the movement of vehicles, horses and human tr</w:t>
      </w:r>
      <w:r w:rsidR="00CD2E14">
        <w:rPr>
          <w:rFonts w:ascii="Arial" w:hAnsi="Arial" w:cs="Arial"/>
          <w:sz w:val="22"/>
          <w:szCs w:val="22"/>
        </w:rPr>
        <w:t>affic into the species’ habitat.</w:t>
      </w:r>
      <w:r w:rsidRPr="00640CA4">
        <w:rPr>
          <w:rFonts w:ascii="Arial" w:hAnsi="Arial" w:cs="Arial"/>
          <w:sz w:val="22"/>
          <w:szCs w:val="22"/>
        </w:rPr>
        <w:t xml:space="preserve"> </w:t>
      </w:r>
    </w:p>
    <w:p w:rsidR="00517C96" w:rsidRPr="00764112" w:rsidRDefault="00517C96" w:rsidP="00AA5591">
      <w:pPr>
        <w:pStyle w:val="ListBullet"/>
        <w:numPr>
          <w:ilvl w:val="0"/>
          <w:numId w:val="0"/>
        </w:numPr>
        <w:ind w:left="360" w:hanging="360"/>
        <w:rPr>
          <w:rFonts w:ascii="Arial" w:hAnsi="Arial" w:cs="Arial"/>
          <w:sz w:val="22"/>
          <w:szCs w:val="22"/>
        </w:rPr>
      </w:pPr>
    </w:p>
    <w:p w:rsidR="00490C47" w:rsidRPr="00FE40F9" w:rsidRDefault="00CE6B12" w:rsidP="00825EDD">
      <w:pPr>
        <w:pStyle w:val="ListBullet"/>
        <w:numPr>
          <w:ilvl w:val="0"/>
          <w:numId w:val="0"/>
        </w:numPr>
        <w:rPr>
          <w:rFonts w:ascii="Arial" w:hAnsi="Arial" w:cs="Arial"/>
          <w:sz w:val="22"/>
          <w:szCs w:val="22"/>
          <w:u w:val="single"/>
        </w:rPr>
      </w:pPr>
      <w:r w:rsidRPr="00FE40F9">
        <w:rPr>
          <w:rFonts w:ascii="Arial" w:hAnsi="Arial" w:cs="Arial"/>
          <w:sz w:val="22"/>
          <w:szCs w:val="22"/>
          <w:u w:val="single"/>
        </w:rPr>
        <w:t>Stakeholder Management</w:t>
      </w:r>
    </w:p>
    <w:p w:rsidR="00B13165" w:rsidRDefault="00AB4112">
      <w:pPr>
        <w:pStyle w:val="ListBullet"/>
        <w:rPr>
          <w:rFonts w:ascii="Arial" w:hAnsi="Arial" w:cs="Arial"/>
          <w:sz w:val="22"/>
          <w:szCs w:val="22"/>
        </w:rPr>
      </w:pPr>
      <w:r>
        <w:rPr>
          <w:rFonts w:ascii="Arial" w:hAnsi="Arial" w:cs="Arial"/>
          <w:sz w:val="22"/>
          <w:szCs w:val="22"/>
        </w:rPr>
        <w:t>P</w:t>
      </w:r>
      <w:r w:rsidR="00DB7972" w:rsidRPr="00DB7972">
        <w:rPr>
          <w:rFonts w:ascii="Arial" w:hAnsi="Arial" w:cs="Arial"/>
          <w:sz w:val="22"/>
          <w:szCs w:val="22"/>
        </w:rPr>
        <w:t>rovide signage in the Aldinga Scrub Conservation Park to encourage the public to keep to established paths</w:t>
      </w:r>
      <w:r w:rsidR="00275800">
        <w:rPr>
          <w:rFonts w:ascii="Arial" w:hAnsi="Arial" w:cs="Arial"/>
          <w:sz w:val="22"/>
          <w:szCs w:val="22"/>
        </w:rPr>
        <w:t>; to keep horses out of the park</w:t>
      </w:r>
      <w:r w:rsidR="00CD2E14">
        <w:rPr>
          <w:rFonts w:ascii="Arial" w:hAnsi="Arial" w:cs="Arial"/>
          <w:sz w:val="22"/>
          <w:szCs w:val="22"/>
        </w:rPr>
        <w:t>;</w:t>
      </w:r>
      <w:r w:rsidR="00DB7972" w:rsidRPr="00DB7972">
        <w:rPr>
          <w:rFonts w:ascii="Arial" w:hAnsi="Arial" w:cs="Arial"/>
          <w:sz w:val="22"/>
          <w:szCs w:val="22"/>
        </w:rPr>
        <w:t xml:space="preserve"> and to avoid collecting </w:t>
      </w:r>
      <w:r w:rsidR="00C1064C">
        <w:rPr>
          <w:rFonts w:ascii="Arial" w:hAnsi="Arial" w:cs="Arial"/>
          <w:sz w:val="22"/>
          <w:szCs w:val="22"/>
        </w:rPr>
        <w:t>or damaging plant</w:t>
      </w:r>
      <w:r w:rsidR="00CD2E14">
        <w:rPr>
          <w:rFonts w:ascii="Arial" w:hAnsi="Arial" w:cs="Arial"/>
          <w:sz w:val="22"/>
          <w:szCs w:val="22"/>
        </w:rPr>
        <w:t xml:space="preserve"> </w:t>
      </w:r>
      <w:r w:rsidR="00C1064C">
        <w:rPr>
          <w:rFonts w:ascii="Arial" w:hAnsi="Arial" w:cs="Arial"/>
          <w:sz w:val="22"/>
          <w:szCs w:val="22"/>
        </w:rPr>
        <w:t>specimens</w:t>
      </w:r>
      <w:r w:rsidR="00CD2E14">
        <w:rPr>
          <w:rFonts w:ascii="Arial" w:hAnsi="Arial" w:cs="Arial"/>
          <w:sz w:val="22"/>
          <w:szCs w:val="22"/>
        </w:rPr>
        <w:t>.</w:t>
      </w:r>
    </w:p>
    <w:p w:rsidR="00B13165" w:rsidRDefault="00DC1F3E">
      <w:pPr>
        <w:pStyle w:val="ListBullet"/>
        <w:rPr>
          <w:rFonts w:ascii="Arial" w:hAnsi="Arial" w:cs="Arial"/>
          <w:sz w:val="22"/>
          <w:szCs w:val="22"/>
        </w:rPr>
      </w:pPr>
      <w:r w:rsidRPr="00DC1F3E">
        <w:rPr>
          <w:rFonts w:ascii="Arial" w:hAnsi="Arial" w:cs="Arial"/>
          <w:sz w:val="22"/>
          <w:szCs w:val="22"/>
        </w:rPr>
        <w:t>Raise awareness of the problems associated with illegal collection of specimens.</w:t>
      </w:r>
    </w:p>
    <w:p w:rsidR="00B13165" w:rsidRDefault="00AB4112">
      <w:pPr>
        <w:pStyle w:val="ListBullet"/>
        <w:rPr>
          <w:rFonts w:ascii="Arial" w:hAnsi="Arial" w:cs="Arial"/>
          <w:sz w:val="22"/>
          <w:szCs w:val="22"/>
        </w:rPr>
      </w:pPr>
      <w:r>
        <w:rPr>
          <w:rFonts w:ascii="Arial" w:hAnsi="Arial" w:cs="Arial"/>
          <w:sz w:val="22"/>
          <w:szCs w:val="22"/>
        </w:rPr>
        <w:t>P</w:t>
      </w:r>
      <w:r w:rsidR="00C636DD" w:rsidRPr="00C636DD">
        <w:rPr>
          <w:rFonts w:ascii="Arial" w:hAnsi="Arial" w:cs="Arial"/>
          <w:sz w:val="22"/>
          <w:szCs w:val="22"/>
        </w:rPr>
        <w:t xml:space="preserve">repare and display leaflets for </w:t>
      </w:r>
      <w:r w:rsidR="00AA76D0">
        <w:rPr>
          <w:rFonts w:ascii="Arial" w:hAnsi="Arial" w:cs="Arial"/>
          <w:sz w:val="22"/>
          <w:szCs w:val="22"/>
        </w:rPr>
        <w:t xml:space="preserve">park visitors, </w:t>
      </w:r>
      <w:r w:rsidR="00C636DD">
        <w:rPr>
          <w:rFonts w:ascii="Arial" w:hAnsi="Arial" w:cs="Arial"/>
          <w:sz w:val="22"/>
          <w:szCs w:val="22"/>
        </w:rPr>
        <w:t>SA Department of Environment and Heritage</w:t>
      </w:r>
      <w:r w:rsidR="00AA76D0">
        <w:rPr>
          <w:rFonts w:ascii="Arial" w:hAnsi="Arial" w:cs="Arial"/>
          <w:sz w:val="22"/>
          <w:szCs w:val="22"/>
        </w:rPr>
        <w:t xml:space="preserve"> staff and adjoining</w:t>
      </w:r>
      <w:r w:rsidR="00C636DD" w:rsidRPr="00C636DD">
        <w:rPr>
          <w:rFonts w:ascii="Arial" w:hAnsi="Arial" w:cs="Arial"/>
          <w:sz w:val="22"/>
          <w:szCs w:val="22"/>
        </w:rPr>
        <w:t xml:space="preserve"> Councils, landholders and the community to raise awareness of the need to conserve this species. </w:t>
      </w:r>
    </w:p>
    <w:p w:rsidR="00FA49C4" w:rsidRPr="00FA49C4" w:rsidRDefault="00FA49C4" w:rsidP="00FA49C4">
      <w:pPr>
        <w:pStyle w:val="ListBullet"/>
        <w:rPr>
          <w:rFonts w:ascii="Arial" w:hAnsi="Arial" w:cs="Arial"/>
          <w:sz w:val="22"/>
          <w:szCs w:val="22"/>
        </w:rPr>
      </w:pPr>
      <w:r w:rsidRPr="00FA49C4">
        <w:rPr>
          <w:rFonts w:ascii="Arial" w:hAnsi="Arial" w:cs="Arial"/>
          <w:sz w:val="22"/>
          <w:szCs w:val="22"/>
        </w:rPr>
        <w:t xml:space="preserve">Ensure land owners and managers are aware of the vulnerability of the species to herbicide or pesticide spray drift and fertiliser runoff. </w:t>
      </w:r>
    </w:p>
    <w:p w:rsidR="00B13165" w:rsidRDefault="0057257F">
      <w:pPr>
        <w:pStyle w:val="ListBullet"/>
        <w:rPr>
          <w:rFonts w:ascii="Arial" w:hAnsi="Arial" w:cs="Arial"/>
          <w:sz w:val="22"/>
          <w:szCs w:val="22"/>
        </w:rPr>
      </w:pPr>
      <w:r w:rsidRPr="001A24F7">
        <w:rPr>
          <w:rFonts w:ascii="Arial" w:hAnsi="Arial" w:cs="Arial"/>
          <w:sz w:val="22"/>
          <w:szCs w:val="22"/>
        </w:rPr>
        <w:t xml:space="preserve">Consult with the Kaurna Nation Indigenous representatives on the significance of this species to Aboriginal people. </w:t>
      </w:r>
    </w:p>
    <w:p w:rsidR="00CE6B12" w:rsidRPr="001A24F7" w:rsidRDefault="00CE6B12" w:rsidP="00825EDD">
      <w:pPr>
        <w:pStyle w:val="ListBullet"/>
        <w:numPr>
          <w:ilvl w:val="0"/>
          <w:numId w:val="0"/>
        </w:numPr>
        <w:rPr>
          <w:rFonts w:ascii="Arial" w:hAnsi="Arial" w:cs="Arial"/>
          <w:sz w:val="22"/>
          <w:szCs w:val="22"/>
        </w:rPr>
      </w:pP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FA0F3B" w:rsidRPr="00FA0F3B" w:rsidRDefault="009F5FC5" w:rsidP="00FA0F3B">
      <w:pPr>
        <w:pStyle w:val="ListBullet"/>
        <w:rPr>
          <w:rFonts w:ascii="Arial" w:hAnsi="Arial" w:cs="Arial"/>
          <w:sz w:val="22"/>
          <w:szCs w:val="22"/>
        </w:rPr>
      </w:pPr>
      <w:r>
        <w:rPr>
          <w:rFonts w:ascii="Arial" w:hAnsi="Arial" w:cs="Arial"/>
          <w:sz w:val="22"/>
          <w:szCs w:val="22"/>
        </w:rPr>
        <w:t>M</w:t>
      </w:r>
      <w:r w:rsidR="00FA0F3B" w:rsidRPr="00FA0F3B">
        <w:rPr>
          <w:rFonts w:ascii="Arial" w:hAnsi="Arial" w:cs="Arial"/>
          <w:sz w:val="22"/>
          <w:szCs w:val="22"/>
        </w:rPr>
        <w:t>ore precisely assess population size, distribution, ecological requirements and the relative i</w:t>
      </w:r>
      <w:r>
        <w:rPr>
          <w:rFonts w:ascii="Arial" w:hAnsi="Arial" w:cs="Arial"/>
          <w:sz w:val="22"/>
          <w:szCs w:val="22"/>
        </w:rPr>
        <w:t>mpacts of threatening processes.</w:t>
      </w:r>
      <w:r w:rsidR="00FA0F3B" w:rsidRPr="00FA0F3B">
        <w:rPr>
          <w:rFonts w:ascii="Arial" w:hAnsi="Arial" w:cs="Arial"/>
          <w:sz w:val="22"/>
          <w:szCs w:val="22"/>
        </w:rPr>
        <w:t xml:space="preserve">  </w:t>
      </w:r>
    </w:p>
    <w:p w:rsidR="00B722C3" w:rsidRPr="003B57A7" w:rsidRDefault="00B722C3" w:rsidP="00B722C3">
      <w:pPr>
        <w:pStyle w:val="ListBullet"/>
        <w:rPr>
          <w:rFonts w:ascii="Arial" w:hAnsi="Arial" w:cs="Arial"/>
          <w:sz w:val="22"/>
          <w:szCs w:val="22"/>
        </w:rPr>
      </w:pPr>
      <w:r w:rsidRPr="003B57A7">
        <w:rPr>
          <w:rFonts w:ascii="Arial" w:hAnsi="Arial" w:cs="Arial"/>
          <w:sz w:val="22"/>
          <w:szCs w:val="22"/>
        </w:rPr>
        <w:t>Undertake survey work in suitable habitat and potential habitat to locate any additional populations.</w:t>
      </w:r>
    </w:p>
    <w:p w:rsidR="00450121" w:rsidRPr="00807D16" w:rsidRDefault="00450121" w:rsidP="00450121">
      <w:pPr>
        <w:pStyle w:val="ListBullet"/>
        <w:rPr>
          <w:rFonts w:ascii="Arial" w:hAnsi="Arial" w:cs="Arial"/>
          <w:sz w:val="22"/>
          <w:szCs w:val="22"/>
        </w:rPr>
      </w:pPr>
      <w:r w:rsidRPr="00807D16">
        <w:rPr>
          <w:rFonts w:ascii="Arial" w:hAnsi="Arial" w:cs="Arial"/>
          <w:sz w:val="22"/>
          <w:szCs w:val="22"/>
        </w:rPr>
        <w:t>Design and implement a monitoring program or, if appropriate, support</w:t>
      </w:r>
      <w:r w:rsidR="009F5FC5">
        <w:rPr>
          <w:rFonts w:ascii="Arial" w:hAnsi="Arial" w:cs="Arial"/>
          <w:sz w:val="22"/>
          <w:szCs w:val="22"/>
        </w:rPr>
        <w:t xml:space="preserve"> and enhance an existing program.</w:t>
      </w:r>
    </w:p>
    <w:p w:rsidR="00471798" w:rsidRPr="000B3A97" w:rsidRDefault="00450121" w:rsidP="000B3A97">
      <w:pPr>
        <w:pStyle w:val="ListBullet"/>
        <w:rPr>
          <w:rFonts w:ascii="Arial" w:hAnsi="Arial" w:cs="Arial"/>
          <w:sz w:val="22"/>
          <w:szCs w:val="22"/>
        </w:rPr>
      </w:pPr>
      <w:r w:rsidRPr="00807D16">
        <w:rPr>
          <w:rFonts w:ascii="Arial" w:hAnsi="Arial" w:cs="Arial"/>
          <w:sz w:val="22"/>
          <w:szCs w:val="22"/>
        </w:rPr>
        <w:t>Monitor the progress of recovery, including the effectiveness of management actions and the need to adapt them if necessary</w:t>
      </w:r>
      <w:r w:rsidR="009F5FC5">
        <w:rPr>
          <w:rFonts w:ascii="Arial" w:hAnsi="Arial" w:cs="Arial"/>
          <w:sz w:val="22"/>
          <w:szCs w:val="22"/>
        </w:rPr>
        <w:t>.</w:t>
      </w:r>
    </w:p>
    <w:p w:rsidR="00825EDD" w:rsidRPr="00B9771B" w:rsidRDefault="00825EDD" w:rsidP="00825EDD">
      <w:pPr>
        <w:pStyle w:val="ListBullet"/>
        <w:numPr>
          <w:ilvl w:val="0"/>
          <w:numId w:val="0"/>
        </w:numPr>
        <w:rPr>
          <w:rFonts w:ascii="Arial" w:hAnsi="Arial" w:cs="Arial"/>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384879" w:rsidRDefault="00384879" w:rsidP="00450121">
      <w:pPr>
        <w:pStyle w:val="ListBullet"/>
        <w:rPr>
          <w:rFonts w:ascii="Arial" w:hAnsi="Arial" w:cs="Arial"/>
          <w:sz w:val="22"/>
          <w:szCs w:val="22"/>
        </w:rPr>
      </w:pPr>
      <w:r>
        <w:rPr>
          <w:rFonts w:ascii="Arial" w:hAnsi="Arial" w:cs="Arial"/>
          <w:sz w:val="22"/>
          <w:szCs w:val="22"/>
        </w:rPr>
        <w:t xml:space="preserve">Implement an annual census to </w:t>
      </w:r>
      <w:r w:rsidR="0078655E">
        <w:rPr>
          <w:rFonts w:ascii="Arial" w:hAnsi="Arial" w:cs="Arial"/>
          <w:sz w:val="22"/>
          <w:szCs w:val="22"/>
        </w:rPr>
        <w:t xml:space="preserve">monitor </w:t>
      </w:r>
      <w:r>
        <w:rPr>
          <w:rFonts w:ascii="Arial" w:hAnsi="Arial" w:cs="Arial"/>
          <w:sz w:val="22"/>
          <w:szCs w:val="22"/>
        </w:rPr>
        <w:t>emergence and reproductive success</w:t>
      </w:r>
      <w:r w:rsidR="005403B1">
        <w:rPr>
          <w:rFonts w:ascii="Arial" w:hAnsi="Arial" w:cs="Arial"/>
          <w:sz w:val="22"/>
          <w:szCs w:val="22"/>
        </w:rPr>
        <w:t xml:space="preserve"> for the species</w:t>
      </w:r>
      <w:r>
        <w:rPr>
          <w:rFonts w:ascii="Arial" w:hAnsi="Arial" w:cs="Arial"/>
          <w:sz w:val="22"/>
          <w:szCs w:val="22"/>
        </w:rPr>
        <w:t>.</w:t>
      </w:r>
    </w:p>
    <w:p w:rsidR="00450121" w:rsidRPr="003B57A7" w:rsidRDefault="00450121" w:rsidP="00450121">
      <w:pPr>
        <w:pStyle w:val="ListBullet"/>
        <w:rPr>
          <w:rFonts w:ascii="Arial" w:hAnsi="Arial" w:cs="Arial"/>
          <w:sz w:val="22"/>
          <w:szCs w:val="22"/>
        </w:rPr>
      </w:pPr>
      <w:r w:rsidRPr="003B57A7">
        <w:rPr>
          <w:rFonts w:ascii="Arial" w:hAnsi="Arial" w:cs="Arial"/>
          <w:sz w:val="22"/>
          <w:szCs w:val="22"/>
        </w:rPr>
        <w:t xml:space="preserve">Investigate options for enhancing </w:t>
      </w:r>
      <w:r w:rsidR="003B57A7" w:rsidRPr="003B57A7">
        <w:rPr>
          <w:rFonts w:ascii="Arial" w:hAnsi="Arial" w:cs="Arial"/>
          <w:sz w:val="22"/>
          <w:szCs w:val="22"/>
        </w:rPr>
        <w:t xml:space="preserve">the existing population </w:t>
      </w:r>
      <w:r w:rsidRPr="003B57A7">
        <w:rPr>
          <w:rFonts w:ascii="Arial" w:hAnsi="Arial" w:cs="Arial"/>
          <w:sz w:val="22"/>
          <w:szCs w:val="22"/>
        </w:rPr>
        <w:t>or establishing additional populations</w:t>
      </w:r>
      <w:r w:rsidR="00794982">
        <w:rPr>
          <w:rFonts w:ascii="Arial" w:hAnsi="Arial" w:cs="Arial"/>
          <w:sz w:val="22"/>
          <w:szCs w:val="22"/>
        </w:rPr>
        <w:t>.</w:t>
      </w:r>
    </w:p>
    <w:p w:rsidR="00450121" w:rsidRPr="003B57A7" w:rsidRDefault="00450121" w:rsidP="00450121">
      <w:pPr>
        <w:pStyle w:val="ListBullet"/>
        <w:rPr>
          <w:rFonts w:ascii="Arial" w:hAnsi="Arial" w:cs="Arial"/>
          <w:sz w:val="22"/>
          <w:szCs w:val="22"/>
        </w:rPr>
      </w:pPr>
      <w:r w:rsidRPr="003B57A7">
        <w:rPr>
          <w:rFonts w:ascii="Arial" w:hAnsi="Arial" w:cs="Arial"/>
          <w:sz w:val="22"/>
          <w:szCs w:val="22"/>
        </w:rPr>
        <w:t xml:space="preserve">Identify optimal fire regimes for regeneration (vegetative regrowth and/or seed germination), and </w:t>
      </w:r>
      <w:r w:rsidR="003B57A7">
        <w:rPr>
          <w:rFonts w:ascii="Arial" w:hAnsi="Arial" w:cs="Arial"/>
          <w:sz w:val="22"/>
          <w:szCs w:val="22"/>
        </w:rPr>
        <w:t xml:space="preserve">the species’ </w:t>
      </w:r>
      <w:r w:rsidRPr="003B57A7">
        <w:rPr>
          <w:rFonts w:ascii="Arial" w:hAnsi="Arial" w:cs="Arial"/>
          <w:sz w:val="22"/>
          <w:szCs w:val="22"/>
        </w:rPr>
        <w:t>response to other prevailing fire regimes.</w:t>
      </w:r>
    </w:p>
    <w:p w:rsidR="00450121" w:rsidRPr="00251229" w:rsidRDefault="00450121" w:rsidP="00450121">
      <w:pPr>
        <w:pStyle w:val="ListBullet"/>
        <w:rPr>
          <w:rFonts w:ascii="Arial" w:hAnsi="Arial" w:cs="Arial"/>
          <w:sz w:val="22"/>
          <w:szCs w:val="22"/>
        </w:rPr>
      </w:pPr>
      <w:r w:rsidRPr="00251229">
        <w:rPr>
          <w:rFonts w:ascii="Arial" w:hAnsi="Arial" w:cs="Arial"/>
          <w:sz w:val="22"/>
          <w:szCs w:val="22"/>
        </w:rPr>
        <w:t xml:space="preserve">Undertake seed germination </w:t>
      </w:r>
      <w:r w:rsidR="006C65F3">
        <w:rPr>
          <w:rFonts w:ascii="Arial" w:hAnsi="Arial" w:cs="Arial"/>
          <w:sz w:val="22"/>
          <w:szCs w:val="22"/>
        </w:rPr>
        <w:t xml:space="preserve">and </w:t>
      </w:r>
      <w:r w:rsidR="006C65F3" w:rsidRPr="002944D9">
        <w:rPr>
          <w:rFonts w:ascii="Arial" w:hAnsi="Arial" w:cs="Arial"/>
          <w:bCs/>
          <w:sz w:val="22"/>
          <w:szCs w:val="22"/>
          <w:lang w:eastAsia="en-AU"/>
        </w:rPr>
        <w:t xml:space="preserve">mycorrhizal </w:t>
      </w:r>
      <w:r w:rsidRPr="00251229">
        <w:rPr>
          <w:rFonts w:ascii="Arial" w:hAnsi="Arial" w:cs="Arial"/>
          <w:sz w:val="22"/>
          <w:szCs w:val="22"/>
        </w:rPr>
        <w:t xml:space="preserve">trials to determine the requirements for </w:t>
      </w:r>
      <w:r w:rsidR="006C65F3">
        <w:rPr>
          <w:rFonts w:ascii="Arial" w:hAnsi="Arial" w:cs="Arial"/>
          <w:sz w:val="22"/>
          <w:szCs w:val="22"/>
        </w:rPr>
        <w:t xml:space="preserve">the </w:t>
      </w:r>
      <w:r w:rsidRPr="00251229">
        <w:rPr>
          <w:rFonts w:ascii="Arial" w:hAnsi="Arial" w:cs="Arial"/>
          <w:sz w:val="22"/>
          <w:szCs w:val="22"/>
        </w:rPr>
        <w:t>successful establishment</w:t>
      </w:r>
      <w:r w:rsidR="006C65F3">
        <w:rPr>
          <w:rFonts w:ascii="Arial" w:hAnsi="Arial" w:cs="Arial"/>
          <w:sz w:val="22"/>
          <w:szCs w:val="22"/>
        </w:rPr>
        <w:t xml:space="preserve"> of insurance populations and translocations</w:t>
      </w:r>
      <w:r w:rsidRPr="00251229">
        <w:rPr>
          <w:rFonts w:ascii="Arial" w:hAnsi="Arial" w:cs="Arial"/>
          <w:sz w:val="22"/>
          <w:szCs w:val="22"/>
        </w:rPr>
        <w:t>.</w:t>
      </w:r>
    </w:p>
    <w:p w:rsidR="002032B2" w:rsidRDefault="002032B2">
      <w:pPr>
        <w:rPr>
          <w:rFonts w:ascii="Arial" w:hAnsi="Arial" w:cs="Arial"/>
          <w:b/>
          <w:sz w:val="22"/>
          <w:szCs w:val="22"/>
          <w:u w:val="single"/>
        </w:rPr>
      </w:pPr>
      <w:r>
        <w:rPr>
          <w:rFonts w:ascii="Arial" w:hAnsi="Arial" w:cs="Arial"/>
          <w:b/>
          <w:sz w:val="22"/>
          <w:szCs w:val="22"/>
          <w:u w:val="single"/>
        </w:rPr>
        <w:br w:type="page"/>
      </w:r>
    </w:p>
    <w:p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FC7406" w:rsidRDefault="00FC7406" w:rsidP="00FC7406">
      <w:pPr>
        <w:numPr>
          <w:ilvl w:val="0"/>
          <w:numId w:val="34"/>
        </w:numPr>
        <w:tabs>
          <w:tab w:val="clear" w:pos="720"/>
        </w:tabs>
        <w:ind w:left="426" w:hanging="426"/>
        <w:rPr>
          <w:rFonts w:ascii="Arial" w:hAnsi="Arial" w:cs="Arial"/>
          <w:sz w:val="22"/>
          <w:szCs w:val="22"/>
        </w:rPr>
      </w:pPr>
      <w:r w:rsidRPr="00203935">
        <w:rPr>
          <w:rFonts w:ascii="Arial" w:hAnsi="Arial" w:cs="Arial"/>
          <w:sz w:val="22"/>
          <w:szCs w:val="22"/>
        </w:rPr>
        <w:t>Can you provide any additional or alternative references, information or estimates on longevity, average life span and generation length?</w:t>
      </w:r>
    </w:p>
    <w:p w:rsidR="00752D81" w:rsidRPr="00203935" w:rsidRDefault="00752D81" w:rsidP="00FC7406">
      <w:pPr>
        <w:numPr>
          <w:ilvl w:val="0"/>
          <w:numId w:val="34"/>
        </w:numPr>
        <w:tabs>
          <w:tab w:val="clear" w:pos="720"/>
        </w:tabs>
        <w:ind w:left="426" w:hanging="426"/>
        <w:rPr>
          <w:rFonts w:ascii="Arial" w:hAnsi="Arial" w:cs="Arial"/>
          <w:sz w:val="22"/>
          <w:szCs w:val="22"/>
        </w:rPr>
      </w:pPr>
      <w:r>
        <w:rPr>
          <w:rFonts w:ascii="Arial" w:hAnsi="Arial" w:cs="Arial"/>
          <w:sz w:val="22"/>
          <w:szCs w:val="22"/>
        </w:rPr>
        <w:t>Do you have any additional information on the previous or historic distribution of the species that would contribute knowledge to a</w:t>
      </w:r>
      <w:r w:rsidR="00AA76D0">
        <w:rPr>
          <w:rFonts w:ascii="Arial" w:hAnsi="Arial" w:cs="Arial"/>
          <w:sz w:val="22"/>
          <w:szCs w:val="22"/>
        </w:rPr>
        <w:t>n assessment of the population change</w:t>
      </w:r>
      <w:r>
        <w:rPr>
          <w:rFonts w:ascii="Arial" w:hAnsi="Arial" w:cs="Arial"/>
          <w:sz w:val="22"/>
          <w:szCs w:val="22"/>
        </w:rPr>
        <w:t xml:space="preserve"> </w:t>
      </w:r>
      <w:r w:rsidR="00F87057">
        <w:rPr>
          <w:rFonts w:ascii="Arial" w:hAnsi="Arial" w:cs="Arial"/>
          <w:sz w:val="22"/>
          <w:szCs w:val="22"/>
        </w:rPr>
        <w:t>over the past 45 years?</w:t>
      </w:r>
    </w:p>
    <w:p w:rsidR="00FC7406" w:rsidRDefault="00FC7406" w:rsidP="00FC7406">
      <w:pPr>
        <w:numPr>
          <w:ilvl w:val="0"/>
          <w:numId w:val="34"/>
        </w:numPr>
        <w:ind w:left="426" w:hanging="426"/>
        <w:rPr>
          <w:rFonts w:ascii="Arial" w:hAnsi="Arial" w:cs="Arial"/>
          <w:sz w:val="22"/>
          <w:szCs w:val="22"/>
        </w:rPr>
      </w:pPr>
      <w:r w:rsidRPr="00203935">
        <w:rPr>
          <w:rFonts w:ascii="Arial" w:hAnsi="Arial" w:cs="Arial"/>
          <w:sz w:val="22"/>
          <w:szCs w:val="22"/>
        </w:rPr>
        <w:t xml:space="preserve">Do you accept the estimate </w:t>
      </w:r>
      <w:r w:rsidR="00794982">
        <w:rPr>
          <w:rFonts w:ascii="Arial" w:hAnsi="Arial" w:cs="Arial"/>
          <w:sz w:val="22"/>
          <w:szCs w:val="22"/>
        </w:rPr>
        <w:t>provided for</w:t>
      </w:r>
      <w:r w:rsidRPr="00203935">
        <w:rPr>
          <w:rFonts w:ascii="Arial" w:hAnsi="Arial" w:cs="Arial"/>
          <w:sz w:val="22"/>
          <w:szCs w:val="22"/>
        </w:rPr>
        <w:t xml:space="preserve"> the total population size of the species? If not, </w:t>
      </w:r>
      <w:r>
        <w:rPr>
          <w:rFonts w:ascii="Arial" w:hAnsi="Arial" w:cs="Arial"/>
          <w:sz w:val="22"/>
          <w:szCs w:val="22"/>
        </w:rPr>
        <w:t>please provide justification for your response.</w:t>
      </w:r>
    </w:p>
    <w:p w:rsidR="00FC7406" w:rsidRPr="00203935" w:rsidRDefault="00FC7406" w:rsidP="00FC7406">
      <w:pPr>
        <w:keepNext/>
        <w:keepLines/>
        <w:numPr>
          <w:ilvl w:val="0"/>
          <w:numId w:val="34"/>
        </w:numPr>
        <w:ind w:left="426" w:hanging="426"/>
        <w:rPr>
          <w:rFonts w:ascii="Arial" w:hAnsi="Arial" w:cs="Arial"/>
          <w:sz w:val="22"/>
          <w:szCs w:val="22"/>
        </w:rPr>
      </w:pPr>
      <w:r w:rsidRPr="00203935">
        <w:rPr>
          <w:rFonts w:ascii="Arial" w:hAnsi="Arial" w:cs="Arial"/>
          <w:sz w:val="22"/>
          <w:szCs w:val="22"/>
        </w:rPr>
        <w:t xml:space="preserve">Are you able to provide an estimate of the total population size </w:t>
      </w:r>
      <w:r w:rsidR="00474231">
        <w:rPr>
          <w:rFonts w:ascii="Arial" w:hAnsi="Arial" w:cs="Arial"/>
          <w:sz w:val="22"/>
          <w:szCs w:val="22"/>
        </w:rPr>
        <w:t xml:space="preserve">in </w:t>
      </w:r>
      <w:r w:rsidRPr="00203935">
        <w:rPr>
          <w:rFonts w:ascii="Arial" w:hAnsi="Arial" w:cs="Arial"/>
          <w:sz w:val="22"/>
          <w:szCs w:val="22"/>
        </w:rPr>
        <w:t xml:space="preserve">the early </w:t>
      </w:r>
      <w:r w:rsidRPr="00AC4A29">
        <w:rPr>
          <w:rFonts w:ascii="Arial" w:hAnsi="Arial" w:cs="Arial"/>
          <w:sz w:val="22"/>
          <w:szCs w:val="22"/>
        </w:rPr>
        <w:t>1970s</w:t>
      </w:r>
      <w:r w:rsidRPr="00776BA1">
        <w:rPr>
          <w:rFonts w:ascii="Arial" w:hAnsi="Arial" w:cs="Arial"/>
          <w:color w:val="FF0000"/>
          <w:sz w:val="22"/>
          <w:szCs w:val="22"/>
        </w:rPr>
        <w:t xml:space="preserve"> </w:t>
      </w:r>
      <w:r w:rsidRPr="00203935">
        <w:rPr>
          <w:rFonts w:ascii="Arial" w:hAnsi="Arial" w:cs="Arial"/>
          <w:i/>
          <w:sz w:val="22"/>
          <w:szCs w:val="22"/>
        </w:rPr>
        <w:t>(at or soon after the start of</w:t>
      </w:r>
      <w:r w:rsidR="00264098">
        <w:rPr>
          <w:rFonts w:ascii="Arial" w:hAnsi="Arial" w:cs="Arial"/>
          <w:i/>
          <w:sz w:val="22"/>
          <w:szCs w:val="22"/>
        </w:rPr>
        <w:t xml:space="preserve"> the</w:t>
      </w:r>
      <w:r w:rsidRPr="00203935">
        <w:rPr>
          <w:rFonts w:ascii="Arial" w:hAnsi="Arial" w:cs="Arial"/>
          <w:i/>
          <w:sz w:val="22"/>
          <w:szCs w:val="22"/>
        </w:rPr>
        <w:t xml:space="preserve"> three generation period)</w:t>
      </w:r>
      <w:r w:rsidRPr="00203935">
        <w:rPr>
          <w:rFonts w:ascii="Arial" w:hAnsi="Arial" w:cs="Arial"/>
          <w:sz w:val="22"/>
          <w:szCs w:val="22"/>
        </w:rPr>
        <w:t xml:space="preserve">? </w:t>
      </w:r>
      <w:r>
        <w:rPr>
          <w:rFonts w:ascii="Arial" w:hAnsi="Arial" w:cs="Arial"/>
          <w:sz w:val="22"/>
          <w:szCs w:val="22"/>
        </w:rPr>
        <w:t>Please provide justification for your response.</w:t>
      </w:r>
    </w:p>
    <w:p w:rsidR="00FC7406" w:rsidRPr="00203935" w:rsidRDefault="00FC7406" w:rsidP="00FC7406">
      <w:pPr>
        <w:tabs>
          <w:tab w:val="num" w:pos="1276"/>
        </w:tabs>
        <w:ind w:left="426"/>
        <w:rPr>
          <w:rFonts w:ascii="Arial" w:hAnsi="Arial" w:cs="Arial"/>
          <w:sz w:val="22"/>
          <w:szCs w:val="22"/>
        </w:rPr>
      </w:pPr>
    </w:p>
    <w:p w:rsidR="00FC7406" w:rsidRDefault="00FC7406" w:rsidP="00FC7406">
      <w:pPr>
        <w:tabs>
          <w:tab w:val="num" w:pos="426"/>
        </w:tabs>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choose one of the ranges suggested in the table below of possible species numbers, and also choose the level of confidence you have in this estimate.</w:t>
      </w:r>
    </w:p>
    <w:p w:rsidR="00FC7406" w:rsidRDefault="00FC7406" w:rsidP="00FC7406">
      <w:pPr>
        <w:tabs>
          <w:tab w:val="num" w:pos="284"/>
        </w:tabs>
        <w:ind w:left="426"/>
        <w:rPr>
          <w:rFonts w:ascii="Arial" w:hAnsi="Arial" w:cs="Arial"/>
          <w:sz w:val="22"/>
          <w:szCs w:val="22"/>
        </w:rPr>
      </w:pPr>
    </w:p>
    <w:tbl>
      <w:tblPr>
        <w:tblStyle w:val="TableGrid"/>
        <w:tblW w:w="0" w:type="auto"/>
        <w:tblInd w:w="426" w:type="dxa"/>
        <w:tblLook w:val="04A0"/>
      </w:tblPr>
      <w:tblGrid>
        <w:gridCol w:w="9173"/>
      </w:tblGrid>
      <w:tr w:rsidR="00FC7406" w:rsidTr="00FC7406">
        <w:tc>
          <w:tcPr>
            <w:tcW w:w="9173" w:type="dxa"/>
          </w:tcPr>
          <w:p w:rsidR="00FC7406" w:rsidRDefault="00FC7406" w:rsidP="00AC4A29">
            <w:pPr>
              <w:tabs>
                <w:tab w:val="num" w:pos="283"/>
              </w:tabs>
              <w:ind w:left="283"/>
              <w:rPr>
                <w:rFonts w:ascii="Arial" w:hAnsi="Arial" w:cs="Arial"/>
                <w:sz w:val="22"/>
                <w:szCs w:val="22"/>
              </w:rPr>
            </w:pPr>
            <w:r>
              <w:rPr>
                <w:rFonts w:ascii="Arial" w:hAnsi="Arial" w:cs="Arial"/>
                <w:sz w:val="22"/>
                <w:szCs w:val="22"/>
              </w:rPr>
              <w:t>Number of mature individuals is estimated to be in the range of:</w:t>
            </w:r>
          </w:p>
          <w:p w:rsidR="00FC7406" w:rsidRDefault="00FC7406" w:rsidP="00FC7406">
            <w:pPr>
              <w:tabs>
                <w:tab w:val="num" w:pos="283"/>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sidR="00794982">
              <w:rPr>
                <w:rFonts w:ascii="Arial" w:hAnsi="Arial" w:cs="Arial"/>
                <w:sz w:val="22"/>
                <w:szCs w:val="22"/>
              </w:rPr>
              <w:t xml:space="preserve"> </w:t>
            </w:r>
            <w:r>
              <w:rPr>
                <w:rFonts w:ascii="Arial" w:hAnsi="Arial" w:cs="Arial"/>
                <w:sz w:val="22"/>
                <w:szCs w:val="22"/>
              </w:rPr>
              <w:t>1000</w:t>
            </w:r>
            <w:r w:rsidR="00794982">
              <w:rPr>
                <w:rFonts w:ascii="Arial" w:hAnsi="Arial" w:cs="Arial"/>
                <w:sz w:val="22"/>
                <w:szCs w:val="22"/>
              </w:rPr>
              <w:t>–2500</w:t>
            </w:r>
            <w:r>
              <w:rPr>
                <w:rFonts w:ascii="Arial" w:hAnsi="Arial" w:cs="Arial"/>
                <w:sz w:val="22"/>
                <w:szCs w:val="22"/>
              </w:rPr>
              <w:tab/>
            </w:r>
            <w:r w:rsidRPr="009A5FF6">
              <w:rPr>
                <w:rFonts w:ascii="Arial" w:hAnsi="Arial" w:cs="Arial"/>
                <w:sz w:val="44"/>
                <w:szCs w:val="44"/>
              </w:rPr>
              <w:t>□</w:t>
            </w:r>
            <w:r w:rsidR="00794982">
              <w:rPr>
                <w:rFonts w:ascii="Arial" w:hAnsi="Arial" w:cs="Arial"/>
                <w:sz w:val="22"/>
                <w:szCs w:val="22"/>
              </w:rPr>
              <w:t xml:space="preserve"> 2500–</w:t>
            </w:r>
            <w:r>
              <w:rPr>
                <w:rFonts w:ascii="Arial" w:hAnsi="Arial" w:cs="Arial"/>
                <w:sz w:val="22"/>
                <w:szCs w:val="22"/>
              </w:rPr>
              <w:t xml:space="preserve">10 000 </w:t>
            </w:r>
          </w:p>
          <w:p w:rsidR="00FC7406" w:rsidRDefault="00FC7406" w:rsidP="00FC7406">
            <w:pPr>
              <w:tabs>
                <w:tab w:val="num" w:pos="283"/>
              </w:tabs>
              <w:ind w:left="283"/>
              <w:rPr>
                <w:rFonts w:ascii="Arial" w:hAnsi="Arial" w:cs="Arial"/>
                <w:sz w:val="22"/>
                <w:szCs w:val="22"/>
              </w:rPr>
            </w:pPr>
          </w:p>
        </w:tc>
      </w:tr>
      <w:tr w:rsidR="00FC7406" w:rsidTr="00FC7406">
        <w:tc>
          <w:tcPr>
            <w:tcW w:w="9173" w:type="dxa"/>
          </w:tcPr>
          <w:p w:rsidR="00FC7406" w:rsidRDefault="00FC7406" w:rsidP="00FC7406">
            <w:pPr>
              <w:tabs>
                <w:tab w:val="num" w:pos="283"/>
              </w:tabs>
              <w:ind w:left="283"/>
              <w:rPr>
                <w:rFonts w:ascii="Arial" w:hAnsi="Arial" w:cs="Arial"/>
                <w:sz w:val="22"/>
                <w:szCs w:val="22"/>
              </w:rPr>
            </w:pPr>
          </w:p>
          <w:p w:rsidR="00FC7406" w:rsidRPr="00CD6E55" w:rsidRDefault="00FC7406" w:rsidP="00FC7406">
            <w:pPr>
              <w:tabs>
                <w:tab w:val="num" w:pos="283"/>
              </w:tabs>
              <w:ind w:left="283"/>
              <w:rPr>
                <w:rFonts w:ascii="Arial" w:hAnsi="Arial" w:cs="Arial"/>
                <w:sz w:val="22"/>
                <w:szCs w:val="22"/>
              </w:rPr>
            </w:pPr>
            <w:r w:rsidRPr="00CD6E55">
              <w:rPr>
                <w:rFonts w:ascii="Arial" w:hAnsi="Arial" w:cs="Arial"/>
                <w:sz w:val="22"/>
                <w:szCs w:val="22"/>
              </w:rPr>
              <w:t>Level of y</w:t>
            </w:r>
            <w:r>
              <w:rPr>
                <w:rFonts w:ascii="Arial" w:hAnsi="Arial" w:cs="Arial"/>
                <w:sz w:val="22"/>
                <w:szCs w:val="22"/>
              </w:rPr>
              <w:t>our confidence in this estimate:</w:t>
            </w:r>
          </w:p>
          <w:p w:rsidR="00FC7406" w:rsidRDefault="00FC7406" w:rsidP="00FC7406">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FC7406" w:rsidRDefault="00FC7406" w:rsidP="00FC7406">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FC7406" w:rsidRDefault="00FC7406" w:rsidP="00FC7406">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FC7406" w:rsidRDefault="00FC7406" w:rsidP="00FC7406">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FC7406" w:rsidRDefault="00FC7406" w:rsidP="00FC7406">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FC7406" w:rsidRDefault="00FC7406" w:rsidP="00FC7406">
            <w:pPr>
              <w:tabs>
                <w:tab w:val="num" w:pos="283"/>
              </w:tabs>
              <w:ind w:left="283"/>
              <w:rPr>
                <w:rFonts w:ascii="Arial" w:hAnsi="Arial" w:cs="Arial"/>
                <w:sz w:val="22"/>
                <w:szCs w:val="22"/>
              </w:rPr>
            </w:pPr>
          </w:p>
        </w:tc>
      </w:tr>
    </w:tbl>
    <w:p w:rsidR="00C26C16" w:rsidRDefault="00C26C16" w:rsidP="00C26C16">
      <w:pPr>
        <w:tabs>
          <w:tab w:val="num" w:pos="993"/>
        </w:tabs>
        <w:ind w:left="426"/>
        <w:rPr>
          <w:rFonts w:ascii="Arial" w:hAnsi="Arial" w:cs="Arial"/>
          <w:sz w:val="22"/>
          <w:szCs w:val="22"/>
        </w:rPr>
      </w:pPr>
    </w:p>
    <w:p w:rsidR="00FC7406" w:rsidRPr="00203935" w:rsidRDefault="00FC7406" w:rsidP="00FC7406">
      <w:pPr>
        <w:numPr>
          <w:ilvl w:val="0"/>
          <w:numId w:val="34"/>
        </w:numPr>
        <w:tabs>
          <w:tab w:val="num" w:pos="993"/>
        </w:tabs>
        <w:ind w:left="426" w:hanging="426"/>
        <w:rPr>
          <w:rFonts w:ascii="Arial" w:hAnsi="Arial" w:cs="Arial"/>
          <w:sz w:val="22"/>
          <w:szCs w:val="22"/>
        </w:rPr>
      </w:pPr>
      <w:r w:rsidRPr="00203935">
        <w:rPr>
          <w:rFonts w:ascii="Arial" w:hAnsi="Arial" w:cs="Arial"/>
          <w:sz w:val="22"/>
          <w:szCs w:val="22"/>
        </w:rPr>
        <w:t>Are you able to comment on the extent of dec</w:t>
      </w:r>
      <w:r>
        <w:rPr>
          <w:rFonts w:ascii="Arial" w:hAnsi="Arial" w:cs="Arial"/>
          <w:sz w:val="22"/>
          <w:szCs w:val="22"/>
        </w:rPr>
        <w:t xml:space="preserve">line in </w:t>
      </w:r>
      <w:r w:rsidRPr="00776BA1">
        <w:rPr>
          <w:rFonts w:ascii="Arial" w:hAnsi="Arial" w:cs="Arial"/>
          <w:sz w:val="22"/>
          <w:szCs w:val="22"/>
        </w:rPr>
        <w:t>the species’</w:t>
      </w:r>
      <w:r w:rsidRPr="00203935">
        <w:rPr>
          <w:rFonts w:ascii="Arial" w:hAnsi="Arial" w:cs="Arial"/>
          <w:sz w:val="22"/>
          <w:szCs w:val="22"/>
        </w:rPr>
        <w:t xml:space="preserve"> total population s</w:t>
      </w:r>
      <w:r>
        <w:rPr>
          <w:rFonts w:ascii="Arial" w:hAnsi="Arial" w:cs="Arial"/>
          <w:sz w:val="22"/>
          <w:szCs w:val="22"/>
        </w:rPr>
        <w:t xml:space="preserve">ize over </w:t>
      </w:r>
      <w:r w:rsidRPr="00C83FE6">
        <w:rPr>
          <w:rFonts w:ascii="Arial" w:hAnsi="Arial" w:cs="Arial"/>
          <w:sz w:val="22"/>
          <w:szCs w:val="22"/>
        </w:rPr>
        <w:t xml:space="preserve">the last approximately </w:t>
      </w:r>
      <w:r w:rsidR="00AC4A29" w:rsidRPr="00C83FE6">
        <w:rPr>
          <w:rFonts w:ascii="Arial" w:hAnsi="Arial" w:cs="Arial"/>
          <w:sz w:val="22"/>
          <w:szCs w:val="22"/>
        </w:rPr>
        <w:t>45</w:t>
      </w:r>
      <w:r w:rsidRPr="00C83FE6">
        <w:rPr>
          <w:rFonts w:ascii="Arial" w:hAnsi="Arial" w:cs="Arial"/>
          <w:sz w:val="22"/>
          <w:szCs w:val="22"/>
        </w:rPr>
        <w:t xml:space="preserve"> years (i.e. three generations)? Please provide justification for your</w:t>
      </w:r>
      <w:r>
        <w:rPr>
          <w:rFonts w:ascii="Arial" w:hAnsi="Arial" w:cs="Arial"/>
          <w:sz w:val="22"/>
          <w:szCs w:val="22"/>
        </w:rPr>
        <w:t xml:space="preserve"> response.</w:t>
      </w:r>
    </w:p>
    <w:p w:rsidR="00FC7406" w:rsidRDefault="00FC7406" w:rsidP="00FC7406">
      <w:pPr>
        <w:tabs>
          <w:tab w:val="num" w:pos="426"/>
        </w:tabs>
        <w:spacing w:line="360" w:lineRule="auto"/>
        <w:rPr>
          <w:rFonts w:ascii="Arial" w:hAnsi="Arial" w:cs="Arial"/>
          <w:sz w:val="22"/>
          <w:szCs w:val="22"/>
        </w:rPr>
      </w:pPr>
    </w:p>
    <w:p w:rsidR="00FC7406" w:rsidRDefault="00FC7406" w:rsidP="00FC7406">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decline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decline, and also choose the level of confidence you have in this estimated range.</w:t>
      </w:r>
    </w:p>
    <w:p w:rsidR="00FC7406" w:rsidRDefault="00FC7406" w:rsidP="00FC7406">
      <w:pPr>
        <w:ind w:left="426"/>
        <w:rPr>
          <w:rFonts w:ascii="Arial" w:hAnsi="Arial" w:cs="Arial"/>
          <w:sz w:val="22"/>
          <w:szCs w:val="22"/>
        </w:rPr>
      </w:pPr>
    </w:p>
    <w:tbl>
      <w:tblPr>
        <w:tblStyle w:val="TableGrid"/>
        <w:tblW w:w="0" w:type="auto"/>
        <w:tblInd w:w="607" w:type="dxa"/>
        <w:tblLook w:val="04A0"/>
      </w:tblPr>
      <w:tblGrid>
        <w:gridCol w:w="8992"/>
      </w:tblGrid>
      <w:tr w:rsidR="00FC7406" w:rsidTr="00FC7406">
        <w:tc>
          <w:tcPr>
            <w:tcW w:w="9428" w:type="dxa"/>
          </w:tcPr>
          <w:p w:rsidR="00FC7406" w:rsidRDefault="00FC7406" w:rsidP="00FC7406">
            <w:pPr>
              <w:ind w:left="102"/>
              <w:rPr>
                <w:rFonts w:ascii="Arial" w:hAnsi="Arial" w:cs="Arial"/>
                <w:sz w:val="22"/>
                <w:szCs w:val="22"/>
              </w:rPr>
            </w:pPr>
          </w:p>
          <w:p w:rsidR="00FC7406" w:rsidRDefault="00FC7406" w:rsidP="00FC7406">
            <w:pPr>
              <w:ind w:left="102"/>
              <w:rPr>
                <w:rFonts w:ascii="Arial" w:hAnsi="Arial" w:cs="Arial"/>
                <w:sz w:val="22"/>
                <w:szCs w:val="22"/>
              </w:rPr>
            </w:pPr>
            <w:r>
              <w:rPr>
                <w:rFonts w:ascii="Arial" w:hAnsi="Arial" w:cs="Arial"/>
                <w:sz w:val="22"/>
                <w:szCs w:val="22"/>
              </w:rPr>
              <w:t>Decline estimated to be in the range of:</w:t>
            </w:r>
          </w:p>
          <w:p w:rsidR="00FC7406" w:rsidRDefault="00FC7406" w:rsidP="00FC7406">
            <w:pPr>
              <w:tabs>
                <w:tab w:val="num" w:pos="426"/>
                <w:tab w:val="left" w:pos="1843"/>
                <w:tab w:val="left" w:pos="3544"/>
                <w:tab w:val="left" w:pos="5245"/>
                <w:tab w:val="left" w:pos="7088"/>
              </w:tabs>
              <w:spacing w:line="360" w:lineRule="auto"/>
              <w:ind w:left="102" w:right="-427"/>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1–30%</w:t>
            </w:r>
            <w:r>
              <w:rPr>
                <w:rFonts w:ascii="Arial" w:hAnsi="Arial" w:cs="Arial"/>
                <w:sz w:val="22"/>
                <w:szCs w:val="22"/>
              </w:rPr>
              <w:tab/>
            </w:r>
            <w:r w:rsidRPr="009A5FF6">
              <w:rPr>
                <w:rFonts w:ascii="Arial" w:hAnsi="Arial" w:cs="Arial"/>
                <w:sz w:val="44"/>
                <w:szCs w:val="44"/>
              </w:rPr>
              <w:t>□</w:t>
            </w:r>
            <w:r>
              <w:rPr>
                <w:rFonts w:ascii="Arial" w:hAnsi="Arial" w:cs="Arial"/>
                <w:sz w:val="22"/>
                <w:szCs w:val="22"/>
              </w:rPr>
              <w:t>31–50%</w:t>
            </w:r>
            <w:r>
              <w:rPr>
                <w:rFonts w:ascii="Arial" w:hAnsi="Arial" w:cs="Arial"/>
                <w:sz w:val="22"/>
                <w:szCs w:val="22"/>
              </w:rPr>
              <w:tab/>
            </w:r>
            <w:r w:rsidRPr="009A5FF6">
              <w:rPr>
                <w:rFonts w:ascii="Arial" w:hAnsi="Arial" w:cs="Arial"/>
                <w:sz w:val="44"/>
                <w:szCs w:val="44"/>
              </w:rPr>
              <w:t>□</w:t>
            </w:r>
            <w:r>
              <w:rPr>
                <w:rFonts w:ascii="Arial" w:hAnsi="Arial" w:cs="Arial"/>
                <w:sz w:val="22"/>
                <w:szCs w:val="22"/>
              </w:rPr>
              <w:t>51–80%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81–100% </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90–100% </w:t>
            </w:r>
          </w:p>
        </w:tc>
      </w:tr>
      <w:tr w:rsidR="00FC7406" w:rsidTr="00FC7406">
        <w:tc>
          <w:tcPr>
            <w:tcW w:w="9428" w:type="dxa"/>
          </w:tcPr>
          <w:p w:rsidR="00FC7406" w:rsidRDefault="00FC7406" w:rsidP="00FC7406">
            <w:pPr>
              <w:ind w:left="102"/>
              <w:rPr>
                <w:rFonts w:ascii="Arial" w:hAnsi="Arial" w:cs="Arial"/>
                <w:sz w:val="22"/>
                <w:szCs w:val="22"/>
              </w:rPr>
            </w:pPr>
          </w:p>
          <w:p w:rsidR="00FC7406" w:rsidRDefault="00FC7406" w:rsidP="00FC7406">
            <w:pPr>
              <w:ind w:left="102"/>
              <w:rPr>
                <w:rFonts w:ascii="Arial" w:hAnsi="Arial" w:cs="Arial"/>
                <w:sz w:val="22"/>
                <w:szCs w:val="22"/>
              </w:rPr>
            </w:pPr>
            <w:r>
              <w:rPr>
                <w:rFonts w:ascii="Arial" w:hAnsi="Arial" w:cs="Arial"/>
                <w:sz w:val="22"/>
                <w:szCs w:val="22"/>
              </w:rPr>
              <w:t>Level of your confidence in this estimated decline:</w:t>
            </w:r>
          </w:p>
          <w:p w:rsidR="00FC7406" w:rsidRDefault="00FC7406" w:rsidP="00FC7406">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FC7406" w:rsidRDefault="00FC7406" w:rsidP="00FC7406">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FC7406" w:rsidRDefault="00FC7406" w:rsidP="00FC7406">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suggests this range of decline</w:t>
            </w:r>
          </w:p>
          <w:p w:rsidR="00FC7406" w:rsidRDefault="00FC7406" w:rsidP="00FC7406">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a decline within this range</w:t>
            </w:r>
          </w:p>
          <w:p w:rsidR="00FC7406" w:rsidRDefault="00FC7406" w:rsidP="002032B2">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tc>
      </w:tr>
    </w:tbl>
    <w:p w:rsidR="00FC7406" w:rsidRDefault="00FC7406" w:rsidP="00FC7406">
      <w:pPr>
        <w:ind w:left="426"/>
        <w:rPr>
          <w:rFonts w:ascii="Arial" w:hAnsi="Arial" w:cs="Arial"/>
          <w:sz w:val="22"/>
          <w:szCs w:val="22"/>
        </w:rPr>
      </w:pPr>
    </w:p>
    <w:p w:rsidR="00755E7E" w:rsidRPr="00203935" w:rsidRDefault="00755E7E" w:rsidP="00755E7E">
      <w:pPr>
        <w:numPr>
          <w:ilvl w:val="0"/>
          <w:numId w:val="34"/>
        </w:numPr>
        <w:tabs>
          <w:tab w:val="num" w:pos="1134"/>
        </w:tabs>
        <w:ind w:left="426" w:hanging="426"/>
        <w:rPr>
          <w:rFonts w:ascii="Arial" w:hAnsi="Arial" w:cs="Arial"/>
          <w:sz w:val="22"/>
          <w:szCs w:val="22"/>
        </w:rPr>
      </w:pPr>
      <w:r w:rsidRPr="00203935">
        <w:rPr>
          <w:rFonts w:ascii="Arial" w:hAnsi="Arial" w:cs="Arial"/>
          <w:sz w:val="22"/>
          <w:szCs w:val="22"/>
        </w:rPr>
        <w:t xml:space="preserve">Do you </w:t>
      </w:r>
      <w:r>
        <w:rPr>
          <w:rFonts w:ascii="Arial" w:hAnsi="Arial" w:cs="Arial"/>
          <w:sz w:val="22"/>
          <w:szCs w:val="22"/>
        </w:rPr>
        <w:t>agree</w:t>
      </w:r>
      <w:r w:rsidRPr="00203935">
        <w:rPr>
          <w:rFonts w:ascii="Arial" w:hAnsi="Arial" w:cs="Arial"/>
          <w:sz w:val="22"/>
          <w:szCs w:val="22"/>
        </w:rPr>
        <w:t xml:space="preserve"> </w:t>
      </w:r>
      <w:r w:rsidR="00A23FD3">
        <w:rPr>
          <w:rFonts w:ascii="Arial" w:hAnsi="Arial" w:cs="Arial"/>
          <w:sz w:val="22"/>
          <w:szCs w:val="22"/>
        </w:rPr>
        <w:t xml:space="preserve">with the estimates provided for the species’ </w:t>
      </w:r>
      <w:r w:rsidRPr="00203935">
        <w:rPr>
          <w:rFonts w:ascii="Arial" w:hAnsi="Arial" w:cs="Arial"/>
          <w:sz w:val="22"/>
          <w:szCs w:val="22"/>
        </w:rPr>
        <w:t xml:space="preserve">current extent of occurrence and/or area of occupancy? </w:t>
      </w:r>
      <w:r>
        <w:rPr>
          <w:rFonts w:ascii="Arial" w:hAnsi="Arial" w:cs="Arial"/>
          <w:sz w:val="22"/>
          <w:szCs w:val="22"/>
        </w:rPr>
        <w:t>Please provide justification for your response.</w:t>
      </w:r>
    </w:p>
    <w:p w:rsidR="00755E7E" w:rsidRPr="00203935" w:rsidRDefault="00755E7E" w:rsidP="00755E7E">
      <w:pPr>
        <w:tabs>
          <w:tab w:val="num" w:pos="426"/>
        </w:tabs>
        <w:ind w:left="426"/>
        <w:rPr>
          <w:rFonts w:ascii="Arial" w:hAnsi="Arial" w:cs="Arial"/>
          <w:sz w:val="22"/>
          <w:szCs w:val="22"/>
        </w:rPr>
      </w:pPr>
    </w:p>
    <w:p w:rsidR="00755E7E" w:rsidRPr="00203935" w:rsidRDefault="00755E7E" w:rsidP="00755E7E">
      <w:pPr>
        <w:tabs>
          <w:tab w:val="num" w:pos="426"/>
        </w:tabs>
        <w:ind w:left="426"/>
        <w:rPr>
          <w:rFonts w:ascii="Arial" w:hAnsi="Arial" w:cs="Arial"/>
          <w:sz w:val="22"/>
          <w:szCs w:val="22"/>
        </w:rPr>
      </w:pPr>
      <w:r w:rsidRPr="00203935">
        <w:rPr>
          <w:rFonts w:ascii="Arial" w:hAnsi="Arial" w:cs="Arial"/>
          <w:sz w:val="22"/>
          <w:szCs w:val="22"/>
        </w:rPr>
        <w:t xml:space="preserve">Can you provide estimates (or if you disagree with the estimates provided, alternative estimates) of the extent of occurrence and/or area of occupancy. </w:t>
      </w:r>
    </w:p>
    <w:p w:rsidR="00755E7E" w:rsidRDefault="00755E7E" w:rsidP="00755E7E">
      <w:pPr>
        <w:tabs>
          <w:tab w:val="num" w:pos="426"/>
        </w:tabs>
        <w:ind w:left="426"/>
        <w:rPr>
          <w:rFonts w:ascii="Arial" w:hAnsi="Arial" w:cs="Arial"/>
          <w:sz w:val="22"/>
          <w:szCs w:val="22"/>
          <w:u w:val="single"/>
        </w:rPr>
      </w:pPr>
    </w:p>
    <w:p w:rsidR="00755E7E" w:rsidRDefault="00755E7E" w:rsidP="00755E7E">
      <w:pPr>
        <w:tabs>
          <w:tab w:val="num" w:pos="851"/>
        </w:tabs>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extent of occurrence, and also choose the level of confidence you have in this estimated range.</w:t>
      </w:r>
    </w:p>
    <w:p w:rsidR="00755E7E" w:rsidRDefault="00755E7E" w:rsidP="00755E7E">
      <w:pPr>
        <w:tabs>
          <w:tab w:val="num" w:pos="851"/>
        </w:tabs>
        <w:ind w:left="426"/>
        <w:rPr>
          <w:rFonts w:ascii="Arial" w:hAnsi="Arial" w:cs="Arial"/>
          <w:sz w:val="22"/>
          <w:szCs w:val="22"/>
        </w:rPr>
      </w:pPr>
    </w:p>
    <w:tbl>
      <w:tblPr>
        <w:tblStyle w:val="TableGrid"/>
        <w:tblW w:w="0" w:type="auto"/>
        <w:tblInd w:w="426" w:type="dxa"/>
        <w:tblLook w:val="04A0"/>
      </w:tblPr>
      <w:tblGrid>
        <w:gridCol w:w="9173"/>
      </w:tblGrid>
      <w:tr w:rsidR="00755E7E" w:rsidTr="00755E7E">
        <w:tc>
          <w:tcPr>
            <w:tcW w:w="9428" w:type="dxa"/>
          </w:tcPr>
          <w:p w:rsidR="00755E7E" w:rsidRDefault="00755E7E" w:rsidP="00755E7E">
            <w:pPr>
              <w:tabs>
                <w:tab w:val="num" w:pos="851"/>
              </w:tabs>
              <w:rPr>
                <w:rFonts w:ascii="Arial" w:hAnsi="Arial" w:cs="Arial"/>
                <w:sz w:val="22"/>
                <w:szCs w:val="22"/>
              </w:rPr>
            </w:pPr>
          </w:p>
          <w:p w:rsidR="00755E7E" w:rsidRDefault="00755E7E" w:rsidP="00755E7E">
            <w:pPr>
              <w:tabs>
                <w:tab w:val="num" w:pos="851"/>
              </w:tabs>
              <w:rPr>
                <w:rFonts w:ascii="Arial" w:hAnsi="Arial" w:cs="Arial"/>
                <w:sz w:val="22"/>
                <w:szCs w:val="22"/>
              </w:rPr>
            </w:pPr>
            <w:r>
              <w:rPr>
                <w:rFonts w:ascii="Arial" w:hAnsi="Arial" w:cs="Arial"/>
                <w:sz w:val="22"/>
                <w:szCs w:val="22"/>
              </w:rPr>
              <w:t>Extent of occurrence is estimated to be in the range of:</w:t>
            </w:r>
          </w:p>
          <w:p w:rsidR="00755E7E" w:rsidRDefault="00755E7E" w:rsidP="00755E7E">
            <w:pPr>
              <w:tabs>
                <w:tab w:val="num" w:pos="851"/>
              </w:tabs>
              <w:rPr>
                <w:rFonts w:ascii="Arial" w:hAnsi="Arial" w:cs="Arial"/>
                <w:sz w:val="22"/>
                <w:szCs w:val="22"/>
                <w:vertAlign w:val="superscript"/>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755E7E" w:rsidRDefault="00755E7E" w:rsidP="00755E7E">
            <w:pPr>
              <w:tabs>
                <w:tab w:val="num" w:pos="851"/>
              </w:tabs>
              <w:rPr>
                <w:rFonts w:ascii="Arial" w:hAnsi="Arial" w:cs="Arial"/>
                <w:sz w:val="22"/>
                <w:szCs w:val="22"/>
              </w:rPr>
            </w:pPr>
          </w:p>
        </w:tc>
      </w:tr>
      <w:tr w:rsidR="00755E7E" w:rsidTr="00755E7E">
        <w:tc>
          <w:tcPr>
            <w:tcW w:w="9428" w:type="dxa"/>
          </w:tcPr>
          <w:p w:rsidR="00755E7E" w:rsidRDefault="00755E7E" w:rsidP="00755E7E">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755E7E" w:rsidRDefault="00755E7E" w:rsidP="00755E7E">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755E7E" w:rsidRDefault="00755E7E" w:rsidP="00755E7E">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755E7E" w:rsidRDefault="00755E7E" w:rsidP="00755E7E">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755E7E" w:rsidRDefault="00755E7E" w:rsidP="00755E7E">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755E7E" w:rsidRDefault="00755E7E" w:rsidP="00755E7E">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755E7E" w:rsidRDefault="00755E7E" w:rsidP="00755E7E">
            <w:pPr>
              <w:tabs>
                <w:tab w:val="num" w:pos="851"/>
              </w:tabs>
              <w:rPr>
                <w:rFonts w:ascii="Arial" w:hAnsi="Arial" w:cs="Arial"/>
                <w:sz w:val="22"/>
                <w:szCs w:val="22"/>
              </w:rPr>
            </w:pPr>
          </w:p>
        </w:tc>
      </w:tr>
    </w:tbl>
    <w:p w:rsidR="00755E7E" w:rsidRDefault="00755E7E" w:rsidP="00755E7E">
      <w:pPr>
        <w:tabs>
          <w:tab w:val="num" w:pos="851"/>
        </w:tabs>
        <w:ind w:left="426"/>
        <w:rPr>
          <w:rFonts w:ascii="Arial" w:hAnsi="Arial" w:cs="Arial"/>
          <w:sz w:val="22"/>
          <w:szCs w:val="22"/>
        </w:rPr>
      </w:pPr>
    </w:p>
    <w:p w:rsidR="00755E7E" w:rsidRDefault="00755E7E" w:rsidP="00755E7E">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area of occupancy, and also choose the level of confidence you have in this estimated range.</w:t>
      </w:r>
    </w:p>
    <w:p w:rsidR="00755E7E" w:rsidRDefault="00755E7E" w:rsidP="00755E7E">
      <w:pPr>
        <w:ind w:left="426"/>
        <w:rPr>
          <w:rFonts w:ascii="Arial" w:hAnsi="Arial" w:cs="Arial"/>
          <w:sz w:val="22"/>
          <w:szCs w:val="22"/>
        </w:rPr>
      </w:pPr>
    </w:p>
    <w:tbl>
      <w:tblPr>
        <w:tblStyle w:val="TableGrid"/>
        <w:tblW w:w="0" w:type="auto"/>
        <w:tblInd w:w="426" w:type="dxa"/>
        <w:tblLook w:val="04A0"/>
      </w:tblPr>
      <w:tblGrid>
        <w:gridCol w:w="9173"/>
      </w:tblGrid>
      <w:tr w:rsidR="00755E7E" w:rsidTr="00BC7C1F">
        <w:tc>
          <w:tcPr>
            <w:tcW w:w="9173" w:type="dxa"/>
          </w:tcPr>
          <w:p w:rsidR="00755E7E" w:rsidRDefault="00755E7E" w:rsidP="00755E7E">
            <w:pPr>
              <w:ind w:left="141"/>
              <w:rPr>
                <w:rFonts w:ascii="Arial" w:hAnsi="Arial" w:cs="Arial"/>
                <w:sz w:val="22"/>
                <w:szCs w:val="22"/>
              </w:rPr>
            </w:pPr>
          </w:p>
          <w:p w:rsidR="00755E7E" w:rsidRDefault="00755E7E" w:rsidP="00755E7E">
            <w:pPr>
              <w:ind w:left="141"/>
              <w:rPr>
                <w:rFonts w:ascii="Arial" w:hAnsi="Arial" w:cs="Arial"/>
                <w:sz w:val="22"/>
                <w:szCs w:val="22"/>
              </w:rPr>
            </w:pPr>
            <w:r>
              <w:rPr>
                <w:rFonts w:ascii="Arial" w:hAnsi="Arial" w:cs="Arial"/>
                <w:sz w:val="22"/>
                <w:szCs w:val="22"/>
              </w:rPr>
              <w:t>Area of occupancy is estimated to be in the range of:</w:t>
            </w:r>
          </w:p>
          <w:p w:rsidR="00755E7E" w:rsidRDefault="00755E7E" w:rsidP="00755E7E">
            <w:pPr>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tc>
      </w:tr>
      <w:tr w:rsidR="00755E7E" w:rsidTr="00BC7C1F">
        <w:tc>
          <w:tcPr>
            <w:tcW w:w="9173" w:type="dxa"/>
          </w:tcPr>
          <w:p w:rsidR="00755E7E" w:rsidRDefault="00755E7E" w:rsidP="00755E7E">
            <w:pPr>
              <w:tabs>
                <w:tab w:val="num" w:pos="851"/>
              </w:tabs>
              <w:ind w:left="141"/>
              <w:rPr>
                <w:rFonts w:ascii="Arial" w:hAnsi="Arial" w:cs="Arial"/>
                <w:sz w:val="22"/>
                <w:szCs w:val="22"/>
              </w:rPr>
            </w:pPr>
          </w:p>
          <w:p w:rsidR="00755E7E" w:rsidRDefault="00755E7E" w:rsidP="00755E7E">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755E7E" w:rsidRDefault="00755E7E" w:rsidP="00755E7E">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755E7E" w:rsidRDefault="00755E7E" w:rsidP="00755E7E">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755E7E" w:rsidRDefault="00755E7E" w:rsidP="00755E7E">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755E7E" w:rsidRDefault="00755E7E" w:rsidP="00755E7E">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755E7E" w:rsidRDefault="00755E7E" w:rsidP="00264098">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tc>
      </w:tr>
    </w:tbl>
    <w:p w:rsidR="00C26C16" w:rsidRDefault="00C26C16" w:rsidP="00C26C16">
      <w:pPr>
        <w:ind w:left="607"/>
        <w:rPr>
          <w:rFonts w:ascii="Arial" w:hAnsi="Arial" w:cs="Arial"/>
          <w:sz w:val="22"/>
          <w:szCs w:val="22"/>
        </w:rPr>
      </w:pPr>
    </w:p>
    <w:p w:rsidR="00BC7C1F" w:rsidRPr="00203935" w:rsidRDefault="00BC7C1F" w:rsidP="00BC7C1F">
      <w:pPr>
        <w:numPr>
          <w:ilvl w:val="0"/>
          <w:numId w:val="34"/>
        </w:numPr>
        <w:tabs>
          <w:tab w:val="num" w:pos="604"/>
        </w:tabs>
        <w:ind w:left="607" w:hanging="607"/>
        <w:rPr>
          <w:rFonts w:ascii="Arial" w:hAnsi="Arial" w:cs="Arial"/>
          <w:sz w:val="22"/>
          <w:szCs w:val="22"/>
        </w:rPr>
      </w:pPr>
      <w:r w:rsidRPr="00203935">
        <w:rPr>
          <w:rFonts w:ascii="Arial" w:hAnsi="Arial" w:cs="Arial"/>
          <w:sz w:val="22"/>
          <w:szCs w:val="22"/>
        </w:rPr>
        <w:t>Can you provide additional data or information relevant to this assessment?</w:t>
      </w:r>
    </w:p>
    <w:p w:rsidR="00BC7C1F" w:rsidRPr="00203935" w:rsidRDefault="00BC7C1F" w:rsidP="00BC7C1F">
      <w:pPr>
        <w:numPr>
          <w:ilvl w:val="0"/>
          <w:numId w:val="34"/>
        </w:numPr>
        <w:tabs>
          <w:tab w:val="num" w:pos="604"/>
        </w:tabs>
        <w:ind w:left="607" w:hanging="607"/>
        <w:rPr>
          <w:rFonts w:ascii="Arial" w:hAnsi="Arial" w:cs="Arial"/>
          <w:sz w:val="22"/>
          <w:szCs w:val="22"/>
        </w:rPr>
      </w:pPr>
      <w:r w:rsidRPr="00203935">
        <w:rPr>
          <w:rFonts w:ascii="Arial" w:hAnsi="Arial" w:cs="Arial"/>
          <w:sz w:val="22"/>
          <w:szCs w:val="22"/>
        </w:rPr>
        <w:t>Have you been involved in developing this nomination?</w:t>
      </w:r>
      <w:r>
        <w:rPr>
          <w:rFonts w:ascii="Arial" w:hAnsi="Arial" w:cs="Arial"/>
          <w:sz w:val="22"/>
          <w:szCs w:val="22"/>
        </w:rPr>
        <w:t xml:space="preserve"> If so in what capacity</w:t>
      </w:r>
      <w:r w:rsidR="001E64D8">
        <w:rPr>
          <w:rFonts w:ascii="Arial" w:hAnsi="Arial" w:cs="Arial"/>
          <w:sz w:val="22"/>
          <w:szCs w:val="22"/>
        </w:rPr>
        <w:t>?</w:t>
      </w:r>
      <w:r w:rsidRPr="00203935">
        <w:rPr>
          <w:rFonts w:ascii="Arial" w:hAnsi="Arial" w:cs="Arial"/>
          <w:sz w:val="22"/>
          <w:szCs w:val="22"/>
        </w:rPr>
        <w:t xml:space="preserve"> </w:t>
      </w:r>
    </w:p>
    <w:p w:rsidR="001E64D8" w:rsidRPr="001E64D8" w:rsidRDefault="001E64D8" w:rsidP="001E64D8">
      <w:pPr>
        <w:keepNext/>
        <w:keepLines/>
        <w:numPr>
          <w:ilvl w:val="0"/>
          <w:numId w:val="34"/>
        </w:numPr>
        <w:tabs>
          <w:tab w:val="num" w:pos="604"/>
        </w:tabs>
        <w:ind w:left="607" w:hanging="607"/>
        <w:rPr>
          <w:rFonts w:ascii="Arial" w:hAnsi="Arial" w:cs="Arial"/>
          <w:sz w:val="22"/>
          <w:szCs w:val="22"/>
        </w:rPr>
      </w:pPr>
      <w:r w:rsidRPr="00203935">
        <w:rPr>
          <w:rFonts w:ascii="Arial" w:hAnsi="Arial" w:cs="Arial"/>
          <w:sz w:val="22"/>
          <w:szCs w:val="22"/>
        </w:rPr>
        <w:t xml:space="preserve">Do you agree that the threats listed are correct and that their effect on the species is significant? </w:t>
      </w:r>
    </w:p>
    <w:p w:rsidR="001E64D8" w:rsidRPr="001E64D8" w:rsidRDefault="001E64D8" w:rsidP="001E64D8">
      <w:pPr>
        <w:numPr>
          <w:ilvl w:val="0"/>
          <w:numId w:val="34"/>
        </w:numPr>
        <w:tabs>
          <w:tab w:val="num" w:pos="604"/>
        </w:tabs>
        <w:ind w:left="607" w:hanging="607"/>
        <w:rPr>
          <w:rFonts w:ascii="Arial" w:hAnsi="Arial" w:cs="Arial"/>
          <w:sz w:val="22"/>
          <w:szCs w:val="22"/>
        </w:rPr>
      </w:pPr>
      <w:r>
        <w:rPr>
          <w:rFonts w:ascii="Arial" w:hAnsi="Arial" w:cs="Arial"/>
          <w:sz w:val="22"/>
          <w:szCs w:val="22"/>
        </w:rPr>
        <w:t>To what degree are the identified threats likely to impact on the species in the future?</w:t>
      </w:r>
      <w:r w:rsidR="00D7519B">
        <w:rPr>
          <w:rFonts w:ascii="Arial" w:hAnsi="Arial" w:cs="Arial"/>
          <w:sz w:val="22"/>
          <w:szCs w:val="22"/>
        </w:rPr>
        <w:t xml:space="preserve"> Can you provide any information about the impacts of the threats consi</w:t>
      </w:r>
      <w:r w:rsidR="00267ACB">
        <w:rPr>
          <w:rFonts w:ascii="Arial" w:hAnsi="Arial" w:cs="Arial"/>
          <w:sz w:val="22"/>
          <w:szCs w:val="22"/>
        </w:rPr>
        <w:t>dered to be ‘potential threats’?</w:t>
      </w:r>
      <w:r w:rsidR="00D7519B">
        <w:rPr>
          <w:rFonts w:ascii="Arial" w:hAnsi="Arial" w:cs="Arial"/>
          <w:sz w:val="22"/>
          <w:szCs w:val="22"/>
        </w:rPr>
        <w:t xml:space="preserve"> </w:t>
      </w:r>
    </w:p>
    <w:p w:rsidR="001E64D8" w:rsidRPr="001E64D8" w:rsidRDefault="001E64D8" w:rsidP="001E64D8">
      <w:pPr>
        <w:numPr>
          <w:ilvl w:val="0"/>
          <w:numId w:val="34"/>
        </w:numPr>
        <w:tabs>
          <w:tab w:val="num" w:pos="604"/>
        </w:tabs>
        <w:ind w:left="607" w:hanging="607"/>
        <w:rPr>
          <w:rFonts w:ascii="Arial" w:hAnsi="Arial" w:cs="Arial"/>
          <w:sz w:val="22"/>
          <w:szCs w:val="22"/>
        </w:rPr>
      </w:pPr>
      <w:r>
        <w:rPr>
          <w:rFonts w:ascii="Arial" w:hAnsi="Arial" w:cs="Arial"/>
          <w:sz w:val="22"/>
          <w:szCs w:val="22"/>
        </w:rPr>
        <w:t>What planning, management and recovery actions are currently in place supporting protection and recovery of the species? To what extent have they been effective?</w:t>
      </w:r>
    </w:p>
    <w:p w:rsidR="001E64D8" w:rsidRPr="001E64D8" w:rsidRDefault="001E64D8" w:rsidP="001E64D8">
      <w:pPr>
        <w:numPr>
          <w:ilvl w:val="0"/>
          <w:numId w:val="34"/>
        </w:numPr>
        <w:tabs>
          <w:tab w:val="num" w:pos="604"/>
        </w:tabs>
        <w:ind w:left="607" w:hanging="607"/>
        <w:rPr>
          <w:rFonts w:ascii="Arial" w:hAnsi="Arial" w:cs="Arial"/>
          <w:sz w:val="22"/>
          <w:szCs w:val="22"/>
        </w:rPr>
      </w:pPr>
      <w:r w:rsidRPr="00203935">
        <w:rPr>
          <w:rFonts w:ascii="Arial" w:hAnsi="Arial" w:cs="Arial"/>
          <w:sz w:val="22"/>
          <w:szCs w:val="22"/>
        </w:rPr>
        <w:t>Can you recommend any additional or alternative specific threat abatement or conservation actions that would aid the protection and recovery of the species?</w:t>
      </w:r>
    </w:p>
    <w:p w:rsidR="00121E1E" w:rsidRPr="00794982" w:rsidRDefault="001E64D8" w:rsidP="002C5D6D">
      <w:pPr>
        <w:numPr>
          <w:ilvl w:val="0"/>
          <w:numId w:val="34"/>
        </w:numPr>
        <w:tabs>
          <w:tab w:val="num" w:pos="604"/>
        </w:tabs>
        <w:ind w:left="607" w:hanging="607"/>
        <w:rPr>
          <w:rFonts w:ascii="Arial" w:hAnsi="Arial" w:cs="Arial"/>
          <w:sz w:val="22"/>
          <w:szCs w:val="22"/>
        </w:rPr>
      </w:pPr>
      <w:r w:rsidRPr="006F756D">
        <w:rPr>
          <w:rFonts w:ascii="Arial" w:hAnsi="Arial" w:cs="Arial"/>
          <w:sz w:val="22"/>
          <w:szCs w:val="22"/>
        </w:rPr>
        <w:t xml:space="preserve">What individuals or organisations are currently, or </w:t>
      </w:r>
      <w:r>
        <w:rPr>
          <w:rFonts w:ascii="Arial" w:hAnsi="Arial" w:cs="Arial"/>
          <w:sz w:val="22"/>
          <w:szCs w:val="22"/>
        </w:rPr>
        <w:t xml:space="preserve">potentially could </w:t>
      </w:r>
      <w:r w:rsidRPr="006F756D">
        <w:rPr>
          <w:rFonts w:ascii="Arial" w:hAnsi="Arial" w:cs="Arial"/>
          <w:sz w:val="22"/>
          <w:szCs w:val="22"/>
        </w:rPr>
        <w:t xml:space="preserve">be, involved in </w:t>
      </w:r>
      <w:r w:rsidR="002C5D6D">
        <w:rPr>
          <w:rFonts w:ascii="Arial" w:hAnsi="Arial" w:cs="Arial"/>
          <w:sz w:val="22"/>
          <w:szCs w:val="22"/>
        </w:rPr>
        <w:t xml:space="preserve">the </w:t>
      </w:r>
      <w:r>
        <w:rPr>
          <w:rFonts w:ascii="Arial" w:hAnsi="Arial" w:cs="Arial"/>
          <w:sz w:val="22"/>
          <w:szCs w:val="22"/>
        </w:rPr>
        <w:t xml:space="preserve">management and recovery of the species? </w:t>
      </w:r>
    </w:p>
    <w:p w:rsidR="002032B2" w:rsidRDefault="002032B2">
      <w:pPr>
        <w:rPr>
          <w:rFonts w:ascii="Arial" w:hAnsi="Arial" w:cs="Arial"/>
          <w:b/>
          <w:bCs/>
          <w:sz w:val="22"/>
          <w:szCs w:val="22"/>
          <w:u w:val="single"/>
        </w:rPr>
      </w:pPr>
      <w:r>
        <w:rPr>
          <w:rFonts w:ascii="Arial" w:hAnsi="Arial" w:cs="Arial"/>
          <w:b/>
          <w:bCs/>
          <w:sz w:val="22"/>
          <w:szCs w:val="22"/>
          <w:u w:val="single"/>
        </w:rPr>
        <w:br w:type="page"/>
      </w:r>
    </w:p>
    <w:p w:rsidR="00A5591C" w:rsidRPr="00C147B4" w:rsidRDefault="003B2720" w:rsidP="009770E8">
      <w:pPr>
        <w:pStyle w:val="Normal12ptCharCharCharCharCharChar"/>
        <w:spacing w:before="240"/>
        <w:rPr>
          <w:rFonts w:ascii="Arial" w:hAnsi="Arial" w:cs="Arial"/>
          <w:sz w:val="22"/>
          <w:szCs w:val="22"/>
        </w:rPr>
      </w:pPr>
      <w:r w:rsidRPr="00C147B4">
        <w:rPr>
          <w:rFonts w:ascii="Arial" w:hAnsi="Arial" w:cs="Arial"/>
          <w:b/>
          <w:bCs/>
          <w:sz w:val="22"/>
          <w:szCs w:val="22"/>
          <w:u w:val="single"/>
        </w:rPr>
        <w:t>References cited in the advice</w:t>
      </w:r>
      <w:r w:rsidR="007B65AE" w:rsidRPr="00C147B4">
        <w:rPr>
          <w:rFonts w:ascii="Arial" w:hAnsi="Arial" w:cs="Arial"/>
          <w:sz w:val="22"/>
          <w:szCs w:val="22"/>
        </w:rPr>
        <w:t xml:space="preserve"> </w:t>
      </w:r>
    </w:p>
    <w:p w:rsidR="00876986" w:rsidRPr="006513FD" w:rsidRDefault="00876986" w:rsidP="006513FD">
      <w:pPr>
        <w:spacing w:after="240"/>
        <w:ind w:left="663" w:hanging="720"/>
        <w:rPr>
          <w:rFonts w:ascii="Arial" w:hAnsi="Arial" w:cs="Arial"/>
          <w:sz w:val="22"/>
          <w:szCs w:val="22"/>
        </w:rPr>
      </w:pPr>
      <w:proofErr w:type="gramStart"/>
      <w:r>
        <w:rPr>
          <w:rFonts w:ascii="Arial" w:hAnsi="Arial" w:cs="Arial"/>
          <w:sz w:val="22"/>
          <w:szCs w:val="22"/>
        </w:rPr>
        <w:t>Bates R</w:t>
      </w:r>
      <w:r w:rsidRPr="0080531C">
        <w:rPr>
          <w:rFonts w:ascii="Arial" w:hAnsi="Arial" w:cs="Arial"/>
          <w:sz w:val="22"/>
          <w:szCs w:val="22"/>
        </w:rPr>
        <w:t>J (2007)</w:t>
      </w:r>
      <w:r>
        <w:rPr>
          <w:rFonts w:ascii="Arial" w:hAnsi="Arial" w:cs="Arial"/>
          <w:sz w:val="22"/>
          <w:szCs w:val="22"/>
        </w:rPr>
        <w:t>.</w:t>
      </w:r>
      <w:proofErr w:type="gramEnd"/>
      <w:r w:rsidRPr="0080531C">
        <w:rPr>
          <w:rFonts w:ascii="Arial" w:hAnsi="Arial" w:cs="Arial"/>
          <w:sz w:val="22"/>
          <w:szCs w:val="22"/>
        </w:rPr>
        <w:t xml:space="preserve"> South Australian Native Orchids. </w:t>
      </w:r>
      <w:proofErr w:type="gramStart"/>
      <w:r w:rsidRPr="0080531C">
        <w:rPr>
          <w:rFonts w:ascii="Arial" w:hAnsi="Arial" w:cs="Arial"/>
          <w:sz w:val="22"/>
          <w:szCs w:val="22"/>
        </w:rPr>
        <w:t>Electronic version, August 2007.</w:t>
      </w:r>
      <w:proofErr w:type="gramEnd"/>
      <w:r w:rsidRPr="0080531C">
        <w:rPr>
          <w:rFonts w:ascii="Arial" w:hAnsi="Arial" w:cs="Arial"/>
          <w:sz w:val="22"/>
          <w:szCs w:val="22"/>
        </w:rPr>
        <w:t xml:space="preserve"> </w:t>
      </w:r>
      <w:proofErr w:type="gramStart"/>
      <w:r w:rsidRPr="0080531C">
        <w:rPr>
          <w:rFonts w:ascii="Arial" w:hAnsi="Arial" w:cs="Arial"/>
          <w:sz w:val="22"/>
          <w:szCs w:val="22"/>
        </w:rPr>
        <w:t xml:space="preserve">Native Orchid Society of South </w:t>
      </w:r>
      <w:r>
        <w:rPr>
          <w:rFonts w:ascii="Arial" w:hAnsi="Arial" w:cs="Arial"/>
          <w:sz w:val="22"/>
          <w:szCs w:val="22"/>
        </w:rPr>
        <w:t>Australia.</w:t>
      </w:r>
      <w:proofErr w:type="gramEnd"/>
      <w:r w:rsidRPr="0080531C">
        <w:rPr>
          <w:rFonts w:ascii="Arial" w:hAnsi="Arial" w:cs="Arial"/>
          <w:sz w:val="22"/>
          <w:szCs w:val="22"/>
        </w:rPr>
        <w:t xml:space="preserve"> Adelaide.</w:t>
      </w:r>
    </w:p>
    <w:p w:rsidR="00876986" w:rsidRDefault="00876986" w:rsidP="006513FD">
      <w:pPr>
        <w:spacing w:after="240"/>
        <w:ind w:left="663" w:hanging="720"/>
        <w:rPr>
          <w:rFonts w:ascii="Arial" w:hAnsi="Arial" w:cs="Arial"/>
          <w:sz w:val="22"/>
          <w:szCs w:val="22"/>
        </w:rPr>
      </w:pPr>
      <w:proofErr w:type="gramStart"/>
      <w:r w:rsidRPr="0080531C">
        <w:rPr>
          <w:rFonts w:ascii="Arial" w:hAnsi="Arial" w:cs="Arial"/>
          <w:sz w:val="22"/>
          <w:szCs w:val="22"/>
        </w:rPr>
        <w:t>Bates RJ (2011).</w:t>
      </w:r>
      <w:proofErr w:type="gramEnd"/>
      <w:r w:rsidRPr="0080531C">
        <w:rPr>
          <w:rFonts w:ascii="Arial" w:hAnsi="Arial" w:cs="Arial"/>
          <w:sz w:val="22"/>
          <w:szCs w:val="22"/>
        </w:rPr>
        <w:t xml:space="preserve"> South Australia’s Native Orchids. </w:t>
      </w:r>
      <w:proofErr w:type="gramStart"/>
      <w:r w:rsidRPr="0080531C">
        <w:rPr>
          <w:rFonts w:ascii="Arial" w:hAnsi="Arial" w:cs="Arial"/>
          <w:sz w:val="22"/>
          <w:szCs w:val="22"/>
        </w:rPr>
        <w:t>Native Orchid Society of South Australia.</w:t>
      </w:r>
      <w:proofErr w:type="gramEnd"/>
      <w:r w:rsidRPr="0080531C">
        <w:rPr>
          <w:rFonts w:ascii="Arial" w:hAnsi="Arial" w:cs="Arial"/>
          <w:sz w:val="22"/>
          <w:szCs w:val="22"/>
        </w:rPr>
        <w:t xml:space="preserve"> Adelaide.</w:t>
      </w:r>
    </w:p>
    <w:p w:rsidR="00876986" w:rsidRDefault="00876986" w:rsidP="006513FD">
      <w:pPr>
        <w:spacing w:after="240"/>
        <w:ind w:left="663" w:hanging="720"/>
        <w:rPr>
          <w:rFonts w:ascii="Arial" w:hAnsi="Arial" w:cs="Arial"/>
          <w:sz w:val="22"/>
          <w:szCs w:val="22"/>
        </w:rPr>
      </w:pPr>
      <w:r w:rsidRPr="0080531C">
        <w:rPr>
          <w:rFonts w:ascii="Arial" w:hAnsi="Arial" w:cs="Arial"/>
          <w:sz w:val="22"/>
          <w:szCs w:val="22"/>
        </w:rPr>
        <w:t xml:space="preserve">Bates RJ and Webber JZ (1990). </w:t>
      </w:r>
      <w:proofErr w:type="gramStart"/>
      <w:r w:rsidRPr="0080531C">
        <w:rPr>
          <w:rFonts w:ascii="Arial" w:hAnsi="Arial" w:cs="Arial"/>
          <w:sz w:val="22"/>
          <w:szCs w:val="22"/>
        </w:rPr>
        <w:t>Orchids of South Australia.</w:t>
      </w:r>
      <w:proofErr w:type="gramEnd"/>
      <w:r w:rsidRPr="0080531C">
        <w:rPr>
          <w:rFonts w:ascii="Arial" w:hAnsi="Arial" w:cs="Arial"/>
          <w:sz w:val="22"/>
          <w:szCs w:val="22"/>
        </w:rPr>
        <w:t xml:space="preserve"> </w:t>
      </w:r>
      <w:proofErr w:type="gramStart"/>
      <w:r w:rsidRPr="0080531C">
        <w:rPr>
          <w:rFonts w:ascii="Arial" w:hAnsi="Arial" w:cs="Arial"/>
          <w:sz w:val="22"/>
          <w:szCs w:val="22"/>
        </w:rPr>
        <w:t>South Australian Government Printer.</w:t>
      </w:r>
      <w:proofErr w:type="gramEnd"/>
      <w:r w:rsidRPr="0080531C">
        <w:rPr>
          <w:rFonts w:ascii="Arial" w:hAnsi="Arial" w:cs="Arial"/>
          <w:sz w:val="22"/>
          <w:szCs w:val="22"/>
        </w:rPr>
        <w:t xml:space="preserve"> Adelaide.</w:t>
      </w:r>
    </w:p>
    <w:p w:rsidR="00876986" w:rsidRDefault="00876986" w:rsidP="006513FD">
      <w:pPr>
        <w:spacing w:after="240"/>
        <w:ind w:left="663" w:hanging="720"/>
        <w:rPr>
          <w:rFonts w:ascii="Arial" w:hAnsi="Arial" w:cs="Arial"/>
          <w:sz w:val="22"/>
          <w:szCs w:val="22"/>
        </w:rPr>
      </w:pPr>
      <w:r w:rsidRPr="0080531C">
        <w:rPr>
          <w:rFonts w:ascii="Arial" w:hAnsi="Arial" w:cs="Arial"/>
          <w:sz w:val="22"/>
          <w:szCs w:val="22"/>
        </w:rPr>
        <w:t xml:space="preserve">Bower CC and </w:t>
      </w:r>
      <w:proofErr w:type="spellStart"/>
      <w:r w:rsidRPr="0080531C">
        <w:rPr>
          <w:rFonts w:ascii="Arial" w:hAnsi="Arial" w:cs="Arial"/>
          <w:sz w:val="22"/>
          <w:szCs w:val="22"/>
        </w:rPr>
        <w:t>Branwhite</w:t>
      </w:r>
      <w:proofErr w:type="spellEnd"/>
      <w:r w:rsidRPr="0080531C">
        <w:rPr>
          <w:rFonts w:ascii="Arial" w:hAnsi="Arial" w:cs="Arial"/>
          <w:sz w:val="22"/>
          <w:szCs w:val="22"/>
        </w:rPr>
        <w:t xml:space="preserve"> P (1993). </w:t>
      </w:r>
      <w:proofErr w:type="gramStart"/>
      <w:r w:rsidRPr="0080531C">
        <w:rPr>
          <w:rFonts w:ascii="Arial" w:hAnsi="Arial" w:cs="Arial"/>
          <w:sz w:val="22"/>
          <w:szCs w:val="22"/>
        </w:rPr>
        <w:t xml:space="preserve">Observations on the pollination of </w:t>
      </w:r>
      <w:proofErr w:type="spellStart"/>
      <w:r w:rsidRPr="002C5D6D">
        <w:rPr>
          <w:rFonts w:ascii="Arial" w:hAnsi="Arial" w:cs="Arial"/>
          <w:i/>
          <w:sz w:val="22"/>
          <w:szCs w:val="22"/>
        </w:rPr>
        <w:t>Calochilus</w:t>
      </w:r>
      <w:proofErr w:type="spellEnd"/>
      <w:r w:rsidRPr="002C5D6D">
        <w:rPr>
          <w:rFonts w:ascii="Arial" w:hAnsi="Arial" w:cs="Arial"/>
          <w:i/>
          <w:sz w:val="22"/>
          <w:szCs w:val="22"/>
        </w:rPr>
        <w:t xml:space="preserve"> </w:t>
      </w:r>
      <w:proofErr w:type="spellStart"/>
      <w:r w:rsidRPr="002C5D6D">
        <w:rPr>
          <w:rFonts w:ascii="Arial" w:hAnsi="Arial" w:cs="Arial"/>
          <w:i/>
          <w:sz w:val="22"/>
          <w:szCs w:val="22"/>
        </w:rPr>
        <w:t>campestris</w:t>
      </w:r>
      <w:proofErr w:type="spellEnd"/>
      <w:r w:rsidRPr="0080531C">
        <w:rPr>
          <w:rFonts w:ascii="Arial" w:hAnsi="Arial" w:cs="Arial"/>
          <w:sz w:val="22"/>
          <w:szCs w:val="22"/>
        </w:rPr>
        <w:t>.</w:t>
      </w:r>
      <w:proofErr w:type="gramEnd"/>
      <w:r w:rsidRPr="0080531C">
        <w:rPr>
          <w:rFonts w:ascii="Arial" w:hAnsi="Arial" w:cs="Arial"/>
          <w:sz w:val="22"/>
          <w:szCs w:val="22"/>
        </w:rPr>
        <w:t xml:space="preserve"> </w:t>
      </w:r>
      <w:proofErr w:type="spellStart"/>
      <w:proofErr w:type="gramStart"/>
      <w:r w:rsidRPr="006513FD">
        <w:rPr>
          <w:rFonts w:ascii="Arial" w:hAnsi="Arial" w:cs="Arial"/>
          <w:sz w:val="22"/>
          <w:szCs w:val="22"/>
        </w:rPr>
        <w:t>Orchadian</w:t>
      </w:r>
      <w:proofErr w:type="spellEnd"/>
      <w:r w:rsidRPr="0080531C">
        <w:rPr>
          <w:rFonts w:ascii="Arial" w:hAnsi="Arial" w:cs="Arial"/>
          <w:sz w:val="22"/>
          <w:szCs w:val="22"/>
        </w:rPr>
        <w:t>.</w:t>
      </w:r>
      <w:proofErr w:type="gramEnd"/>
      <w:r w:rsidRPr="0080531C">
        <w:rPr>
          <w:rFonts w:ascii="Arial" w:hAnsi="Arial" w:cs="Arial"/>
          <w:sz w:val="22"/>
          <w:szCs w:val="22"/>
        </w:rPr>
        <w:t xml:space="preserve"> </w:t>
      </w:r>
      <w:proofErr w:type="gramStart"/>
      <w:r w:rsidRPr="0080531C">
        <w:rPr>
          <w:rFonts w:ascii="Arial" w:hAnsi="Arial" w:cs="Arial"/>
          <w:sz w:val="22"/>
          <w:szCs w:val="22"/>
        </w:rPr>
        <w:t>11</w:t>
      </w:r>
      <w:r w:rsidR="004118B6">
        <w:rPr>
          <w:rFonts w:ascii="Arial" w:hAnsi="Arial" w:cs="Arial"/>
          <w:sz w:val="22"/>
          <w:szCs w:val="22"/>
        </w:rPr>
        <w:t>:</w:t>
      </w:r>
      <w:r w:rsidRPr="0080531C">
        <w:rPr>
          <w:rFonts w:ascii="Arial" w:hAnsi="Arial" w:cs="Arial"/>
          <w:sz w:val="22"/>
          <w:szCs w:val="22"/>
        </w:rPr>
        <w:t xml:space="preserve"> 2.</w:t>
      </w:r>
      <w:proofErr w:type="gramEnd"/>
    </w:p>
    <w:p w:rsidR="00876986" w:rsidRDefault="00876986" w:rsidP="006513FD">
      <w:pPr>
        <w:spacing w:after="240"/>
        <w:ind w:left="663" w:hanging="720"/>
        <w:rPr>
          <w:rFonts w:ascii="Arial" w:hAnsi="Arial" w:cs="Arial"/>
          <w:sz w:val="22"/>
          <w:szCs w:val="22"/>
        </w:rPr>
      </w:pPr>
      <w:proofErr w:type="gramStart"/>
      <w:r w:rsidRPr="0080531C">
        <w:rPr>
          <w:rFonts w:ascii="Arial" w:hAnsi="Arial" w:cs="Arial"/>
          <w:sz w:val="22"/>
          <w:szCs w:val="22"/>
        </w:rPr>
        <w:t>Department for Environment and Natural Resources (</w:t>
      </w:r>
      <w:r w:rsidR="00131D4C">
        <w:rPr>
          <w:rFonts w:ascii="Arial" w:hAnsi="Arial" w:cs="Arial"/>
          <w:sz w:val="22"/>
          <w:szCs w:val="22"/>
        </w:rPr>
        <w:t>2009).</w:t>
      </w:r>
      <w:proofErr w:type="gramEnd"/>
      <w:r w:rsidR="00131D4C">
        <w:rPr>
          <w:rFonts w:ascii="Arial" w:hAnsi="Arial" w:cs="Arial"/>
          <w:sz w:val="22"/>
          <w:szCs w:val="22"/>
        </w:rPr>
        <w:t xml:space="preserve"> </w:t>
      </w:r>
      <w:proofErr w:type="gramStart"/>
      <w:r w:rsidR="00131D4C">
        <w:rPr>
          <w:rFonts w:ascii="Arial" w:hAnsi="Arial" w:cs="Arial"/>
          <w:sz w:val="22"/>
          <w:szCs w:val="22"/>
        </w:rPr>
        <w:t>Copper b</w:t>
      </w:r>
      <w:r w:rsidRPr="0080531C">
        <w:rPr>
          <w:rFonts w:ascii="Arial" w:hAnsi="Arial" w:cs="Arial"/>
          <w:sz w:val="22"/>
          <w:szCs w:val="22"/>
        </w:rPr>
        <w:t>eard-orchid (</w:t>
      </w:r>
      <w:r w:rsidRPr="002C5D6D">
        <w:rPr>
          <w:rFonts w:ascii="Arial" w:hAnsi="Arial" w:cs="Arial"/>
          <w:i/>
          <w:sz w:val="22"/>
          <w:szCs w:val="22"/>
        </w:rPr>
        <w:t>Calochilus cupreus</w:t>
      </w:r>
      <w:r w:rsidRPr="0080531C">
        <w:rPr>
          <w:rFonts w:ascii="Arial" w:hAnsi="Arial" w:cs="Arial"/>
          <w:sz w:val="22"/>
          <w:szCs w:val="22"/>
        </w:rPr>
        <w:t>).</w:t>
      </w:r>
      <w:proofErr w:type="gramEnd"/>
      <w:r w:rsidRPr="0080531C">
        <w:rPr>
          <w:rFonts w:ascii="Arial" w:hAnsi="Arial" w:cs="Arial"/>
          <w:sz w:val="22"/>
          <w:szCs w:val="22"/>
        </w:rPr>
        <w:t xml:space="preserve"> </w:t>
      </w:r>
      <w:proofErr w:type="gramStart"/>
      <w:r w:rsidRPr="0080531C">
        <w:rPr>
          <w:rFonts w:ascii="Arial" w:hAnsi="Arial" w:cs="Arial"/>
          <w:sz w:val="22"/>
          <w:szCs w:val="22"/>
        </w:rPr>
        <w:t>Threatened Species Profile.</w:t>
      </w:r>
      <w:proofErr w:type="gramEnd"/>
      <w:r w:rsidRPr="0080531C">
        <w:rPr>
          <w:rFonts w:ascii="Arial" w:hAnsi="Arial" w:cs="Arial"/>
          <w:sz w:val="22"/>
          <w:szCs w:val="22"/>
        </w:rPr>
        <w:t xml:space="preserve"> </w:t>
      </w:r>
      <w:proofErr w:type="gramStart"/>
      <w:r w:rsidRPr="0080531C">
        <w:rPr>
          <w:rFonts w:ascii="Arial" w:hAnsi="Arial" w:cs="Arial"/>
          <w:sz w:val="22"/>
          <w:szCs w:val="22"/>
        </w:rPr>
        <w:t>Department for Environment and Natural Resources.</w:t>
      </w:r>
      <w:proofErr w:type="gramEnd"/>
      <w:r w:rsidRPr="0080531C">
        <w:rPr>
          <w:rFonts w:ascii="Arial" w:hAnsi="Arial" w:cs="Arial"/>
          <w:sz w:val="22"/>
          <w:szCs w:val="22"/>
        </w:rPr>
        <w:t xml:space="preserve"> Adelaide.</w:t>
      </w:r>
    </w:p>
    <w:p w:rsidR="00876986" w:rsidRDefault="00876986" w:rsidP="006513FD">
      <w:pPr>
        <w:spacing w:after="240"/>
        <w:ind w:left="663" w:hanging="720"/>
        <w:rPr>
          <w:rFonts w:ascii="Arial" w:hAnsi="Arial" w:cs="Arial"/>
          <w:sz w:val="22"/>
          <w:szCs w:val="22"/>
        </w:rPr>
      </w:pPr>
      <w:proofErr w:type="gramStart"/>
      <w:r>
        <w:rPr>
          <w:rFonts w:ascii="Arial" w:hAnsi="Arial" w:cs="Arial"/>
          <w:sz w:val="22"/>
          <w:szCs w:val="22"/>
        </w:rPr>
        <w:t>Department for Environment and</w:t>
      </w:r>
      <w:r w:rsidRPr="00973878">
        <w:rPr>
          <w:rFonts w:ascii="Arial" w:hAnsi="Arial" w:cs="Arial"/>
          <w:sz w:val="22"/>
          <w:szCs w:val="22"/>
        </w:rPr>
        <w:t xml:space="preserve"> Planning (1992)</w:t>
      </w:r>
      <w:r>
        <w:rPr>
          <w:rFonts w:ascii="Arial" w:hAnsi="Arial" w:cs="Arial"/>
          <w:sz w:val="22"/>
          <w:szCs w:val="22"/>
        </w:rPr>
        <w:t>.</w:t>
      </w:r>
      <w:proofErr w:type="gramEnd"/>
      <w:r w:rsidRPr="00973878">
        <w:rPr>
          <w:rFonts w:ascii="Arial" w:hAnsi="Arial" w:cs="Arial"/>
          <w:sz w:val="22"/>
          <w:szCs w:val="22"/>
        </w:rPr>
        <w:t xml:space="preserve"> </w:t>
      </w:r>
      <w:proofErr w:type="gramStart"/>
      <w:r w:rsidRPr="00973878">
        <w:rPr>
          <w:rFonts w:ascii="Arial" w:hAnsi="Arial" w:cs="Arial"/>
          <w:sz w:val="22"/>
          <w:szCs w:val="22"/>
        </w:rPr>
        <w:t>Aldinga Scrub Conservation Park Management Plan.</w:t>
      </w:r>
      <w:proofErr w:type="gramEnd"/>
      <w:r w:rsidRPr="00973878">
        <w:rPr>
          <w:rFonts w:ascii="Arial" w:hAnsi="Arial" w:cs="Arial"/>
          <w:sz w:val="22"/>
          <w:szCs w:val="22"/>
        </w:rPr>
        <w:t xml:space="preserve"> </w:t>
      </w:r>
      <w:proofErr w:type="gramStart"/>
      <w:r w:rsidRPr="00973878">
        <w:rPr>
          <w:rFonts w:ascii="Arial" w:hAnsi="Arial" w:cs="Arial"/>
          <w:sz w:val="22"/>
          <w:szCs w:val="22"/>
        </w:rPr>
        <w:t xml:space="preserve">Department for </w:t>
      </w:r>
      <w:r>
        <w:rPr>
          <w:rFonts w:ascii="Arial" w:hAnsi="Arial" w:cs="Arial"/>
          <w:sz w:val="22"/>
          <w:szCs w:val="22"/>
        </w:rPr>
        <w:t>Environment and Planning.</w:t>
      </w:r>
      <w:proofErr w:type="gramEnd"/>
      <w:r w:rsidRPr="00973878">
        <w:rPr>
          <w:rFonts w:ascii="Arial" w:hAnsi="Arial" w:cs="Arial"/>
          <w:sz w:val="22"/>
          <w:szCs w:val="22"/>
        </w:rPr>
        <w:t xml:space="preserve"> Adelaide.</w:t>
      </w:r>
    </w:p>
    <w:p w:rsidR="00876986" w:rsidRDefault="00876986" w:rsidP="006513FD">
      <w:pPr>
        <w:spacing w:after="240"/>
        <w:ind w:left="663" w:hanging="720"/>
        <w:rPr>
          <w:rFonts w:ascii="Arial" w:hAnsi="Arial" w:cs="Arial"/>
          <w:sz w:val="22"/>
          <w:szCs w:val="22"/>
        </w:rPr>
      </w:pPr>
      <w:proofErr w:type="spellStart"/>
      <w:r>
        <w:rPr>
          <w:rFonts w:ascii="Arial" w:hAnsi="Arial" w:cs="Arial"/>
          <w:sz w:val="22"/>
          <w:szCs w:val="22"/>
        </w:rPr>
        <w:t>Kraehenbuehl</w:t>
      </w:r>
      <w:proofErr w:type="spellEnd"/>
      <w:r>
        <w:rPr>
          <w:rFonts w:ascii="Arial" w:hAnsi="Arial" w:cs="Arial"/>
          <w:sz w:val="22"/>
          <w:szCs w:val="22"/>
        </w:rPr>
        <w:t xml:space="preserve"> DN</w:t>
      </w:r>
      <w:r w:rsidRPr="00944E38">
        <w:rPr>
          <w:rFonts w:ascii="Arial" w:hAnsi="Arial" w:cs="Arial"/>
          <w:sz w:val="22"/>
          <w:szCs w:val="22"/>
        </w:rPr>
        <w:t xml:space="preserve"> (1989)</w:t>
      </w:r>
      <w:r>
        <w:rPr>
          <w:rFonts w:ascii="Arial" w:hAnsi="Arial" w:cs="Arial"/>
          <w:sz w:val="22"/>
          <w:szCs w:val="22"/>
        </w:rPr>
        <w:t>.</w:t>
      </w:r>
      <w:r w:rsidRPr="00944E38">
        <w:rPr>
          <w:rFonts w:ascii="Arial" w:hAnsi="Arial" w:cs="Arial"/>
          <w:sz w:val="22"/>
          <w:szCs w:val="22"/>
        </w:rPr>
        <w:t xml:space="preserve"> </w:t>
      </w:r>
      <w:proofErr w:type="gramStart"/>
      <w:r w:rsidRPr="00944E38">
        <w:rPr>
          <w:rFonts w:ascii="Arial" w:hAnsi="Arial" w:cs="Arial"/>
          <w:sz w:val="22"/>
          <w:szCs w:val="22"/>
        </w:rPr>
        <w:t>Introduced Plants.</w:t>
      </w:r>
      <w:proofErr w:type="gramEnd"/>
      <w:r w:rsidRPr="00944E38">
        <w:rPr>
          <w:rFonts w:ascii="Arial" w:hAnsi="Arial" w:cs="Arial"/>
          <w:sz w:val="22"/>
          <w:szCs w:val="22"/>
        </w:rPr>
        <w:t xml:space="preserve"> In The Aldinga Scrub Conservation Park: A report on its history and natural values. Wollaston </w:t>
      </w:r>
      <w:r>
        <w:rPr>
          <w:rFonts w:ascii="Arial" w:hAnsi="Arial" w:cs="Arial"/>
          <w:sz w:val="22"/>
          <w:szCs w:val="22"/>
        </w:rPr>
        <w:t>EM</w:t>
      </w:r>
      <w:r w:rsidRPr="00944E38">
        <w:rPr>
          <w:rFonts w:ascii="Arial" w:hAnsi="Arial" w:cs="Arial"/>
          <w:sz w:val="22"/>
          <w:szCs w:val="22"/>
        </w:rPr>
        <w:t xml:space="preserve"> (Ed.). </w:t>
      </w:r>
      <w:proofErr w:type="gramStart"/>
      <w:r w:rsidRPr="00944E38">
        <w:rPr>
          <w:rFonts w:ascii="Arial" w:hAnsi="Arial" w:cs="Arial"/>
          <w:sz w:val="22"/>
          <w:szCs w:val="22"/>
        </w:rPr>
        <w:t xml:space="preserve">The Nature Conservation Society of South Australia </w:t>
      </w:r>
      <w:r>
        <w:rPr>
          <w:rFonts w:ascii="Arial" w:hAnsi="Arial" w:cs="Arial"/>
          <w:sz w:val="22"/>
          <w:szCs w:val="22"/>
        </w:rPr>
        <w:t>Inc.</w:t>
      </w:r>
      <w:r w:rsidRPr="00944E38">
        <w:rPr>
          <w:rFonts w:ascii="Arial" w:hAnsi="Arial" w:cs="Arial"/>
          <w:sz w:val="22"/>
          <w:szCs w:val="22"/>
        </w:rPr>
        <w:t xml:space="preserve"> Adelaide.</w:t>
      </w:r>
      <w:proofErr w:type="gramEnd"/>
    </w:p>
    <w:p w:rsidR="006F31F8" w:rsidRPr="006F31F8" w:rsidRDefault="006F31F8" w:rsidP="006F31F8">
      <w:pPr>
        <w:spacing w:after="240"/>
        <w:ind w:left="663" w:hanging="720"/>
        <w:rPr>
          <w:rFonts w:ascii="Arial" w:hAnsi="Arial" w:cs="Arial"/>
          <w:sz w:val="22"/>
          <w:szCs w:val="22"/>
        </w:rPr>
      </w:pPr>
      <w:proofErr w:type="gramStart"/>
      <w:r w:rsidRPr="006F31F8">
        <w:rPr>
          <w:rFonts w:ascii="Arial" w:hAnsi="Arial" w:cs="Arial"/>
          <w:sz w:val="22"/>
          <w:szCs w:val="22"/>
        </w:rPr>
        <w:t>IUCN (2014).</w:t>
      </w:r>
      <w:proofErr w:type="gramEnd"/>
      <w:r w:rsidRPr="006F31F8">
        <w:rPr>
          <w:rFonts w:ascii="Arial" w:hAnsi="Arial" w:cs="Arial"/>
          <w:sz w:val="22"/>
          <w:szCs w:val="22"/>
        </w:rPr>
        <w:t xml:space="preserve"> </w:t>
      </w:r>
      <w:proofErr w:type="gramStart"/>
      <w:r w:rsidRPr="006F31F8">
        <w:rPr>
          <w:rFonts w:ascii="Arial" w:hAnsi="Arial" w:cs="Arial"/>
          <w:sz w:val="22"/>
          <w:szCs w:val="22"/>
        </w:rPr>
        <w:t>Guidelines for using the IUCN Red List Categories and Criteria.</w:t>
      </w:r>
      <w:proofErr w:type="gramEnd"/>
      <w:r w:rsidRPr="006F31F8">
        <w:rPr>
          <w:rFonts w:ascii="Arial" w:hAnsi="Arial" w:cs="Arial"/>
          <w:sz w:val="22"/>
          <w:szCs w:val="22"/>
        </w:rPr>
        <w:t xml:space="preserve"> </w:t>
      </w:r>
      <w:proofErr w:type="gramStart"/>
      <w:r w:rsidRPr="006F31F8">
        <w:rPr>
          <w:rFonts w:ascii="Arial" w:hAnsi="Arial" w:cs="Arial"/>
          <w:sz w:val="22"/>
          <w:szCs w:val="22"/>
        </w:rPr>
        <w:t>Version 11.</w:t>
      </w:r>
      <w:proofErr w:type="gramEnd"/>
      <w:r w:rsidRPr="006F31F8">
        <w:rPr>
          <w:rFonts w:ascii="Arial" w:hAnsi="Arial" w:cs="Arial"/>
          <w:sz w:val="22"/>
          <w:szCs w:val="22"/>
        </w:rPr>
        <w:t xml:space="preserve"> </w:t>
      </w:r>
      <w:proofErr w:type="gramStart"/>
      <w:r w:rsidRPr="006F31F8">
        <w:rPr>
          <w:rFonts w:ascii="Arial" w:hAnsi="Arial" w:cs="Arial"/>
          <w:sz w:val="22"/>
          <w:szCs w:val="22"/>
        </w:rPr>
        <w:t>Prepared by the Standards and Petitions Subcommittee.</w:t>
      </w:r>
      <w:proofErr w:type="gramEnd"/>
      <w:r w:rsidRPr="006F31F8">
        <w:rPr>
          <w:rFonts w:ascii="Arial" w:hAnsi="Arial" w:cs="Arial"/>
          <w:sz w:val="22"/>
          <w:szCs w:val="22"/>
        </w:rPr>
        <w:t xml:space="preserve"> </w:t>
      </w:r>
      <w:proofErr w:type="gramStart"/>
      <w:r w:rsidRPr="006F31F8">
        <w:rPr>
          <w:rFonts w:ascii="Arial" w:hAnsi="Arial" w:cs="Arial"/>
          <w:sz w:val="22"/>
          <w:szCs w:val="22"/>
        </w:rPr>
        <w:t>IUCN.</w:t>
      </w:r>
      <w:proofErr w:type="gramEnd"/>
      <w:r w:rsidRPr="006F31F8">
        <w:rPr>
          <w:rFonts w:ascii="Arial" w:hAnsi="Arial" w:cs="Arial"/>
          <w:sz w:val="22"/>
          <w:szCs w:val="22"/>
        </w:rPr>
        <w:t xml:space="preserve"> </w:t>
      </w:r>
      <w:proofErr w:type="gramStart"/>
      <w:r w:rsidRPr="006F31F8">
        <w:rPr>
          <w:rFonts w:ascii="Arial" w:hAnsi="Arial" w:cs="Arial"/>
          <w:sz w:val="22"/>
          <w:szCs w:val="22"/>
        </w:rPr>
        <w:t>Gland.</w:t>
      </w:r>
      <w:proofErr w:type="gramEnd"/>
    </w:p>
    <w:p w:rsidR="00876986" w:rsidRDefault="00876986" w:rsidP="006513FD">
      <w:pPr>
        <w:spacing w:after="240"/>
        <w:ind w:left="663" w:hanging="720"/>
        <w:rPr>
          <w:rFonts w:ascii="Arial" w:hAnsi="Arial" w:cs="Arial"/>
          <w:sz w:val="22"/>
          <w:szCs w:val="22"/>
        </w:rPr>
      </w:pPr>
      <w:r w:rsidRPr="00944E38">
        <w:rPr>
          <w:rFonts w:ascii="Arial" w:hAnsi="Arial" w:cs="Arial"/>
          <w:sz w:val="22"/>
          <w:szCs w:val="22"/>
        </w:rPr>
        <w:t xml:space="preserve">Newman BJ (2009). </w:t>
      </w:r>
      <w:proofErr w:type="gramStart"/>
      <w:r w:rsidRPr="00944E38">
        <w:rPr>
          <w:rFonts w:ascii="Arial" w:hAnsi="Arial" w:cs="Arial"/>
          <w:sz w:val="22"/>
          <w:szCs w:val="22"/>
        </w:rPr>
        <w:t>Orchids as indicators of ecosystem health in urban bushland fragments.</w:t>
      </w:r>
      <w:proofErr w:type="gramEnd"/>
      <w:r>
        <w:rPr>
          <w:rFonts w:ascii="Arial" w:hAnsi="Arial" w:cs="Arial"/>
          <w:sz w:val="22"/>
          <w:szCs w:val="22"/>
        </w:rPr>
        <w:t xml:space="preserve"> </w:t>
      </w:r>
      <w:proofErr w:type="gramStart"/>
      <w:r w:rsidRPr="00944E38">
        <w:rPr>
          <w:rFonts w:ascii="Arial" w:hAnsi="Arial" w:cs="Arial"/>
          <w:sz w:val="22"/>
          <w:szCs w:val="22"/>
        </w:rPr>
        <w:t>PhD Thesis.</w:t>
      </w:r>
      <w:proofErr w:type="gramEnd"/>
      <w:r w:rsidRPr="00944E38">
        <w:rPr>
          <w:rFonts w:ascii="Arial" w:hAnsi="Arial" w:cs="Arial"/>
          <w:sz w:val="22"/>
          <w:szCs w:val="22"/>
        </w:rPr>
        <w:t xml:space="preserve"> </w:t>
      </w:r>
      <w:proofErr w:type="gramStart"/>
      <w:r w:rsidRPr="00944E38">
        <w:rPr>
          <w:rFonts w:ascii="Arial" w:hAnsi="Arial" w:cs="Arial"/>
          <w:sz w:val="22"/>
          <w:szCs w:val="22"/>
        </w:rPr>
        <w:t>Murdoch University.</w:t>
      </w:r>
      <w:proofErr w:type="gramEnd"/>
    </w:p>
    <w:p w:rsidR="00876986" w:rsidRPr="006513FD" w:rsidRDefault="00876986" w:rsidP="006513FD">
      <w:pPr>
        <w:spacing w:after="240"/>
        <w:ind w:left="663" w:hanging="720"/>
        <w:rPr>
          <w:rFonts w:ascii="Arial" w:hAnsi="Arial" w:cs="Arial"/>
          <w:sz w:val="22"/>
          <w:szCs w:val="22"/>
        </w:rPr>
      </w:pPr>
      <w:proofErr w:type="gramStart"/>
      <w:r w:rsidRPr="00944E38">
        <w:rPr>
          <w:rFonts w:ascii="Arial" w:hAnsi="Arial" w:cs="Arial"/>
          <w:sz w:val="22"/>
          <w:szCs w:val="22"/>
        </w:rPr>
        <w:t>State Herbarium of South Australia (2014).</w:t>
      </w:r>
      <w:proofErr w:type="gramEnd"/>
      <w:r w:rsidRPr="00944E38">
        <w:rPr>
          <w:rFonts w:ascii="Arial" w:hAnsi="Arial" w:cs="Arial"/>
          <w:sz w:val="22"/>
          <w:szCs w:val="22"/>
        </w:rPr>
        <w:t xml:space="preserve"> Adelaide Herbarium database (ADHERB). Records extracted March 2014.</w:t>
      </w:r>
    </w:p>
    <w:p w:rsidR="00876986" w:rsidRPr="00BD00B7" w:rsidRDefault="00876986" w:rsidP="006513FD">
      <w:pPr>
        <w:spacing w:after="240"/>
        <w:ind w:left="663" w:hanging="720"/>
        <w:rPr>
          <w:rFonts w:ascii="Arial" w:hAnsi="Arial" w:cs="Arial"/>
          <w:sz w:val="22"/>
          <w:szCs w:val="22"/>
        </w:rPr>
      </w:pPr>
      <w:proofErr w:type="spellStart"/>
      <w:proofErr w:type="gramStart"/>
      <w:r w:rsidRPr="00944E38">
        <w:rPr>
          <w:rFonts w:ascii="Arial" w:hAnsi="Arial" w:cs="Arial"/>
          <w:sz w:val="22"/>
          <w:szCs w:val="22"/>
        </w:rPr>
        <w:t>Swarts</w:t>
      </w:r>
      <w:proofErr w:type="spellEnd"/>
      <w:r w:rsidRPr="00944E38">
        <w:rPr>
          <w:rFonts w:ascii="Arial" w:hAnsi="Arial" w:cs="Arial"/>
          <w:sz w:val="22"/>
          <w:szCs w:val="22"/>
        </w:rPr>
        <w:t xml:space="preserve"> ND and Dixon K (2009).</w:t>
      </w:r>
      <w:proofErr w:type="gramEnd"/>
      <w:r w:rsidRPr="00944E38">
        <w:rPr>
          <w:rFonts w:ascii="Arial" w:hAnsi="Arial" w:cs="Arial"/>
          <w:sz w:val="22"/>
          <w:szCs w:val="22"/>
        </w:rPr>
        <w:t xml:space="preserve"> </w:t>
      </w:r>
      <w:proofErr w:type="gramStart"/>
      <w:r w:rsidRPr="00944E38">
        <w:rPr>
          <w:rFonts w:ascii="Arial" w:hAnsi="Arial" w:cs="Arial"/>
          <w:sz w:val="22"/>
          <w:szCs w:val="22"/>
        </w:rPr>
        <w:t>Terrestrial orchid conservation in the age of extinction.</w:t>
      </w:r>
      <w:proofErr w:type="gramEnd"/>
      <w:r w:rsidRPr="00944E38">
        <w:rPr>
          <w:rFonts w:ascii="Arial" w:hAnsi="Arial" w:cs="Arial"/>
          <w:sz w:val="22"/>
          <w:szCs w:val="22"/>
        </w:rPr>
        <w:t xml:space="preserve"> </w:t>
      </w:r>
      <w:proofErr w:type="gramStart"/>
      <w:r w:rsidRPr="00944E38">
        <w:rPr>
          <w:rFonts w:ascii="Arial" w:hAnsi="Arial" w:cs="Arial"/>
          <w:sz w:val="22"/>
          <w:szCs w:val="22"/>
        </w:rPr>
        <w:t>Annals of Botany.</w:t>
      </w:r>
      <w:proofErr w:type="gramEnd"/>
      <w:r w:rsidRPr="00944E38">
        <w:rPr>
          <w:rFonts w:ascii="Arial" w:hAnsi="Arial" w:cs="Arial"/>
          <w:sz w:val="22"/>
          <w:szCs w:val="22"/>
        </w:rPr>
        <w:t xml:space="preserve"> 104: 543–556</w:t>
      </w:r>
      <w:r w:rsidR="00806B09">
        <w:rPr>
          <w:rFonts w:ascii="Arial" w:hAnsi="Arial" w:cs="Arial"/>
          <w:sz w:val="22"/>
          <w:szCs w:val="22"/>
        </w:rPr>
        <w:t>.</w:t>
      </w:r>
    </w:p>
    <w:p w:rsidR="00C4431C" w:rsidRDefault="003F1336" w:rsidP="006513FD">
      <w:pPr>
        <w:spacing w:after="240"/>
        <w:ind w:left="663" w:hanging="720"/>
        <w:rPr>
          <w:rFonts w:ascii="Arial" w:hAnsi="Arial" w:cs="Arial"/>
          <w:sz w:val="22"/>
          <w:szCs w:val="22"/>
        </w:rPr>
      </w:pPr>
      <w:proofErr w:type="spellStart"/>
      <w:proofErr w:type="gramStart"/>
      <w:r w:rsidRPr="003F1336">
        <w:rPr>
          <w:rFonts w:ascii="Arial" w:hAnsi="Arial" w:cs="Arial"/>
          <w:sz w:val="22"/>
          <w:szCs w:val="22"/>
        </w:rPr>
        <w:t>Willson</w:t>
      </w:r>
      <w:proofErr w:type="spellEnd"/>
      <w:r>
        <w:rPr>
          <w:rFonts w:ascii="Arial" w:hAnsi="Arial" w:cs="Arial"/>
          <w:sz w:val="22"/>
          <w:szCs w:val="22"/>
        </w:rPr>
        <w:t xml:space="preserve"> A and </w:t>
      </w:r>
      <w:proofErr w:type="spellStart"/>
      <w:r>
        <w:rPr>
          <w:rFonts w:ascii="Arial" w:hAnsi="Arial" w:cs="Arial"/>
          <w:sz w:val="22"/>
          <w:szCs w:val="22"/>
        </w:rPr>
        <w:t>Bignall</w:t>
      </w:r>
      <w:proofErr w:type="spellEnd"/>
      <w:r>
        <w:rPr>
          <w:rFonts w:ascii="Arial" w:hAnsi="Arial" w:cs="Arial"/>
          <w:sz w:val="22"/>
          <w:szCs w:val="22"/>
        </w:rPr>
        <w:t xml:space="preserve"> J</w:t>
      </w:r>
      <w:r w:rsidRPr="003F1336">
        <w:rPr>
          <w:rFonts w:ascii="Arial" w:hAnsi="Arial" w:cs="Arial"/>
          <w:sz w:val="22"/>
          <w:szCs w:val="22"/>
        </w:rPr>
        <w:t xml:space="preserve"> (2008)</w:t>
      </w:r>
      <w:r>
        <w:rPr>
          <w:rFonts w:ascii="Arial" w:hAnsi="Arial" w:cs="Arial"/>
          <w:sz w:val="22"/>
          <w:szCs w:val="22"/>
        </w:rPr>
        <w:t>.</w:t>
      </w:r>
      <w:proofErr w:type="gramEnd"/>
      <w:r w:rsidRPr="003F1336">
        <w:rPr>
          <w:rFonts w:ascii="Arial" w:hAnsi="Arial" w:cs="Arial"/>
          <w:sz w:val="22"/>
          <w:szCs w:val="22"/>
        </w:rPr>
        <w:t xml:space="preserve"> Draft Regional Recovery Plan for Threatened Species and Ecological Communities of Adelaide and the Mount Lofty Ranges, South Australia. </w:t>
      </w:r>
      <w:proofErr w:type="gramStart"/>
      <w:r w:rsidRPr="003F1336">
        <w:rPr>
          <w:rFonts w:ascii="Arial" w:hAnsi="Arial" w:cs="Arial"/>
          <w:sz w:val="22"/>
          <w:szCs w:val="22"/>
        </w:rPr>
        <w:t>Department for Environment and Heritage, South Australia.</w:t>
      </w:r>
      <w:proofErr w:type="gramEnd"/>
    </w:p>
    <w:p w:rsidR="007900FB" w:rsidRDefault="007900FB" w:rsidP="006513FD">
      <w:pPr>
        <w:spacing w:after="240"/>
        <w:ind w:left="663" w:hanging="720"/>
        <w:rPr>
          <w:rFonts w:ascii="Arial" w:hAnsi="Arial" w:cs="Arial"/>
          <w:sz w:val="22"/>
          <w:szCs w:val="22"/>
        </w:rPr>
      </w:pPr>
      <w:r w:rsidRPr="006513FD">
        <w:rPr>
          <w:rFonts w:ascii="Arial" w:hAnsi="Arial" w:cs="Arial"/>
          <w:sz w:val="22"/>
          <w:szCs w:val="22"/>
        </w:rPr>
        <w:t xml:space="preserve">Wollaston EM (Ed.) (1989). The Aldinga Scrub Conservation Park: A report on its history and natural values. </w:t>
      </w:r>
      <w:proofErr w:type="gramStart"/>
      <w:r w:rsidRPr="006513FD">
        <w:rPr>
          <w:rFonts w:ascii="Arial" w:hAnsi="Arial" w:cs="Arial"/>
          <w:sz w:val="22"/>
          <w:szCs w:val="22"/>
        </w:rPr>
        <w:t>The Nature Conservation Society of South Australia Inc. Adelaide.</w:t>
      </w:r>
      <w:proofErr w:type="gramEnd"/>
      <w:r w:rsidRPr="006513FD">
        <w:rPr>
          <w:rFonts w:ascii="Arial" w:hAnsi="Arial" w:cs="Arial"/>
          <w:sz w:val="22"/>
          <w:szCs w:val="22"/>
        </w:rPr>
        <w:t xml:space="preserve"> </w:t>
      </w:r>
    </w:p>
    <w:p w:rsidR="0028003E" w:rsidRPr="00806B09" w:rsidRDefault="005A7196" w:rsidP="00806B09">
      <w:pPr>
        <w:pStyle w:val="Normal12ptCharCharCharCharCharChar"/>
        <w:spacing w:before="240"/>
        <w:rPr>
          <w:rFonts w:ascii="Minion" w:hAnsi="Minion" w:cs="Minion"/>
          <w:szCs w:val="24"/>
        </w:rPr>
      </w:pPr>
      <w:r>
        <w:rPr>
          <w:rFonts w:ascii="Arial" w:hAnsi="Arial" w:cs="Arial"/>
          <w:b/>
          <w:bCs/>
          <w:sz w:val="22"/>
          <w:szCs w:val="22"/>
          <w:u w:val="single"/>
        </w:rPr>
        <w:t>Other sources cited in the advice</w:t>
      </w:r>
    </w:p>
    <w:p w:rsidR="000A2EF2" w:rsidRPr="000A2EF2" w:rsidRDefault="00F939D7" w:rsidP="006513FD">
      <w:pPr>
        <w:spacing w:after="240"/>
        <w:ind w:left="663" w:hanging="720"/>
        <w:rPr>
          <w:rFonts w:ascii="Arial" w:hAnsi="Arial" w:cs="Arial"/>
          <w:sz w:val="22"/>
          <w:szCs w:val="22"/>
        </w:rPr>
      </w:pPr>
      <w:proofErr w:type="gramStart"/>
      <w:r w:rsidRPr="000A2EF2">
        <w:rPr>
          <w:rFonts w:ascii="Arial" w:hAnsi="Arial" w:cs="Arial"/>
          <w:sz w:val="22"/>
          <w:szCs w:val="22"/>
        </w:rPr>
        <w:t xml:space="preserve">Bates </w:t>
      </w:r>
      <w:r w:rsidR="000A2EF2" w:rsidRPr="000A2EF2">
        <w:rPr>
          <w:rFonts w:ascii="Arial" w:hAnsi="Arial" w:cs="Arial"/>
          <w:sz w:val="22"/>
          <w:szCs w:val="22"/>
        </w:rPr>
        <w:t>R</w:t>
      </w:r>
      <w:r w:rsidR="000A2EF2">
        <w:rPr>
          <w:rFonts w:ascii="Arial" w:hAnsi="Arial" w:cs="Arial"/>
          <w:sz w:val="22"/>
          <w:szCs w:val="22"/>
        </w:rPr>
        <w:t>J</w:t>
      </w:r>
      <w:r w:rsidR="000A2EF2" w:rsidRPr="000A2EF2">
        <w:rPr>
          <w:rFonts w:ascii="Arial" w:hAnsi="Arial" w:cs="Arial"/>
          <w:sz w:val="22"/>
          <w:szCs w:val="22"/>
        </w:rPr>
        <w:t xml:space="preserve"> (2014).</w:t>
      </w:r>
      <w:proofErr w:type="gramEnd"/>
      <w:r w:rsidR="000A2EF2" w:rsidRPr="000A2EF2">
        <w:rPr>
          <w:rFonts w:ascii="Arial" w:hAnsi="Arial" w:cs="Arial"/>
          <w:sz w:val="22"/>
          <w:szCs w:val="22"/>
        </w:rPr>
        <w:t xml:space="preserve"> </w:t>
      </w:r>
      <w:proofErr w:type="gramStart"/>
      <w:r w:rsidR="000A2EF2" w:rsidRPr="000A2EF2">
        <w:rPr>
          <w:rFonts w:ascii="Arial" w:hAnsi="Arial" w:cs="Arial"/>
          <w:sz w:val="22"/>
          <w:szCs w:val="22"/>
        </w:rPr>
        <w:t>Submission to nominator.</w:t>
      </w:r>
      <w:proofErr w:type="gramEnd"/>
      <w:r w:rsidR="000A2EF2" w:rsidRPr="000A2EF2">
        <w:rPr>
          <w:rFonts w:ascii="Arial" w:hAnsi="Arial" w:cs="Arial"/>
          <w:sz w:val="22"/>
          <w:szCs w:val="22"/>
        </w:rPr>
        <w:t xml:space="preserve"> </w:t>
      </w:r>
      <w:proofErr w:type="spellStart"/>
      <w:r w:rsidR="000A2EF2" w:rsidRPr="000A2EF2">
        <w:rPr>
          <w:rFonts w:ascii="Arial" w:hAnsi="Arial" w:cs="Arial"/>
          <w:sz w:val="22"/>
          <w:szCs w:val="22"/>
        </w:rPr>
        <w:t>Orchidologist</w:t>
      </w:r>
      <w:proofErr w:type="spellEnd"/>
      <w:r w:rsidR="000A2EF2" w:rsidRPr="000A2EF2">
        <w:rPr>
          <w:rFonts w:ascii="Arial" w:hAnsi="Arial" w:cs="Arial"/>
          <w:sz w:val="22"/>
          <w:szCs w:val="22"/>
        </w:rPr>
        <w:t xml:space="preserve">, Native Orchid Society of South Australia. </w:t>
      </w:r>
    </w:p>
    <w:p w:rsidR="007705D0" w:rsidRPr="007705D0" w:rsidRDefault="00F939D7" w:rsidP="006513FD">
      <w:pPr>
        <w:spacing w:after="240"/>
        <w:ind w:left="663" w:hanging="720"/>
        <w:rPr>
          <w:rFonts w:ascii="Arial" w:hAnsi="Arial" w:cs="Arial"/>
          <w:sz w:val="22"/>
          <w:szCs w:val="22"/>
        </w:rPr>
      </w:pPr>
      <w:r w:rsidRPr="007705D0">
        <w:rPr>
          <w:rFonts w:ascii="Arial" w:hAnsi="Arial" w:cs="Arial"/>
          <w:sz w:val="22"/>
          <w:szCs w:val="22"/>
        </w:rPr>
        <w:t>Quarmby</w:t>
      </w:r>
      <w:r w:rsidR="007705D0" w:rsidRPr="007705D0">
        <w:rPr>
          <w:rFonts w:ascii="Arial" w:hAnsi="Arial" w:cs="Arial"/>
          <w:sz w:val="22"/>
          <w:szCs w:val="22"/>
        </w:rPr>
        <w:t xml:space="preserve"> J</w:t>
      </w:r>
      <w:r w:rsidRPr="007705D0">
        <w:rPr>
          <w:rFonts w:ascii="Arial" w:hAnsi="Arial" w:cs="Arial"/>
          <w:sz w:val="22"/>
          <w:szCs w:val="22"/>
        </w:rPr>
        <w:t xml:space="preserve"> </w:t>
      </w:r>
      <w:r w:rsidR="007705D0" w:rsidRPr="007705D0">
        <w:rPr>
          <w:rFonts w:ascii="Arial" w:hAnsi="Arial" w:cs="Arial"/>
          <w:sz w:val="22"/>
          <w:szCs w:val="22"/>
        </w:rPr>
        <w:t>(</w:t>
      </w:r>
      <w:r w:rsidRPr="007705D0">
        <w:rPr>
          <w:rFonts w:ascii="Arial" w:hAnsi="Arial" w:cs="Arial"/>
          <w:sz w:val="22"/>
          <w:szCs w:val="22"/>
        </w:rPr>
        <w:t>2014</w:t>
      </w:r>
      <w:r w:rsidR="007705D0" w:rsidRPr="007705D0">
        <w:rPr>
          <w:rFonts w:ascii="Arial" w:hAnsi="Arial" w:cs="Arial"/>
          <w:sz w:val="22"/>
          <w:szCs w:val="22"/>
        </w:rPr>
        <w:t xml:space="preserve">). </w:t>
      </w:r>
      <w:proofErr w:type="gramStart"/>
      <w:r w:rsidR="007705D0" w:rsidRPr="007705D0">
        <w:rPr>
          <w:rFonts w:ascii="Arial" w:hAnsi="Arial" w:cs="Arial"/>
          <w:sz w:val="22"/>
          <w:szCs w:val="22"/>
        </w:rPr>
        <w:t>Submission to nominator.</w:t>
      </w:r>
      <w:proofErr w:type="gramEnd"/>
      <w:r w:rsidR="007705D0" w:rsidRPr="007705D0">
        <w:rPr>
          <w:rFonts w:ascii="Arial" w:hAnsi="Arial" w:cs="Arial"/>
          <w:sz w:val="22"/>
          <w:szCs w:val="22"/>
        </w:rPr>
        <w:t xml:space="preserve"> </w:t>
      </w:r>
      <w:proofErr w:type="gramStart"/>
      <w:r w:rsidR="007705D0" w:rsidRPr="007705D0">
        <w:rPr>
          <w:rFonts w:ascii="Arial" w:hAnsi="Arial" w:cs="Arial"/>
          <w:sz w:val="22"/>
          <w:szCs w:val="22"/>
        </w:rPr>
        <w:t xml:space="preserve">Threatened Flora Ecologist, </w:t>
      </w:r>
      <w:r w:rsidR="000A2EF2">
        <w:rPr>
          <w:rFonts w:ascii="Arial" w:hAnsi="Arial" w:cs="Arial"/>
          <w:sz w:val="22"/>
          <w:szCs w:val="22"/>
        </w:rPr>
        <w:t xml:space="preserve">South Australian </w:t>
      </w:r>
      <w:r w:rsidR="007705D0" w:rsidRPr="007705D0">
        <w:rPr>
          <w:rFonts w:ascii="Arial" w:hAnsi="Arial" w:cs="Arial"/>
          <w:sz w:val="22"/>
          <w:szCs w:val="22"/>
        </w:rPr>
        <w:t>De</w:t>
      </w:r>
      <w:r w:rsidR="007705D0">
        <w:rPr>
          <w:rFonts w:ascii="Arial" w:hAnsi="Arial" w:cs="Arial"/>
          <w:sz w:val="22"/>
          <w:szCs w:val="22"/>
        </w:rPr>
        <w:t>partment of Environment, Water and</w:t>
      </w:r>
      <w:r w:rsidR="007705D0" w:rsidRPr="007705D0">
        <w:rPr>
          <w:rFonts w:ascii="Arial" w:hAnsi="Arial" w:cs="Arial"/>
          <w:sz w:val="22"/>
          <w:szCs w:val="22"/>
        </w:rPr>
        <w:t xml:space="preserve"> Natural Resources.</w:t>
      </w:r>
      <w:proofErr w:type="gramEnd"/>
      <w:r w:rsidR="007705D0" w:rsidRPr="007705D0">
        <w:rPr>
          <w:rFonts w:ascii="Arial" w:hAnsi="Arial" w:cs="Arial"/>
          <w:sz w:val="22"/>
          <w:szCs w:val="22"/>
        </w:rPr>
        <w:t xml:space="preserve"> </w:t>
      </w:r>
    </w:p>
    <w:p w:rsidR="005A7196" w:rsidRPr="007705D0" w:rsidRDefault="005A7196" w:rsidP="00F94296">
      <w:pPr>
        <w:spacing w:after="240"/>
        <w:ind w:left="663" w:hanging="720"/>
        <w:rPr>
          <w:rFonts w:ascii="Arial" w:hAnsi="Arial" w:cs="Arial"/>
          <w:sz w:val="22"/>
          <w:szCs w:val="22"/>
        </w:rPr>
      </w:pPr>
    </w:p>
    <w:sectPr w:rsidR="005A7196" w:rsidRPr="007705D0" w:rsidSect="003F5EA3">
      <w:headerReference w:type="even" r:id="rId13"/>
      <w:headerReference w:type="default" r:id="rId14"/>
      <w:footerReference w:type="even" r:id="rId15"/>
      <w:footerReference w:type="default" r:id="rId16"/>
      <w:headerReference w:type="first" r:id="rId17"/>
      <w:footerReference w:type="first" r:id="rId18"/>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BED" w:rsidRDefault="00647BED">
      <w:r>
        <w:separator/>
      </w:r>
    </w:p>
  </w:endnote>
  <w:endnote w:type="continuationSeparator" w:id="0">
    <w:p w:rsidR="00647BED" w:rsidRDefault="00647B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BED" w:rsidRDefault="00FF09DF">
    <w:pPr>
      <w:pStyle w:val="Footer"/>
      <w:framePr w:wrap="around" w:vAnchor="text" w:hAnchor="margin" w:xAlign="right" w:y="1"/>
      <w:rPr>
        <w:rStyle w:val="PageNumber"/>
      </w:rPr>
    </w:pPr>
    <w:r>
      <w:rPr>
        <w:rStyle w:val="PageNumber"/>
      </w:rPr>
      <w:fldChar w:fldCharType="begin"/>
    </w:r>
    <w:r w:rsidR="00647BED">
      <w:rPr>
        <w:rStyle w:val="PageNumber"/>
      </w:rPr>
      <w:instrText xml:space="preserve">PAGE  </w:instrText>
    </w:r>
    <w:r>
      <w:rPr>
        <w:rStyle w:val="PageNumber"/>
      </w:rPr>
      <w:fldChar w:fldCharType="end"/>
    </w:r>
  </w:p>
  <w:p w:rsidR="00647BED" w:rsidRDefault="00647BE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BED" w:rsidRDefault="00647BED" w:rsidP="00F33606">
    <w:pPr>
      <w:jc w:val="center"/>
      <w:rPr>
        <w:rFonts w:ascii="Arial" w:hAnsi="Arial" w:cs="Arial"/>
        <w:i/>
        <w:iCs/>
        <w:sz w:val="18"/>
        <w:szCs w:val="18"/>
      </w:rPr>
    </w:pPr>
  </w:p>
  <w:p w:rsidR="00647BED" w:rsidRDefault="00647BED" w:rsidP="00F33606">
    <w:pPr>
      <w:jc w:val="center"/>
      <w:rPr>
        <w:rStyle w:val="Heading1Char"/>
        <w:rFonts w:ascii="Arial" w:hAnsi="Arial" w:cs="Arial"/>
        <w:sz w:val="18"/>
        <w:szCs w:val="18"/>
        <w:u w:val="none"/>
      </w:rPr>
    </w:pPr>
    <w:r w:rsidRPr="009A3A59">
      <w:rPr>
        <w:rFonts w:ascii="Arial" w:hAnsi="Arial" w:cs="Arial"/>
        <w:i/>
        <w:iCs/>
        <w:sz w:val="18"/>
        <w:szCs w:val="18"/>
      </w:rPr>
      <w:t xml:space="preserve">Calochilus cupreus </w:t>
    </w:r>
    <w:r w:rsidRPr="009A3A59">
      <w:rPr>
        <w:rFonts w:ascii="Arial" w:hAnsi="Arial" w:cs="Arial"/>
        <w:iCs/>
        <w:sz w:val="18"/>
        <w:szCs w:val="18"/>
      </w:rPr>
      <w:t xml:space="preserve">(copper beard-orchid) </w:t>
    </w:r>
    <w:r>
      <w:rPr>
        <w:rStyle w:val="Heading1Char"/>
        <w:rFonts w:ascii="Arial" w:hAnsi="Arial" w:cs="Arial"/>
        <w:sz w:val="18"/>
        <w:szCs w:val="18"/>
        <w:u w:val="none"/>
      </w:rPr>
      <w:t>consultation</w:t>
    </w:r>
  </w:p>
  <w:p w:rsidR="00647BED" w:rsidRPr="00F33606" w:rsidRDefault="00647BED" w:rsidP="00F33606">
    <w:pPr>
      <w:jc w:val="center"/>
      <w:rPr>
        <w:rFonts w:ascii="Arial" w:hAnsi="Arial" w:cs="Arial"/>
        <w:sz w:val="18"/>
        <w:szCs w:val="18"/>
      </w:rPr>
    </w:pPr>
    <w:r w:rsidRPr="00F33606">
      <w:rPr>
        <w:rFonts w:ascii="Arial" w:hAnsi="Arial" w:cs="Arial"/>
        <w:snapToGrid w:val="0"/>
        <w:sz w:val="18"/>
        <w:szCs w:val="18"/>
      </w:rPr>
      <w:t xml:space="preserve">Page </w:t>
    </w:r>
    <w:r w:rsidR="00FF09DF"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FF09DF" w:rsidRPr="00F33606">
      <w:rPr>
        <w:rStyle w:val="PageNumber"/>
        <w:rFonts w:ascii="Arial" w:hAnsi="Arial" w:cs="Arial"/>
        <w:sz w:val="18"/>
        <w:szCs w:val="18"/>
      </w:rPr>
      <w:fldChar w:fldCharType="separate"/>
    </w:r>
    <w:r w:rsidR="008524FB">
      <w:rPr>
        <w:rStyle w:val="PageNumber"/>
        <w:rFonts w:ascii="Arial" w:hAnsi="Arial" w:cs="Arial"/>
        <w:noProof/>
        <w:sz w:val="18"/>
        <w:szCs w:val="18"/>
      </w:rPr>
      <w:t>2</w:t>
    </w:r>
    <w:r w:rsidR="00FF09DF"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FF09DF"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FF09DF" w:rsidRPr="00F33606">
      <w:rPr>
        <w:rStyle w:val="PageNumber"/>
        <w:rFonts w:ascii="Arial" w:hAnsi="Arial" w:cs="Arial"/>
        <w:sz w:val="18"/>
        <w:szCs w:val="18"/>
      </w:rPr>
      <w:fldChar w:fldCharType="separate"/>
    </w:r>
    <w:r w:rsidR="008524FB">
      <w:rPr>
        <w:rStyle w:val="PageNumber"/>
        <w:rFonts w:ascii="Arial" w:hAnsi="Arial" w:cs="Arial"/>
        <w:noProof/>
        <w:sz w:val="18"/>
        <w:szCs w:val="18"/>
      </w:rPr>
      <w:t>3</w:t>
    </w:r>
    <w:r w:rsidR="00FF09DF"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BED" w:rsidRDefault="00647BED" w:rsidP="00AE2CE5">
    <w:pPr>
      <w:pStyle w:val="Footer"/>
      <w:spacing w:after="0"/>
      <w:jc w:val="center"/>
      <w:rPr>
        <w:rFonts w:ascii="Arial" w:hAnsi="Arial" w:cs="Arial"/>
        <w:snapToGrid w:val="0"/>
        <w:sz w:val="18"/>
        <w:szCs w:val="18"/>
      </w:rPr>
    </w:pPr>
    <w:r w:rsidRPr="009A3A59">
      <w:rPr>
        <w:rFonts w:ascii="Arial" w:hAnsi="Arial" w:cs="Arial"/>
        <w:i/>
        <w:iCs/>
        <w:sz w:val="18"/>
        <w:szCs w:val="18"/>
      </w:rPr>
      <w:t xml:space="preserve">Calochilus cupreus </w:t>
    </w:r>
    <w:r w:rsidRPr="009A3A59">
      <w:rPr>
        <w:rFonts w:ascii="Arial" w:hAnsi="Arial" w:cs="Arial"/>
        <w:iCs/>
        <w:sz w:val="18"/>
        <w:szCs w:val="18"/>
      </w:rPr>
      <w:t xml:space="preserve">(copper beard-orchid) </w:t>
    </w:r>
    <w:r>
      <w:rPr>
        <w:rStyle w:val="Heading1Char"/>
        <w:rFonts w:ascii="Arial" w:hAnsi="Arial" w:cs="Arial"/>
        <w:sz w:val="18"/>
        <w:szCs w:val="18"/>
        <w:u w:val="none"/>
      </w:rPr>
      <w:t>consultation</w:t>
    </w:r>
    <w:r w:rsidRPr="00D034DA">
      <w:rPr>
        <w:rFonts w:ascii="Arial" w:hAnsi="Arial" w:cs="Arial"/>
        <w:snapToGrid w:val="0"/>
        <w:sz w:val="18"/>
        <w:szCs w:val="18"/>
      </w:rPr>
      <w:t xml:space="preserve"> </w:t>
    </w:r>
  </w:p>
  <w:p w:rsidR="00647BED" w:rsidRPr="00D034DA" w:rsidRDefault="00647BED" w:rsidP="00AE2CE5">
    <w:pPr>
      <w:pStyle w:val="Footer"/>
      <w:jc w:val="center"/>
      <w:rPr>
        <w:rFonts w:ascii="Arial" w:hAnsi="Arial" w:cs="Arial"/>
        <w:sz w:val="18"/>
        <w:szCs w:val="18"/>
      </w:rPr>
    </w:pPr>
    <w:r w:rsidRPr="00D034DA">
      <w:rPr>
        <w:rFonts w:ascii="Arial" w:hAnsi="Arial" w:cs="Arial"/>
        <w:snapToGrid w:val="0"/>
        <w:sz w:val="18"/>
        <w:szCs w:val="18"/>
      </w:rPr>
      <w:t xml:space="preserve">Page </w:t>
    </w:r>
    <w:r w:rsidR="00FF09DF"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FF09DF" w:rsidRPr="00D034DA">
      <w:rPr>
        <w:rStyle w:val="PageNumber"/>
        <w:rFonts w:ascii="Arial" w:hAnsi="Arial" w:cs="Arial"/>
        <w:sz w:val="18"/>
        <w:szCs w:val="18"/>
      </w:rPr>
      <w:fldChar w:fldCharType="separate"/>
    </w:r>
    <w:r w:rsidR="008524FB">
      <w:rPr>
        <w:rStyle w:val="PageNumber"/>
        <w:rFonts w:ascii="Arial" w:hAnsi="Arial" w:cs="Arial"/>
        <w:noProof/>
        <w:sz w:val="18"/>
        <w:szCs w:val="18"/>
      </w:rPr>
      <w:t>1</w:t>
    </w:r>
    <w:r w:rsidR="00FF09DF"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FF09DF"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FF09DF" w:rsidRPr="00D034DA">
      <w:rPr>
        <w:rStyle w:val="PageNumber"/>
        <w:rFonts w:ascii="Arial" w:hAnsi="Arial" w:cs="Arial"/>
        <w:sz w:val="18"/>
        <w:szCs w:val="18"/>
      </w:rPr>
      <w:fldChar w:fldCharType="separate"/>
    </w:r>
    <w:r w:rsidR="008524FB">
      <w:rPr>
        <w:rStyle w:val="PageNumber"/>
        <w:rFonts w:ascii="Arial" w:hAnsi="Arial" w:cs="Arial"/>
        <w:noProof/>
        <w:sz w:val="18"/>
        <w:szCs w:val="18"/>
      </w:rPr>
      <w:t>13</w:t>
    </w:r>
    <w:r w:rsidR="00FF09DF"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BED" w:rsidRDefault="00647BED">
      <w:r>
        <w:separator/>
      </w:r>
    </w:p>
  </w:footnote>
  <w:footnote w:type="continuationSeparator" w:id="0">
    <w:p w:rsidR="00647BED" w:rsidRDefault="00647B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4FB" w:rsidRDefault="008524F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BED" w:rsidRPr="006115F8" w:rsidRDefault="00647BED"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BED" w:rsidRDefault="00647BED">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DC52B614"/>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7AA318E"/>
    <w:multiLevelType w:val="hybridMultilevel"/>
    <w:tmpl w:val="80885DEC"/>
    <w:lvl w:ilvl="0" w:tplc="C3C4B178">
      <w:start w:val="1"/>
      <w:numFmt w:val="bullet"/>
      <w:lvlText w:val="•"/>
      <w:lvlJc w:val="left"/>
      <w:pPr>
        <w:ind w:left="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3E848AC">
      <w:start w:val="1"/>
      <w:numFmt w:val="bullet"/>
      <w:lvlText w:val="o"/>
      <w:lvlJc w:val="left"/>
      <w:pPr>
        <w:ind w:left="120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4EA3040">
      <w:start w:val="1"/>
      <w:numFmt w:val="bullet"/>
      <w:lvlText w:val="▪"/>
      <w:lvlJc w:val="left"/>
      <w:pPr>
        <w:ind w:left="192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04CE09A">
      <w:start w:val="1"/>
      <w:numFmt w:val="bullet"/>
      <w:lvlText w:val="•"/>
      <w:lvlJc w:val="left"/>
      <w:pPr>
        <w:ind w:left="26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3D62770">
      <w:start w:val="1"/>
      <w:numFmt w:val="bullet"/>
      <w:lvlText w:val="o"/>
      <w:lvlJc w:val="left"/>
      <w:pPr>
        <w:ind w:left="336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C3A62F4">
      <w:start w:val="1"/>
      <w:numFmt w:val="bullet"/>
      <w:lvlText w:val="▪"/>
      <w:lvlJc w:val="left"/>
      <w:pPr>
        <w:ind w:left="408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26858B6">
      <w:start w:val="1"/>
      <w:numFmt w:val="bullet"/>
      <w:lvlText w:val="•"/>
      <w:lvlJc w:val="left"/>
      <w:pPr>
        <w:ind w:left="48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C474C2">
      <w:start w:val="1"/>
      <w:numFmt w:val="bullet"/>
      <w:lvlText w:val="o"/>
      <w:lvlJc w:val="left"/>
      <w:pPr>
        <w:ind w:left="552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434708C">
      <w:start w:val="1"/>
      <w:numFmt w:val="bullet"/>
      <w:lvlText w:val="▪"/>
      <w:lvlJc w:val="left"/>
      <w:pPr>
        <w:ind w:left="624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2EB4355"/>
    <w:multiLevelType w:val="hybridMultilevel"/>
    <w:tmpl w:val="9FD2CADE"/>
    <w:lvl w:ilvl="0" w:tplc="5B10E062">
      <w:start w:val="1"/>
      <w:numFmt w:val="bullet"/>
      <w:lvlText w:val="•"/>
      <w:lvlJc w:val="left"/>
      <w:pPr>
        <w:ind w:left="4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A30CB88">
      <w:start w:val="1"/>
      <w:numFmt w:val="bullet"/>
      <w:lvlText w:val="o"/>
      <w:lvlJc w:val="left"/>
      <w:pPr>
        <w:ind w:left="11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0F2BE16">
      <w:start w:val="1"/>
      <w:numFmt w:val="bullet"/>
      <w:lvlText w:val="▪"/>
      <w:lvlJc w:val="left"/>
      <w:pPr>
        <w:ind w:left="18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60C1B98">
      <w:start w:val="1"/>
      <w:numFmt w:val="bullet"/>
      <w:lvlText w:val="•"/>
      <w:lvlJc w:val="left"/>
      <w:pPr>
        <w:ind w:left="25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BF88156">
      <w:start w:val="1"/>
      <w:numFmt w:val="bullet"/>
      <w:lvlText w:val="o"/>
      <w:lvlJc w:val="left"/>
      <w:pPr>
        <w:ind w:left="32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5AE755E">
      <w:start w:val="1"/>
      <w:numFmt w:val="bullet"/>
      <w:lvlText w:val="▪"/>
      <w:lvlJc w:val="left"/>
      <w:pPr>
        <w:ind w:left="40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51610F6">
      <w:start w:val="1"/>
      <w:numFmt w:val="bullet"/>
      <w:lvlText w:val="•"/>
      <w:lvlJc w:val="left"/>
      <w:pPr>
        <w:ind w:left="47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F8A2814">
      <w:start w:val="1"/>
      <w:numFmt w:val="bullet"/>
      <w:lvlText w:val="o"/>
      <w:lvlJc w:val="left"/>
      <w:pPr>
        <w:ind w:left="54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01E3712">
      <w:start w:val="1"/>
      <w:numFmt w:val="bullet"/>
      <w:lvlText w:val="▪"/>
      <w:lvlJc w:val="left"/>
      <w:pPr>
        <w:ind w:left="61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6">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nsid w:val="3B04509B"/>
    <w:multiLevelType w:val="hybridMultilevel"/>
    <w:tmpl w:val="8E3C07A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8">
    <w:nsid w:val="3B101A30"/>
    <w:multiLevelType w:val="multilevel"/>
    <w:tmpl w:val="B6D0E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62B50353"/>
    <w:multiLevelType w:val="hybridMultilevel"/>
    <w:tmpl w:val="4E8E041E"/>
    <w:lvl w:ilvl="0" w:tplc="5F1E7E38">
      <w:start w:val="1"/>
      <w:numFmt w:val="bullet"/>
      <w:lvlText w:val="•"/>
      <w:lvlJc w:val="left"/>
      <w:pPr>
        <w:ind w:left="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54622A8">
      <w:start w:val="1"/>
      <w:numFmt w:val="bullet"/>
      <w:lvlText w:val="o"/>
      <w:lvlJc w:val="left"/>
      <w:pPr>
        <w:ind w:left="14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0EACD02">
      <w:start w:val="1"/>
      <w:numFmt w:val="bullet"/>
      <w:lvlText w:val="▪"/>
      <w:lvlJc w:val="left"/>
      <w:pPr>
        <w:ind w:left="21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1788D2A">
      <w:start w:val="1"/>
      <w:numFmt w:val="bullet"/>
      <w:lvlText w:val="•"/>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EDE8D3C">
      <w:start w:val="1"/>
      <w:numFmt w:val="bullet"/>
      <w:lvlText w:val="o"/>
      <w:lvlJc w:val="left"/>
      <w:pPr>
        <w:ind w:left="35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46C1AC6">
      <w:start w:val="1"/>
      <w:numFmt w:val="bullet"/>
      <w:lvlText w:val="▪"/>
      <w:lvlJc w:val="left"/>
      <w:pPr>
        <w:ind w:left="43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A9095BC">
      <w:start w:val="1"/>
      <w:numFmt w:val="bullet"/>
      <w:lvlText w:val="•"/>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BBC6606">
      <w:start w:val="1"/>
      <w:numFmt w:val="bullet"/>
      <w:lvlText w:val="o"/>
      <w:lvlJc w:val="left"/>
      <w:pPr>
        <w:ind w:left="57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6A8CEE8">
      <w:start w:val="1"/>
      <w:numFmt w:val="bullet"/>
      <w:lvlText w:val="▪"/>
      <w:lvlJc w:val="left"/>
      <w:pPr>
        <w:ind w:left="64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4">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nsid w:val="6E284431"/>
    <w:multiLevelType w:val="hybridMultilevel"/>
    <w:tmpl w:val="9C3C111E"/>
    <w:lvl w:ilvl="0" w:tplc="1F6CFB9C">
      <w:start w:val="1"/>
      <w:numFmt w:val="bullet"/>
      <w:lvlText w:val="•"/>
      <w:lvlJc w:val="left"/>
      <w:pPr>
        <w:ind w:left="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94A037C">
      <w:start w:val="1"/>
      <w:numFmt w:val="bullet"/>
      <w:lvlText w:val="o"/>
      <w:lvlJc w:val="left"/>
      <w:pPr>
        <w:ind w:left="120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C0A310">
      <w:start w:val="1"/>
      <w:numFmt w:val="bullet"/>
      <w:lvlText w:val="▪"/>
      <w:lvlJc w:val="left"/>
      <w:pPr>
        <w:ind w:left="192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0824A5C">
      <w:start w:val="1"/>
      <w:numFmt w:val="bullet"/>
      <w:lvlText w:val="•"/>
      <w:lvlJc w:val="left"/>
      <w:pPr>
        <w:ind w:left="26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D569F96">
      <w:start w:val="1"/>
      <w:numFmt w:val="bullet"/>
      <w:lvlText w:val="o"/>
      <w:lvlJc w:val="left"/>
      <w:pPr>
        <w:ind w:left="336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FEEB7F6">
      <w:start w:val="1"/>
      <w:numFmt w:val="bullet"/>
      <w:lvlText w:val="▪"/>
      <w:lvlJc w:val="left"/>
      <w:pPr>
        <w:ind w:left="408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B78E1C2">
      <w:start w:val="1"/>
      <w:numFmt w:val="bullet"/>
      <w:lvlText w:val="•"/>
      <w:lvlJc w:val="left"/>
      <w:pPr>
        <w:ind w:left="48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89EEB5C">
      <w:start w:val="1"/>
      <w:numFmt w:val="bullet"/>
      <w:lvlText w:val="o"/>
      <w:lvlJc w:val="left"/>
      <w:pPr>
        <w:ind w:left="552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D2E1FB2">
      <w:start w:val="1"/>
      <w:numFmt w:val="bullet"/>
      <w:lvlText w:val="▪"/>
      <w:lvlJc w:val="left"/>
      <w:pPr>
        <w:ind w:left="624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7">
    <w:nsid w:val="7B3B5607"/>
    <w:multiLevelType w:val="hybridMultilevel"/>
    <w:tmpl w:val="02CC9EE4"/>
    <w:lvl w:ilvl="0" w:tplc="06D682FE">
      <w:start w:val="1"/>
      <w:numFmt w:val="bullet"/>
      <w:lvlText w:val="•"/>
      <w:lvlJc w:val="left"/>
      <w:pPr>
        <w:ind w:left="4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ACC6A8A">
      <w:start w:val="1"/>
      <w:numFmt w:val="bullet"/>
      <w:lvlText w:val="o"/>
      <w:lvlJc w:val="left"/>
      <w:pPr>
        <w:ind w:left="11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CA61272">
      <w:start w:val="1"/>
      <w:numFmt w:val="bullet"/>
      <w:lvlText w:val="▪"/>
      <w:lvlJc w:val="left"/>
      <w:pPr>
        <w:ind w:left="18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2A8B766">
      <w:start w:val="1"/>
      <w:numFmt w:val="bullet"/>
      <w:lvlText w:val="•"/>
      <w:lvlJc w:val="left"/>
      <w:pPr>
        <w:ind w:left="25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36EDD8">
      <w:start w:val="1"/>
      <w:numFmt w:val="bullet"/>
      <w:lvlText w:val="o"/>
      <w:lvlJc w:val="left"/>
      <w:pPr>
        <w:ind w:left="32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964B1A6">
      <w:start w:val="1"/>
      <w:numFmt w:val="bullet"/>
      <w:lvlText w:val="▪"/>
      <w:lvlJc w:val="left"/>
      <w:pPr>
        <w:ind w:left="40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C86E94">
      <w:start w:val="1"/>
      <w:numFmt w:val="bullet"/>
      <w:lvlText w:val="•"/>
      <w:lvlJc w:val="left"/>
      <w:pPr>
        <w:ind w:left="47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D7A4032">
      <w:start w:val="1"/>
      <w:numFmt w:val="bullet"/>
      <w:lvlText w:val="o"/>
      <w:lvlJc w:val="left"/>
      <w:pPr>
        <w:ind w:left="54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6747958">
      <w:start w:val="1"/>
      <w:numFmt w:val="bullet"/>
      <w:lvlText w:val="▪"/>
      <w:lvlJc w:val="left"/>
      <w:pPr>
        <w:ind w:left="61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8"/>
  </w:num>
  <w:num w:numId="4">
    <w:abstractNumId w:val="9"/>
  </w:num>
  <w:num w:numId="5">
    <w:abstractNumId w:val="20"/>
  </w:num>
  <w:num w:numId="6">
    <w:abstractNumId w:val="7"/>
  </w:num>
  <w:num w:numId="7">
    <w:abstractNumId w:val="22"/>
  </w:num>
  <w:num w:numId="8">
    <w:abstractNumId w:val="8"/>
  </w:num>
  <w:num w:numId="9">
    <w:abstractNumId w:val="14"/>
  </w:num>
  <w:num w:numId="10">
    <w:abstractNumId w:val="10"/>
  </w:num>
  <w:num w:numId="11">
    <w:abstractNumId w:val="11"/>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9"/>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2"/>
  </w:num>
  <w:num w:numId="26">
    <w:abstractNumId w:val="2"/>
  </w:num>
  <w:num w:numId="27">
    <w:abstractNumId w:val="18"/>
  </w:num>
  <w:num w:numId="28">
    <w:abstractNumId w:val="2"/>
  </w:num>
  <w:num w:numId="29">
    <w:abstractNumId w:val="6"/>
  </w:num>
  <w:num w:numId="30">
    <w:abstractNumId w:val="26"/>
  </w:num>
  <w:num w:numId="31">
    <w:abstractNumId w:val="2"/>
  </w:num>
  <w:num w:numId="32">
    <w:abstractNumId w:val="12"/>
  </w:num>
  <w:num w:numId="33">
    <w:abstractNumId w:val="17"/>
  </w:num>
  <w:num w:numId="34">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2"/>
  </w:num>
  <w:num w:numId="36">
    <w:abstractNumId w:val="2"/>
  </w:num>
  <w:num w:numId="37">
    <w:abstractNumId w:val="2"/>
  </w:num>
  <w:num w:numId="38">
    <w:abstractNumId w:val="2"/>
  </w:num>
  <w:num w:numId="39">
    <w:abstractNumId w:val="2"/>
  </w:num>
  <w:num w:numId="40">
    <w:abstractNumId w:val="2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0FA5"/>
    <w:rsid w:val="00002E28"/>
    <w:rsid w:val="00020398"/>
    <w:rsid w:val="000257E8"/>
    <w:rsid w:val="00025C56"/>
    <w:rsid w:val="000279C3"/>
    <w:rsid w:val="000322A8"/>
    <w:rsid w:val="00036B30"/>
    <w:rsid w:val="00036E06"/>
    <w:rsid w:val="00041235"/>
    <w:rsid w:val="0005187C"/>
    <w:rsid w:val="00055CB2"/>
    <w:rsid w:val="00056EBF"/>
    <w:rsid w:val="00057925"/>
    <w:rsid w:val="00063273"/>
    <w:rsid w:val="000637EF"/>
    <w:rsid w:val="00063D8D"/>
    <w:rsid w:val="00064A65"/>
    <w:rsid w:val="00066389"/>
    <w:rsid w:val="00067233"/>
    <w:rsid w:val="00076AE8"/>
    <w:rsid w:val="000823EE"/>
    <w:rsid w:val="00087FD1"/>
    <w:rsid w:val="000920F6"/>
    <w:rsid w:val="0009403D"/>
    <w:rsid w:val="000948C7"/>
    <w:rsid w:val="000954EC"/>
    <w:rsid w:val="000A1804"/>
    <w:rsid w:val="000A277F"/>
    <w:rsid w:val="000A2EF2"/>
    <w:rsid w:val="000B0C41"/>
    <w:rsid w:val="000B15B6"/>
    <w:rsid w:val="000B30FA"/>
    <w:rsid w:val="000B3A97"/>
    <w:rsid w:val="000B43DB"/>
    <w:rsid w:val="000B7C64"/>
    <w:rsid w:val="000C0C24"/>
    <w:rsid w:val="000C2563"/>
    <w:rsid w:val="000D14F8"/>
    <w:rsid w:val="000E59E6"/>
    <w:rsid w:val="000F0708"/>
    <w:rsid w:val="000F24C9"/>
    <w:rsid w:val="000F710E"/>
    <w:rsid w:val="000F78D3"/>
    <w:rsid w:val="001024DD"/>
    <w:rsid w:val="001035E7"/>
    <w:rsid w:val="00107756"/>
    <w:rsid w:val="00107C19"/>
    <w:rsid w:val="00115212"/>
    <w:rsid w:val="00116F45"/>
    <w:rsid w:val="00121E1E"/>
    <w:rsid w:val="00122ACB"/>
    <w:rsid w:val="00131D4C"/>
    <w:rsid w:val="0013748E"/>
    <w:rsid w:val="00137631"/>
    <w:rsid w:val="00137655"/>
    <w:rsid w:val="001404C2"/>
    <w:rsid w:val="00147598"/>
    <w:rsid w:val="00154445"/>
    <w:rsid w:val="00156DBE"/>
    <w:rsid w:val="00161564"/>
    <w:rsid w:val="0016271E"/>
    <w:rsid w:val="0016324A"/>
    <w:rsid w:val="001637E4"/>
    <w:rsid w:val="00171A75"/>
    <w:rsid w:val="00172BD0"/>
    <w:rsid w:val="00172F23"/>
    <w:rsid w:val="00175138"/>
    <w:rsid w:val="0017544F"/>
    <w:rsid w:val="00185CCC"/>
    <w:rsid w:val="00187344"/>
    <w:rsid w:val="001914D9"/>
    <w:rsid w:val="00194847"/>
    <w:rsid w:val="001973B5"/>
    <w:rsid w:val="001A24F7"/>
    <w:rsid w:val="001A33BE"/>
    <w:rsid w:val="001A3F4A"/>
    <w:rsid w:val="001A67B4"/>
    <w:rsid w:val="001A7428"/>
    <w:rsid w:val="001B2487"/>
    <w:rsid w:val="001B56F1"/>
    <w:rsid w:val="001B6B83"/>
    <w:rsid w:val="001B6F84"/>
    <w:rsid w:val="001C4307"/>
    <w:rsid w:val="001C78A0"/>
    <w:rsid w:val="001D05BF"/>
    <w:rsid w:val="001D2385"/>
    <w:rsid w:val="001D3D6A"/>
    <w:rsid w:val="001D4477"/>
    <w:rsid w:val="001D450C"/>
    <w:rsid w:val="001D49A1"/>
    <w:rsid w:val="001E178C"/>
    <w:rsid w:val="001E59DD"/>
    <w:rsid w:val="001E64D8"/>
    <w:rsid w:val="001F1E74"/>
    <w:rsid w:val="001F68F9"/>
    <w:rsid w:val="002032B2"/>
    <w:rsid w:val="00204BFF"/>
    <w:rsid w:val="002067F2"/>
    <w:rsid w:val="0020760B"/>
    <w:rsid w:val="00213CC4"/>
    <w:rsid w:val="00216073"/>
    <w:rsid w:val="002355B1"/>
    <w:rsid w:val="00240F7D"/>
    <w:rsid w:val="00241FA1"/>
    <w:rsid w:val="002441E5"/>
    <w:rsid w:val="002454A8"/>
    <w:rsid w:val="00251192"/>
    <w:rsid w:val="00251229"/>
    <w:rsid w:val="00252CFE"/>
    <w:rsid w:val="00254CE0"/>
    <w:rsid w:val="00254E78"/>
    <w:rsid w:val="00260405"/>
    <w:rsid w:val="0026047A"/>
    <w:rsid w:val="00264098"/>
    <w:rsid w:val="00267ACB"/>
    <w:rsid w:val="00267C6A"/>
    <w:rsid w:val="00270B75"/>
    <w:rsid w:val="00275800"/>
    <w:rsid w:val="00276E44"/>
    <w:rsid w:val="0028003E"/>
    <w:rsid w:val="0028018D"/>
    <w:rsid w:val="00280BDC"/>
    <w:rsid w:val="00280E01"/>
    <w:rsid w:val="0028110B"/>
    <w:rsid w:val="002906FA"/>
    <w:rsid w:val="002939A8"/>
    <w:rsid w:val="002944D9"/>
    <w:rsid w:val="002A0BEF"/>
    <w:rsid w:val="002A1BC1"/>
    <w:rsid w:val="002A2B15"/>
    <w:rsid w:val="002A385F"/>
    <w:rsid w:val="002A572C"/>
    <w:rsid w:val="002A5804"/>
    <w:rsid w:val="002B1013"/>
    <w:rsid w:val="002B7EA2"/>
    <w:rsid w:val="002C12F5"/>
    <w:rsid w:val="002C5D6D"/>
    <w:rsid w:val="002C62D9"/>
    <w:rsid w:val="002C6833"/>
    <w:rsid w:val="002D5313"/>
    <w:rsid w:val="002D6BA1"/>
    <w:rsid w:val="002D6F98"/>
    <w:rsid w:val="002E0C6E"/>
    <w:rsid w:val="002E214D"/>
    <w:rsid w:val="002E7DDE"/>
    <w:rsid w:val="002E7F8F"/>
    <w:rsid w:val="002F0A52"/>
    <w:rsid w:val="002F0D72"/>
    <w:rsid w:val="002F1A77"/>
    <w:rsid w:val="002F61FF"/>
    <w:rsid w:val="002F6998"/>
    <w:rsid w:val="002F6F7A"/>
    <w:rsid w:val="003025D9"/>
    <w:rsid w:val="00302BDB"/>
    <w:rsid w:val="00303DEB"/>
    <w:rsid w:val="00303ECD"/>
    <w:rsid w:val="003041FB"/>
    <w:rsid w:val="00311224"/>
    <w:rsid w:val="003115AF"/>
    <w:rsid w:val="00315516"/>
    <w:rsid w:val="00316460"/>
    <w:rsid w:val="00322208"/>
    <w:rsid w:val="0032418C"/>
    <w:rsid w:val="00324E9B"/>
    <w:rsid w:val="00326F6E"/>
    <w:rsid w:val="00333C82"/>
    <w:rsid w:val="00341166"/>
    <w:rsid w:val="00343189"/>
    <w:rsid w:val="00343936"/>
    <w:rsid w:val="003445DF"/>
    <w:rsid w:val="003448C2"/>
    <w:rsid w:val="0034545F"/>
    <w:rsid w:val="0034567A"/>
    <w:rsid w:val="0034720F"/>
    <w:rsid w:val="0035081A"/>
    <w:rsid w:val="003517C6"/>
    <w:rsid w:val="0035614B"/>
    <w:rsid w:val="003609F1"/>
    <w:rsid w:val="00360B63"/>
    <w:rsid w:val="003630F6"/>
    <w:rsid w:val="003635AA"/>
    <w:rsid w:val="00363F45"/>
    <w:rsid w:val="003659B1"/>
    <w:rsid w:val="0036697E"/>
    <w:rsid w:val="00370857"/>
    <w:rsid w:val="00373110"/>
    <w:rsid w:val="003737AB"/>
    <w:rsid w:val="00384879"/>
    <w:rsid w:val="00386816"/>
    <w:rsid w:val="00395ED9"/>
    <w:rsid w:val="00396855"/>
    <w:rsid w:val="0039708C"/>
    <w:rsid w:val="003A021F"/>
    <w:rsid w:val="003A260F"/>
    <w:rsid w:val="003A28F6"/>
    <w:rsid w:val="003A42A5"/>
    <w:rsid w:val="003B09BD"/>
    <w:rsid w:val="003B2720"/>
    <w:rsid w:val="003B57A7"/>
    <w:rsid w:val="003B5A9E"/>
    <w:rsid w:val="003C0F3E"/>
    <w:rsid w:val="003C2825"/>
    <w:rsid w:val="003C2E69"/>
    <w:rsid w:val="003C5281"/>
    <w:rsid w:val="003C6972"/>
    <w:rsid w:val="003D27B8"/>
    <w:rsid w:val="003E229F"/>
    <w:rsid w:val="003E27CD"/>
    <w:rsid w:val="003E6E9A"/>
    <w:rsid w:val="003F00A7"/>
    <w:rsid w:val="003F1336"/>
    <w:rsid w:val="003F4463"/>
    <w:rsid w:val="003F4D21"/>
    <w:rsid w:val="003F5EA3"/>
    <w:rsid w:val="003F72E3"/>
    <w:rsid w:val="003F7EA5"/>
    <w:rsid w:val="00403040"/>
    <w:rsid w:val="004039E4"/>
    <w:rsid w:val="00405C09"/>
    <w:rsid w:val="004109D9"/>
    <w:rsid w:val="004118B6"/>
    <w:rsid w:val="004121E7"/>
    <w:rsid w:val="00412F15"/>
    <w:rsid w:val="00413057"/>
    <w:rsid w:val="00413B7A"/>
    <w:rsid w:val="00415139"/>
    <w:rsid w:val="00420228"/>
    <w:rsid w:val="00420CB1"/>
    <w:rsid w:val="0042397F"/>
    <w:rsid w:val="00424584"/>
    <w:rsid w:val="004251C0"/>
    <w:rsid w:val="00437377"/>
    <w:rsid w:val="00437A3A"/>
    <w:rsid w:val="00437B54"/>
    <w:rsid w:val="00440760"/>
    <w:rsid w:val="004425A2"/>
    <w:rsid w:val="00444FDB"/>
    <w:rsid w:val="0044620A"/>
    <w:rsid w:val="00447A0E"/>
    <w:rsid w:val="00450121"/>
    <w:rsid w:val="004567F2"/>
    <w:rsid w:val="004610AF"/>
    <w:rsid w:val="004617C1"/>
    <w:rsid w:val="00462A82"/>
    <w:rsid w:val="00465C67"/>
    <w:rsid w:val="004665F8"/>
    <w:rsid w:val="004711A4"/>
    <w:rsid w:val="00471798"/>
    <w:rsid w:val="00474231"/>
    <w:rsid w:val="00474C15"/>
    <w:rsid w:val="00481A41"/>
    <w:rsid w:val="00490725"/>
    <w:rsid w:val="00490C47"/>
    <w:rsid w:val="004928B1"/>
    <w:rsid w:val="0049328A"/>
    <w:rsid w:val="004942D5"/>
    <w:rsid w:val="004A3B9C"/>
    <w:rsid w:val="004B1D49"/>
    <w:rsid w:val="004B1F15"/>
    <w:rsid w:val="004B51DF"/>
    <w:rsid w:val="004B6A4B"/>
    <w:rsid w:val="004C0EC8"/>
    <w:rsid w:val="004C1A90"/>
    <w:rsid w:val="004C3C82"/>
    <w:rsid w:val="004C443E"/>
    <w:rsid w:val="004C5904"/>
    <w:rsid w:val="004D2B98"/>
    <w:rsid w:val="004E1118"/>
    <w:rsid w:val="004E19C3"/>
    <w:rsid w:val="004F1CF5"/>
    <w:rsid w:val="004F44EF"/>
    <w:rsid w:val="004F6004"/>
    <w:rsid w:val="004F64E7"/>
    <w:rsid w:val="004F6E9D"/>
    <w:rsid w:val="005013BD"/>
    <w:rsid w:val="00504F92"/>
    <w:rsid w:val="00505AAF"/>
    <w:rsid w:val="00512A6F"/>
    <w:rsid w:val="005138E9"/>
    <w:rsid w:val="0051396D"/>
    <w:rsid w:val="005146E6"/>
    <w:rsid w:val="00517C96"/>
    <w:rsid w:val="0052340E"/>
    <w:rsid w:val="0052457B"/>
    <w:rsid w:val="005255E2"/>
    <w:rsid w:val="00530252"/>
    <w:rsid w:val="005340E3"/>
    <w:rsid w:val="00536214"/>
    <w:rsid w:val="005403B1"/>
    <w:rsid w:val="005416F2"/>
    <w:rsid w:val="00544478"/>
    <w:rsid w:val="005447A8"/>
    <w:rsid w:val="005501BC"/>
    <w:rsid w:val="0055080A"/>
    <w:rsid w:val="005523E5"/>
    <w:rsid w:val="00557732"/>
    <w:rsid w:val="00561022"/>
    <w:rsid w:val="00570F9A"/>
    <w:rsid w:val="005718D1"/>
    <w:rsid w:val="005723B9"/>
    <w:rsid w:val="0057257F"/>
    <w:rsid w:val="005736C1"/>
    <w:rsid w:val="005830B7"/>
    <w:rsid w:val="00591525"/>
    <w:rsid w:val="0059233B"/>
    <w:rsid w:val="00594DA5"/>
    <w:rsid w:val="005969C3"/>
    <w:rsid w:val="005A07EF"/>
    <w:rsid w:val="005A1AF0"/>
    <w:rsid w:val="005A7196"/>
    <w:rsid w:val="005B4224"/>
    <w:rsid w:val="005B7EFE"/>
    <w:rsid w:val="005C5BD6"/>
    <w:rsid w:val="005C5D9E"/>
    <w:rsid w:val="005C7D6D"/>
    <w:rsid w:val="005D20F5"/>
    <w:rsid w:val="005D3FD8"/>
    <w:rsid w:val="005D4B90"/>
    <w:rsid w:val="005D5AA8"/>
    <w:rsid w:val="005D5EE6"/>
    <w:rsid w:val="005E20F2"/>
    <w:rsid w:val="005E7430"/>
    <w:rsid w:val="005F37B3"/>
    <w:rsid w:val="005F5B02"/>
    <w:rsid w:val="0060264C"/>
    <w:rsid w:val="00606AD1"/>
    <w:rsid w:val="0060766E"/>
    <w:rsid w:val="006115F8"/>
    <w:rsid w:val="006119FF"/>
    <w:rsid w:val="00612F41"/>
    <w:rsid w:val="00614224"/>
    <w:rsid w:val="00615CF6"/>
    <w:rsid w:val="006202B3"/>
    <w:rsid w:val="006308F6"/>
    <w:rsid w:val="00631FDD"/>
    <w:rsid w:val="006324C4"/>
    <w:rsid w:val="00640CA4"/>
    <w:rsid w:val="006411D2"/>
    <w:rsid w:val="0064215F"/>
    <w:rsid w:val="00642FC6"/>
    <w:rsid w:val="00643FFE"/>
    <w:rsid w:val="00644153"/>
    <w:rsid w:val="0064488C"/>
    <w:rsid w:val="00647BED"/>
    <w:rsid w:val="00650A6C"/>
    <w:rsid w:val="006513FD"/>
    <w:rsid w:val="006658AC"/>
    <w:rsid w:val="00667DEE"/>
    <w:rsid w:val="00667EAB"/>
    <w:rsid w:val="0068145D"/>
    <w:rsid w:val="006826F6"/>
    <w:rsid w:val="0069087E"/>
    <w:rsid w:val="006929FE"/>
    <w:rsid w:val="00692A3D"/>
    <w:rsid w:val="0069706A"/>
    <w:rsid w:val="0069720B"/>
    <w:rsid w:val="006A1511"/>
    <w:rsid w:val="006A39D0"/>
    <w:rsid w:val="006A554C"/>
    <w:rsid w:val="006B0939"/>
    <w:rsid w:val="006B1225"/>
    <w:rsid w:val="006B5145"/>
    <w:rsid w:val="006B6CF2"/>
    <w:rsid w:val="006C2087"/>
    <w:rsid w:val="006C6378"/>
    <w:rsid w:val="006C65F3"/>
    <w:rsid w:val="006C7C15"/>
    <w:rsid w:val="006D0681"/>
    <w:rsid w:val="006E156B"/>
    <w:rsid w:val="006E26BA"/>
    <w:rsid w:val="006E7387"/>
    <w:rsid w:val="006F00A2"/>
    <w:rsid w:val="006F1DB6"/>
    <w:rsid w:val="006F30E4"/>
    <w:rsid w:val="006F31F8"/>
    <w:rsid w:val="006F3E4B"/>
    <w:rsid w:val="006F41E9"/>
    <w:rsid w:val="006F543E"/>
    <w:rsid w:val="00700BF9"/>
    <w:rsid w:val="0070104E"/>
    <w:rsid w:val="00701E2B"/>
    <w:rsid w:val="00703CF9"/>
    <w:rsid w:val="00705F8A"/>
    <w:rsid w:val="007062DE"/>
    <w:rsid w:val="00710946"/>
    <w:rsid w:val="00715A12"/>
    <w:rsid w:val="00723D08"/>
    <w:rsid w:val="00730167"/>
    <w:rsid w:val="00731AC2"/>
    <w:rsid w:val="007337D4"/>
    <w:rsid w:val="00733DCD"/>
    <w:rsid w:val="007355C9"/>
    <w:rsid w:val="007365DE"/>
    <w:rsid w:val="007454E4"/>
    <w:rsid w:val="00746292"/>
    <w:rsid w:val="007470AF"/>
    <w:rsid w:val="00752D81"/>
    <w:rsid w:val="00754FD5"/>
    <w:rsid w:val="00755BC6"/>
    <w:rsid w:val="00755E7E"/>
    <w:rsid w:val="007570DC"/>
    <w:rsid w:val="0076276E"/>
    <w:rsid w:val="00762EAD"/>
    <w:rsid w:val="00764112"/>
    <w:rsid w:val="00764CC3"/>
    <w:rsid w:val="00767523"/>
    <w:rsid w:val="00767CCC"/>
    <w:rsid w:val="007703B4"/>
    <w:rsid w:val="007705D0"/>
    <w:rsid w:val="00771C0A"/>
    <w:rsid w:val="0078655E"/>
    <w:rsid w:val="007900FB"/>
    <w:rsid w:val="00792C8C"/>
    <w:rsid w:val="00794982"/>
    <w:rsid w:val="00796134"/>
    <w:rsid w:val="00796568"/>
    <w:rsid w:val="007B00AF"/>
    <w:rsid w:val="007B2118"/>
    <w:rsid w:val="007B65AE"/>
    <w:rsid w:val="007B6C33"/>
    <w:rsid w:val="007B77BE"/>
    <w:rsid w:val="007C243E"/>
    <w:rsid w:val="007C2EC5"/>
    <w:rsid w:val="007C5932"/>
    <w:rsid w:val="007D6180"/>
    <w:rsid w:val="007D7E49"/>
    <w:rsid w:val="007E0A82"/>
    <w:rsid w:val="007E0AAA"/>
    <w:rsid w:val="007E146B"/>
    <w:rsid w:val="008017E8"/>
    <w:rsid w:val="00801A17"/>
    <w:rsid w:val="008040B8"/>
    <w:rsid w:val="008052A5"/>
    <w:rsid w:val="0080531C"/>
    <w:rsid w:val="00805872"/>
    <w:rsid w:val="008060EB"/>
    <w:rsid w:val="0080639E"/>
    <w:rsid w:val="00806B09"/>
    <w:rsid w:val="00807949"/>
    <w:rsid w:val="00807A0A"/>
    <w:rsid w:val="00807D16"/>
    <w:rsid w:val="00810AA1"/>
    <w:rsid w:val="00810C63"/>
    <w:rsid w:val="00810FAC"/>
    <w:rsid w:val="008143E3"/>
    <w:rsid w:val="0082297A"/>
    <w:rsid w:val="00822D2B"/>
    <w:rsid w:val="00824BEE"/>
    <w:rsid w:val="0082509C"/>
    <w:rsid w:val="00825EDD"/>
    <w:rsid w:val="0082684D"/>
    <w:rsid w:val="00826A00"/>
    <w:rsid w:val="00831A7D"/>
    <w:rsid w:val="00834CF2"/>
    <w:rsid w:val="00835348"/>
    <w:rsid w:val="0083564E"/>
    <w:rsid w:val="00840EDC"/>
    <w:rsid w:val="0084491E"/>
    <w:rsid w:val="0085016E"/>
    <w:rsid w:val="008524FB"/>
    <w:rsid w:val="00856F40"/>
    <w:rsid w:val="00857D0E"/>
    <w:rsid w:val="00860E65"/>
    <w:rsid w:val="00861BA4"/>
    <w:rsid w:val="00870AA8"/>
    <w:rsid w:val="00871AD6"/>
    <w:rsid w:val="008732E5"/>
    <w:rsid w:val="00876919"/>
    <w:rsid w:val="00876986"/>
    <w:rsid w:val="00882F94"/>
    <w:rsid w:val="00897DC9"/>
    <w:rsid w:val="008A0076"/>
    <w:rsid w:val="008A0BAC"/>
    <w:rsid w:val="008A2676"/>
    <w:rsid w:val="008A333A"/>
    <w:rsid w:val="008A3B0F"/>
    <w:rsid w:val="008A3E6D"/>
    <w:rsid w:val="008B1251"/>
    <w:rsid w:val="008B130F"/>
    <w:rsid w:val="008B41C8"/>
    <w:rsid w:val="008B5D5A"/>
    <w:rsid w:val="008C03E1"/>
    <w:rsid w:val="008C0E53"/>
    <w:rsid w:val="008C1409"/>
    <w:rsid w:val="008C5313"/>
    <w:rsid w:val="008C70B3"/>
    <w:rsid w:val="008D087C"/>
    <w:rsid w:val="008D4B23"/>
    <w:rsid w:val="008D5070"/>
    <w:rsid w:val="008E05C5"/>
    <w:rsid w:val="008E0942"/>
    <w:rsid w:val="008E3324"/>
    <w:rsid w:val="008E5C15"/>
    <w:rsid w:val="008E6D0D"/>
    <w:rsid w:val="008F30A3"/>
    <w:rsid w:val="008F6339"/>
    <w:rsid w:val="008F7178"/>
    <w:rsid w:val="00902C26"/>
    <w:rsid w:val="0091021B"/>
    <w:rsid w:val="009109B4"/>
    <w:rsid w:val="00911116"/>
    <w:rsid w:val="0092424C"/>
    <w:rsid w:val="00925427"/>
    <w:rsid w:val="009304AA"/>
    <w:rsid w:val="00932086"/>
    <w:rsid w:val="009343EB"/>
    <w:rsid w:val="00937754"/>
    <w:rsid w:val="0094073E"/>
    <w:rsid w:val="00944E38"/>
    <w:rsid w:val="00946719"/>
    <w:rsid w:val="0094696A"/>
    <w:rsid w:val="00950A98"/>
    <w:rsid w:val="009530D5"/>
    <w:rsid w:val="00953407"/>
    <w:rsid w:val="009545DC"/>
    <w:rsid w:val="00965526"/>
    <w:rsid w:val="00970680"/>
    <w:rsid w:val="00973878"/>
    <w:rsid w:val="00973977"/>
    <w:rsid w:val="00975234"/>
    <w:rsid w:val="009770E8"/>
    <w:rsid w:val="009772B5"/>
    <w:rsid w:val="00981F9E"/>
    <w:rsid w:val="00987B69"/>
    <w:rsid w:val="00991AA1"/>
    <w:rsid w:val="00994351"/>
    <w:rsid w:val="0099504B"/>
    <w:rsid w:val="00995342"/>
    <w:rsid w:val="009975EA"/>
    <w:rsid w:val="009A3A59"/>
    <w:rsid w:val="009A47CD"/>
    <w:rsid w:val="009A6B0F"/>
    <w:rsid w:val="009B1CE7"/>
    <w:rsid w:val="009B476B"/>
    <w:rsid w:val="009B5D94"/>
    <w:rsid w:val="009B782D"/>
    <w:rsid w:val="009C701A"/>
    <w:rsid w:val="009D051F"/>
    <w:rsid w:val="009D39D5"/>
    <w:rsid w:val="009D423E"/>
    <w:rsid w:val="009D45F6"/>
    <w:rsid w:val="009D4715"/>
    <w:rsid w:val="009E4CE1"/>
    <w:rsid w:val="009E5E7D"/>
    <w:rsid w:val="009E7C58"/>
    <w:rsid w:val="009F2BC4"/>
    <w:rsid w:val="009F2C2A"/>
    <w:rsid w:val="009F475E"/>
    <w:rsid w:val="009F5FC5"/>
    <w:rsid w:val="00A0347D"/>
    <w:rsid w:val="00A11D69"/>
    <w:rsid w:val="00A12D94"/>
    <w:rsid w:val="00A20CCF"/>
    <w:rsid w:val="00A22680"/>
    <w:rsid w:val="00A22B65"/>
    <w:rsid w:val="00A230F3"/>
    <w:rsid w:val="00A2313B"/>
    <w:rsid w:val="00A23FD3"/>
    <w:rsid w:val="00A256C7"/>
    <w:rsid w:val="00A2724C"/>
    <w:rsid w:val="00A30B0A"/>
    <w:rsid w:val="00A30F0D"/>
    <w:rsid w:val="00A31FAA"/>
    <w:rsid w:val="00A40B84"/>
    <w:rsid w:val="00A434D8"/>
    <w:rsid w:val="00A44897"/>
    <w:rsid w:val="00A47077"/>
    <w:rsid w:val="00A471FC"/>
    <w:rsid w:val="00A5591C"/>
    <w:rsid w:val="00A57783"/>
    <w:rsid w:val="00A57AEE"/>
    <w:rsid w:val="00A605EF"/>
    <w:rsid w:val="00A66C36"/>
    <w:rsid w:val="00A6774C"/>
    <w:rsid w:val="00A7780A"/>
    <w:rsid w:val="00A81861"/>
    <w:rsid w:val="00A87196"/>
    <w:rsid w:val="00AA04B9"/>
    <w:rsid w:val="00AA13F0"/>
    <w:rsid w:val="00AA1AFA"/>
    <w:rsid w:val="00AA204A"/>
    <w:rsid w:val="00AA2E35"/>
    <w:rsid w:val="00AA5591"/>
    <w:rsid w:val="00AA76D0"/>
    <w:rsid w:val="00AB1F8D"/>
    <w:rsid w:val="00AB2CF0"/>
    <w:rsid w:val="00AB4112"/>
    <w:rsid w:val="00AB638E"/>
    <w:rsid w:val="00AB6EC5"/>
    <w:rsid w:val="00AC1790"/>
    <w:rsid w:val="00AC4A29"/>
    <w:rsid w:val="00AD0AF7"/>
    <w:rsid w:val="00AD4B47"/>
    <w:rsid w:val="00AD617F"/>
    <w:rsid w:val="00AD7D68"/>
    <w:rsid w:val="00AE2CE5"/>
    <w:rsid w:val="00AE707E"/>
    <w:rsid w:val="00AF6F86"/>
    <w:rsid w:val="00AF75EB"/>
    <w:rsid w:val="00B01B1D"/>
    <w:rsid w:val="00B0445E"/>
    <w:rsid w:val="00B04BE4"/>
    <w:rsid w:val="00B06352"/>
    <w:rsid w:val="00B06568"/>
    <w:rsid w:val="00B11181"/>
    <w:rsid w:val="00B13165"/>
    <w:rsid w:val="00B14245"/>
    <w:rsid w:val="00B158D5"/>
    <w:rsid w:val="00B179BC"/>
    <w:rsid w:val="00B2521F"/>
    <w:rsid w:val="00B32539"/>
    <w:rsid w:val="00B37C37"/>
    <w:rsid w:val="00B47618"/>
    <w:rsid w:val="00B52193"/>
    <w:rsid w:val="00B61E9D"/>
    <w:rsid w:val="00B67828"/>
    <w:rsid w:val="00B67A90"/>
    <w:rsid w:val="00B70207"/>
    <w:rsid w:val="00B722C3"/>
    <w:rsid w:val="00B744F8"/>
    <w:rsid w:val="00B75278"/>
    <w:rsid w:val="00B80614"/>
    <w:rsid w:val="00B81D6C"/>
    <w:rsid w:val="00B81EB8"/>
    <w:rsid w:val="00B84EDD"/>
    <w:rsid w:val="00B925C6"/>
    <w:rsid w:val="00B92689"/>
    <w:rsid w:val="00B95F5E"/>
    <w:rsid w:val="00B9771B"/>
    <w:rsid w:val="00BA18A6"/>
    <w:rsid w:val="00BA64C8"/>
    <w:rsid w:val="00BB1B70"/>
    <w:rsid w:val="00BC564B"/>
    <w:rsid w:val="00BC7C1F"/>
    <w:rsid w:val="00BD00B7"/>
    <w:rsid w:val="00BD09BE"/>
    <w:rsid w:val="00BD2EF1"/>
    <w:rsid w:val="00BD375D"/>
    <w:rsid w:val="00BD3E3D"/>
    <w:rsid w:val="00BD5A0C"/>
    <w:rsid w:val="00BD68DD"/>
    <w:rsid w:val="00BF0865"/>
    <w:rsid w:val="00C04344"/>
    <w:rsid w:val="00C04D0C"/>
    <w:rsid w:val="00C05205"/>
    <w:rsid w:val="00C06205"/>
    <w:rsid w:val="00C06231"/>
    <w:rsid w:val="00C1064C"/>
    <w:rsid w:val="00C11652"/>
    <w:rsid w:val="00C117A7"/>
    <w:rsid w:val="00C147B4"/>
    <w:rsid w:val="00C14C53"/>
    <w:rsid w:val="00C20292"/>
    <w:rsid w:val="00C218EF"/>
    <w:rsid w:val="00C22F7A"/>
    <w:rsid w:val="00C26C16"/>
    <w:rsid w:val="00C27D7D"/>
    <w:rsid w:val="00C35D98"/>
    <w:rsid w:val="00C4333A"/>
    <w:rsid w:val="00C4431C"/>
    <w:rsid w:val="00C45E75"/>
    <w:rsid w:val="00C47BF5"/>
    <w:rsid w:val="00C503A8"/>
    <w:rsid w:val="00C522F0"/>
    <w:rsid w:val="00C527E5"/>
    <w:rsid w:val="00C5333A"/>
    <w:rsid w:val="00C538D7"/>
    <w:rsid w:val="00C5412E"/>
    <w:rsid w:val="00C55783"/>
    <w:rsid w:val="00C55DF1"/>
    <w:rsid w:val="00C636DD"/>
    <w:rsid w:val="00C64075"/>
    <w:rsid w:val="00C64884"/>
    <w:rsid w:val="00C64E58"/>
    <w:rsid w:val="00C677E0"/>
    <w:rsid w:val="00C77176"/>
    <w:rsid w:val="00C77AC3"/>
    <w:rsid w:val="00C82BE5"/>
    <w:rsid w:val="00C83B6B"/>
    <w:rsid w:val="00C83FE6"/>
    <w:rsid w:val="00C86345"/>
    <w:rsid w:val="00C870C5"/>
    <w:rsid w:val="00C92AD7"/>
    <w:rsid w:val="00C93DA9"/>
    <w:rsid w:val="00CB0D03"/>
    <w:rsid w:val="00CB4A31"/>
    <w:rsid w:val="00CB7F26"/>
    <w:rsid w:val="00CC4497"/>
    <w:rsid w:val="00CC466C"/>
    <w:rsid w:val="00CD2E14"/>
    <w:rsid w:val="00CE6968"/>
    <w:rsid w:val="00CE6B12"/>
    <w:rsid w:val="00CF0958"/>
    <w:rsid w:val="00CF31F4"/>
    <w:rsid w:val="00CF5E39"/>
    <w:rsid w:val="00D034DA"/>
    <w:rsid w:val="00D04A4C"/>
    <w:rsid w:val="00D060D5"/>
    <w:rsid w:val="00D07416"/>
    <w:rsid w:val="00D1400D"/>
    <w:rsid w:val="00D1432B"/>
    <w:rsid w:val="00D145BE"/>
    <w:rsid w:val="00D1593F"/>
    <w:rsid w:val="00D24361"/>
    <w:rsid w:val="00D260B6"/>
    <w:rsid w:val="00D31794"/>
    <w:rsid w:val="00D34FAF"/>
    <w:rsid w:val="00D40D53"/>
    <w:rsid w:val="00D41164"/>
    <w:rsid w:val="00D45A2A"/>
    <w:rsid w:val="00D47341"/>
    <w:rsid w:val="00D4742A"/>
    <w:rsid w:val="00D5000A"/>
    <w:rsid w:val="00D52BA2"/>
    <w:rsid w:val="00D55479"/>
    <w:rsid w:val="00D56F4A"/>
    <w:rsid w:val="00D57182"/>
    <w:rsid w:val="00D636FC"/>
    <w:rsid w:val="00D7519B"/>
    <w:rsid w:val="00D77811"/>
    <w:rsid w:val="00D81A2A"/>
    <w:rsid w:val="00D81C4C"/>
    <w:rsid w:val="00D83382"/>
    <w:rsid w:val="00D8524B"/>
    <w:rsid w:val="00D86F1C"/>
    <w:rsid w:val="00DA1554"/>
    <w:rsid w:val="00DB3547"/>
    <w:rsid w:val="00DB66DF"/>
    <w:rsid w:val="00DB7972"/>
    <w:rsid w:val="00DC1482"/>
    <w:rsid w:val="00DC1F3E"/>
    <w:rsid w:val="00DC681E"/>
    <w:rsid w:val="00DD2A02"/>
    <w:rsid w:val="00DE1877"/>
    <w:rsid w:val="00DE1AB7"/>
    <w:rsid w:val="00DE29A0"/>
    <w:rsid w:val="00DE4D60"/>
    <w:rsid w:val="00DE6D5C"/>
    <w:rsid w:val="00DF2307"/>
    <w:rsid w:val="00E036FB"/>
    <w:rsid w:val="00E0799C"/>
    <w:rsid w:val="00E15DE0"/>
    <w:rsid w:val="00E17ACB"/>
    <w:rsid w:val="00E22453"/>
    <w:rsid w:val="00E226DD"/>
    <w:rsid w:val="00E24E7E"/>
    <w:rsid w:val="00E30A51"/>
    <w:rsid w:val="00E573EC"/>
    <w:rsid w:val="00E57688"/>
    <w:rsid w:val="00E6083B"/>
    <w:rsid w:val="00E61734"/>
    <w:rsid w:val="00E712D3"/>
    <w:rsid w:val="00E72D8A"/>
    <w:rsid w:val="00E73840"/>
    <w:rsid w:val="00E80F89"/>
    <w:rsid w:val="00E810B0"/>
    <w:rsid w:val="00E810D5"/>
    <w:rsid w:val="00E847FF"/>
    <w:rsid w:val="00E84DBF"/>
    <w:rsid w:val="00E97DE0"/>
    <w:rsid w:val="00E97F39"/>
    <w:rsid w:val="00EA73FD"/>
    <w:rsid w:val="00EB3EE3"/>
    <w:rsid w:val="00EC07D6"/>
    <w:rsid w:val="00EC17D4"/>
    <w:rsid w:val="00EC3C84"/>
    <w:rsid w:val="00EC68C9"/>
    <w:rsid w:val="00EC7166"/>
    <w:rsid w:val="00EC773D"/>
    <w:rsid w:val="00ED1205"/>
    <w:rsid w:val="00ED31A7"/>
    <w:rsid w:val="00ED528F"/>
    <w:rsid w:val="00ED7862"/>
    <w:rsid w:val="00EE4C43"/>
    <w:rsid w:val="00EF074B"/>
    <w:rsid w:val="00EF0FA7"/>
    <w:rsid w:val="00EF1172"/>
    <w:rsid w:val="00EF1E8D"/>
    <w:rsid w:val="00F01B6F"/>
    <w:rsid w:val="00F110B1"/>
    <w:rsid w:val="00F113FA"/>
    <w:rsid w:val="00F12962"/>
    <w:rsid w:val="00F2101A"/>
    <w:rsid w:val="00F2253B"/>
    <w:rsid w:val="00F262EE"/>
    <w:rsid w:val="00F26607"/>
    <w:rsid w:val="00F328C0"/>
    <w:rsid w:val="00F33606"/>
    <w:rsid w:val="00F33C34"/>
    <w:rsid w:val="00F451F4"/>
    <w:rsid w:val="00F509D3"/>
    <w:rsid w:val="00F51CF9"/>
    <w:rsid w:val="00F60990"/>
    <w:rsid w:val="00F616FF"/>
    <w:rsid w:val="00F61AD7"/>
    <w:rsid w:val="00F65892"/>
    <w:rsid w:val="00F65A8C"/>
    <w:rsid w:val="00F662B5"/>
    <w:rsid w:val="00F66DC5"/>
    <w:rsid w:val="00F71F83"/>
    <w:rsid w:val="00F76D14"/>
    <w:rsid w:val="00F77644"/>
    <w:rsid w:val="00F800F8"/>
    <w:rsid w:val="00F81EA0"/>
    <w:rsid w:val="00F826BE"/>
    <w:rsid w:val="00F82D76"/>
    <w:rsid w:val="00F87057"/>
    <w:rsid w:val="00F939D7"/>
    <w:rsid w:val="00F94296"/>
    <w:rsid w:val="00F97CEC"/>
    <w:rsid w:val="00FA0F3B"/>
    <w:rsid w:val="00FA49C4"/>
    <w:rsid w:val="00FB3A60"/>
    <w:rsid w:val="00FB6457"/>
    <w:rsid w:val="00FC4DC2"/>
    <w:rsid w:val="00FC4EE0"/>
    <w:rsid w:val="00FC6DEB"/>
    <w:rsid w:val="00FC7406"/>
    <w:rsid w:val="00FD0916"/>
    <w:rsid w:val="00FD2D19"/>
    <w:rsid w:val="00FD34CA"/>
    <w:rsid w:val="00FD4DF7"/>
    <w:rsid w:val="00FD7684"/>
    <w:rsid w:val="00FE2630"/>
    <w:rsid w:val="00FE2A76"/>
    <w:rsid w:val="00FE40F9"/>
    <w:rsid w:val="00FF0370"/>
    <w:rsid w:val="00FF09DF"/>
    <w:rsid w:val="00FF1ED3"/>
    <w:rsid w:val="00FF39B6"/>
    <w:rsid w:val="00FF4111"/>
    <w:rsid w:val="00FF411C"/>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2A3D"/>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styleId="Revision">
    <w:name w:val="Revision"/>
    <w:hidden/>
    <w:uiPriority w:val="99"/>
    <w:semiHidden/>
    <w:rsid w:val="006A39D0"/>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919022734">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footer" Target="footer1.xml"/><Relationship Id="rId28" Type="http://schemas.microsoft.com/office/2007/relationships/stylesWithEffects" Target="stylesWithEffects.xml"/><Relationship Id="rId10" Type="http://schemas.openxmlformats.org/officeDocument/2006/relationships/hyperlink" Target="http://www.environment.gov.au/biodiversity/threatened/pubs/guidelines-species.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8A8002-0374-4611-B581-EEB1A39F9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5121</Words>
  <Characters>28578</Characters>
  <Application>Microsoft Office Word</Application>
  <DocSecurity>0</DocSecurity>
  <Lines>238</Lines>
  <Paragraphs>67</Paragraphs>
  <ScaleCrop>false</ScaleCrop>
  <LinksUpToDate>false</LinksUpToDate>
  <CharactersWithSpaces>33632</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Copper bearded-orchid - Consultation document</dc:title>
  <dc:creator/>
  <cp:lastModifiedBy/>
  <cp:revision>1</cp:revision>
  <dcterms:created xsi:type="dcterms:W3CDTF">2015-11-23T05:47:00Z</dcterms:created>
  <dcterms:modified xsi:type="dcterms:W3CDTF">2015-11-23T05:47:00Z</dcterms:modified>
</cp:coreProperties>
</file>