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9 -->
  <w:body>
    <w:p w:rsidR="00DE2795" w:rsidRPr="00147D33" w:rsidP="00147D33" w14:paraId="52E7505E" w14:textId="77777777">
      <w:pPr>
        <w:pStyle w:val="Default"/>
        <w:jc w:val="center"/>
      </w:pPr>
    </w:p>
    <w:p w:rsidR="00392916" w:rsidP="002A7441" w14:paraId="618AE98F" w14:textId="77777777">
      <w:pPr>
        <w:pStyle w:val="Default"/>
        <w:jc w:val="center"/>
      </w:pPr>
    </w:p>
    <w:p w:rsidR="00DE2795" w:rsidRPr="0048213F" w:rsidP="007C491B" w14:paraId="2409B370" w14:textId="7DD2D5AE">
      <w:pPr>
        <w:pStyle w:val="Default"/>
        <w:jc w:val="center"/>
        <w:rPr>
          <w:b/>
          <w:bCs/>
          <w:sz w:val="32"/>
          <w:szCs w:val="32"/>
          <w:lang w:val="en-US"/>
        </w:rPr>
      </w:pPr>
      <w:r w:rsidRPr="0048213F">
        <w:rPr>
          <w:b/>
          <w:bCs/>
          <w:sz w:val="32"/>
          <w:szCs w:val="32"/>
          <w:lang w:val="en-US"/>
        </w:rPr>
        <w:t xml:space="preserve">Bushfire recovery for wildlife and habitats in the </w:t>
      </w:r>
      <w:r w:rsidRPr="0048213F">
        <w:rPr>
          <w:b/>
          <w:bCs/>
          <w:sz w:val="32"/>
          <w:szCs w:val="32"/>
          <w:lang w:val="en-US"/>
        </w:rPr>
        <w:t xml:space="preserve">Greater Blue Mountains and World Heritage Area </w:t>
      </w:r>
      <w:r w:rsidRPr="0048213F">
        <w:rPr>
          <w:b/>
          <w:bCs/>
          <w:sz w:val="32"/>
          <w:szCs w:val="32"/>
          <w:lang w:val="en-US"/>
        </w:rPr>
        <w:t>- Regional</w:t>
      </w:r>
      <w:r w:rsidRPr="0048213F">
        <w:rPr>
          <w:b/>
          <w:bCs/>
          <w:sz w:val="32"/>
          <w:szCs w:val="32"/>
          <w:lang w:val="en-US"/>
        </w:rPr>
        <w:t xml:space="preserve"> </w:t>
      </w:r>
      <w:r w:rsidRPr="0048213F" w:rsidR="0025298D">
        <w:rPr>
          <w:b/>
          <w:bCs/>
          <w:sz w:val="32"/>
          <w:szCs w:val="32"/>
          <w:lang w:val="en-US"/>
        </w:rPr>
        <w:t xml:space="preserve">Co-design </w:t>
      </w:r>
      <w:r w:rsidRPr="0048213F">
        <w:rPr>
          <w:b/>
          <w:bCs/>
          <w:sz w:val="32"/>
          <w:szCs w:val="32"/>
          <w:lang w:val="en-US"/>
        </w:rPr>
        <w:t>workshop</w:t>
      </w:r>
    </w:p>
    <w:p w:rsidR="007C491B" w:rsidRPr="002A7441" w:rsidP="002A7441" w14:paraId="3C21B465" w14:textId="77777777">
      <w:pPr>
        <w:pStyle w:val="Default"/>
        <w:jc w:val="center"/>
        <w:rPr>
          <w:lang w:val="en-US"/>
        </w:rPr>
      </w:pPr>
    </w:p>
    <w:p w:rsidR="00DE2795" w:rsidRPr="000F1A60" w:rsidP="00DE2795" w14:paraId="5A5F8C9D" w14:textId="0788B6F4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M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ore than </w:t>
      </w:r>
      <w:r w:rsidR="00506395">
        <w:rPr>
          <w:rFonts w:ascii="Calibri" w:eastAsia="Calibri" w:hAnsi="Calibri" w:cs="Times New Roman"/>
          <w:sz w:val="24"/>
          <w:szCs w:val="24"/>
        </w:rPr>
        <w:t>1</w:t>
      </w:r>
      <w:r w:rsidR="00047207">
        <w:rPr>
          <w:rFonts w:ascii="Calibri" w:eastAsia="Calibri" w:hAnsi="Calibri" w:cs="Times New Roman"/>
          <w:sz w:val="24"/>
          <w:szCs w:val="24"/>
        </w:rPr>
        <w:t xml:space="preserve"> million 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hectares in the </w:t>
      </w:r>
      <w:r w:rsidRPr="000F1A60" w:rsidR="0044562C">
        <w:rPr>
          <w:rFonts w:ascii="Calibri" w:eastAsia="Calibri" w:hAnsi="Calibri" w:cs="Times New Roman"/>
          <w:sz w:val="24"/>
          <w:szCs w:val="24"/>
        </w:rPr>
        <w:t xml:space="preserve">Greater Blue Mountains </w:t>
      </w:r>
      <w:r w:rsidR="009F31E6">
        <w:rPr>
          <w:rFonts w:ascii="Calibri" w:eastAsia="Calibri" w:hAnsi="Calibri" w:cs="Times New Roman"/>
          <w:sz w:val="24"/>
          <w:szCs w:val="24"/>
        </w:rPr>
        <w:t>burnt during</w:t>
      </w:r>
      <w:r w:rsidRPr="00F96AF8"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>t</w:t>
      </w:r>
      <w:r w:rsidRPr="000F1A60">
        <w:rPr>
          <w:rFonts w:ascii="Calibri" w:eastAsia="Calibri" w:hAnsi="Calibri" w:cs="Times New Roman"/>
          <w:sz w:val="24"/>
          <w:szCs w:val="24"/>
        </w:rPr>
        <w:t>he 2019-20 bushfire</w:t>
      </w:r>
      <w:r w:rsidR="009F31E6">
        <w:rPr>
          <w:rFonts w:ascii="Calibri" w:eastAsia="Calibri" w:hAnsi="Calibri" w:cs="Times New Roman"/>
          <w:sz w:val="24"/>
          <w:szCs w:val="24"/>
        </w:rPr>
        <w:t>s</w:t>
      </w:r>
      <w:r w:rsidR="005705E5">
        <w:rPr>
          <w:rFonts w:ascii="Calibri" w:eastAsia="Calibri" w:hAnsi="Calibri" w:cs="Times New Roman"/>
          <w:sz w:val="24"/>
          <w:szCs w:val="24"/>
        </w:rPr>
        <w:t>.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 </w:t>
      </w:r>
      <w:r w:rsidR="001E1F69">
        <w:rPr>
          <w:rFonts w:ascii="Calibri" w:eastAsia="Calibri" w:hAnsi="Calibri" w:cs="Times New Roman"/>
          <w:sz w:val="24"/>
          <w:szCs w:val="24"/>
        </w:rPr>
        <w:t xml:space="preserve">Over 60 per cent of the Greater Blue Mountains World Heritage Area was impacted with </w:t>
      </w:r>
      <w:r w:rsidR="00032901">
        <w:rPr>
          <w:rFonts w:ascii="Calibri" w:eastAsia="Calibri" w:hAnsi="Calibri" w:cs="Times New Roman"/>
          <w:sz w:val="24"/>
          <w:szCs w:val="24"/>
        </w:rPr>
        <w:t xml:space="preserve">over half </w:t>
      </w:r>
      <w:r w:rsidR="001E1F69">
        <w:rPr>
          <w:rFonts w:ascii="Calibri" w:eastAsia="Calibri" w:hAnsi="Calibri" w:cs="Times New Roman"/>
          <w:sz w:val="24"/>
          <w:szCs w:val="24"/>
        </w:rPr>
        <w:t>of this to a high or very high severity.</w:t>
      </w:r>
    </w:p>
    <w:p w:rsidR="00DE2795" w:rsidRPr="009F12B4" w:rsidP="00DE2795" w14:paraId="1EA2499D" w14:textId="7B1E74A1">
      <w:pPr>
        <w:rPr>
          <w:sz w:val="24"/>
          <w:szCs w:val="24"/>
        </w:rPr>
      </w:pPr>
      <w:r w:rsidRPr="000F1A60">
        <w:rPr>
          <w:rFonts w:ascii="Calibri" w:eastAsia="Calibri" w:hAnsi="Calibri" w:cs="Times New Roman"/>
          <w:sz w:val="24"/>
          <w:szCs w:val="24"/>
        </w:rPr>
        <w:t xml:space="preserve">The </w:t>
      </w:r>
      <w:r w:rsidRPr="00AB4D5C">
        <w:rPr>
          <w:rFonts w:ascii="Calibri" w:eastAsia="Calibri" w:hAnsi="Calibri" w:cs="Times New Roman"/>
          <w:i/>
          <w:iCs/>
          <w:sz w:val="24"/>
          <w:szCs w:val="24"/>
        </w:rPr>
        <w:t>Greater Blue Mountains and World Heritage Area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 is one of seven bushfire affected regions that will receive a share of </w:t>
      </w:r>
      <w:r w:rsidRPr="000F1A60" w:rsidR="00F4360D">
        <w:rPr>
          <w:sz w:val="24"/>
          <w:szCs w:val="24"/>
        </w:rPr>
        <w:t xml:space="preserve">the $110 million regional funding 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available over the next two years to support strategic on-ground actions for the most impacted native plants and animals, ecological communities and natural assets. </w:t>
      </w:r>
      <w:r w:rsidRPr="000F1A60" w:rsidR="003C4A6E">
        <w:rPr>
          <w:rFonts w:ascii="Calibri" w:eastAsia="Calibri" w:hAnsi="Calibri" w:cs="Times New Roman"/>
          <w:sz w:val="24"/>
          <w:szCs w:val="24"/>
        </w:rPr>
        <w:t xml:space="preserve">This funding </w:t>
      </w:r>
      <w:r w:rsidR="003C4A6E">
        <w:rPr>
          <w:rFonts w:ascii="Calibri" w:eastAsia="Calibri" w:hAnsi="Calibri" w:cs="Times New Roman"/>
          <w:sz w:val="24"/>
          <w:szCs w:val="24"/>
        </w:rPr>
        <w:t>is</w:t>
      </w:r>
      <w:r w:rsidRPr="000F1A60" w:rsidR="003C4A6E">
        <w:rPr>
          <w:rFonts w:ascii="Calibri" w:eastAsia="Calibri" w:hAnsi="Calibri" w:cs="Times New Roman"/>
          <w:sz w:val="24"/>
          <w:szCs w:val="24"/>
        </w:rPr>
        <w:t xml:space="preserve"> part of the Australian Government’s $200 million investment </w:t>
      </w:r>
      <w:r w:rsidR="003C4A6E">
        <w:rPr>
          <w:rFonts w:ascii="Calibri" w:eastAsia="Calibri" w:hAnsi="Calibri" w:cs="Times New Roman"/>
          <w:sz w:val="24"/>
          <w:szCs w:val="24"/>
        </w:rPr>
        <w:t>in bushfire</w:t>
      </w:r>
      <w:r w:rsidRPr="000F1A60" w:rsidR="003C4A6E">
        <w:rPr>
          <w:rFonts w:ascii="Calibri" w:eastAsia="Calibri" w:hAnsi="Calibri" w:cs="Times New Roman"/>
          <w:sz w:val="24"/>
          <w:szCs w:val="24"/>
        </w:rPr>
        <w:t xml:space="preserve"> recovery </w:t>
      </w:r>
      <w:r w:rsidR="003C4A6E">
        <w:rPr>
          <w:rFonts w:ascii="Calibri" w:eastAsia="Calibri" w:hAnsi="Calibri" w:cs="Times New Roman"/>
          <w:sz w:val="24"/>
          <w:szCs w:val="24"/>
        </w:rPr>
        <w:t>for wildlife and their habitat.</w:t>
      </w:r>
    </w:p>
    <w:p w:rsidR="00DE2795" w:rsidRPr="000F1A60" w:rsidP="00DE2795" w14:paraId="52EED910" w14:textId="76C42735">
      <w:pPr>
        <w:rPr>
          <w:rFonts w:ascii="Calibri" w:eastAsia="Calibri" w:hAnsi="Calibri" w:cs="Calibri"/>
          <w:sz w:val="24"/>
          <w:szCs w:val="24"/>
        </w:rPr>
      </w:pPr>
      <w:r w:rsidRPr="000F1A60">
        <w:rPr>
          <w:rFonts w:ascii="Calibri" w:eastAsia="Calibri" w:hAnsi="Calibri" w:cs="Times New Roman"/>
          <w:sz w:val="24"/>
          <w:szCs w:val="24"/>
        </w:rPr>
        <w:t xml:space="preserve">On 9 September 2020, </w:t>
      </w:r>
      <w:r w:rsidR="00502224">
        <w:rPr>
          <w:rFonts w:ascii="Calibri" w:eastAsia="Calibri" w:hAnsi="Calibri" w:cs="Times New Roman"/>
          <w:sz w:val="24"/>
          <w:szCs w:val="24"/>
        </w:rPr>
        <w:t>t</w:t>
      </w:r>
      <w:r w:rsidRPr="000F1A60">
        <w:rPr>
          <w:rFonts w:ascii="Calibri" w:eastAsia="Calibri" w:hAnsi="Calibri" w:cs="Times New Roman"/>
          <w:sz w:val="24"/>
          <w:szCs w:val="24"/>
        </w:rPr>
        <w:t>he Department of Agriculture, Water and the Environment held a virtual workshop</w:t>
      </w:r>
      <w:r w:rsidRPr="000F1A60">
        <w:rPr>
          <w:rFonts w:ascii="Calibri" w:eastAsia="Calibri" w:hAnsi="Calibri" w:cs="Calibri"/>
          <w:sz w:val="24"/>
          <w:szCs w:val="24"/>
        </w:rPr>
        <w:t xml:space="preserve"> to assist in the co-design of the regional actions for the next phase of investment in bushfire recovery in </w:t>
      </w:r>
      <w:r w:rsidR="00502224">
        <w:rPr>
          <w:rFonts w:ascii="Calibri" w:eastAsia="Calibri" w:hAnsi="Calibri" w:cs="Calibri"/>
          <w:sz w:val="24"/>
          <w:szCs w:val="24"/>
        </w:rPr>
        <w:t>the region</w:t>
      </w:r>
      <w:r w:rsidRPr="000F1A60">
        <w:rPr>
          <w:rFonts w:ascii="Calibri" w:eastAsia="Calibri" w:hAnsi="Calibri" w:cs="Calibri"/>
          <w:sz w:val="24"/>
          <w:szCs w:val="24"/>
        </w:rPr>
        <w:t>.</w:t>
      </w:r>
    </w:p>
    <w:p w:rsidR="00DE2795" w:rsidRPr="001E1F69" w:rsidP="00DE2795" w14:paraId="300A0A2A" w14:textId="3D480293">
      <w:pPr>
        <w:rPr>
          <w:rFonts w:ascii="Calibri" w:eastAsia="Calibri" w:hAnsi="Calibri" w:cs="Calibri"/>
          <w:sz w:val="24"/>
          <w:szCs w:val="24"/>
        </w:rPr>
      </w:pPr>
      <w:r w:rsidRPr="001E1F69">
        <w:rPr>
          <w:rFonts w:ascii="Calibri" w:eastAsia="Calibri" w:hAnsi="Calibri" w:cs="Times New Roman"/>
          <w:sz w:val="24"/>
          <w:szCs w:val="24"/>
        </w:rPr>
        <w:t>Traditional Owners</w:t>
      </w:r>
      <w:r>
        <w:rPr>
          <w:rFonts w:ascii="Calibri" w:eastAsia="Calibri" w:hAnsi="Calibri" w:cs="Times New Roman"/>
          <w:sz w:val="24"/>
          <w:szCs w:val="24"/>
        </w:rPr>
        <w:t>,</w:t>
      </w:r>
      <w:r w:rsidRPr="001E1F69"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>e</w:t>
      </w:r>
      <w:r w:rsidRPr="001E1F69">
        <w:rPr>
          <w:rFonts w:ascii="Calibri" w:eastAsia="Calibri" w:hAnsi="Calibri" w:cs="Times New Roman"/>
          <w:sz w:val="24"/>
          <w:szCs w:val="24"/>
        </w:rPr>
        <w:t xml:space="preserve">nvironment NGOs, </w:t>
      </w:r>
      <w:r w:rsidRPr="001E1F69" w:rsidR="00A93150">
        <w:rPr>
          <w:rFonts w:ascii="Calibri" w:eastAsia="Calibri" w:hAnsi="Calibri" w:cs="Times New Roman"/>
          <w:sz w:val="24"/>
          <w:szCs w:val="24"/>
        </w:rPr>
        <w:t>World Heritage advisors,</w:t>
      </w:r>
      <w:r w:rsidRPr="001E1F69">
        <w:rPr>
          <w:rFonts w:ascii="Calibri" w:eastAsia="Calibri" w:hAnsi="Calibri" w:cs="Times New Roman"/>
          <w:sz w:val="24"/>
          <w:szCs w:val="24"/>
        </w:rPr>
        <w:t xml:space="preserve"> scientists, wildlife experts, and </w:t>
      </w:r>
      <w:r w:rsidR="00E13CE6">
        <w:rPr>
          <w:rFonts w:ascii="Calibri" w:eastAsia="Calibri" w:hAnsi="Calibri" w:cs="Times New Roman"/>
          <w:sz w:val="24"/>
          <w:szCs w:val="24"/>
        </w:rPr>
        <w:t xml:space="preserve">local, state and federal </w:t>
      </w:r>
      <w:r w:rsidRPr="00147D33">
        <w:rPr>
          <w:rFonts w:ascii="Calibri" w:eastAsia="Calibri" w:hAnsi="Calibri" w:cs="Times New Roman"/>
          <w:sz w:val="24"/>
          <w:szCs w:val="24"/>
        </w:rPr>
        <w:t>government representatives discuss</w:t>
      </w:r>
      <w:r w:rsidRPr="00147D33" w:rsidR="00C458EF">
        <w:rPr>
          <w:rFonts w:ascii="Calibri" w:eastAsia="Calibri" w:hAnsi="Calibri" w:cs="Times New Roman"/>
          <w:sz w:val="24"/>
          <w:szCs w:val="24"/>
        </w:rPr>
        <w:t>ed</w:t>
      </w:r>
      <w:r w:rsidRPr="00147D33">
        <w:rPr>
          <w:rFonts w:ascii="Calibri" w:eastAsia="Calibri" w:hAnsi="Calibri" w:cs="Times New Roman"/>
          <w:sz w:val="24"/>
          <w:szCs w:val="24"/>
        </w:rPr>
        <w:t xml:space="preserve"> actions to support the long-term recovery and resilience of </w:t>
      </w:r>
      <w:r w:rsidRPr="002A7441" w:rsidR="0044562C">
        <w:rPr>
          <w:rFonts w:ascii="Calibri" w:hAnsi="Calibri" w:cs="Calibri"/>
          <w:sz w:val="24"/>
          <w:szCs w:val="24"/>
        </w:rPr>
        <w:t xml:space="preserve">for priority species, ecological </w:t>
      </w:r>
      <w:r w:rsidRPr="002A7441" w:rsidR="001E1F69">
        <w:rPr>
          <w:rFonts w:ascii="Calibri" w:hAnsi="Calibri" w:cs="Calibri"/>
          <w:sz w:val="24"/>
          <w:szCs w:val="24"/>
        </w:rPr>
        <w:t>communities,</w:t>
      </w:r>
      <w:r w:rsidRPr="002A7441" w:rsidR="0044562C">
        <w:rPr>
          <w:rFonts w:ascii="Calibri" w:hAnsi="Calibri" w:cs="Calibri"/>
          <w:sz w:val="24"/>
          <w:szCs w:val="24"/>
        </w:rPr>
        <w:t xml:space="preserve"> and the</w:t>
      </w:r>
      <w:r w:rsidRPr="001E1F69" w:rsidR="0044562C">
        <w:rPr>
          <w:rFonts w:ascii="Calibri" w:hAnsi="Calibri" w:cs="Calibri"/>
          <w:sz w:val="24"/>
          <w:szCs w:val="24"/>
        </w:rPr>
        <w:t xml:space="preserve"> region’s World Heritage values.</w:t>
      </w:r>
      <w:r w:rsidRPr="001E1F69" w:rsidR="0044562C">
        <w:rPr>
          <w:rFonts w:ascii="Calibri" w:eastAsia="Calibri" w:hAnsi="Calibri" w:cs="Times New Roman"/>
          <w:sz w:val="24"/>
          <w:szCs w:val="24"/>
        </w:rPr>
        <w:t xml:space="preserve"> </w:t>
      </w:r>
      <w:r w:rsidRPr="001E1F69" w:rsidR="00B55BF6">
        <w:rPr>
          <w:rFonts w:ascii="Calibri" w:eastAsia="Calibri" w:hAnsi="Calibri" w:cs="Times New Roman"/>
          <w:sz w:val="24"/>
          <w:szCs w:val="24"/>
        </w:rPr>
        <w:t>Priority matters</w:t>
      </w:r>
      <w:r w:rsidR="00506395">
        <w:rPr>
          <w:rFonts w:ascii="Calibri" w:eastAsia="Calibri" w:hAnsi="Calibri" w:cs="Times New Roman"/>
          <w:sz w:val="24"/>
          <w:szCs w:val="24"/>
        </w:rPr>
        <w:t xml:space="preserve"> </w:t>
      </w:r>
      <w:r w:rsidRPr="001E1F69">
        <w:rPr>
          <w:rFonts w:ascii="Calibri" w:eastAsia="Calibri" w:hAnsi="Calibri" w:cs="Times New Roman"/>
          <w:sz w:val="24"/>
          <w:szCs w:val="24"/>
        </w:rPr>
        <w:t>includ</w:t>
      </w:r>
      <w:r w:rsidRPr="001E1F69" w:rsidR="00B55BF6">
        <w:rPr>
          <w:rFonts w:ascii="Calibri" w:eastAsia="Calibri" w:hAnsi="Calibri" w:cs="Times New Roman"/>
          <w:sz w:val="24"/>
          <w:szCs w:val="24"/>
        </w:rPr>
        <w:t>e</w:t>
      </w:r>
      <w:r w:rsidRPr="001E1F69">
        <w:rPr>
          <w:rFonts w:ascii="Calibri" w:eastAsia="Calibri" w:hAnsi="Calibri" w:cs="Times New Roman"/>
          <w:sz w:val="24"/>
          <w:szCs w:val="24"/>
        </w:rPr>
        <w:t xml:space="preserve"> the Blue Mountains Water Skink, Broad</w:t>
      </w:r>
      <w:r>
        <w:rPr>
          <w:rFonts w:ascii="Calibri" w:eastAsia="Calibri" w:hAnsi="Calibri" w:cs="Times New Roman"/>
          <w:sz w:val="24"/>
          <w:szCs w:val="24"/>
        </w:rPr>
        <w:t>-h</w:t>
      </w:r>
      <w:r w:rsidRPr="001E1F69">
        <w:rPr>
          <w:rFonts w:ascii="Calibri" w:eastAsia="Calibri" w:hAnsi="Calibri" w:cs="Times New Roman"/>
          <w:sz w:val="24"/>
          <w:szCs w:val="24"/>
        </w:rPr>
        <w:t>eaded Snake, Rockwarbler</w:t>
      </w:r>
      <w:r w:rsidR="00B1454F">
        <w:rPr>
          <w:rFonts w:ascii="Calibri" w:eastAsia="Calibri" w:hAnsi="Calibri" w:cs="Times New Roman"/>
          <w:sz w:val="24"/>
          <w:szCs w:val="24"/>
        </w:rPr>
        <w:t>,</w:t>
      </w:r>
      <w:r w:rsidRPr="001E1F69">
        <w:rPr>
          <w:rFonts w:ascii="Calibri" w:eastAsia="Calibri" w:hAnsi="Calibri" w:cs="Times New Roman"/>
          <w:sz w:val="24"/>
          <w:szCs w:val="24"/>
        </w:rPr>
        <w:t xml:space="preserve"> Brush-tailed Rock Wallaby </w:t>
      </w:r>
      <w:r w:rsidR="00B1454F">
        <w:rPr>
          <w:rFonts w:ascii="Calibri" w:eastAsia="Calibri" w:hAnsi="Calibri" w:cs="Times New Roman"/>
          <w:sz w:val="24"/>
          <w:szCs w:val="24"/>
        </w:rPr>
        <w:t>and</w:t>
      </w:r>
      <w:r w:rsidRPr="001E1F69">
        <w:rPr>
          <w:rFonts w:ascii="Calibri" w:eastAsia="Calibri" w:hAnsi="Calibri" w:cs="Times New Roman"/>
          <w:sz w:val="24"/>
          <w:szCs w:val="24"/>
        </w:rPr>
        <w:t xml:space="preserve"> Wollemi Pine. </w:t>
      </w:r>
    </w:p>
    <w:p w:rsidR="00DE2795" w:rsidRPr="000F1A60" w:rsidP="00DE2795" w14:paraId="0C34AE73" w14:textId="62FCA508">
      <w:pPr>
        <w:rPr>
          <w:rFonts w:ascii="Calibri" w:eastAsia="Calibri" w:hAnsi="Calibri" w:cs="Times New Roman"/>
          <w:sz w:val="24"/>
          <w:szCs w:val="24"/>
        </w:rPr>
      </w:pPr>
      <w:r w:rsidRPr="000F1A60">
        <w:rPr>
          <w:rFonts w:ascii="Calibri" w:eastAsia="Calibri" w:hAnsi="Calibri" w:cs="Times New Roman"/>
          <w:sz w:val="24"/>
          <w:szCs w:val="24"/>
        </w:rPr>
        <w:t xml:space="preserve">Workshop participants identified several actions to aid bushfire recovery in the region including weed, </w:t>
      </w:r>
      <w:r w:rsidR="0007280C">
        <w:rPr>
          <w:rFonts w:ascii="Calibri" w:eastAsia="Calibri" w:hAnsi="Calibri" w:cs="Times New Roman"/>
          <w:sz w:val="24"/>
          <w:szCs w:val="24"/>
        </w:rPr>
        <w:t>pest animal and erosion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 control, protection of </w:t>
      </w:r>
      <w:r w:rsidR="0007280C">
        <w:rPr>
          <w:rFonts w:ascii="Calibri" w:eastAsia="Calibri" w:hAnsi="Calibri" w:cs="Times New Roman"/>
          <w:sz w:val="24"/>
          <w:szCs w:val="24"/>
        </w:rPr>
        <w:t>refuge</w:t>
      </w:r>
      <w:r w:rsidRPr="000F1A60" w:rsidR="0007280C">
        <w:rPr>
          <w:rFonts w:ascii="Calibri" w:eastAsia="Calibri" w:hAnsi="Calibri" w:cs="Times New Roman"/>
          <w:sz w:val="24"/>
          <w:szCs w:val="24"/>
        </w:rPr>
        <w:t xml:space="preserve"> </w:t>
      </w:r>
      <w:r w:rsidRPr="000F1A60">
        <w:rPr>
          <w:rFonts w:ascii="Calibri" w:eastAsia="Calibri" w:hAnsi="Calibri" w:cs="Times New Roman"/>
          <w:sz w:val="24"/>
          <w:szCs w:val="24"/>
        </w:rPr>
        <w:t>areas</w:t>
      </w:r>
      <w:r w:rsidR="0007280C">
        <w:rPr>
          <w:rFonts w:ascii="Calibri" w:eastAsia="Calibri" w:hAnsi="Calibri" w:cs="Times New Roman"/>
          <w:sz w:val="24"/>
          <w:szCs w:val="24"/>
        </w:rPr>
        <w:t>,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 species-specific actions for priority threatened species</w:t>
      </w:r>
      <w:r w:rsidR="0007280C">
        <w:rPr>
          <w:rFonts w:ascii="Calibri" w:eastAsia="Calibri" w:hAnsi="Calibri" w:cs="Times New Roman"/>
          <w:sz w:val="24"/>
          <w:szCs w:val="24"/>
        </w:rPr>
        <w:t>,</w:t>
      </w:r>
      <w:r w:rsidRPr="0007280C" w:rsidR="0007280C">
        <w:rPr>
          <w:rFonts w:ascii="Calibri" w:eastAsia="Calibri" w:hAnsi="Calibri" w:cs="Times New Roman"/>
          <w:sz w:val="24"/>
          <w:szCs w:val="24"/>
        </w:rPr>
        <w:t xml:space="preserve"> </w:t>
      </w:r>
      <w:r w:rsidR="0007280C">
        <w:rPr>
          <w:rFonts w:ascii="Calibri" w:eastAsia="Calibri" w:hAnsi="Calibri" w:cs="Times New Roman"/>
          <w:sz w:val="24"/>
          <w:szCs w:val="24"/>
        </w:rPr>
        <w:t>and fire planning and management, in</w:t>
      </w:r>
      <w:r w:rsidR="00244BE6">
        <w:rPr>
          <w:rFonts w:ascii="Calibri" w:eastAsia="Calibri" w:hAnsi="Calibri" w:cs="Times New Roman"/>
          <w:sz w:val="24"/>
          <w:szCs w:val="24"/>
        </w:rPr>
        <w:t>clud</w:t>
      </w:r>
      <w:r w:rsidR="0007280C">
        <w:rPr>
          <w:rFonts w:ascii="Calibri" w:eastAsia="Calibri" w:hAnsi="Calibri" w:cs="Times New Roman"/>
          <w:sz w:val="24"/>
          <w:szCs w:val="24"/>
        </w:rPr>
        <w:t>ing Indigenous</w:t>
      </w:r>
      <w:r w:rsidR="005705E5">
        <w:rPr>
          <w:rFonts w:ascii="Calibri" w:eastAsia="Calibri" w:hAnsi="Calibri" w:cs="Times New Roman"/>
          <w:sz w:val="24"/>
          <w:szCs w:val="24"/>
        </w:rPr>
        <w:t>-led recovery initiatives</w:t>
      </w:r>
      <w:r w:rsidRPr="000F1A60">
        <w:rPr>
          <w:rFonts w:ascii="Calibri" w:eastAsia="Calibri" w:hAnsi="Calibri" w:cs="Times New Roman"/>
          <w:sz w:val="24"/>
          <w:szCs w:val="24"/>
        </w:rPr>
        <w:t>.</w:t>
      </w:r>
    </w:p>
    <w:p w:rsidR="006F56E7" w:rsidRPr="00147D33" w:rsidP="006F56E7" w14:paraId="36AC80A4" w14:textId="77777777">
      <w:pPr>
        <w:rPr>
          <w:sz w:val="24"/>
          <w:szCs w:val="24"/>
        </w:rPr>
      </w:pPr>
      <w:r w:rsidRPr="00147D33">
        <w:rPr>
          <w:sz w:val="24"/>
          <w:szCs w:val="24"/>
        </w:rPr>
        <w:t>The Australian Government’s final suite of investments in this region will be guided by the workshop outcomes and will include careful consideration of community capacity</w:t>
      </w:r>
      <w:r>
        <w:rPr>
          <w:sz w:val="24"/>
          <w:szCs w:val="24"/>
        </w:rPr>
        <w:t xml:space="preserve">, </w:t>
      </w:r>
      <w:r w:rsidRPr="00147D33">
        <w:rPr>
          <w:sz w:val="24"/>
          <w:szCs w:val="24"/>
        </w:rPr>
        <w:t>complementarity with existing recovery efforts</w:t>
      </w:r>
      <w:r>
        <w:rPr>
          <w:sz w:val="24"/>
          <w:szCs w:val="24"/>
        </w:rPr>
        <w:t xml:space="preserve"> and value for money</w:t>
      </w:r>
      <w:r w:rsidRPr="00147D33">
        <w:rPr>
          <w:sz w:val="24"/>
          <w:szCs w:val="24"/>
        </w:rPr>
        <w:t xml:space="preserve">.  The Australian Government will primarily administer these investments through </w:t>
      </w:r>
      <w:r>
        <w:rPr>
          <w:sz w:val="24"/>
          <w:szCs w:val="24"/>
        </w:rPr>
        <w:t xml:space="preserve">existing delivery arrangements, for example with NRM regions and/or state governments. This will include developing or continuing formal and informal partnerships </w:t>
      </w:r>
      <w:r w:rsidRPr="00147D33">
        <w:rPr>
          <w:sz w:val="24"/>
          <w:szCs w:val="24"/>
        </w:rPr>
        <w:t xml:space="preserve">with other organisations and community groups where this will enhance recovery </w:t>
      </w:r>
      <w:r>
        <w:rPr>
          <w:sz w:val="24"/>
          <w:szCs w:val="24"/>
        </w:rPr>
        <w:t>outcomes</w:t>
      </w:r>
      <w:r w:rsidRPr="00147D33">
        <w:rPr>
          <w:sz w:val="24"/>
          <w:szCs w:val="24"/>
        </w:rPr>
        <w:t>.</w:t>
      </w:r>
    </w:p>
    <w:p w:rsidR="007C395A" w:rsidRPr="003A39A4" w:rsidP="007C395A" w14:paraId="6AF08A84" w14:textId="62C56411">
      <w:pPr>
        <w:rPr>
          <w:rFonts w:ascii="Calibri" w:eastAsia="Calibri" w:hAnsi="Calibri" w:cs="Times New Roman"/>
          <w:sz w:val="24"/>
          <w:szCs w:val="24"/>
        </w:rPr>
      </w:pPr>
      <w:r w:rsidRPr="00047207">
        <w:rPr>
          <w:rFonts w:ascii="Calibri" w:eastAsia="Calibri" w:hAnsi="Calibri" w:cs="Times New Roman"/>
          <w:i/>
          <w:iCs/>
        </w:rPr>
        <w:t>Thanks to:</w:t>
      </w:r>
      <w:r w:rsidRPr="00047207">
        <w:rPr>
          <w:rFonts w:ascii="Calibri" w:eastAsia="Times New Roman" w:hAnsi="Calibri" w:cs="Calibri"/>
          <w:color w:val="000000"/>
          <w:lang w:eastAsia="en-AU"/>
        </w:rPr>
        <w:t xml:space="preserve"> </w:t>
      </w:r>
      <w:r w:rsidRPr="00047207" w:rsidR="002B13C3">
        <w:rPr>
          <w:rFonts w:ascii="Calibri" w:eastAsia="Calibri" w:hAnsi="Calibri" w:cs="Times New Roman"/>
          <w:color w:val="000000"/>
        </w:rPr>
        <w:t>Australian Reptile Park</w:t>
      </w:r>
      <w:r w:rsidR="00DC2CAB">
        <w:rPr>
          <w:rFonts w:ascii="Calibri" w:eastAsia="Calibri" w:hAnsi="Calibri" w:cs="Times New Roman"/>
          <w:color w:val="000000"/>
        </w:rPr>
        <w:t xml:space="preserve"> </w:t>
      </w:r>
      <w:r w:rsidRPr="00047207" w:rsidR="002B13C3">
        <w:rPr>
          <w:rFonts w:ascii="Calibri" w:eastAsia="Calibri" w:hAnsi="Calibri" w:cs="Times New Roman"/>
          <w:color w:val="000000"/>
        </w:rPr>
        <w:t>and Aussie Ark</w:t>
      </w:r>
      <w:r w:rsidRPr="00047207" w:rsidR="00013D6E">
        <w:rPr>
          <w:rFonts w:ascii="Calibri" w:eastAsia="Calibri" w:hAnsi="Calibri" w:cs="Times New Roman"/>
          <w:color w:val="000000"/>
        </w:rPr>
        <w:t>,</w:t>
      </w:r>
      <w:r w:rsidRPr="00047207" w:rsidR="002B13C3">
        <w:rPr>
          <w:rFonts w:ascii="Calibri" w:eastAsia="Times New Roman" w:hAnsi="Calibri" w:cs="Calibri"/>
          <w:color w:val="000000"/>
          <w:lang w:eastAsia="en-AU"/>
        </w:rPr>
        <w:t xml:space="preserve"> BirdLife Australia, Blue Mountains City Council, Blue Mountains Conservation Society, </w:t>
      </w:r>
      <w:r w:rsidRPr="00047207" w:rsidR="00E66A65">
        <w:rPr>
          <w:rFonts w:ascii="Calibri" w:eastAsia="Times New Roman" w:hAnsi="Calibri" w:cs="Calibri"/>
          <w:color w:val="000000"/>
          <w:lang w:eastAsia="en-AU"/>
        </w:rPr>
        <w:t xml:space="preserve">Bushfire Recovery Expert Panel, </w:t>
      </w:r>
      <w:r w:rsidRPr="00047207" w:rsidR="00013D6E">
        <w:rPr>
          <w:rFonts w:ascii="Calibri" w:eastAsia="Times New Roman" w:hAnsi="Calibri" w:cs="Calibri"/>
          <w:color w:val="000000"/>
          <w:lang w:eastAsia="en-AU"/>
        </w:rPr>
        <w:t xml:space="preserve">Botanic Gardens and Centennial Parklands, </w:t>
      </w:r>
      <w:r w:rsidRPr="00047207" w:rsidR="002B13C3">
        <w:rPr>
          <w:rFonts w:ascii="Calibri" w:eastAsia="Times New Roman" w:hAnsi="Calibri" w:cs="Calibri"/>
          <w:color w:val="000000"/>
          <w:lang w:eastAsia="en-AU"/>
        </w:rPr>
        <w:t>Central Tablelands Local Land Services</w:t>
      </w:r>
      <w:r w:rsidRPr="00047207" w:rsidR="00013D6E">
        <w:rPr>
          <w:rFonts w:ascii="Calibri" w:eastAsia="Times New Roman" w:hAnsi="Calibri" w:cs="Calibri"/>
          <w:color w:val="000000"/>
          <w:lang w:eastAsia="en-AU"/>
        </w:rPr>
        <w:t>,</w:t>
      </w:r>
      <w:r w:rsidRPr="00047207" w:rsidR="002B13C3">
        <w:rPr>
          <w:rFonts w:ascii="Calibri" w:eastAsia="Times New Roman" w:hAnsi="Calibri" w:cs="Calibri"/>
          <w:color w:val="000000"/>
          <w:lang w:eastAsia="en-AU"/>
        </w:rPr>
        <w:t xml:space="preserve"> </w:t>
      </w:r>
      <w:r w:rsidRPr="00047207" w:rsidR="00935D40">
        <w:rPr>
          <w:rFonts w:ascii="Calibri" w:eastAsia="Times New Roman" w:hAnsi="Calibri" w:cs="Calibri"/>
          <w:color w:val="000000"/>
          <w:lang w:eastAsia="en-AU"/>
        </w:rPr>
        <w:t xml:space="preserve">Conservation Volunteers Australia, </w:t>
      </w:r>
      <w:r w:rsidRPr="00047207" w:rsidR="00013D6E">
        <w:rPr>
          <w:rFonts w:ascii="Calibri" w:eastAsia="Times New Roman" w:hAnsi="Calibri" w:cs="Calibri"/>
          <w:color w:val="000000"/>
          <w:lang w:eastAsia="en-AU"/>
        </w:rPr>
        <w:t xml:space="preserve">Friends of the Colo, </w:t>
      </w:r>
      <w:r w:rsidRPr="00047207" w:rsidR="00935D40">
        <w:rPr>
          <w:rFonts w:ascii="Calibri" w:eastAsia="Times New Roman" w:hAnsi="Calibri" w:cs="Calibri"/>
          <w:color w:val="000000"/>
          <w:lang w:eastAsia="en-AU"/>
        </w:rPr>
        <w:t xml:space="preserve">Forestry Corporation of NSW, </w:t>
      </w:r>
      <w:r w:rsidRPr="00047207">
        <w:rPr>
          <w:rFonts w:ascii="Calibri" w:eastAsia="Times New Roman" w:hAnsi="Calibri" w:cs="Calibri"/>
          <w:color w:val="000000"/>
          <w:lang w:eastAsia="en-AU"/>
        </w:rPr>
        <w:t>Greater Blue Mountains W</w:t>
      </w:r>
      <w:r w:rsidRPr="00047207" w:rsidR="005705E5">
        <w:rPr>
          <w:rFonts w:ascii="Calibri" w:eastAsia="Times New Roman" w:hAnsi="Calibri" w:cs="Calibri"/>
          <w:color w:val="000000"/>
          <w:lang w:eastAsia="en-AU"/>
        </w:rPr>
        <w:t>orld Heritage</w:t>
      </w:r>
      <w:r w:rsidRPr="00047207">
        <w:rPr>
          <w:rFonts w:ascii="Calibri" w:eastAsia="Times New Roman" w:hAnsi="Calibri" w:cs="Calibri"/>
          <w:color w:val="000000"/>
          <w:lang w:eastAsia="en-AU"/>
        </w:rPr>
        <w:t xml:space="preserve"> Advisory Committee, </w:t>
      </w:r>
      <w:r w:rsidRPr="00047207" w:rsidR="00013D6E">
        <w:rPr>
          <w:rFonts w:ascii="Calibri" w:eastAsia="Calibri" w:hAnsi="Calibri" w:cs="Times New Roman"/>
          <w:color w:val="000000"/>
        </w:rPr>
        <w:t>Greater Blue Mountains World Heritage Institute</w:t>
      </w:r>
      <w:r w:rsidRPr="00047207" w:rsidR="00013D6E">
        <w:rPr>
          <w:rFonts w:ascii="Calibri" w:eastAsia="Times New Roman" w:hAnsi="Calibri" w:cs="Calibri"/>
          <w:color w:val="000000"/>
          <w:lang w:eastAsia="en-AU"/>
        </w:rPr>
        <w:t xml:space="preserve">, </w:t>
      </w:r>
      <w:r w:rsidRPr="00047207" w:rsidR="00935D40">
        <w:rPr>
          <w:rFonts w:ascii="Calibri" w:eastAsia="Calibri" w:hAnsi="Calibri" w:cs="Times New Roman"/>
        </w:rPr>
        <w:t>Greater Sydney Local Land Services,</w:t>
      </w:r>
      <w:r w:rsidRPr="00047207" w:rsidR="00935D40">
        <w:rPr>
          <w:rFonts w:ascii="Calibri" w:eastAsia="Times New Roman" w:hAnsi="Calibri" w:cs="Calibri"/>
          <w:color w:val="000000"/>
          <w:lang w:eastAsia="en-AU"/>
        </w:rPr>
        <w:t xml:space="preserve"> </w:t>
      </w:r>
      <w:r w:rsidRPr="00047207" w:rsidR="002B13C3">
        <w:rPr>
          <w:rFonts w:ascii="Calibri" w:eastAsia="Times New Roman" w:hAnsi="Calibri" w:cs="Calibri"/>
          <w:color w:val="000000"/>
          <w:lang w:eastAsia="en-AU"/>
        </w:rPr>
        <w:t xml:space="preserve">Gundungurra Indigenous Land Use Agreement Consultative Committee, </w:t>
      </w:r>
      <w:r w:rsidRPr="00047207" w:rsidR="00935D40">
        <w:rPr>
          <w:rFonts w:ascii="Calibri" w:eastAsia="Calibri" w:hAnsi="Calibri" w:cs="Times New Roman"/>
        </w:rPr>
        <w:t>Hunter Local Land Services, Hunter Region Landcare Network,</w:t>
      </w:r>
      <w:r w:rsidRPr="00C458EF" w:rsidR="00935D40">
        <w:t xml:space="preserve"> </w:t>
      </w:r>
      <w:r w:rsidRPr="00047207" w:rsidR="00935D40">
        <w:rPr>
          <w:rFonts w:ascii="Calibri" w:eastAsia="Calibri" w:hAnsi="Calibri" w:cs="Times New Roman"/>
        </w:rPr>
        <w:t xml:space="preserve">Lithgow Oberon Landcare Association, </w:t>
      </w:r>
      <w:r w:rsidRPr="00047207" w:rsidR="002B13C3">
        <w:rPr>
          <w:rFonts w:ascii="Calibri" w:eastAsia="Calibri" w:hAnsi="Calibri" w:cs="Times New Roman"/>
        </w:rPr>
        <w:t xml:space="preserve">Mid Coast Council, </w:t>
      </w:r>
      <w:r w:rsidRPr="00047207" w:rsidR="00013D6E">
        <w:rPr>
          <w:rFonts w:ascii="Calibri" w:eastAsia="Times New Roman" w:hAnsi="Calibri" w:cs="Calibri"/>
          <w:color w:val="000000"/>
          <w:lang w:eastAsia="en-AU"/>
        </w:rPr>
        <w:t xml:space="preserve">Mingaan Wiradjuri Aboriginal Corporation, </w:t>
      </w:r>
      <w:r w:rsidRPr="00047207" w:rsidR="009A0126">
        <w:rPr>
          <w:rFonts w:ascii="Calibri" w:eastAsia="Times New Roman" w:hAnsi="Calibri" w:cs="Calibri"/>
          <w:color w:val="000000"/>
          <w:lang w:eastAsia="en-AU"/>
        </w:rPr>
        <w:t xml:space="preserve">NSW </w:t>
      </w:r>
      <w:r w:rsidRPr="00047207" w:rsidR="00013D6E">
        <w:rPr>
          <w:rFonts w:ascii="Calibri" w:eastAsia="Times New Roman" w:hAnsi="Calibri" w:cs="Calibri"/>
          <w:color w:val="000000"/>
          <w:lang w:eastAsia="en-AU"/>
        </w:rPr>
        <w:t>N</w:t>
      </w:r>
      <w:r w:rsidRPr="00047207" w:rsidR="009A0126">
        <w:rPr>
          <w:rFonts w:ascii="Calibri" w:eastAsia="Times New Roman" w:hAnsi="Calibri" w:cs="Calibri"/>
          <w:color w:val="000000"/>
          <w:lang w:eastAsia="en-AU"/>
        </w:rPr>
        <w:t xml:space="preserve">ational Parks and Wildlife Service </w:t>
      </w:r>
      <w:r w:rsidRPr="00047207" w:rsidR="00013D6E">
        <w:rPr>
          <w:rFonts w:ascii="Calibri" w:eastAsia="Times New Roman" w:hAnsi="Calibri" w:cs="Calibri"/>
          <w:color w:val="000000"/>
          <w:lang w:eastAsia="en-AU"/>
        </w:rPr>
        <w:t xml:space="preserve">Blue Mountains Regional Advisory Committee, </w:t>
      </w:r>
      <w:r w:rsidRPr="00047207" w:rsidR="002B13C3">
        <w:rPr>
          <w:rFonts w:ascii="Calibri" w:eastAsia="Times New Roman" w:hAnsi="Calibri" w:cs="Calibri"/>
          <w:color w:val="000000"/>
          <w:lang w:eastAsia="en-AU"/>
        </w:rPr>
        <w:t xml:space="preserve">NSW </w:t>
      </w:r>
      <w:r w:rsidRPr="00047207">
        <w:rPr>
          <w:rFonts w:ascii="Calibri" w:eastAsia="Times New Roman" w:hAnsi="Calibri" w:cs="Calibri"/>
          <w:color w:val="000000"/>
          <w:lang w:eastAsia="en-AU"/>
        </w:rPr>
        <w:t xml:space="preserve">Department of Planning, Industry and Environment, NSW Department of Primary Industries, Taronga Zoo, </w:t>
      </w:r>
      <w:r w:rsidRPr="00047207" w:rsidR="00137FCF">
        <w:rPr>
          <w:rFonts w:ascii="Calibri" w:eastAsia="Times New Roman" w:hAnsi="Calibri" w:cs="Calibri"/>
          <w:color w:val="000000"/>
          <w:lang w:eastAsia="en-AU"/>
        </w:rPr>
        <w:t xml:space="preserve">and </w:t>
      </w:r>
      <w:r w:rsidRPr="00047207">
        <w:rPr>
          <w:rFonts w:ascii="Calibri" w:eastAsia="Times New Roman" w:hAnsi="Calibri" w:cs="Calibri"/>
          <w:color w:val="000000"/>
          <w:lang w:eastAsia="en-AU"/>
        </w:rPr>
        <w:t>Western Sydney University</w:t>
      </w:r>
      <w:r w:rsidRPr="00047207" w:rsidR="00935D40">
        <w:rPr>
          <w:rFonts w:ascii="Calibri" w:eastAsia="Times New Roman" w:hAnsi="Calibri" w:cs="Calibri"/>
          <w:color w:val="000000"/>
          <w:lang w:eastAsia="en-AU"/>
        </w:rPr>
        <w:t>.</w:t>
      </w:r>
      <w:r w:rsidRPr="000F1A60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 xml:space="preserve"> </w:t>
      </w:r>
      <w:r w:rsidRPr="002A7441" w:rsidR="00B33D07">
        <w:rPr>
          <w:rFonts w:ascii="Calibri" w:eastAsia="Calibri" w:hAnsi="Calibri" w:cs="Times New Roman"/>
        </w:rPr>
        <w:t xml:space="preserve"> </w:t>
      </w:r>
    </w:p>
    <w:sectPr w:rsidSect="00C458EF">
      <w:headerReference w:type="default" r:id="rId8"/>
      <w:pgSz w:w="11906" w:h="16838"/>
      <w:pgMar w:top="1440" w:right="1304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35D40" w14:paraId="133A483A" w14:textId="77438085">
    <w:pPr>
      <w:pStyle w:val="Header"/>
    </w:pPr>
    <w:r>
      <w:rPr>
        <w:noProof/>
      </w:rPr>
      <w:drawing>
        <wp:inline distT="0" distB="0" distL="0" distR="0">
          <wp:extent cx="2633980" cy="792480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7326222" name="Picture 1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398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BC51BA"/>
    <w:multiLevelType w:val="hybridMultilevel"/>
    <w:tmpl w:val="148C97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F712D9"/>
    <w:multiLevelType w:val="hybridMultilevel"/>
    <w:tmpl w:val="33E07C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A7C"/>
    <w:rsid w:val="00012B76"/>
    <w:rsid w:val="00013D6E"/>
    <w:rsid w:val="00030E08"/>
    <w:rsid w:val="00032901"/>
    <w:rsid w:val="00047207"/>
    <w:rsid w:val="0007280C"/>
    <w:rsid w:val="00085273"/>
    <w:rsid w:val="000C6326"/>
    <w:rsid w:val="000F1A60"/>
    <w:rsid w:val="000F4C77"/>
    <w:rsid w:val="000F744E"/>
    <w:rsid w:val="00137FCF"/>
    <w:rsid w:val="00147D33"/>
    <w:rsid w:val="0019706F"/>
    <w:rsid w:val="001A33AB"/>
    <w:rsid w:val="001C403F"/>
    <w:rsid w:val="001D1F95"/>
    <w:rsid w:val="001E1F69"/>
    <w:rsid w:val="001F7F5C"/>
    <w:rsid w:val="00214179"/>
    <w:rsid w:val="00223105"/>
    <w:rsid w:val="002324C6"/>
    <w:rsid w:val="00242161"/>
    <w:rsid w:val="00244BE6"/>
    <w:rsid w:val="0025298D"/>
    <w:rsid w:val="00262CFB"/>
    <w:rsid w:val="002940FC"/>
    <w:rsid w:val="002A1E77"/>
    <w:rsid w:val="002A7441"/>
    <w:rsid w:val="002B13C3"/>
    <w:rsid w:val="002E5892"/>
    <w:rsid w:val="00310B47"/>
    <w:rsid w:val="0034770E"/>
    <w:rsid w:val="0035749D"/>
    <w:rsid w:val="00392916"/>
    <w:rsid w:val="003A2B36"/>
    <w:rsid w:val="003A39A4"/>
    <w:rsid w:val="003B63B6"/>
    <w:rsid w:val="003C4A6E"/>
    <w:rsid w:val="003D71A6"/>
    <w:rsid w:val="003F3621"/>
    <w:rsid w:val="0040562A"/>
    <w:rsid w:val="00420060"/>
    <w:rsid w:val="00425164"/>
    <w:rsid w:val="0044562C"/>
    <w:rsid w:val="0046286B"/>
    <w:rsid w:val="0046418A"/>
    <w:rsid w:val="00467E65"/>
    <w:rsid w:val="0048213F"/>
    <w:rsid w:val="004A3F42"/>
    <w:rsid w:val="004A45E9"/>
    <w:rsid w:val="004D637B"/>
    <w:rsid w:val="00500CEE"/>
    <w:rsid w:val="00502224"/>
    <w:rsid w:val="00506395"/>
    <w:rsid w:val="0053546F"/>
    <w:rsid w:val="00542217"/>
    <w:rsid w:val="00542E19"/>
    <w:rsid w:val="005705E5"/>
    <w:rsid w:val="005E396D"/>
    <w:rsid w:val="00603B9B"/>
    <w:rsid w:val="006049D3"/>
    <w:rsid w:val="00644421"/>
    <w:rsid w:val="00666A97"/>
    <w:rsid w:val="006A7034"/>
    <w:rsid w:val="006C5EB2"/>
    <w:rsid w:val="006D17AF"/>
    <w:rsid w:val="006D66A5"/>
    <w:rsid w:val="006F56E7"/>
    <w:rsid w:val="00703BBE"/>
    <w:rsid w:val="00737112"/>
    <w:rsid w:val="0074008B"/>
    <w:rsid w:val="00766D0D"/>
    <w:rsid w:val="00781D8F"/>
    <w:rsid w:val="00787C24"/>
    <w:rsid w:val="007966E0"/>
    <w:rsid w:val="007B3FD5"/>
    <w:rsid w:val="007C395A"/>
    <w:rsid w:val="007C491B"/>
    <w:rsid w:val="007E11D7"/>
    <w:rsid w:val="007F7978"/>
    <w:rsid w:val="00833036"/>
    <w:rsid w:val="008430EC"/>
    <w:rsid w:val="00843D4C"/>
    <w:rsid w:val="0086360C"/>
    <w:rsid w:val="0089469A"/>
    <w:rsid w:val="008D4136"/>
    <w:rsid w:val="008D457B"/>
    <w:rsid w:val="009000C7"/>
    <w:rsid w:val="00917B3C"/>
    <w:rsid w:val="00935D40"/>
    <w:rsid w:val="00954C7F"/>
    <w:rsid w:val="009571A9"/>
    <w:rsid w:val="0098101B"/>
    <w:rsid w:val="009A0126"/>
    <w:rsid w:val="009B3632"/>
    <w:rsid w:val="009C7970"/>
    <w:rsid w:val="009E6A18"/>
    <w:rsid w:val="009F12B4"/>
    <w:rsid w:val="009F31E6"/>
    <w:rsid w:val="00A3222B"/>
    <w:rsid w:val="00A35B31"/>
    <w:rsid w:val="00A45288"/>
    <w:rsid w:val="00A51872"/>
    <w:rsid w:val="00A65673"/>
    <w:rsid w:val="00A93150"/>
    <w:rsid w:val="00AA5A69"/>
    <w:rsid w:val="00AA66CF"/>
    <w:rsid w:val="00AB103C"/>
    <w:rsid w:val="00AB4D5C"/>
    <w:rsid w:val="00AE0CA7"/>
    <w:rsid w:val="00AE7FBE"/>
    <w:rsid w:val="00AF1700"/>
    <w:rsid w:val="00B00839"/>
    <w:rsid w:val="00B1454F"/>
    <w:rsid w:val="00B33D07"/>
    <w:rsid w:val="00B34850"/>
    <w:rsid w:val="00B478ED"/>
    <w:rsid w:val="00B55BF6"/>
    <w:rsid w:val="00B828EE"/>
    <w:rsid w:val="00BD1E7F"/>
    <w:rsid w:val="00BD5598"/>
    <w:rsid w:val="00BD6DE5"/>
    <w:rsid w:val="00C102F7"/>
    <w:rsid w:val="00C37889"/>
    <w:rsid w:val="00C4480A"/>
    <w:rsid w:val="00C458EF"/>
    <w:rsid w:val="00C5729B"/>
    <w:rsid w:val="00CB05F8"/>
    <w:rsid w:val="00CD4C45"/>
    <w:rsid w:val="00CD7234"/>
    <w:rsid w:val="00D04B81"/>
    <w:rsid w:val="00D055E1"/>
    <w:rsid w:val="00D126F5"/>
    <w:rsid w:val="00D16E8B"/>
    <w:rsid w:val="00D45D19"/>
    <w:rsid w:val="00D80538"/>
    <w:rsid w:val="00D95887"/>
    <w:rsid w:val="00DA237B"/>
    <w:rsid w:val="00DA52C9"/>
    <w:rsid w:val="00DC2CAB"/>
    <w:rsid w:val="00DE2795"/>
    <w:rsid w:val="00E02F51"/>
    <w:rsid w:val="00E13CE6"/>
    <w:rsid w:val="00E445AC"/>
    <w:rsid w:val="00E44763"/>
    <w:rsid w:val="00E66A65"/>
    <w:rsid w:val="00EB21F8"/>
    <w:rsid w:val="00EB22DD"/>
    <w:rsid w:val="00F276CE"/>
    <w:rsid w:val="00F4360D"/>
    <w:rsid w:val="00F526BF"/>
    <w:rsid w:val="00F55BA6"/>
    <w:rsid w:val="00F67CF4"/>
    <w:rsid w:val="00F801E3"/>
    <w:rsid w:val="00F9266B"/>
    <w:rsid w:val="00F96AF8"/>
    <w:rsid w:val="00FF5A7C"/>
  </w:rsids>
  <m:mathPr>
    <m:mathFont m:val="Cambria Math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34750CC4-18B6-4862-A2A0-D8D708ED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0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2F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102F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102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02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2F7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E27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795"/>
  </w:style>
  <w:style w:type="paragraph" w:styleId="Footer">
    <w:name w:val="footer"/>
    <w:basedOn w:val="Normal"/>
    <w:link w:val="FooterChar"/>
    <w:uiPriority w:val="99"/>
    <w:unhideWhenUsed/>
    <w:rsid w:val="00DE27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79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22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22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87C2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7280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D1E7F"/>
    <w:pPr>
      <w:ind w:left="720"/>
      <w:contextualSpacing/>
    </w:pPr>
  </w:style>
  <w:style w:type="paragraph" w:styleId="Revision">
    <w:name w:val="Revision"/>
    <w:hidden/>
    <w:uiPriority w:val="99"/>
    <w:semiHidden/>
    <w:rsid w:val="00F67C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bargoed xmlns="ac7ce04e-ea5d-4d46-bab0-39b1fa6a6f36">false</Embargoe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6FD6131ACCD942B99EE496FC609FF4" ma:contentTypeVersion="11" ma:contentTypeDescription="Create a new document." ma:contentTypeScope="" ma:versionID="ab0819aaaccea8fe8ee2b7900102c7dd">
  <xsd:schema xmlns:xsd="http://www.w3.org/2001/XMLSchema" xmlns:xs="http://www.w3.org/2001/XMLSchema" xmlns:p="http://schemas.microsoft.com/office/2006/metadata/properties" xmlns:ns2="ac7ce04e-ea5d-4d46-bab0-39b1fa6a6f36" targetNamespace="http://schemas.microsoft.com/office/2006/metadata/properties" ma:root="true" ma:fieldsID="c9b315db8aba91f29871216a3dadc1eb" ns2:_="">
    <xsd:import namespace="ac7ce04e-ea5d-4d46-bab0-39b1fa6a6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mbargo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ce04e-ea5d-4d46-bab0-39b1fa6a6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mbargoed" ma:index="10" nillable="true" ma:displayName="Embargoed" ma:default="0" ma:description="Is this file under embargo?" ma:format="Dropdown" ma:internalName="Embargoed">
      <xsd:simpleType>
        <xsd:restriction base="dms:Boolea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78782-3387-4F2E-A692-1CB1542FE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D22418-4287-450A-B294-28BE14B5AE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369AFC-2C64-40FC-9B70-B616C7BC75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3652CD-F297-48B2-B594-6D28B623FB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Regions workshop outcomes summaries</vt:lpstr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2020-10-15T03:20:08Z</dcterms:created>
  <dcterms:modified xsi:type="dcterms:W3CDTF">2020-10-15T03:20:08Z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0x0101004B6FD6131ACCD942B99EE496FC609FF4</vt:lpwstr>
  </property>
</Properties>
</file>