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0C163"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3DC0C164" w14:textId="77777777" w:rsidR="00860E65" w:rsidRDefault="00860E65" w:rsidP="00860E65">
      <w:pPr>
        <w:jc w:val="center"/>
        <w:rPr>
          <w:rFonts w:ascii="Arial" w:hAnsi="Arial" w:cs="Arial"/>
          <w:sz w:val="28"/>
          <w:szCs w:val="28"/>
        </w:rPr>
      </w:pPr>
    </w:p>
    <w:p w14:paraId="3DC0C165" w14:textId="216F1EC3" w:rsidR="00860E65" w:rsidRPr="003A6857" w:rsidRDefault="003E075D" w:rsidP="00860E65">
      <w:pPr>
        <w:pStyle w:val="Title"/>
        <w:rPr>
          <w:rFonts w:ascii="Arial" w:hAnsi="Arial" w:cs="Arial"/>
          <w:sz w:val="24"/>
          <w:szCs w:val="24"/>
          <w:lang w:val="en-US"/>
        </w:rPr>
      </w:pPr>
      <w:r>
        <w:rPr>
          <w:rFonts w:ascii="Arial" w:hAnsi="Arial" w:cs="Arial"/>
          <w:i/>
          <w:iCs/>
          <w:sz w:val="24"/>
          <w:szCs w:val="24"/>
        </w:rPr>
        <w:t>Vombatus ursinus ursinus</w:t>
      </w:r>
      <w:r w:rsidR="00860E65">
        <w:rPr>
          <w:rFonts w:ascii="Arial" w:hAnsi="Arial" w:cs="Arial"/>
          <w:i/>
          <w:iCs/>
          <w:sz w:val="24"/>
          <w:szCs w:val="24"/>
        </w:rPr>
        <w:t xml:space="preserve"> </w:t>
      </w:r>
      <w:r w:rsidR="00860E65" w:rsidRPr="003A6857">
        <w:rPr>
          <w:rFonts w:ascii="Arial" w:hAnsi="Arial" w:cs="Arial"/>
          <w:iCs/>
          <w:sz w:val="24"/>
          <w:szCs w:val="24"/>
        </w:rPr>
        <w:t>(</w:t>
      </w:r>
      <w:r w:rsidR="00C36AA1">
        <w:rPr>
          <w:rFonts w:ascii="Arial" w:hAnsi="Arial" w:cs="Arial"/>
          <w:iCs/>
          <w:sz w:val="24"/>
          <w:szCs w:val="24"/>
        </w:rPr>
        <w:t>Common Wombat</w:t>
      </w:r>
      <w:r>
        <w:rPr>
          <w:rFonts w:ascii="Arial" w:hAnsi="Arial" w:cs="Arial"/>
          <w:iCs/>
          <w:sz w:val="24"/>
          <w:szCs w:val="24"/>
        </w:rPr>
        <w:t xml:space="preserve"> (Bass Strait)</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3DC0C166"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supp</w:t>
      </w:r>
      <w:bookmarkStart w:id="0" w:name="_GoBack"/>
      <w:bookmarkEnd w:id="0"/>
      <w:r w:rsidR="001B2487">
        <w:rPr>
          <w:rFonts w:ascii="Arial" w:hAnsi="Arial" w:cs="Arial"/>
          <w:sz w:val="22"/>
          <w:szCs w:val="22"/>
        </w:rPr>
        <w:t xml:space="preserve">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3DC0C167" w14:textId="5FF3A5C0"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the eligibilit</w:t>
      </w:r>
      <w:r w:rsidRPr="003E075D">
        <w:rPr>
          <w:rFonts w:ascii="Arial" w:hAnsi="Arial" w:cs="Arial"/>
          <w:sz w:val="22"/>
          <w:szCs w:val="22"/>
        </w:rPr>
        <w:t xml:space="preserve">y of </w:t>
      </w:r>
      <w:r w:rsidR="006F3AFE">
        <w:rPr>
          <w:rFonts w:ascii="Arial" w:hAnsi="Arial" w:cs="Arial"/>
          <w:i/>
          <w:sz w:val="22"/>
          <w:szCs w:val="22"/>
        </w:rPr>
        <w:t>V</w:t>
      </w:r>
      <w:r w:rsidR="003E075D" w:rsidRPr="003E075D">
        <w:rPr>
          <w:rFonts w:ascii="Arial" w:hAnsi="Arial" w:cs="Arial"/>
          <w:i/>
          <w:iCs/>
          <w:sz w:val="22"/>
          <w:szCs w:val="22"/>
        </w:rPr>
        <w:t xml:space="preserve">ombatus ursinus ursinus </w:t>
      </w:r>
      <w:r w:rsidR="003E075D" w:rsidRPr="003E075D">
        <w:rPr>
          <w:rFonts w:ascii="Arial" w:hAnsi="Arial" w:cs="Arial"/>
          <w:iCs/>
          <w:sz w:val="22"/>
          <w:szCs w:val="22"/>
        </w:rPr>
        <w:t>(</w:t>
      </w:r>
      <w:r w:rsidR="00C36AA1">
        <w:rPr>
          <w:rFonts w:ascii="Arial" w:hAnsi="Arial" w:cs="Arial"/>
          <w:iCs/>
          <w:sz w:val="22"/>
          <w:szCs w:val="22"/>
        </w:rPr>
        <w:t>Common Wombat</w:t>
      </w:r>
      <w:r w:rsidR="003E075D" w:rsidRPr="003E075D">
        <w:rPr>
          <w:rFonts w:ascii="Arial" w:hAnsi="Arial" w:cs="Arial"/>
          <w:iCs/>
          <w:sz w:val="22"/>
          <w:szCs w:val="22"/>
        </w:rPr>
        <w:t xml:space="preserve"> (Bass Strait)</w:t>
      </w:r>
      <w:r w:rsidRPr="003E075D">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3DC0C168"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w:t>
      </w:r>
      <w:r w:rsidRPr="003E075D">
        <w:rPr>
          <w:rFonts w:ascii="Arial" w:hAnsi="Arial" w:cs="Arial"/>
          <w:sz w:val="22"/>
          <w:szCs w:val="22"/>
        </w:rPr>
        <w:t xml:space="preserve"> </w:t>
      </w:r>
      <w:r w:rsidR="003E075D" w:rsidRPr="003E075D">
        <w:rPr>
          <w:rFonts w:ascii="Arial" w:hAnsi="Arial" w:cs="Arial"/>
          <w:sz w:val="22"/>
          <w:szCs w:val="22"/>
        </w:rPr>
        <w:t>sub</w:t>
      </w:r>
      <w:r>
        <w:rPr>
          <w:rFonts w:ascii="Arial" w:hAnsi="Arial" w:cs="Arial"/>
          <w:sz w:val="22"/>
          <w:szCs w:val="22"/>
        </w:rPr>
        <w:t>species.</w:t>
      </w:r>
    </w:p>
    <w:p w14:paraId="3DC0C169"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64FDFD9" w14:textId="3BE2CDD2" w:rsidR="00C36AA1" w:rsidRDefault="00C36AA1" w:rsidP="00C36AA1">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 and Energy</w:t>
      </w:r>
      <w:r w:rsidRPr="00B61DDB">
        <w:rPr>
          <w:rFonts w:ascii="Arial" w:hAnsi="Arial" w:cs="Arial"/>
          <w:sz w:val="22"/>
          <w:szCs w:val="22"/>
        </w:rPr>
        <w:t>.</w:t>
      </w:r>
    </w:p>
    <w:p w14:paraId="51FB9728" w14:textId="77777777" w:rsidR="00C36AA1" w:rsidRDefault="00C36AA1" w:rsidP="00C36AA1">
      <w:pPr>
        <w:rPr>
          <w:rFonts w:ascii="Arial" w:hAnsi="Arial" w:cs="Arial"/>
          <w:sz w:val="22"/>
          <w:szCs w:val="22"/>
        </w:rPr>
      </w:pPr>
    </w:p>
    <w:p w14:paraId="3DC0C16B"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3DC0C16C" w14:textId="77777777" w:rsidR="00860E65" w:rsidRDefault="00860E65" w:rsidP="00860E65">
      <w:pPr>
        <w:rPr>
          <w:rFonts w:ascii="Arial" w:hAnsi="Arial" w:cs="Arial"/>
          <w:sz w:val="22"/>
          <w:szCs w:val="22"/>
        </w:rPr>
      </w:pPr>
    </w:p>
    <w:p w14:paraId="3DC0C16D"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3DC0C16E" w14:textId="77777777" w:rsidR="00860E65" w:rsidRDefault="00860E65" w:rsidP="00860E65">
      <w:pPr>
        <w:rPr>
          <w:rFonts w:ascii="Arial" w:hAnsi="Arial" w:cs="Arial"/>
          <w:color w:val="000000"/>
          <w:sz w:val="22"/>
          <w:szCs w:val="22"/>
        </w:rPr>
      </w:pPr>
    </w:p>
    <w:p w14:paraId="3DC0C16F"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3DC0C170"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3DC0C171"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3DC0C172"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3DC0C173"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3DC0C174"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3DC0C175" w14:textId="77777777" w:rsidR="00860E65" w:rsidRDefault="00860E65" w:rsidP="00860E65">
      <w:pPr>
        <w:rPr>
          <w:rFonts w:ascii="Arial" w:hAnsi="Arial" w:cs="Arial"/>
          <w:color w:val="000000"/>
          <w:sz w:val="22"/>
          <w:szCs w:val="22"/>
        </w:rPr>
      </w:pPr>
    </w:p>
    <w:p w14:paraId="3DC0C176" w14:textId="6C6F2E48"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32857">
        <w:rPr>
          <w:rFonts w:ascii="Arial" w:hAnsi="Arial" w:cs="Arial"/>
          <w:b/>
          <w:sz w:val="22"/>
          <w:szCs w:val="22"/>
        </w:rPr>
        <w:t>13 July 2018.</w:t>
      </w:r>
    </w:p>
    <w:tbl>
      <w:tblPr>
        <w:tblW w:w="9854" w:type="dxa"/>
        <w:tblLayout w:type="fixed"/>
        <w:tblLook w:val="04A0" w:firstRow="1" w:lastRow="0" w:firstColumn="1" w:lastColumn="0" w:noHBand="0" w:noVBand="1"/>
      </w:tblPr>
      <w:tblGrid>
        <w:gridCol w:w="9039"/>
        <w:gridCol w:w="815"/>
      </w:tblGrid>
      <w:tr w:rsidR="00860E65" w:rsidRPr="00CE5A35" w14:paraId="3DC0C179"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3DC0C177"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3DC0C178"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3DC0C17C" w14:textId="77777777" w:rsidTr="006115F8">
        <w:tc>
          <w:tcPr>
            <w:tcW w:w="9039" w:type="dxa"/>
            <w:tcBorders>
              <w:top w:val="single" w:sz="4" w:space="0" w:color="auto"/>
              <w:left w:val="single" w:sz="4" w:space="0" w:color="auto"/>
              <w:bottom w:val="single" w:sz="4" w:space="0" w:color="auto"/>
              <w:right w:val="single" w:sz="4" w:space="0" w:color="auto"/>
            </w:tcBorders>
          </w:tcPr>
          <w:p w14:paraId="3DC0C17A"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3DC0C17B"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3DC0C17F" w14:textId="77777777" w:rsidTr="006115F8">
        <w:tc>
          <w:tcPr>
            <w:tcW w:w="9039" w:type="dxa"/>
            <w:tcBorders>
              <w:top w:val="single" w:sz="4" w:space="0" w:color="auto"/>
              <w:left w:val="single" w:sz="4" w:space="0" w:color="auto"/>
              <w:bottom w:val="single" w:sz="4" w:space="0" w:color="auto"/>
              <w:right w:val="single" w:sz="4" w:space="0" w:color="auto"/>
            </w:tcBorders>
          </w:tcPr>
          <w:p w14:paraId="3DC0C17D"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DC0C17E" w14:textId="70C2BEBD" w:rsidR="00860E65" w:rsidRPr="00AE557F" w:rsidRDefault="00C36AA1" w:rsidP="00856AFA">
            <w:pPr>
              <w:jc w:val="center"/>
              <w:rPr>
                <w:rFonts w:ascii="Arial" w:hAnsi="Arial" w:cs="Arial"/>
                <w:sz w:val="22"/>
                <w:szCs w:val="22"/>
              </w:rPr>
            </w:pPr>
            <w:r>
              <w:rPr>
                <w:rFonts w:ascii="Arial" w:hAnsi="Arial" w:cs="Arial"/>
                <w:sz w:val="22"/>
                <w:szCs w:val="22"/>
              </w:rPr>
              <w:t>3</w:t>
            </w:r>
          </w:p>
        </w:tc>
      </w:tr>
      <w:tr w:rsidR="00860E65" w:rsidRPr="00CE5A35" w14:paraId="3DC0C182" w14:textId="77777777" w:rsidTr="006115F8">
        <w:tc>
          <w:tcPr>
            <w:tcW w:w="9039" w:type="dxa"/>
            <w:tcBorders>
              <w:top w:val="single" w:sz="4" w:space="0" w:color="auto"/>
              <w:left w:val="single" w:sz="4" w:space="0" w:color="auto"/>
              <w:bottom w:val="single" w:sz="4" w:space="0" w:color="auto"/>
              <w:right w:val="single" w:sz="4" w:space="0" w:color="auto"/>
            </w:tcBorders>
          </w:tcPr>
          <w:p w14:paraId="3DC0C180"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3DC0C181" w14:textId="29FE40EF" w:rsidR="00860E65" w:rsidRPr="0010102B" w:rsidRDefault="00C36AA1" w:rsidP="00856AFA">
            <w:pPr>
              <w:jc w:val="center"/>
              <w:rPr>
                <w:rFonts w:ascii="Arial" w:hAnsi="Arial" w:cs="Arial"/>
                <w:sz w:val="22"/>
                <w:szCs w:val="22"/>
              </w:rPr>
            </w:pPr>
            <w:r>
              <w:rPr>
                <w:rFonts w:ascii="Arial" w:hAnsi="Arial" w:cs="Arial"/>
                <w:sz w:val="22"/>
                <w:szCs w:val="22"/>
              </w:rPr>
              <w:t>4</w:t>
            </w:r>
          </w:p>
        </w:tc>
      </w:tr>
      <w:tr w:rsidR="00860E65" w:rsidRPr="00CE5A35" w14:paraId="3DC0C185" w14:textId="77777777" w:rsidTr="006115F8">
        <w:tc>
          <w:tcPr>
            <w:tcW w:w="9039" w:type="dxa"/>
            <w:tcBorders>
              <w:top w:val="single" w:sz="4" w:space="0" w:color="auto"/>
              <w:left w:val="single" w:sz="4" w:space="0" w:color="auto"/>
              <w:bottom w:val="single" w:sz="4" w:space="0" w:color="auto"/>
              <w:right w:val="single" w:sz="4" w:space="0" w:color="auto"/>
            </w:tcBorders>
          </w:tcPr>
          <w:p w14:paraId="3DC0C183"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3DC0C184" w14:textId="64036FAD" w:rsidR="00860E65" w:rsidRPr="0010102B" w:rsidRDefault="00672BD5" w:rsidP="00856AFA">
            <w:pPr>
              <w:jc w:val="center"/>
              <w:rPr>
                <w:rFonts w:ascii="Arial" w:hAnsi="Arial" w:cs="Arial"/>
                <w:sz w:val="22"/>
                <w:szCs w:val="22"/>
              </w:rPr>
            </w:pPr>
            <w:r>
              <w:rPr>
                <w:rFonts w:ascii="Arial" w:hAnsi="Arial" w:cs="Arial"/>
                <w:sz w:val="22"/>
                <w:szCs w:val="22"/>
              </w:rPr>
              <w:t>10</w:t>
            </w:r>
          </w:p>
        </w:tc>
      </w:tr>
      <w:tr w:rsidR="00860E65" w:rsidRPr="00CE5A35" w14:paraId="3DC0C188" w14:textId="77777777" w:rsidTr="006115F8">
        <w:tc>
          <w:tcPr>
            <w:tcW w:w="9039" w:type="dxa"/>
            <w:tcBorders>
              <w:top w:val="single" w:sz="4" w:space="0" w:color="auto"/>
              <w:left w:val="single" w:sz="4" w:space="0" w:color="auto"/>
              <w:bottom w:val="single" w:sz="4" w:space="0" w:color="auto"/>
              <w:right w:val="single" w:sz="4" w:space="0" w:color="auto"/>
            </w:tcBorders>
          </w:tcPr>
          <w:p w14:paraId="3DC0C186"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3DC0C187" w14:textId="2C03D3C2" w:rsidR="00860E65" w:rsidRPr="0010102B" w:rsidRDefault="0010102B" w:rsidP="00856AFA">
            <w:pPr>
              <w:jc w:val="center"/>
              <w:rPr>
                <w:rFonts w:ascii="Arial" w:hAnsi="Arial" w:cs="Arial"/>
                <w:sz w:val="22"/>
                <w:szCs w:val="22"/>
              </w:rPr>
            </w:pPr>
            <w:r w:rsidRPr="0010102B">
              <w:rPr>
                <w:rFonts w:ascii="Arial" w:hAnsi="Arial" w:cs="Arial"/>
                <w:sz w:val="22"/>
                <w:szCs w:val="22"/>
              </w:rPr>
              <w:t>1</w:t>
            </w:r>
            <w:r w:rsidR="00C73F52">
              <w:rPr>
                <w:rFonts w:ascii="Arial" w:hAnsi="Arial" w:cs="Arial"/>
                <w:sz w:val="22"/>
                <w:szCs w:val="22"/>
              </w:rPr>
              <w:t>2</w:t>
            </w:r>
          </w:p>
        </w:tc>
      </w:tr>
      <w:tr w:rsidR="00860E65" w:rsidRPr="00CE5A35" w14:paraId="3DC0C18B" w14:textId="77777777" w:rsidTr="006115F8">
        <w:tc>
          <w:tcPr>
            <w:tcW w:w="9039" w:type="dxa"/>
            <w:tcBorders>
              <w:top w:val="single" w:sz="4" w:space="0" w:color="auto"/>
              <w:left w:val="single" w:sz="4" w:space="0" w:color="auto"/>
              <w:bottom w:val="single" w:sz="4" w:space="0" w:color="auto"/>
              <w:right w:val="single" w:sz="4" w:space="0" w:color="auto"/>
            </w:tcBorders>
          </w:tcPr>
          <w:p w14:paraId="3DC0C189"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3DC0C18A" w14:textId="53EAF207" w:rsidR="00860E65" w:rsidRPr="0010102B" w:rsidRDefault="0010102B" w:rsidP="00856AFA">
            <w:pPr>
              <w:jc w:val="center"/>
              <w:rPr>
                <w:rFonts w:ascii="Arial" w:hAnsi="Arial" w:cs="Arial"/>
                <w:sz w:val="22"/>
                <w:szCs w:val="22"/>
              </w:rPr>
            </w:pPr>
            <w:r w:rsidRPr="0010102B">
              <w:rPr>
                <w:rFonts w:ascii="Arial" w:hAnsi="Arial" w:cs="Arial"/>
                <w:sz w:val="22"/>
                <w:szCs w:val="22"/>
              </w:rPr>
              <w:t>1</w:t>
            </w:r>
            <w:r w:rsidR="00C73F52">
              <w:rPr>
                <w:rFonts w:ascii="Arial" w:hAnsi="Arial" w:cs="Arial"/>
                <w:sz w:val="22"/>
                <w:szCs w:val="22"/>
              </w:rPr>
              <w:t>4</w:t>
            </w:r>
          </w:p>
        </w:tc>
      </w:tr>
    </w:tbl>
    <w:p w14:paraId="6581AD85" w14:textId="77777777" w:rsidR="00C36AA1" w:rsidRPr="00BA49B4" w:rsidRDefault="00860E65" w:rsidP="00C36AA1">
      <w:pPr>
        <w:spacing w:after="200"/>
        <w:rPr>
          <w:rFonts w:ascii="Arial" w:hAnsi="Arial" w:cs="Arial"/>
          <w:b/>
          <w:sz w:val="22"/>
          <w:szCs w:val="22"/>
        </w:rPr>
      </w:pPr>
      <w:r>
        <w:rPr>
          <w:rFonts w:ascii="Arial" w:hAnsi="Arial" w:cs="Arial"/>
          <w:color w:val="000000"/>
          <w:sz w:val="22"/>
          <w:szCs w:val="22"/>
        </w:rPr>
        <w:br w:type="page"/>
      </w:r>
      <w:r w:rsidR="00C36AA1">
        <w:rPr>
          <w:rFonts w:ascii="Arial" w:hAnsi="Arial" w:cs="Arial"/>
          <w:b/>
          <w:sz w:val="22"/>
          <w:szCs w:val="22"/>
        </w:rPr>
        <w:lastRenderedPageBreak/>
        <w:t>General background information</w:t>
      </w:r>
      <w:r w:rsidR="00C36AA1" w:rsidRPr="00732E63">
        <w:rPr>
          <w:rFonts w:ascii="Arial" w:hAnsi="Arial" w:cs="Arial"/>
          <w:b/>
          <w:sz w:val="22"/>
          <w:szCs w:val="22"/>
        </w:rPr>
        <w:t xml:space="preserve"> about </w:t>
      </w:r>
      <w:r w:rsidR="00C36AA1" w:rsidRPr="00331826">
        <w:rPr>
          <w:rFonts w:ascii="Arial" w:hAnsi="Arial" w:cs="Arial"/>
          <w:b/>
          <w:sz w:val="22"/>
          <w:szCs w:val="22"/>
        </w:rPr>
        <w:t>listing threatened species</w:t>
      </w:r>
    </w:p>
    <w:p w14:paraId="3AEAB96F" w14:textId="77777777" w:rsidR="00C36AA1" w:rsidRPr="00FD5B5C" w:rsidRDefault="00C36AA1" w:rsidP="00C36AA1">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59D8A34D" w14:textId="77777777" w:rsidR="00C36AA1" w:rsidRDefault="00147783" w:rsidP="00C36AA1">
      <w:pPr>
        <w:spacing w:after="200"/>
        <w:rPr>
          <w:rFonts w:ascii="Arial" w:hAnsi="Arial" w:cs="Arial"/>
          <w:sz w:val="22"/>
          <w:szCs w:val="22"/>
        </w:rPr>
      </w:pPr>
      <w:hyperlink r:id="rId8" w:history="1">
        <w:r w:rsidR="00C36AA1" w:rsidRPr="00806CE6">
          <w:rPr>
            <w:rStyle w:val="Hyperlink"/>
            <w:rFonts w:ascii="Arial" w:hAnsi="Arial" w:cs="Arial"/>
            <w:sz w:val="22"/>
            <w:szCs w:val="22"/>
          </w:rPr>
          <w:t>http://www.environment.gov.au/biodiversity/threatened/index.html</w:t>
        </w:r>
      </w:hyperlink>
      <w:r w:rsidR="00C36AA1">
        <w:rPr>
          <w:rFonts w:ascii="Arial" w:hAnsi="Arial" w:cs="Arial"/>
          <w:sz w:val="22"/>
          <w:szCs w:val="22"/>
        </w:rPr>
        <w:t>.</w:t>
      </w:r>
    </w:p>
    <w:p w14:paraId="66FDA1DA" w14:textId="77777777" w:rsidR="00C36AA1" w:rsidRDefault="00C36AA1" w:rsidP="00C36AA1">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B372314" w14:textId="77777777" w:rsidR="00C36AA1" w:rsidRDefault="00C36AA1" w:rsidP="00C36AA1">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D498BE8" w14:textId="77777777" w:rsidR="00C36AA1" w:rsidRDefault="00C36AA1" w:rsidP="00C36AA1">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98934BA" w14:textId="77777777" w:rsidR="00C36AA1" w:rsidRPr="001111B2" w:rsidRDefault="00C36AA1" w:rsidP="00C36AA1">
      <w:pPr>
        <w:spacing w:after="200"/>
        <w:rPr>
          <w:rFonts w:ascii="Arial" w:hAnsi="Arial" w:cs="Arial"/>
          <w:b/>
          <w:sz w:val="22"/>
          <w:szCs w:val="22"/>
        </w:rPr>
      </w:pPr>
      <w:r w:rsidRPr="001111B2">
        <w:rPr>
          <w:rFonts w:ascii="Arial" w:hAnsi="Arial" w:cs="Arial"/>
          <w:b/>
          <w:sz w:val="22"/>
          <w:szCs w:val="22"/>
        </w:rPr>
        <w:t>Privacy notice</w:t>
      </w:r>
    </w:p>
    <w:p w14:paraId="6FB87758" w14:textId="77777777" w:rsidR="00C36AA1" w:rsidRPr="001111B2" w:rsidRDefault="00C36AA1" w:rsidP="00C36AA1">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12C75884" w14:textId="77777777" w:rsidR="00C36AA1" w:rsidRPr="001111B2" w:rsidRDefault="00C36AA1" w:rsidP="00C36AA1">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49B8903" w14:textId="77777777" w:rsidR="00C36AA1" w:rsidRPr="001111B2" w:rsidRDefault="00C36AA1" w:rsidP="00C36AA1">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5DE3EF63" w14:textId="77777777" w:rsidR="00C36AA1" w:rsidRPr="00BA49B4" w:rsidRDefault="00C36AA1" w:rsidP="00C36AA1">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0C6384C1" w14:textId="77777777" w:rsidR="00C36AA1" w:rsidRPr="00BA49B4" w:rsidRDefault="00C36AA1" w:rsidP="00C36AA1">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60E8A725" w14:textId="77777777" w:rsidR="00C36AA1" w:rsidRDefault="00C36AA1" w:rsidP="00C36AA1">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86117C6" w14:textId="77777777" w:rsidR="00C36AA1" w:rsidRPr="00616F58" w:rsidRDefault="00C36AA1" w:rsidP="00C36AA1">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1FD9DEE6" w14:textId="77777777" w:rsidR="00C36AA1" w:rsidRDefault="00C36AA1" w:rsidP="00C36AA1">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448DA7A" w14:textId="77777777" w:rsidR="00C36AA1" w:rsidRDefault="00C36AA1" w:rsidP="00C36AA1">
      <w:pPr>
        <w:spacing w:after="200"/>
        <w:rPr>
          <w:rFonts w:ascii="Arial" w:hAnsi="Arial" w:cs="Arial"/>
          <w:sz w:val="22"/>
          <w:szCs w:val="22"/>
        </w:rPr>
      </w:pPr>
    </w:p>
    <w:p w14:paraId="79F22148" w14:textId="77777777" w:rsidR="00C36AA1" w:rsidRDefault="00C36AA1" w:rsidP="00C36AA1">
      <w:pPr>
        <w:rPr>
          <w:rFonts w:ascii="Arial" w:hAnsi="Arial" w:cs="Arial"/>
          <w:color w:val="000000"/>
          <w:sz w:val="22"/>
          <w:szCs w:val="22"/>
        </w:rPr>
      </w:pPr>
      <w:r>
        <w:rPr>
          <w:rFonts w:ascii="Arial" w:hAnsi="Arial" w:cs="Arial"/>
          <w:color w:val="000000"/>
          <w:sz w:val="22"/>
          <w:szCs w:val="22"/>
        </w:rPr>
        <w:br w:type="page"/>
      </w:r>
    </w:p>
    <w:p w14:paraId="3DC0C197" w14:textId="0C6A4FBD" w:rsidR="00860E65" w:rsidRPr="008040B8" w:rsidRDefault="0047673F" w:rsidP="00C36AA1">
      <w:pPr>
        <w:jc w:val="center"/>
        <w:rPr>
          <w:rFonts w:ascii="Arial" w:hAnsi="Arial" w:cs="Arial"/>
          <w:i/>
          <w:sz w:val="32"/>
          <w:szCs w:val="32"/>
        </w:rPr>
      </w:pPr>
      <w:r>
        <w:rPr>
          <w:rStyle w:val="Heading1Char"/>
          <w:rFonts w:ascii="Arial" w:hAnsi="Arial" w:cs="Arial"/>
          <w:i/>
          <w:sz w:val="32"/>
          <w:szCs w:val="32"/>
          <w:u w:val="none"/>
        </w:rPr>
        <w:t>Vombatus ursinus ursinus</w:t>
      </w:r>
    </w:p>
    <w:p w14:paraId="3DC0C198" w14:textId="77777777" w:rsidR="00860E65" w:rsidRPr="00424584" w:rsidRDefault="00860E65" w:rsidP="00860E65">
      <w:pPr>
        <w:jc w:val="center"/>
        <w:rPr>
          <w:rFonts w:ascii="Arial" w:hAnsi="Arial" w:cs="Arial"/>
          <w:sz w:val="22"/>
          <w:szCs w:val="22"/>
        </w:rPr>
      </w:pPr>
    </w:p>
    <w:p w14:paraId="3DC0C199" w14:textId="0D4A5FBC" w:rsidR="00860E65" w:rsidRPr="00E80F89" w:rsidRDefault="00C36AA1" w:rsidP="00860E65">
      <w:pPr>
        <w:jc w:val="center"/>
        <w:rPr>
          <w:rFonts w:ascii="Arial" w:hAnsi="Arial" w:cs="Arial"/>
          <w:sz w:val="20"/>
          <w:szCs w:val="20"/>
        </w:rPr>
      </w:pPr>
      <w:r>
        <w:rPr>
          <w:rStyle w:val="Heading1Char"/>
          <w:rFonts w:ascii="Arial" w:hAnsi="Arial" w:cs="Arial"/>
          <w:sz w:val="22"/>
          <w:szCs w:val="22"/>
          <w:u w:val="none"/>
        </w:rPr>
        <w:t>Common Wombat</w:t>
      </w:r>
      <w:r w:rsidR="0047673F">
        <w:rPr>
          <w:rStyle w:val="Heading1Char"/>
          <w:rFonts w:ascii="Arial" w:hAnsi="Arial" w:cs="Arial"/>
          <w:sz w:val="22"/>
          <w:szCs w:val="22"/>
          <w:u w:val="none"/>
        </w:rPr>
        <w:t xml:space="preserve"> (Bass Strait)</w:t>
      </w:r>
    </w:p>
    <w:p w14:paraId="3DC0C19C" w14:textId="77777777" w:rsidR="00856AFA" w:rsidRPr="00704CD1" w:rsidRDefault="00856AFA" w:rsidP="00856AFA">
      <w:pPr>
        <w:spacing w:before="120" w:after="120"/>
        <w:rPr>
          <w:rFonts w:ascii="Arial" w:hAnsi="Arial" w:cs="Arial"/>
          <w:i/>
          <w:iCs/>
          <w:sz w:val="22"/>
          <w:szCs w:val="22"/>
        </w:rPr>
      </w:pPr>
    </w:p>
    <w:p w14:paraId="3DC0C19D"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3DC0C19E" w14:textId="21735F84" w:rsidR="0047673F" w:rsidRPr="004665F8" w:rsidRDefault="008040B8" w:rsidP="0047673F">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CC6642">
        <w:rPr>
          <w:rFonts w:ascii="Arial" w:hAnsi="Arial" w:cs="Arial"/>
          <w:i/>
          <w:iCs/>
          <w:sz w:val="22"/>
          <w:szCs w:val="22"/>
        </w:rPr>
        <w:t>V</w:t>
      </w:r>
      <w:r w:rsidR="0047673F" w:rsidRPr="003E075D">
        <w:rPr>
          <w:rFonts w:ascii="Arial" w:hAnsi="Arial" w:cs="Arial"/>
          <w:i/>
          <w:iCs/>
          <w:sz w:val="22"/>
          <w:szCs w:val="22"/>
        </w:rPr>
        <w:t xml:space="preserve">ombatus ursinus ursinus </w:t>
      </w:r>
      <w:r w:rsidR="0047673F">
        <w:rPr>
          <w:rFonts w:ascii="Arial" w:hAnsi="Arial" w:cs="Arial"/>
          <w:iCs/>
          <w:sz w:val="22"/>
          <w:szCs w:val="22"/>
        </w:rPr>
        <w:t xml:space="preserve">Shaw, 1800. It is one of three subspecies of </w:t>
      </w:r>
      <w:r w:rsidR="00CC6642" w:rsidRPr="00CC6642">
        <w:rPr>
          <w:rFonts w:ascii="Arial" w:hAnsi="Arial" w:cs="Arial"/>
          <w:i/>
          <w:iCs/>
          <w:sz w:val="22"/>
          <w:szCs w:val="22"/>
        </w:rPr>
        <w:t>V. ursinus</w:t>
      </w:r>
      <w:r w:rsidR="00CC6642">
        <w:rPr>
          <w:rFonts w:ascii="Arial" w:hAnsi="Arial" w:cs="Arial"/>
          <w:iCs/>
          <w:sz w:val="22"/>
          <w:szCs w:val="22"/>
        </w:rPr>
        <w:t xml:space="preserve"> (</w:t>
      </w:r>
      <w:r w:rsidR="00C36AA1">
        <w:rPr>
          <w:rFonts w:ascii="Arial" w:hAnsi="Arial" w:cs="Arial"/>
          <w:iCs/>
          <w:sz w:val="22"/>
          <w:szCs w:val="22"/>
        </w:rPr>
        <w:t>Common Wombat</w:t>
      </w:r>
      <w:r w:rsidR="00CC6642">
        <w:rPr>
          <w:rFonts w:ascii="Arial" w:hAnsi="Arial" w:cs="Arial"/>
          <w:iCs/>
          <w:sz w:val="22"/>
          <w:szCs w:val="22"/>
        </w:rPr>
        <w:t>)</w:t>
      </w:r>
      <w:r w:rsidR="0047673F">
        <w:rPr>
          <w:rFonts w:ascii="Arial" w:hAnsi="Arial" w:cs="Arial"/>
          <w:iCs/>
          <w:sz w:val="22"/>
          <w:szCs w:val="22"/>
        </w:rPr>
        <w:t>, the other two are:</w:t>
      </w:r>
      <w:r w:rsidR="0047673F" w:rsidRPr="0047673F">
        <w:rPr>
          <w:rFonts w:ascii="Arial" w:hAnsi="Arial" w:cs="Arial"/>
          <w:i/>
          <w:iCs/>
          <w:sz w:val="22"/>
          <w:szCs w:val="22"/>
        </w:rPr>
        <w:t xml:space="preserve"> V. u. tasmaniensis</w:t>
      </w:r>
      <w:r w:rsidR="0047673F">
        <w:rPr>
          <w:rFonts w:ascii="Arial" w:hAnsi="Arial" w:cs="Arial"/>
          <w:iCs/>
          <w:sz w:val="22"/>
          <w:szCs w:val="22"/>
        </w:rPr>
        <w:t xml:space="preserve"> </w:t>
      </w:r>
      <w:r w:rsidR="00323C86">
        <w:rPr>
          <w:rFonts w:ascii="Arial" w:hAnsi="Arial" w:cs="Arial"/>
          <w:iCs/>
          <w:sz w:val="22"/>
          <w:szCs w:val="22"/>
        </w:rPr>
        <w:t xml:space="preserve">(Tasmania) </w:t>
      </w:r>
      <w:r w:rsidR="0047673F">
        <w:rPr>
          <w:rFonts w:ascii="Arial" w:hAnsi="Arial" w:cs="Arial"/>
          <w:iCs/>
          <w:sz w:val="22"/>
          <w:szCs w:val="22"/>
        </w:rPr>
        <w:t xml:space="preserve">and </w:t>
      </w:r>
      <w:r w:rsidR="0047673F" w:rsidRPr="0047673F">
        <w:rPr>
          <w:rFonts w:ascii="Arial" w:hAnsi="Arial" w:cs="Arial"/>
          <w:i/>
          <w:iCs/>
          <w:sz w:val="22"/>
          <w:szCs w:val="22"/>
        </w:rPr>
        <w:t>V. u. hirsutus</w:t>
      </w:r>
      <w:r w:rsidR="00323C86">
        <w:rPr>
          <w:rFonts w:ascii="Arial" w:hAnsi="Arial" w:cs="Arial"/>
          <w:iCs/>
          <w:sz w:val="22"/>
          <w:szCs w:val="22"/>
        </w:rPr>
        <w:t xml:space="preserve"> (mainland Australia)</w:t>
      </w:r>
      <w:r w:rsidR="00385199">
        <w:rPr>
          <w:rFonts w:ascii="Arial" w:hAnsi="Arial" w:cs="Arial"/>
          <w:iCs/>
          <w:sz w:val="22"/>
          <w:szCs w:val="22"/>
        </w:rPr>
        <w:t xml:space="preserve"> (Groves 2005)</w:t>
      </w:r>
      <w:r w:rsidR="0047673F">
        <w:rPr>
          <w:rFonts w:ascii="Arial" w:hAnsi="Arial" w:cs="Arial"/>
          <w:iCs/>
          <w:sz w:val="22"/>
          <w:szCs w:val="22"/>
        </w:rPr>
        <w:t xml:space="preserve">. </w:t>
      </w:r>
    </w:p>
    <w:p w14:paraId="3DC0C19F"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14:paraId="3DC0C1A0" w14:textId="77777777" w:rsidR="00424584" w:rsidRPr="00424584" w:rsidRDefault="007D7E49" w:rsidP="008465AF">
      <w:pPr>
        <w:spacing w:before="220" w:after="120"/>
        <w:rPr>
          <w:rFonts w:ascii="Arial" w:hAnsi="Arial" w:cs="Arial"/>
          <w:sz w:val="22"/>
          <w:szCs w:val="22"/>
        </w:rPr>
      </w:pPr>
      <w:r w:rsidRPr="002B0CA5">
        <w:rPr>
          <w:rFonts w:ascii="Arial" w:hAnsi="Arial" w:cs="Arial"/>
          <w:b/>
          <w:sz w:val="22"/>
          <w:szCs w:val="22"/>
        </w:rPr>
        <w:t>Description</w:t>
      </w:r>
    </w:p>
    <w:p w14:paraId="3DC0C1A1" w14:textId="531AA3CE" w:rsidR="002B0CA5" w:rsidRPr="00951562" w:rsidRDefault="00D47E66" w:rsidP="00AB638E">
      <w:pPr>
        <w:pStyle w:val="Normal12pt"/>
        <w:spacing w:after="240"/>
        <w:rPr>
          <w:rFonts w:ascii="Arial" w:hAnsi="Arial" w:cs="Arial"/>
          <w:sz w:val="22"/>
          <w:szCs w:val="22"/>
          <w:lang w:val="en"/>
        </w:rPr>
      </w:pPr>
      <w:r>
        <w:rPr>
          <w:rFonts w:ascii="Arial" w:hAnsi="Arial" w:cs="Arial"/>
          <w:sz w:val="22"/>
          <w:szCs w:val="22"/>
          <w:lang w:val="en"/>
        </w:rPr>
        <w:t xml:space="preserve">The </w:t>
      </w:r>
      <w:r w:rsidR="00C36AA1">
        <w:rPr>
          <w:rFonts w:ascii="Arial" w:hAnsi="Arial" w:cs="Arial"/>
          <w:sz w:val="22"/>
          <w:szCs w:val="22"/>
          <w:lang w:val="en"/>
        </w:rPr>
        <w:t>Common Wombat</w:t>
      </w:r>
      <w:r>
        <w:rPr>
          <w:rFonts w:ascii="Arial" w:hAnsi="Arial" w:cs="Arial"/>
          <w:sz w:val="22"/>
          <w:szCs w:val="22"/>
          <w:lang w:val="en"/>
        </w:rPr>
        <w:t xml:space="preserve"> </w:t>
      </w:r>
      <w:r w:rsidR="00983321">
        <w:rPr>
          <w:rFonts w:ascii="Arial" w:hAnsi="Arial" w:cs="Arial"/>
          <w:sz w:val="22"/>
          <w:szCs w:val="22"/>
          <w:lang w:val="en"/>
        </w:rPr>
        <w:t>(</w:t>
      </w:r>
      <w:r w:rsidR="00983321" w:rsidRPr="00CC6642">
        <w:rPr>
          <w:rFonts w:ascii="Arial" w:hAnsi="Arial" w:cs="Arial"/>
          <w:i/>
          <w:iCs/>
          <w:sz w:val="22"/>
          <w:szCs w:val="22"/>
        </w:rPr>
        <w:t>V. ursinus</w:t>
      </w:r>
      <w:r w:rsidR="00983321">
        <w:rPr>
          <w:rFonts w:ascii="Arial" w:hAnsi="Arial" w:cs="Arial"/>
          <w:iCs/>
          <w:sz w:val="22"/>
          <w:szCs w:val="22"/>
        </w:rPr>
        <w:t xml:space="preserve">) </w:t>
      </w:r>
      <w:r>
        <w:rPr>
          <w:rFonts w:ascii="Arial" w:hAnsi="Arial" w:cs="Arial"/>
          <w:sz w:val="22"/>
          <w:szCs w:val="22"/>
          <w:lang w:val="en"/>
        </w:rPr>
        <w:t xml:space="preserve">is a large, </w:t>
      </w:r>
      <w:r w:rsidR="00C726EA">
        <w:rPr>
          <w:rFonts w:ascii="Arial" w:hAnsi="Arial" w:cs="Arial"/>
          <w:sz w:val="22"/>
          <w:szCs w:val="22"/>
          <w:lang w:val="en"/>
        </w:rPr>
        <w:t>burrowing</w:t>
      </w:r>
      <w:r w:rsidR="000250DB">
        <w:rPr>
          <w:rFonts w:ascii="Arial" w:hAnsi="Arial" w:cs="Arial"/>
          <w:sz w:val="22"/>
          <w:szCs w:val="22"/>
          <w:lang w:val="en"/>
        </w:rPr>
        <w:t xml:space="preserve"> </w:t>
      </w:r>
      <w:r>
        <w:rPr>
          <w:rFonts w:ascii="Arial" w:hAnsi="Arial" w:cs="Arial"/>
          <w:sz w:val="22"/>
          <w:szCs w:val="22"/>
          <w:lang w:val="en"/>
        </w:rPr>
        <w:t>marsupial</w:t>
      </w:r>
      <w:r w:rsidR="00370CA9" w:rsidRPr="002B0CA5">
        <w:rPr>
          <w:rFonts w:ascii="Arial" w:hAnsi="Arial" w:cs="Arial"/>
          <w:sz w:val="22"/>
          <w:szCs w:val="22"/>
          <w:lang w:val="en"/>
        </w:rPr>
        <w:t>. It is solidly bu</w:t>
      </w:r>
      <w:r w:rsidR="002B0CA5" w:rsidRPr="002B0CA5">
        <w:rPr>
          <w:rFonts w:ascii="Arial" w:hAnsi="Arial" w:cs="Arial"/>
          <w:sz w:val="22"/>
          <w:szCs w:val="22"/>
          <w:lang w:val="en"/>
        </w:rPr>
        <w:t>ilt with a squat, round</w:t>
      </w:r>
      <w:r w:rsidR="00370CA9" w:rsidRPr="002B0CA5">
        <w:rPr>
          <w:rFonts w:ascii="Arial" w:hAnsi="Arial" w:cs="Arial"/>
          <w:sz w:val="22"/>
          <w:szCs w:val="22"/>
          <w:lang w:val="en"/>
        </w:rPr>
        <w:t xml:space="preserve"> body, </w:t>
      </w:r>
      <w:r>
        <w:rPr>
          <w:rFonts w:ascii="Arial" w:hAnsi="Arial" w:cs="Arial"/>
          <w:sz w:val="22"/>
          <w:szCs w:val="22"/>
          <w:lang w:val="en"/>
        </w:rPr>
        <w:t>small ears and eyes, and a large naked nose</w:t>
      </w:r>
      <w:r w:rsidR="00370CA9" w:rsidRPr="002B0CA5">
        <w:rPr>
          <w:rFonts w:ascii="Arial" w:hAnsi="Arial" w:cs="Arial"/>
          <w:sz w:val="22"/>
          <w:szCs w:val="22"/>
          <w:lang w:val="en"/>
        </w:rPr>
        <w:t>.</w:t>
      </w:r>
      <w:r w:rsidR="002B0CA5" w:rsidRPr="002B0CA5">
        <w:rPr>
          <w:rFonts w:ascii="Arial" w:hAnsi="Arial" w:cs="Arial"/>
          <w:sz w:val="22"/>
          <w:szCs w:val="22"/>
          <w:lang w:val="en"/>
        </w:rPr>
        <w:t xml:space="preserve"> It has short</w:t>
      </w:r>
      <w:r>
        <w:rPr>
          <w:rFonts w:ascii="Arial" w:hAnsi="Arial" w:cs="Arial"/>
          <w:sz w:val="22"/>
          <w:szCs w:val="22"/>
          <w:lang w:val="en"/>
        </w:rPr>
        <w:t xml:space="preserve"> </w:t>
      </w:r>
      <w:r w:rsidR="002B0CA5" w:rsidRPr="002B0CA5">
        <w:rPr>
          <w:rFonts w:ascii="Arial" w:hAnsi="Arial" w:cs="Arial"/>
          <w:sz w:val="22"/>
          <w:szCs w:val="22"/>
          <w:lang w:val="en"/>
        </w:rPr>
        <w:t>legs, large paws and long, strong claws which are used in the</w:t>
      </w:r>
      <w:r w:rsidR="002B0CA5" w:rsidRPr="00951562">
        <w:rPr>
          <w:rFonts w:ascii="Arial" w:hAnsi="Arial" w:cs="Arial"/>
          <w:sz w:val="22"/>
          <w:szCs w:val="22"/>
          <w:lang w:val="en"/>
        </w:rPr>
        <w:t xml:space="preserve"> excavation of burrows.</w:t>
      </w:r>
      <w:r>
        <w:rPr>
          <w:rFonts w:ascii="Arial" w:hAnsi="Arial" w:cs="Arial"/>
          <w:sz w:val="22"/>
          <w:szCs w:val="22"/>
          <w:lang w:val="en"/>
        </w:rPr>
        <w:t xml:space="preserve"> It has a short tail growing to 2.5</w:t>
      </w:r>
      <w:r w:rsidR="00983321">
        <w:rPr>
          <w:rFonts w:ascii="Arial" w:hAnsi="Arial" w:cs="Arial"/>
          <w:sz w:val="22"/>
          <w:szCs w:val="22"/>
          <w:lang w:val="en"/>
        </w:rPr>
        <w:t> </w:t>
      </w:r>
      <w:r>
        <w:rPr>
          <w:rFonts w:ascii="Arial" w:hAnsi="Arial" w:cs="Arial"/>
          <w:sz w:val="22"/>
          <w:szCs w:val="22"/>
          <w:lang w:val="en"/>
        </w:rPr>
        <w:t>cm.</w:t>
      </w:r>
      <w:r w:rsidR="00370CA9" w:rsidRPr="00951562">
        <w:rPr>
          <w:rFonts w:ascii="Arial" w:hAnsi="Arial" w:cs="Arial"/>
          <w:sz w:val="22"/>
          <w:szCs w:val="22"/>
          <w:lang w:val="en"/>
        </w:rPr>
        <w:t xml:space="preserve"> </w:t>
      </w:r>
      <w:r w:rsidR="00951562" w:rsidRPr="00951562">
        <w:rPr>
          <w:rFonts w:ascii="Arial" w:hAnsi="Arial" w:cs="Arial"/>
          <w:sz w:val="22"/>
          <w:szCs w:val="22"/>
          <w:lang w:val="en"/>
        </w:rPr>
        <w:t xml:space="preserve">The rump is covered by a very tough, thick skin. </w:t>
      </w:r>
      <w:r w:rsidR="00370CA9" w:rsidRPr="00951562">
        <w:rPr>
          <w:rFonts w:ascii="Arial" w:hAnsi="Arial" w:cs="Arial"/>
          <w:sz w:val="22"/>
          <w:szCs w:val="22"/>
          <w:lang w:val="en"/>
        </w:rPr>
        <w:t>Its thick, coarse fur varies in colour from sandy brown to grey and black, and is sometimes flecked with fawn</w:t>
      </w:r>
      <w:r w:rsidR="002B0CA5" w:rsidRPr="00951562">
        <w:rPr>
          <w:rFonts w:ascii="Arial" w:hAnsi="Arial" w:cs="Arial"/>
          <w:sz w:val="22"/>
          <w:szCs w:val="22"/>
          <w:lang w:val="en"/>
        </w:rPr>
        <w:t xml:space="preserve"> (</w:t>
      </w:r>
      <w:r>
        <w:rPr>
          <w:rFonts w:ascii="Arial" w:hAnsi="Arial" w:cs="Arial"/>
          <w:sz w:val="22"/>
          <w:szCs w:val="22"/>
        </w:rPr>
        <w:t xml:space="preserve">McIlroy 2008; </w:t>
      </w:r>
      <w:r w:rsidR="002B0CA5" w:rsidRPr="00951562">
        <w:rPr>
          <w:rFonts w:ascii="Arial" w:hAnsi="Arial" w:cs="Arial"/>
          <w:sz w:val="22"/>
          <w:szCs w:val="22"/>
          <w:lang w:val="en"/>
        </w:rPr>
        <w:t>DPIPWE 2014)</w:t>
      </w:r>
      <w:r w:rsidR="00370CA9" w:rsidRPr="00951562">
        <w:rPr>
          <w:rFonts w:ascii="Arial" w:hAnsi="Arial" w:cs="Arial"/>
          <w:sz w:val="22"/>
          <w:szCs w:val="22"/>
          <w:lang w:val="en"/>
        </w:rPr>
        <w:t xml:space="preserve">. </w:t>
      </w:r>
    </w:p>
    <w:p w14:paraId="3DC0C1A2" w14:textId="5CE1C0E0" w:rsidR="00370CA9" w:rsidRPr="002B0CA5" w:rsidRDefault="00370CA9" w:rsidP="00AB638E">
      <w:pPr>
        <w:pStyle w:val="Normal12pt"/>
        <w:spacing w:after="240"/>
        <w:rPr>
          <w:rFonts w:ascii="Arial" w:hAnsi="Arial" w:cs="Arial"/>
          <w:sz w:val="22"/>
          <w:szCs w:val="22"/>
          <w:lang w:val="en"/>
        </w:rPr>
      </w:pPr>
      <w:r w:rsidRPr="002B0CA5">
        <w:rPr>
          <w:rFonts w:ascii="Arial" w:hAnsi="Arial" w:cs="Arial"/>
          <w:sz w:val="22"/>
          <w:szCs w:val="22"/>
          <w:lang w:val="en"/>
        </w:rPr>
        <w:t>On the mainland they average 1 m in length and 27 kg in weight</w:t>
      </w:r>
      <w:r w:rsidR="00D47E66">
        <w:rPr>
          <w:rFonts w:ascii="Arial" w:hAnsi="Arial" w:cs="Arial"/>
          <w:sz w:val="22"/>
          <w:szCs w:val="22"/>
          <w:lang w:val="en"/>
        </w:rPr>
        <w:t>,</w:t>
      </w:r>
      <w:r w:rsidRPr="002B0CA5">
        <w:rPr>
          <w:rFonts w:ascii="Arial" w:hAnsi="Arial" w:cs="Arial"/>
          <w:sz w:val="22"/>
          <w:szCs w:val="22"/>
          <w:lang w:val="en"/>
        </w:rPr>
        <w:t xml:space="preserve"> yet can reach up to 1.2 m in length and weights</w:t>
      </w:r>
      <w:r w:rsidR="002B0CA5" w:rsidRPr="002B0CA5">
        <w:rPr>
          <w:rFonts w:ascii="Arial" w:hAnsi="Arial" w:cs="Arial"/>
          <w:sz w:val="22"/>
          <w:szCs w:val="22"/>
          <w:lang w:val="en"/>
        </w:rPr>
        <w:t xml:space="preserve"> of up to 35 kg. The Tasmanian </w:t>
      </w:r>
      <w:r w:rsidR="00004135">
        <w:rPr>
          <w:rFonts w:ascii="Arial" w:hAnsi="Arial" w:cs="Arial"/>
          <w:sz w:val="22"/>
          <w:szCs w:val="22"/>
          <w:lang w:val="en"/>
        </w:rPr>
        <w:t>subspecies</w:t>
      </w:r>
      <w:r w:rsidRPr="002B0CA5">
        <w:rPr>
          <w:rFonts w:ascii="Arial" w:hAnsi="Arial" w:cs="Arial"/>
          <w:sz w:val="22"/>
          <w:szCs w:val="22"/>
          <w:lang w:val="en"/>
        </w:rPr>
        <w:t xml:space="preserve"> is not as large or bulky, averaging 85 cm in length and 20 kg in weight, while the </w:t>
      </w:r>
      <w:r w:rsidR="00B0707C">
        <w:rPr>
          <w:rFonts w:ascii="Arial" w:hAnsi="Arial" w:cs="Arial"/>
          <w:sz w:val="22"/>
          <w:szCs w:val="22"/>
          <w:lang w:val="en"/>
        </w:rPr>
        <w:t xml:space="preserve">Bass Strait </w:t>
      </w:r>
      <w:r w:rsidR="00004135">
        <w:rPr>
          <w:rFonts w:ascii="Arial" w:hAnsi="Arial" w:cs="Arial"/>
          <w:sz w:val="22"/>
          <w:szCs w:val="22"/>
          <w:lang w:val="en"/>
        </w:rPr>
        <w:t>subspecies</w:t>
      </w:r>
      <w:r w:rsidRPr="002B0CA5">
        <w:rPr>
          <w:rFonts w:ascii="Arial" w:hAnsi="Arial" w:cs="Arial"/>
          <w:sz w:val="22"/>
          <w:szCs w:val="22"/>
          <w:lang w:val="en"/>
        </w:rPr>
        <w:t xml:space="preserve"> is smaller still at only 75 cm in length</w:t>
      </w:r>
      <w:r w:rsidR="002B0CA5">
        <w:rPr>
          <w:rFonts w:ascii="Arial" w:hAnsi="Arial" w:cs="Arial"/>
          <w:sz w:val="22"/>
          <w:szCs w:val="22"/>
          <w:lang w:val="en"/>
        </w:rPr>
        <w:t xml:space="preserve"> (DPIPWE 2014)</w:t>
      </w:r>
      <w:r w:rsidR="002B0CA5" w:rsidRPr="002B0CA5">
        <w:rPr>
          <w:rFonts w:ascii="Arial" w:hAnsi="Arial" w:cs="Arial"/>
          <w:sz w:val="22"/>
          <w:szCs w:val="22"/>
          <w:lang w:val="en"/>
        </w:rPr>
        <w:t xml:space="preserve">. </w:t>
      </w:r>
    </w:p>
    <w:p w14:paraId="3DC0C1A3" w14:textId="736011B5" w:rsidR="002B0CA5" w:rsidRPr="002B0CA5" w:rsidRDefault="002B0CA5" w:rsidP="002B0CA5">
      <w:pPr>
        <w:pStyle w:val="Normal12pt"/>
        <w:spacing w:after="240"/>
        <w:rPr>
          <w:rFonts w:ascii="Arial" w:hAnsi="Arial" w:cs="Arial"/>
          <w:sz w:val="22"/>
          <w:szCs w:val="22"/>
          <w:lang w:val="en"/>
        </w:rPr>
      </w:pPr>
      <w:r w:rsidRPr="002B0CA5">
        <w:rPr>
          <w:rFonts w:ascii="Arial" w:hAnsi="Arial" w:cs="Arial"/>
          <w:sz w:val="22"/>
          <w:szCs w:val="22"/>
          <w:lang w:val="en"/>
        </w:rPr>
        <w:t xml:space="preserve">The </w:t>
      </w:r>
      <w:r w:rsidR="00C36AA1">
        <w:rPr>
          <w:rFonts w:ascii="Arial" w:hAnsi="Arial" w:cs="Arial"/>
          <w:sz w:val="22"/>
          <w:szCs w:val="22"/>
          <w:lang w:val="en"/>
        </w:rPr>
        <w:t>Common Wombat</w:t>
      </w:r>
      <w:r w:rsidRPr="002B0CA5">
        <w:rPr>
          <w:rFonts w:ascii="Arial" w:hAnsi="Arial" w:cs="Arial"/>
          <w:sz w:val="22"/>
          <w:szCs w:val="22"/>
          <w:lang w:val="en"/>
        </w:rPr>
        <w:t xml:space="preserve"> differs from all other marsupials by having a single pair of upper and lower incisors (front teeth). These teeth are never ground away as they are both rootless and never stop growing. The females have a backward opening pouch</w:t>
      </w:r>
      <w:r>
        <w:rPr>
          <w:rFonts w:ascii="Arial" w:hAnsi="Arial" w:cs="Arial"/>
          <w:sz w:val="22"/>
          <w:szCs w:val="22"/>
          <w:lang w:val="en"/>
        </w:rPr>
        <w:t xml:space="preserve"> (DPIPWE 2014)</w:t>
      </w:r>
      <w:r w:rsidRPr="002B0CA5">
        <w:rPr>
          <w:rFonts w:ascii="Arial" w:hAnsi="Arial" w:cs="Arial"/>
          <w:sz w:val="22"/>
          <w:szCs w:val="22"/>
          <w:lang w:val="en"/>
        </w:rPr>
        <w:t xml:space="preserve">. </w:t>
      </w:r>
    </w:p>
    <w:p w14:paraId="3DC0C1A4" w14:textId="77777777" w:rsidR="007D7E49" w:rsidRPr="001C6B88" w:rsidRDefault="007D7E49" w:rsidP="00AB638E">
      <w:pPr>
        <w:pStyle w:val="CAheading"/>
      </w:pPr>
      <w:r w:rsidRPr="001C6B88">
        <w:t>Distribution</w:t>
      </w:r>
      <w:r w:rsidRPr="001C6B88">
        <w:rPr>
          <w:color w:val="0000FF"/>
        </w:rPr>
        <w:t xml:space="preserve"> </w:t>
      </w:r>
    </w:p>
    <w:p w14:paraId="3DC0C1A5" w14:textId="006E2AD4" w:rsidR="00323C86" w:rsidRPr="001C6B88" w:rsidRDefault="00323C86" w:rsidP="00323C86">
      <w:pPr>
        <w:rPr>
          <w:rFonts w:ascii="Arial" w:hAnsi="Arial" w:cs="Arial"/>
          <w:color w:val="000000"/>
          <w:sz w:val="22"/>
          <w:szCs w:val="22"/>
        </w:rPr>
      </w:pPr>
      <w:r w:rsidRPr="001C6B88">
        <w:rPr>
          <w:rFonts w:ascii="Arial" w:hAnsi="Arial" w:cs="Arial"/>
          <w:color w:val="000000"/>
          <w:sz w:val="22"/>
          <w:szCs w:val="22"/>
        </w:rPr>
        <w:t xml:space="preserve">The </w:t>
      </w:r>
      <w:r w:rsidR="00C36AA1">
        <w:rPr>
          <w:rFonts w:ascii="Arial" w:hAnsi="Arial" w:cs="Arial"/>
          <w:color w:val="000000"/>
          <w:sz w:val="22"/>
          <w:szCs w:val="22"/>
        </w:rPr>
        <w:t>Common Wombat</w:t>
      </w:r>
      <w:r w:rsidRPr="001C6B88">
        <w:rPr>
          <w:rFonts w:ascii="Arial" w:hAnsi="Arial" w:cs="Arial"/>
          <w:color w:val="000000"/>
          <w:sz w:val="22"/>
          <w:szCs w:val="22"/>
        </w:rPr>
        <w:t xml:space="preserve"> (Bass Strait) </w:t>
      </w:r>
      <w:r w:rsidR="00983321">
        <w:rPr>
          <w:rFonts w:ascii="Arial" w:hAnsi="Arial" w:cs="Arial"/>
          <w:color w:val="000000"/>
          <w:sz w:val="22"/>
          <w:szCs w:val="22"/>
        </w:rPr>
        <w:t>(</w:t>
      </w:r>
      <w:r w:rsidR="00983321">
        <w:rPr>
          <w:rFonts w:ascii="Arial" w:hAnsi="Arial" w:cs="Arial"/>
          <w:i/>
          <w:iCs/>
          <w:sz w:val="22"/>
          <w:szCs w:val="22"/>
        </w:rPr>
        <w:t>V</w:t>
      </w:r>
      <w:r w:rsidR="00C32857">
        <w:rPr>
          <w:rFonts w:ascii="Arial" w:hAnsi="Arial" w:cs="Arial"/>
          <w:i/>
          <w:iCs/>
          <w:sz w:val="22"/>
          <w:szCs w:val="22"/>
        </w:rPr>
        <w:t xml:space="preserve">. </w:t>
      </w:r>
      <w:r w:rsidR="00983321" w:rsidRPr="003E075D">
        <w:rPr>
          <w:rFonts w:ascii="Arial" w:hAnsi="Arial" w:cs="Arial"/>
          <w:i/>
          <w:iCs/>
          <w:sz w:val="22"/>
          <w:szCs w:val="22"/>
        </w:rPr>
        <w:t>u</w:t>
      </w:r>
      <w:r w:rsidR="00C32857">
        <w:rPr>
          <w:rFonts w:ascii="Arial" w:hAnsi="Arial" w:cs="Arial"/>
          <w:i/>
          <w:iCs/>
          <w:sz w:val="22"/>
          <w:szCs w:val="22"/>
        </w:rPr>
        <w:t xml:space="preserve">. </w:t>
      </w:r>
      <w:r w:rsidR="00983321" w:rsidRPr="003E075D">
        <w:rPr>
          <w:rFonts w:ascii="Arial" w:hAnsi="Arial" w:cs="Arial"/>
          <w:i/>
          <w:iCs/>
          <w:sz w:val="22"/>
          <w:szCs w:val="22"/>
        </w:rPr>
        <w:t>ursinus</w:t>
      </w:r>
      <w:r w:rsidR="00983321">
        <w:rPr>
          <w:rFonts w:ascii="Arial" w:hAnsi="Arial" w:cs="Arial"/>
          <w:i/>
          <w:iCs/>
          <w:sz w:val="22"/>
          <w:szCs w:val="22"/>
        </w:rPr>
        <w:t xml:space="preserve">) </w:t>
      </w:r>
      <w:r w:rsidRPr="001C6B88">
        <w:rPr>
          <w:rFonts w:ascii="Arial" w:hAnsi="Arial" w:cs="Arial"/>
          <w:color w:val="000000"/>
          <w:sz w:val="22"/>
          <w:szCs w:val="22"/>
        </w:rPr>
        <w:t>is now restricted to Flinders Island</w:t>
      </w:r>
      <w:r w:rsidR="006E5D1A">
        <w:rPr>
          <w:rFonts w:ascii="Arial" w:hAnsi="Arial" w:cs="Arial"/>
          <w:color w:val="000000"/>
          <w:sz w:val="22"/>
          <w:szCs w:val="22"/>
        </w:rPr>
        <w:t>, which lies to the north-e</w:t>
      </w:r>
      <w:r w:rsidR="005E665A">
        <w:rPr>
          <w:rFonts w:ascii="Arial" w:hAnsi="Arial" w:cs="Arial"/>
          <w:color w:val="000000"/>
          <w:sz w:val="22"/>
          <w:szCs w:val="22"/>
        </w:rPr>
        <w:t xml:space="preserve">ast </w:t>
      </w:r>
      <w:r w:rsidR="006E5D1A">
        <w:rPr>
          <w:rFonts w:ascii="Arial" w:hAnsi="Arial" w:cs="Arial"/>
          <w:color w:val="000000"/>
          <w:sz w:val="22"/>
          <w:szCs w:val="22"/>
        </w:rPr>
        <w:t xml:space="preserve">of Tasmania in the Bass Strait (Rounsevell </w:t>
      </w:r>
      <w:r w:rsidR="00C36AA1">
        <w:rPr>
          <w:rFonts w:ascii="Arial" w:hAnsi="Arial" w:cs="Arial"/>
          <w:color w:val="000000"/>
          <w:sz w:val="22"/>
          <w:szCs w:val="22"/>
        </w:rPr>
        <w:t>et al.</w:t>
      </w:r>
      <w:r w:rsidR="006E5D1A">
        <w:rPr>
          <w:rFonts w:ascii="Arial" w:hAnsi="Arial" w:cs="Arial"/>
          <w:color w:val="000000"/>
          <w:sz w:val="22"/>
          <w:szCs w:val="22"/>
        </w:rPr>
        <w:t xml:space="preserve"> 1991)</w:t>
      </w:r>
      <w:r w:rsidRPr="001C6B88">
        <w:rPr>
          <w:rFonts w:ascii="Arial" w:hAnsi="Arial" w:cs="Arial"/>
          <w:color w:val="000000"/>
          <w:sz w:val="22"/>
          <w:szCs w:val="22"/>
        </w:rPr>
        <w:t>. It formerly occurred on King Island (from which it was eradicated in the nineteenth century</w:t>
      </w:r>
      <w:r w:rsidR="004C0C1F">
        <w:rPr>
          <w:rFonts w:ascii="Arial" w:hAnsi="Arial" w:cs="Arial"/>
          <w:color w:val="000000"/>
          <w:sz w:val="22"/>
          <w:szCs w:val="22"/>
        </w:rPr>
        <w:t>; Hope 197</w:t>
      </w:r>
      <w:r w:rsidR="00BA78E6">
        <w:rPr>
          <w:rFonts w:ascii="Arial" w:hAnsi="Arial" w:cs="Arial"/>
          <w:color w:val="000000"/>
          <w:sz w:val="22"/>
          <w:szCs w:val="22"/>
        </w:rPr>
        <w:t>4</w:t>
      </w:r>
      <w:r w:rsidRPr="001C6B88">
        <w:rPr>
          <w:rFonts w:ascii="Arial" w:hAnsi="Arial" w:cs="Arial"/>
          <w:color w:val="000000"/>
          <w:sz w:val="22"/>
          <w:szCs w:val="22"/>
        </w:rPr>
        <w:t>),</w:t>
      </w:r>
      <w:r w:rsidR="004C0C1F">
        <w:rPr>
          <w:rFonts w:ascii="Arial" w:hAnsi="Arial" w:cs="Arial"/>
          <w:color w:val="000000"/>
          <w:sz w:val="22"/>
          <w:szCs w:val="22"/>
        </w:rPr>
        <w:t xml:space="preserve"> and on</w:t>
      </w:r>
      <w:r w:rsidRPr="001C6B88">
        <w:rPr>
          <w:rFonts w:ascii="Arial" w:hAnsi="Arial" w:cs="Arial"/>
          <w:color w:val="000000"/>
          <w:sz w:val="22"/>
          <w:szCs w:val="22"/>
        </w:rPr>
        <w:t xml:space="preserve"> Cape Barren Island, Deal Island and Clarke Island</w:t>
      </w:r>
      <w:r w:rsidR="00502E55">
        <w:rPr>
          <w:rFonts w:ascii="Arial" w:hAnsi="Arial" w:cs="Arial"/>
          <w:color w:val="000000"/>
          <w:sz w:val="22"/>
          <w:szCs w:val="22"/>
        </w:rPr>
        <w:t xml:space="preserve"> </w:t>
      </w:r>
      <w:r w:rsidR="004C0C1F">
        <w:rPr>
          <w:rFonts w:ascii="Arial" w:hAnsi="Arial" w:cs="Arial"/>
          <w:color w:val="000000"/>
          <w:sz w:val="22"/>
          <w:szCs w:val="22"/>
        </w:rPr>
        <w:t xml:space="preserve">from which it was extirpated by 1910 </w:t>
      </w:r>
      <w:r w:rsidR="00BA78E6">
        <w:rPr>
          <w:rFonts w:ascii="Arial" w:hAnsi="Arial" w:cs="Arial"/>
          <w:color w:val="000000"/>
          <w:sz w:val="22"/>
          <w:szCs w:val="22"/>
        </w:rPr>
        <w:t>(Hope 1973</w:t>
      </w:r>
      <w:r w:rsidRPr="001C6B88">
        <w:rPr>
          <w:rFonts w:ascii="Arial" w:hAnsi="Arial" w:cs="Arial"/>
          <w:color w:val="000000"/>
          <w:sz w:val="22"/>
          <w:szCs w:val="22"/>
        </w:rPr>
        <w:t>)</w:t>
      </w:r>
      <w:r w:rsidR="004C0C1F">
        <w:rPr>
          <w:rFonts w:ascii="Arial" w:hAnsi="Arial" w:cs="Arial"/>
          <w:color w:val="000000"/>
          <w:sz w:val="22"/>
          <w:szCs w:val="22"/>
        </w:rPr>
        <w:t>. The</w:t>
      </w:r>
      <w:r w:rsidRPr="001C6B88">
        <w:rPr>
          <w:rFonts w:ascii="Arial" w:hAnsi="Arial" w:cs="Arial"/>
          <w:color w:val="000000"/>
          <w:sz w:val="22"/>
          <w:szCs w:val="22"/>
        </w:rPr>
        <w:t xml:space="preserve"> range has diminished by more than 50 percent.</w:t>
      </w:r>
    </w:p>
    <w:p w14:paraId="3DC0C1A6" w14:textId="77777777" w:rsidR="00323C86" w:rsidRPr="001C6B88" w:rsidRDefault="00323C86" w:rsidP="00323C86">
      <w:pPr>
        <w:rPr>
          <w:rFonts w:ascii="Arial" w:hAnsi="Arial" w:cs="Arial"/>
          <w:color w:val="000000"/>
          <w:sz w:val="22"/>
          <w:szCs w:val="22"/>
        </w:rPr>
      </w:pPr>
    </w:p>
    <w:p w14:paraId="3DC0C1A7" w14:textId="5795EAAC" w:rsidR="00323C86" w:rsidRDefault="00323C86" w:rsidP="00323C86">
      <w:pPr>
        <w:rPr>
          <w:rFonts w:ascii="Arial" w:hAnsi="Arial" w:cs="Arial"/>
          <w:color w:val="000000"/>
          <w:sz w:val="22"/>
          <w:szCs w:val="22"/>
        </w:rPr>
      </w:pPr>
      <w:r w:rsidRPr="001C6B88">
        <w:rPr>
          <w:rFonts w:ascii="Arial" w:hAnsi="Arial" w:cs="Arial"/>
          <w:color w:val="000000"/>
          <w:sz w:val="22"/>
          <w:szCs w:val="22"/>
        </w:rPr>
        <w:t xml:space="preserve">A translocated population of this subspecies was established on Maria Island, and persisted at least until the 1980s (Rounsevell 1989), although it is uncertain to what extent individuals retained genetic distinctiveness with respect to the native population of </w:t>
      </w:r>
      <w:r w:rsidR="00004135">
        <w:rPr>
          <w:rFonts w:ascii="Arial" w:hAnsi="Arial" w:cs="Arial"/>
          <w:color w:val="000000"/>
          <w:sz w:val="22"/>
          <w:szCs w:val="22"/>
        </w:rPr>
        <w:t>Common Wombat (Tasmania)</w:t>
      </w:r>
      <w:r w:rsidRPr="001C6B88">
        <w:rPr>
          <w:rFonts w:ascii="Arial" w:hAnsi="Arial" w:cs="Arial"/>
          <w:color w:val="000000"/>
          <w:sz w:val="22"/>
          <w:szCs w:val="22"/>
        </w:rPr>
        <w:t>, already present on the Island.</w:t>
      </w:r>
    </w:p>
    <w:p w14:paraId="7DB96E58" w14:textId="180B35C1" w:rsidR="005E665A" w:rsidRDefault="005E665A" w:rsidP="00323C86">
      <w:pPr>
        <w:rPr>
          <w:rFonts w:ascii="Arial" w:hAnsi="Arial" w:cs="Arial"/>
          <w:color w:val="000000"/>
          <w:sz w:val="22"/>
          <w:szCs w:val="22"/>
        </w:rPr>
      </w:pPr>
    </w:p>
    <w:p w14:paraId="3DC0C1A9" w14:textId="77777777" w:rsidR="00424584" w:rsidRPr="007D7E49" w:rsidRDefault="007D7E49" w:rsidP="00AB638E">
      <w:pPr>
        <w:pStyle w:val="CAheading"/>
      </w:pPr>
      <w:r w:rsidRPr="00EE12E8">
        <w:t>Relevant Biology/Ecology</w:t>
      </w:r>
    </w:p>
    <w:p w14:paraId="75E9433B" w14:textId="7132AD26" w:rsidR="00C726EA" w:rsidRPr="000250DB" w:rsidRDefault="00C726EA" w:rsidP="005E665A">
      <w:pPr>
        <w:autoSpaceDE w:val="0"/>
        <w:autoSpaceDN w:val="0"/>
        <w:adjustRightInd w:val="0"/>
        <w:rPr>
          <w:rFonts w:ascii="Arial" w:hAnsi="Arial" w:cs="Arial"/>
          <w:sz w:val="22"/>
          <w:szCs w:val="22"/>
          <w:lang w:val="en"/>
        </w:rPr>
      </w:pPr>
      <w:r w:rsidRPr="00951562">
        <w:rPr>
          <w:rFonts w:ascii="Arial" w:hAnsi="Arial" w:cs="Arial"/>
          <w:bCs/>
          <w:sz w:val="22"/>
          <w:szCs w:val="22"/>
        </w:rPr>
        <w:t xml:space="preserve">The </w:t>
      </w:r>
      <w:r w:rsidR="00C36AA1">
        <w:rPr>
          <w:rFonts w:ascii="Arial" w:hAnsi="Arial" w:cs="Arial"/>
          <w:bCs/>
          <w:sz w:val="22"/>
          <w:szCs w:val="22"/>
        </w:rPr>
        <w:t>Common Wombat</w:t>
      </w:r>
      <w:r w:rsidRPr="00951562">
        <w:rPr>
          <w:rFonts w:ascii="Arial" w:hAnsi="Arial" w:cs="Arial"/>
          <w:bCs/>
          <w:sz w:val="22"/>
          <w:szCs w:val="22"/>
        </w:rPr>
        <w:t xml:space="preserve"> is ground-dwelling and shelters during the day in burrows, which are often dug in </w:t>
      </w:r>
      <w:r w:rsidRPr="00951562">
        <w:rPr>
          <w:rFonts w:ascii="Arial" w:hAnsi="Arial" w:cs="Arial"/>
          <w:sz w:val="22"/>
          <w:szCs w:val="22"/>
          <w:lang w:val="en"/>
        </w:rPr>
        <w:t xml:space="preserve">areas above creeks and gullies. In Tasmania it shows a preference for heathland, coastal scrub and open forest where soils favour their burrowing habits (DPIPWE 2014). </w:t>
      </w:r>
      <w:r w:rsidRPr="005E665A">
        <w:rPr>
          <w:rFonts w:ascii="Arial" w:hAnsi="Arial" w:cs="Arial"/>
          <w:sz w:val="22"/>
          <w:szCs w:val="22"/>
          <w:lang w:val="en"/>
        </w:rPr>
        <w:t xml:space="preserve">On Flinders Island it </w:t>
      </w:r>
      <w:r w:rsidR="005E665A" w:rsidRPr="005E665A">
        <w:rPr>
          <w:rFonts w:ascii="Arial" w:hAnsi="Arial" w:cs="Arial"/>
          <w:sz w:val="22"/>
          <w:szCs w:val="22"/>
          <w:lang w:val="en"/>
        </w:rPr>
        <w:t xml:space="preserve">inhabits heath, grassy woodlands and pasturelands, with predominantly introduced </w:t>
      </w:r>
      <w:r w:rsidR="005E665A">
        <w:rPr>
          <w:rFonts w:ascii="Arial" w:hAnsi="Arial" w:cs="Arial"/>
          <w:sz w:val="22"/>
          <w:szCs w:val="22"/>
          <w:lang w:val="en"/>
        </w:rPr>
        <w:t>grass species (Green &amp; Rainbird</w:t>
      </w:r>
      <w:r w:rsidR="005E665A" w:rsidRPr="005E665A">
        <w:rPr>
          <w:rFonts w:ascii="Arial" w:hAnsi="Arial" w:cs="Arial"/>
          <w:sz w:val="22"/>
          <w:szCs w:val="22"/>
          <w:lang w:val="en"/>
        </w:rPr>
        <w:t xml:space="preserve"> 1988; Maxwell </w:t>
      </w:r>
      <w:r w:rsidR="00C36AA1">
        <w:rPr>
          <w:rFonts w:ascii="Arial" w:hAnsi="Arial" w:cs="Arial"/>
          <w:sz w:val="22"/>
          <w:szCs w:val="22"/>
          <w:lang w:val="en"/>
        </w:rPr>
        <w:t>et al.</w:t>
      </w:r>
      <w:r w:rsidR="005E665A" w:rsidRPr="005E665A">
        <w:rPr>
          <w:rFonts w:ascii="Arial" w:hAnsi="Arial" w:cs="Arial"/>
          <w:sz w:val="22"/>
          <w:szCs w:val="22"/>
          <w:lang w:val="en"/>
        </w:rPr>
        <w:t xml:space="preserve"> 1996).</w:t>
      </w:r>
      <w:r w:rsidRPr="005E665A">
        <w:rPr>
          <w:rFonts w:ascii="Arial" w:hAnsi="Arial" w:cs="Arial"/>
          <w:sz w:val="22"/>
          <w:szCs w:val="22"/>
          <w:lang w:val="en"/>
        </w:rPr>
        <w:t xml:space="preserve"> </w:t>
      </w:r>
      <w:r w:rsidRPr="000250DB">
        <w:rPr>
          <w:rFonts w:ascii="Arial" w:hAnsi="Arial" w:cs="Arial"/>
          <w:sz w:val="22"/>
          <w:szCs w:val="22"/>
          <w:lang w:val="en"/>
        </w:rPr>
        <w:t>McLaren (1966) reported "wombat water holes" behind sand</w:t>
      </w:r>
      <w:r>
        <w:rPr>
          <w:rFonts w:ascii="Arial" w:hAnsi="Arial" w:cs="Arial"/>
          <w:sz w:val="22"/>
          <w:szCs w:val="22"/>
          <w:lang w:val="en"/>
        </w:rPr>
        <w:t xml:space="preserve"> dunes in the south-east of Flinders Island and suggested</w:t>
      </w:r>
      <w:r w:rsidRPr="000250DB">
        <w:rPr>
          <w:rFonts w:ascii="Arial" w:hAnsi="Arial" w:cs="Arial"/>
          <w:sz w:val="22"/>
          <w:szCs w:val="22"/>
          <w:lang w:val="en"/>
        </w:rPr>
        <w:t xml:space="preserve"> they may have been dug by wombats to obtain drinking water. Green and Rainbird (1988) reported somewhat similar features.</w:t>
      </w:r>
    </w:p>
    <w:p w14:paraId="10C5377B" w14:textId="77777777" w:rsidR="00C726EA" w:rsidRDefault="00C726EA" w:rsidP="00C726EA">
      <w:pPr>
        <w:rPr>
          <w:rFonts w:ascii="Arial" w:hAnsi="Arial" w:cs="Arial"/>
          <w:sz w:val="18"/>
          <w:szCs w:val="18"/>
          <w:lang w:val="en"/>
        </w:rPr>
      </w:pPr>
    </w:p>
    <w:p w14:paraId="606E3D55" w14:textId="29FB0483" w:rsidR="003068A2" w:rsidRDefault="00EE12E8" w:rsidP="009E3CE0">
      <w:pPr>
        <w:rPr>
          <w:rFonts w:ascii="Arial" w:hAnsi="Arial" w:cs="Arial"/>
          <w:sz w:val="22"/>
          <w:szCs w:val="22"/>
          <w:lang w:val="en"/>
        </w:rPr>
      </w:pPr>
      <w:r w:rsidRPr="00951562">
        <w:rPr>
          <w:rFonts w:ascii="Arial" w:hAnsi="Arial" w:cs="Arial"/>
          <w:sz w:val="22"/>
          <w:szCs w:val="22"/>
          <w:lang w:val="en"/>
        </w:rPr>
        <w:t>Burrows can be up to 20 m long and more than 2 m below the ground, and have numerous connecting tunnels and entrances. There may also be more than one</w:t>
      </w:r>
      <w:r w:rsidR="00951562">
        <w:rPr>
          <w:rFonts w:ascii="Arial" w:hAnsi="Arial" w:cs="Arial"/>
          <w:sz w:val="22"/>
          <w:szCs w:val="22"/>
          <w:lang w:val="en"/>
        </w:rPr>
        <w:t xml:space="preserve"> nest in the burrow, with the nests made </w:t>
      </w:r>
      <w:r w:rsidRPr="00951562">
        <w:rPr>
          <w:rFonts w:ascii="Arial" w:hAnsi="Arial" w:cs="Arial"/>
          <w:sz w:val="22"/>
          <w:szCs w:val="22"/>
          <w:lang w:val="en"/>
        </w:rPr>
        <w:t>from sticks, leaves and grasses</w:t>
      </w:r>
      <w:r w:rsidR="00951562">
        <w:rPr>
          <w:rFonts w:ascii="Arial" w:hAnsi="Arial" w:cs="Arial"/>
          <w:sz w:val="22"/>
          <w:szCs w:val="22"/>
          <w:lang w:val="en"/>
        </w:rPr>
        <w:t xml:space="preserve">. </w:t>
      </w:r>
      <w:r w:rsidRPr="00951562">
        <w:rPr>
          <w:rFonts w:ascii="Arial" w:hAnsi="Arial" w:cs="Arial"/>
          <w:sz w:val="22"/>
          <w:szCs w:val="22"/>
          <w:lang w:val="en"/>
        </w:rPr>
        <w:t>Although they are solitary animals, with only one wombat inhabiting any one burro</w:t>
      </w:r>
      <w:r w:rsidR="001F42E1">
        <w:rPr>
          <w:rFonts w:ascii="Arial" w:hAnsi="Arial" w:cs="Arial"/>
          <w:sz w:val="22"/>
          <w:szCs w:val="22"/>
          <w:lang w:val="en"/>
        </w:rPr>
        <w:t>w, the overlap of home ranges</w:t>
      </w:r>
      <w:r w:rsidRPr="00951562">
        <w:rPr>
          <w:rFonts w:ascii="Arial" w:hAnsi="Arial" w:cs="Arial"/>
          <w:sz w:val="22"/>
          <w:szCs w:val="22"/>
          <w:lang w:val="en"/>
        </w:rPr>
        <w:t xml:space="preserve"> occasionally result</w:t>
      </w:r>
      <w:r w:rsidR="001F42E1">
        <w:rPr>
          <w:rFonts w:ascii="Arial" w:hAnsi="Arial" w:cs="Arial"/>
          <w:sz w:val="22"/>
          <w:szCs w:val="22"/>
          <w:lang w:val="en"/>
        </w:rPr>
        <w:t>s</w:t>
      </w:r>
      <w:r w:rsidRPr="00951562">
        <w:rPr>
          <w:rFonts w:ascii="Arial" w:hAnsi="Arial" w:cs="Arial"/>
          <w:sz w:val="22"/>
          <w:szCs w:val="22"/>
          <w:lang w:val="en"/>
        </w:rPr>
        <w:t xml:space="preserve"> in a number of wombats using the same burrow. To avoid the overlap of feeding areas they use scent-marking, vocalisations and aggressive displays. The dung has a distinctive cube shape which is also used to mark areas</w:t>
      </w:r>
      <w:r w:rsidR="0034219F">
        <w:rPr>
          <w:rFonts w:ascii="Arial" w:hAnsi="Arial" w:cs="Arial"/>
          <w:sz w:val="22"/>
          <w:szCs w:val="22"/>
          <w:lang w:val="en"/>
        </w:rPr>
        <w:t>.</w:t>
      </w:r>
      <w:r w:rsidRPr="00951562">
        <w:rPr>
          <w:rFonts w:ascii="Arial" w:hAnsi="Arial" w:cs="Arial"/>
          <w:sz w:val="22"/>
          <w:szCs w:val="22"/>
          <w:lang w:val="en"/>
        </w:rPr>
        <w:t xml:space="preserve"> </w:t>
      </w:r>
      <w:r w:rsidR="00951562" w:rsidRPr="00951562">
        <w:rPr>
          <w:rFonts w:ascii="Arial" w:hAnsi="Arial" w:cs="Arial"/>
          <w:sz w:val="22"/>
          <w:szCs w:val="22"/>
          <w:lang w:val="en"/>
        </w:rPr>
        <w:t>If threatened, a wombat will dive into a nearby burrow or hollow log, using its rump as protection from attacker</w:t>
      </w:r>
      <w:r w:rsidR="009D1A5B">
        <w:rPr>
          <w:rFonts w:ascii="Arial" w:hAnsi="Arial" w:cs="Arial"/>
          <w:sz w:val="22"/>
          <w:szCs w:val="22"/>
          <w:lang w:val="en"/>
        </w:rPr>
        <w:t>s</w:t>
      </w:r>
      <w:r w:rsidR="00951562" w:rsidRPr="00951562">
        <w:rPr>
          <w:rFonts w:ascii="Arial" w:hAnsi="Arial" w:cs="Arial"/>
          <w:sz w:val="22"/>
          <w:szCs w:val="22"/>
          <w:lang w:val="en"/>
        </w:rPr>
        <w:t>. The wombat is also capable of crushing attackers against the burrow roof (DPIPWE 2014).</w:t>
      </w:r>
    </w:p>
    <w:p w14:paraId="774608A2" w14:textId="77777777" w:rsidR="003068A2" w:rsidRDefault="003068A2" w:rsidP="009E3CE0">
      <w:pPr>
        <w:rPr>
          <w:rFonts w:ascii="Arial" w:hAnsi="Arial" w:cs="Arial"/>
          <w:sz w:val="22"/>
          <w:szCs w:val="22"/>
          <w:lang w:val="en"/>
        </w:rPr>
      </w:pPr>
    </w:p>
    <w:p w14:paraId="22FF475B" w14:textId="6FDFD9DF" w:rsidR="00991F18" w:rsidRDefault="009E3CE0" w:rsidP="009E3CE0">
      <w:pPr>
        <w:rPr>
          <w:rFonts w:ascii="Arial" w:hAnsi="Arial" w:cs="Arial"/>
          <w:sz w:val="22"/>
          <w:szCs w:val="22"/>
        </w:rPr>
      </w:pPr>
      <w:r>
        <w:rPr>
          <w:rFonts w:ascii="Arial" w:hAnsi="Arial" w:cs="Arial"/>
          <w:bCs/>
          <w:sz w:val="22"/>
          <w:szCs w:val="22"/>
        </w:rPr>
        <w:t>H</w:t>
      </w:r>
      <w:r w:rsidRPr="00951562">
        <w:rPr>
          <w:rFonts w:ascii="Arial" w:hAnsi="Arial" w:cs="Arial"/>
          <w:bCs/>
          <w:sz w:val="22"/>
          <w:szCs w:val="22"/>
        </w:rPr>
        <w:t>ome range size varies</w:t>
      </w:r>
      <w:r w:rsidR="0034219F">
        <w:rPr>
          <w:rFonts w:ascii="Arial" w:hAnsi="Arial" w:cs="Arial"/>
          <w:bCs/>
          <w:sz w:val="22"/>
          <w:szCs w:val="22"/>
        </w:rPr>
        <w:t xml:space="preserve"> markedly,</w:t>
      </w:r>
      <w:r w:rsidRPr="00951562">
        <w:rPr>
          <w:rFonts w:ascii="Arial" w:hAnsi="Arial" w:cs="Arial"/>
          <w:bCs/>
          <w:sz w:val="22"/>
          <w:szCs w:val="22"/>
        </w:rPr>
        <w:t xml:space="preserve"> from 2 to 82 h</w:t>
      </w:r>
      <w:r>
        <w:rPr>
          <w:rFonts w:ascii="Arial" w:hAnsi="Arial" w:cs="Arial"/>
          <w:bCs/>
          <w:sz w:val="22"/>
          <w:szCs w:val="22"/>
        </w:rPr>
        <w:t>ectares</w:t>
      </w:r>
      <w:r w:rsidRPr="00951562">
        <w:rPr>
          <w:rFonts w:ascii="Arial" w:hAnsi="Arial" w:cs="Arial"/>
          <w:bCs/>
          <w:sz w:val="22"/>
          <w:szCs w:val="22"/>
        </w:rPr>
        <w:t xml:space="preserve"> </w:t>
      </w:r>
      <w:r w:rsidRPr="00951562">
        <w:rPr>
          <w:rFonts w:ascii="Arial" w:hAnsi="Arial" w:cs="Arial"/>
          <w:sz w:val="22"/>
          <w:szCs w:val="22"/>
        </w:rPr>
        <w:t>(McIlroy 2008)</w:t>
      </w:r>
      <w:r w:rsidR="0034219F">
        <w:rPr>
          <w:rFonts w:ascii="Arial" w:hAnsi="Arial" w:cs="Arial"/>
          <w:sz w:val="22"/>
          <w:szCs w:val="22"/>
        </w:rPr>
        <w:t>. However, most appear to be</w:t>
      </w:r>
      <w:r w:rsidR="002B217A">
        <w:rPr>
          <w:rFonts w:ascii="Arial" w:hAnsi="Arial" w:cs="Arial"/>
          <w:sz w:val="22"/>
          <w:szCs w:val="22"/>
        </w:rPr>
        <w:t xml:space="preserve"> less than </w:t>
      </w:r>
      <w:r w:rsidR="0034219F">
        <w:rPr>
          <w:rFonts w:ascii="Arial" w:hAnsi="Arial" w:cs="Arial"/>
          <w:sz w:val="22"/>
          <w:szCs w:val="22"/>
        </w:rPr>
        <w:t>25</w:t>
      </w:r>
      <w:r w:rsidR="002B217A">
        <w:rPr>
          <w:rFonts w:ascii="Arial" w:hAnsi="Arial" w:cs="Arial"/>
          <w:sz w:val="22"/>
          <w:szCs w:val="22"/>
        </w:rPr>
        <w:t xml:space="preserve"> ha </w:t>
      </w:r>
      <w:r w:rsidR="002B217A" w:rsidRPr="0034219F">
        <w:rPr>
          <w:rFonts w:ascii="Arial" w:hAnsi="Arial" w:cs="Arial"/>
          <w:sz w:val="22"/>
          <w:szCs w:val="22"/>
        </w:rPr>
        <w:t>(McIlroy 1973; Taylor 1993</w:t>
      </w:r>
      <w:r w:rsidR="0034219F">
        <w:rPr>
          <w:rFonts w:ascii="Arial" w:hAnsi="Arial" w:cs="Arial"/>
          <w:sz w:val="22"/>
          <w:szCs w:val="22"/>
        </w:rPr>
        <w:t>)</w:t>
      </w:r>
      <w:r w:rsidR="002B217A" w:rsidRPr="0034219F">
        <w:rPr>
          <w:rFonts w:ascii="Arial" w:hAnsi="Arial" w:cs="Arial"/>
          <w:sz w:val="22"/>
          <w:szCs w:val="22"/>
        </w:rPr>
        <w:t xml:space="preserve"> </w:t>
      </w:r>
      <w:r w:rsidR="003068A2" w:rsidRPr="0034219F">
        <w:rPr>
          <w:rFonts w:ascii="Arial" w:hAnsi="Arial" w:cs="Arial"/>
          <w:sz w:val="22"/>
          <w:szCs w:val="22"/>
        </w:rPr>
        <w:t>which is comparatively small for a marsupial herbivore (</w:t>
      </w:r>
      <w:r w:rsidR="00991F18" w:rsidRPr="0034219F">
        <w:rPr>
          <w:rFonts w:ascii="Arial" w:hAnsi="Arial" w:cs="Arial"/>
          <w:sz w:val="22"/>
          <w:szCs w:val="22"/>
        </w:rPr>
        <w:t>Evans 2008</w:t>
      </w:r>
      <w:r w:rsidR="003068A2" w:rsidRPr="0034219F">
        <w:rPr>
          <w:rFonts w:ascii="Arial" w:hAnsi="Arial" w:cs="Arial"/>
          <w:sz w:val="22"/>
          <w:szCs w:val="22"/>
        </w:rPr>
        <w:t>).</w:t>
      </w:r>
      <w:r w:rsidR="003068A2">
        <w:rPr>
          <w:rFonts w:ascii="Arial" w:hAnsi="Arial" w:cs="Arial"/>
          <w:sz w:val="22"/>
          <w:szCs w:val="22"/>
        </w:rPr>
        <w:t xml:space="preserve"> The wide variation in home range size may be due to differences in habitat quality</w:t>
      </w:r>
      <w:r w:rsidR="002B217A">
        <w:rPr>
          <w:rFonts w:ascii="Arial" w:hAnsi="Arial" w:cs="Arial"/>
          <w:sz w:val="22"/>
          <w:szCs w:val="22"/>
        </w:rPr>
        <w:t>, food availability</w:t>
      </w:r>
      <w:r w:rsidR="003068A2">
        <w:rPr>
          <w:rFonts w:ascii="Arial" w:hAnsi="Arial" w:cs="Arial"/>
          <w:sz w:val="22"/>
          <w:szCs w:val="22"/>
        </w:rPr>
        <w:t xml:space="preserve"> and wombat density</w:t>
      </w:r>
      <w:r w:rsidR="00991F18">
        <w:rPr>
          <w:rFonts w:ascii="Arial" w:hAnsi="Arial" w:cs="Arial"/>
          <w:sz w:val="22"/>
          <w:szCs w:val="22"/>
        </w:rPr>
        <w:t xml:space="preserve"> between area</w:t>
      </w:r>
      <w:r w:rsidR="00F02ED5">
        <w:rPr>
          <w:rFonts w:ascii="Arial" w:hAnsi="Arial" w:cs="Arial"/>
          <w:sz w:val="22"/>
          <w:szCs w:val="22"/>
        </w:rPr>
        <w:t>s</w:t>
      </w:r>
      <w:r w:rsidR="004729B7">
        <w:rPr>
          <w:rFonts w:ascii="Arial" w:hAnsi="Arial" w:cs="Arial"/>
          <w:sz w:val="22"/>
          <w:szCs w:val="22"/>
        </w:rPr>
        <w:t xml:space="preserve"> (</w:t>
      </w:r>
      <w:r w:rsidR="004729B7" w:rsidRPr="0034219F">
        <w:rPr>
          <w:rFonts w:ascii="Arial" w:hAnsi="Arial" w:cs="Arial"/>
          <w:sz w:val="22"/>
          <w:szCs w:val="22"/>
        </w:rPr>
        <w:t>Taylor 1993</w:t>
      </w:r>
      <w:r w:rsidR="004729B7">
        <w:rPr>
          <w:rFonts w:ascii="Arial" w:hAnsi="Arial" w:cs="Arial"/>
          <w:sz w:val="22"/>
          <w:szCs w:val="22"/>
        </w:rPr>
        <w:t>; Evans 2008)</w:t>
      </w:r>
      <w:r w:rsidR="003068A2">
        <w:rPr>
          <w:rFonts w:ascii="Arial" w:hAnsi="Arial" w:cs="Arial"/>
          <w:sz w:val="22"/>
          <w:szCs w:val="22"/>
        </w:rPr>
        <w:t xml:space="preserve">. </w:t>
      </w:r>
      <w:r w:rsidR="00991F18">
        <w:rPr>
          <w:rFonts w:ascii="Arial" w:hAnsi="Arial" w:cs="Arial"/>
          <w:sz w:val="22"/>
          <w:szCs w:val="22"/>
        </w:rPr>
        <w:t>S</w:t>
      </w:r>
      <w:r w:rsidR="003068A2">
        <w:rPr>
          <w:rFonts w:ascii="Arial" w:hAnsi="Arial" w:cs="Arial"/>
          <w:sz w:val="22"/>
          <w:szCs w:val="22"/>
        </w:rPr>
        <w:t>mall home ranges and obligate burrow use constrain wombats</w:t>
      </w:r>
      <w:r w:rsidR="00991F18">
        <w:rPr>
          <w:rFonts w:ascii="Arial" w:hAnsi="Arial" w:cs="Arial"/>
          <w:sz w:val="22"/>
          <w:szCs w:val="22"/>
        </w:rPr>
        <w:t xml:space="preserve"> to foraging near burrows (Evans 2008).</w:t>
      </w:r>
      <w:r w:rsidR="003121CD">
        <w:rPr>
          <w:rFonts w:ascii="Arial" w:hAnsi="Arial" w:cs="Arial"/>
          <w:sz w:val="22"/>
          <w:szCs w:val="22"/>
        </w:rPr>
        <w:t xml:space="preserve"> Important environmental predictors of burrow presence include proximity to </w:t>
      </w:r>
      <w:r w:rsidR="0034219F">
        <w:rPr>
          <w:rFonts w:ascii="Arial" w:hAnsi="Arial" w:cs="Arial"/>
          <w:sz w:val="22"/>
          <w:szCs w:val="22"/>
        </w:rPr>
        <w:t xml:space="preserve">vegetative </w:t>
      </w:r>
      <w:r w:rsidR="003121CD">
        <w:rPr>
          <w:rFonts w:ascii="Arial" w:hAnsi="Arial" w:cs="Arial"/>
          <w:sz w:val="22"/>
          <w:szCs w:val="22"/>
        </w:rPr>
        <w:t>co</w:t>
      </w:r>
      <w:r w:rsidR="00654DC8">
        <w:rPr>
          <w:rFonts w:ascii="Arial" w:hAnsi="Arial" w:cs="Arial"/>
          <w:sz w:val="22"/>
          <w:szCs w:val="22"/>
        </w:rPr>
        <w:t>v</w:t>
      </w:r>
      <w:r w:rsidR="003121CD">
        <w:rPr>
          <w:rFonts w:ascii="Arial" w:hAnsi="Arial" w:cs="Arial"/>
          <w:sz w:val="22"/>
          <w:szCs w:val="22"/>
        </w:rPr>
        <w:t>er</w:t>
      </w:r>
      <w:r w:rsidR="00654DC8">
        <w:rPr>
          <w:rFonts w:ascii="Arial" w:hAnsi="Arial" w:cs="Arial"/>
          <w:sz w:val="22"/>
          <w:szCs w:val="22"/>
        </w:rPr>
        <w:t>, proximity to watercourses, and vegetation type (Roger et al. 2007</w:t>
      </w:r>
      <w:r w:rsidR="0034219F">
        <w:rPr>
          <w:rFonts w:ascii="Arial" w:hAnsi="Arial" w:cs="Arial"/>
          <w:sz w:val="22"/>
          <w:szCs w:val="22"/>
        </w:rPr>
        <w:t>; Borchard et al. 2008</w:t>
      </w:r>
      <w:r w:rsidR="00654DC8">
        <w:rPr>
          <w:rFonts w:ascii="Arial" w:hAnsi="Arial" w:cs="Arial"/>
          <w:sz w:val="22"/>
          <w:szCs w:val="22"/>
        </w:rPr>
        <w:t>).</w:t>
      </w:r>
      <w:r w:rsidR="004729B7">
        <w:rPr>
          <w:rFonts w:ascii="Arial" w:hAnsi="Arial" w:cs="Arial"/>
          <w:sz w:val="22"/>
          <w:szCs w:val="22"/>
        </w:rPr>
        <w:t xml:space="preserve"> Wombats are generally limited to riparian buffer zones in agricultural landscapes (Borchard et al. 2008).</w:t>
      </w:r>
    </w:p>
    <w:p w14:paraId="3D983724" w14:textId="77777777" w:rsidR="002B217A" w:rsidRDefault="002B217A" w:rsidP="009E3CE0">
      <w:pPr>
        <w:rPr>
          <w:rFonts w:ascii="Arial" w:hAnsi="Arial" w:cs="Arial"/>
          <w:sz w:val="22"/>
          <w:szCs w:val="22"/>
        </w:rPr>
      </w:pPr>
    </w:p>
    <w:p w14:paraId="3064CAD5" w14:textId="4DDD4B4D" w:rsidR="009E3CE0" w:rsidRDefault="009E3CE0" w:rsidP="009E3CE0">
      <w:pPr>
        <w:rPr>
          <w:rFonts w:ascii="Arial" w:hAnsi="Arial" w:cs="Arial"/>
          <w:sz w:val="22"/>
          <w:szCs w:val="22"/>
        </w:rPr>
      </w:pPr>
      <w:r w:rsidRPr="001B653C">
        <w:rPr>
          <w:rFonts w:ascii="Arial" w:hAnsi="Arial" w:cs="Arial"/>
          <w:sz w:val="22"/>
          <w:szCs w:val="22"/>
          <w:lang w:val="en"/>
        </w:rPr>
        <w:t xml:space="preserve">Wombats are entirely herbivorous, feeding on plant material such as grasses, sedges and herbs; especially on young plants (Green &amp; Rainbird 1988). </w:t>
      </w:r>
      <w:r w:rsidR="001F42E1">
        <w:rPr>
          <w:rFonts w:ascii="Arial" w:hAnsi="Arial" w:cs="Arial"/>
          <w:sz w:val="22"/>
          <w:szCs w:val="22"/>
          <w:lang w:val="en"/>
        </w:rPr>
        <w:t xml:space="preserve">They </w:t>
      </w:r>
      <w:r w:rsidRPr="001B653C">
        <w:rPr>
          <w:rFonts w:ascii="Arial" w:hAnsi="Arial" w:cs="Arial"/>
          <w:sz w:val="22"/>
          <w:szCs w:val="22"/>
          <w:lang w:val="en"/>
        </w:rPr>
        <w:t xml:space="preserve">are mostly </w:t>
      </w:r>
      <w:r>
        <w:rPr>
          <w:rFonts w:ascii="Arial" w:hAnsi="Arial" w:cs="Arial"/>
          <w:sz w:val="22"/>
          <w:szCs w:val="22"/>
          <w:lang w:val="en"/>
        </w:rPr>
        <w:t>nocturnal, usually coming out at</w:t>
      </w:r>
      <w:r w:rsidRPr="001B653C">
        <w:rPr>
          <w:rFonts w:ascii="Arial" w:hAnsi="Arial" w:cs="Arial"/>
          <w:sz w:val="22"/>
          <w:szCs w:val="22"/>
          <w:lang w:val="en"/>
        </w:rPr>
        <w:t xml:space="preserve"> night</w:t>
      </w:r>
      <w:r>
        <w:rPr>
          <w:rFonts w:ascii="Arial" w:hAnsi="Arial" w:cs="Arial"/>
          <w:sz w:val="22"/>
          <w:szCs w:val="22"/>
          <w:lang w:val="en"/>
        </w:rPr>
        <w:t>, dusk or dawn</w:t>
      </w:r>
      <w:r w:rsidRPr="001B653C">
        <w:rPr>
          <w:rFonts w:ascii="Arial" w:hAnsi="Arial" w:cs="Arial"/>
          <w:sz w:val="22"/>
          <w:szCs w:val="22"/>
          <w:lang w:val="en"/>
        </w:rPr>
        <w:t xml:space="preserve"> to graze when tempera</w:t>
      </w:r>
      <w:r>
        <w:rPr>
          <w:rFonts w:ascii="Arial" w:hAnsi="Arial" w:cs="Arial"/>
          <w:sz w:val="22"/>
          <w:szCs w:val="22"/>
          <w:lang w:val="en"/>
        </w:rPr>
        <w:t>tures are lower. However, in cooler weather</w:t>
      </w:r>
      <w:r w:rsidRPr="001B653C">
        <w:rPr>
          <w:rFonts w:ascii="Arial" w:hAnsi="Arial" w:cs="Arial"/>
          <w:sz w:val="22"/>
          <w:szCs w:val="22"/>
          <w:lang w:val="en"/>
        </w:rPr>
        <w:t xml:space="preserve"> they may be seen</w:t>
      </w:r>
      <w:r w:rsidRPr="00951562">
        <w:rPr>
          <w:rFonts w:ascii="Arial" w:hAnsi="Arial" w:cs="Arial"/>
          <w:sz w:val="22"/>
          <w:szCs w:val="22"/>
          <w:lang w:val="en"/>
        </w:rPr>
        <w:t xml:space="preserve"> during the day either grazing or basking in the sun. They graze for </w:t>
      </w:r>
      <w:r w:rsidR="00B0707C">
        <w:rPr>
          <w:rFonts w:ascii="Arial" w:hAnsi="Arial" w:cs="Arial"/>
          <w:sz w:val="22"/>
          <w:szCs w:val="22"/>
          <w:lang w:val="en"/>
        </w:rPr>
        <w:t>three to eight</w:t>
      </w:r>
      <w:r w:rsidRPr="00951562">
        <w:rPr>
          <w:rFonts w:ascii="Arial" w:hAnsi="Arial" w:cs="Arial"/>
          <w:sz w:val="22"/>
          <w:szCs w:val="22"/>
          <w:lang w:val="en"/>
        </w:rPr>
        <w:t xml:space="preserve"> hours a night, during which time they may travel many kilometres and visit up to four burrows within their home range to rest or tidy up the burrow</w:t>
      </w:r>
      <w:r>
        <w:rPr>
          <w:rFonts w:ascii="Arial" w:hAnsi="Arial" w:cs="Arial"/>
          <w:sz w:val="22"/>
          <w:szCs w:val="22"/>
          <w:lang w:val="en"/>
        </w:rPr>
        <w:t xml:space="preserve"> (DPIPWE 2014)</w:t>
      </w:r>
      <w:r w:rsidRPr="00951562">
        <w:rPr>
          <w:rFonts w:ascii="Arial" w:hAnsi="Arial" w:cs="Arial"/>
          <w:sz w:val="22"/>
          <w:szCs w:val="22"/>
          <w:lang w:val="en"/>
        </w:rPr>
        <w:t xml:space="preserve">. </w:t>
      </w:r>
    </w:p>
    <w:p w14:paraId="05452282" w14:textId="77777777" w:rsidR="009E3CE0" w:rsidRDefault="009E3CE0" w:rsidP="00323C86">
      <w:pPr>
        <w:rPr>
          <w:rFonts w:ascii="Arial" w:hAnsi="Arial" w:cs="Arial"/>
          <w:sz w:val="22"/>
          <w:szCs w:val="22"/>
          <w:lang w:val="en"/>
        </w:rPr>
      </w:pPr>
    </w:p>
    <w:p w14:paraId="3DC0C1B3" w14:textId="7DA39DC2" w:rsidR="00323C86" w:rsidRPr="00951562" w:rsidRDefault="009D1A5B" w:rsidP="00323C86">
      <w:pPr>
        <w:rPr>
          <w:rFonts w:ascii="Arial" w:hAnsi="Arial" w:cs="Arial"/>
          <w:sz w:val="22"/>
          <w:szCs w:val="22"/>
        </w:rPr>
      </w:pPr>
      <w:r w:rsidRPr="009D1A5B">
        <w:rPr>
          <w:rFonts w:ascii="Arial" w:hAnsi="Arial" w:cs="Arial"/>
          <w:sz w:val="22"/>
          <w:szCs w:val="22"/>
          <w:lang w:val="en"/>
        </w:rPr>
        <w:t xml:space="preserve">Breeding for the </w:t>
      </w:r>
      <w:r w:rsidR="00C36AA1">
        <w:rPr>
          <w:rFonts w:ascii="Arial" w:hAnsi="Arial" w:cs="Arial"/>
          <w:sz w:val="22"/>
          <w:szCs w:val="22"/>
          <w:lang w:val="en"/>
        </w:rPr>
        <w:t>Common Wombat</w:t>
      </w:r>
      <w:r w:rsidR="00037F20" w:rsidRPr="009D1A5B">
        <w:rPr>
          <w:rFonts w:ascii="Arial" w:hAnsi="Arial" w:cs="Arial"/>
          <w:sz w:val="22"/>
          <w:szCs w:val="22"/>
          <w:lang w:val="en"/>
        </w:rPr>
        <w:t xml:space="preserve"> (Bass Strait) is seasonal and births occur in the seven-month period between mid-January and the last week of August (Green &amp; Rainbird 1988). This</w:t>
      </w:r>
      <w:r w:rsidR="00983321">
        <w:rPr>
          <w:rFonts w:ascii="Arial" w:hAnsi="Arial" w:cs="Arial"/>
          <w:sz w:val="22"/>
          <w:szCs w:val="22"/>
          <w:lang w:val="en"/>
        </w:rPr>
        <w:t xml:space="preserve"> </w:t>
      </w:r>
      <w:r w:rsidR="00037F20" w:rsidRPr="009D1A5B">
        <w:rPr>
          <w:rFonts w:ascii="Arial" w:hAnsi="Arial" w:cs="Arial"/>
          <w:sz w:val="22"/>
          <w:szCs w:val="22"/>
          <w:lang w:val="en"/>
        </w:rPr>
        <w:t>is in marked contrast to the breeding biology of the Tasmanian and mainland subspecies, where births were found to occur throughout the year (Green &amp; Rainbird 1987).</w:t>
      </w:r>
      <w:r>
        <w:rPr>
          <w:rFonts w:ascii="Arial" w:hAnsi="Arial" w:cs="Arial"/>
          <w:sz w:val="22"/>
          <w:szCs w:val="22"/>
          <w:lang w:val="en"/>
        </w:rPr>
        <w:t xml:space="preserve"> </w:t>
      </w:r>
      <w:r w:rsidR="00323C86" w:rsidRPr="00951562">
        <w:rPr>
          <w:rFonts w:ascii="Arial" w:hAnsi="Arial" w:cs="Arial"/>
          <w:sz w:val="22"/>
          <w:szCs w:val="22"/>
        </w:rPr>
        <w:t xml:space="preserve">Generation length is </w:t>
      </w:r>
      <w:r w:rsidR="00B415EE">
        <w:rPr>
          <w:rFonts w:ascii="Arial" w:hAnsi="Arial" w:cs="Arial"/>
          <w:sz w:val="22"/>
          <w:szCs w:val="22"/>
        </w:rPr>
        <w:t xml:space="preserve">6.5 years, </w:t>
      </w:r>
      <w:r w:rsidR="00323C86" w:rsidRPr="00951562">
        <w:rPr>
          <w:rFonts w:ascii="Arial" w:hAnsi="Arial" w:cs="Arial"/>
          <w:sz w:val="22"/>
          <w:szCs w:val="22"/>
        </w:rPr>
        <w:t>derived from a mean of age at sexual matur</w:t>
      </w:r>
      <w:r w:rsidR="00B415EE">
        <w:rPr>
          <w:rFonts w:ascii="Arial" w:hAnsi="Arial" w:cs="Arial"/>
          <w:sz w:val="22"/>
          <w:szCs w:val="22"/>
        </w:rPr>
        <w:t>ity (2 years) and longevity (10−</w:t>
      </w:r>
      <w:r w:rsidR="00323C86" w:rsidRPr="00951562">
        <w:rPr>
          <w:rFonts w:ascii="Arial" w:hAnsi="Arial" w:cs="Arial"/>
          <w:sz w:val="22"/>
          <w:szCs w:val="22"/>
        </w:rPr>
        <w:t>12 years) (McIlroy 2008).</w:t>
      </w:r>
    </w:p>
    <w:p w14:paraId="3DC0C1B4" w14:textId="77777777" w:rsidR="00323C86" w:rsidRPr="00951562" w:rsidRDefault="00323C86" w:rsidP="00323C86">
      <w:pPr>
        <w:rPr>
          <w:rFonts w:ascii="Arial" w:hAnsi="Arial" w:cs="Arial"/>
          <w:sz w:val="22"/>
          <w:szCs w:val="22"/>
        </w:rPr>
      </w:pPr>
    </w:p>
    <w:p w14:paraId="3DC0C1B5" w14:textId="77777777" w:rsidR="003445DF" w:rsidRDefault="007D7E49" w:rsidP="00AB638E">
      <w:pPr>
        <w:pStyle w:val="CAheading"/>
      </w:pPr>
      <w:r w:rsidRPr="007D7E49">
        <w:t>Threats</w:t>
      </w:r>
    </w:p>
    <w:p w14:paraId="504FD5A2" w14:textId="2D589E5B" w:rsidR="005E665A" w:rsidRPr="005E665A" w:rsidRDefault="007016DF" w:rsidP="005E665A">
      <w:pPr>
        <w:autoSpaceDE w:val="0"/>
        <w:autoSpaceDN w:val="0"/>
        <w:adjustRightInd w:val="0"/>
        <w:rPr>
          <w:rFonts w:ascii="Arial" w:hAnsi="Arial" w:cs="Arial"/>
          <w:color w:val="009BCD"/>
          <w:sz w:val="22"/>
          <w:szCs w:val="22"/>
          <w:lang w:eastAsia="en-AU"/>
        </w:rPr>
      </w:pPr>
      <w:r>
        <w:rPr>
          <w:rFonts w:ascii="Arial" w:hAnsi="Arial" w:cs="Arial"/>
          <w:color w:val="000000"/>
          <w:sz w:val="22"/>
          <w:szCs w:val="22"/>
          <w:lang w:eastAsia="en-AU"/>
        </w:rPr>
        <w:t>The main threat</w:t>
      </w:r>
      <w:r w:rsidR="005E665A" w:rsidRPr="005E665A">
        <w:rPr>
          <w:rFonts w:ascii="Arial" w:hAnsi="Arial" w:cs="Arial"/>
          <w:color w:val="000000"/>
          <w:sz w:val="22"/>
          <w:szCs w:val="22"/>
          <w:lang w:eastAsia="en-AU"/>
        </w:rPr>
        <w:t xml:space="preserve"> to the </w:t>
      </w:r>
      <w:r w:rsidR="00C36AA1">
        <w:rPr>
          <w:rFonts w:ascii="Arial" w:hAnsi="Arial" w:cs="Arial"/>
          <w:color w:val="000000"/>
          <w:sz w:val="22"/>
          <w:szCs w:val="22"/>
          <w:lang w:eastAsia="en-AU"/>
        </w:rPr>
        <w:t>Common Wombat</w:t>
      </w:r>
      <w:r w:rsidR="005E665A" w:rsidRPr="005E665A">
        <w:rPr>
          <w:rFonts w:ascii="Arial" w:hAnsi="Arial" w:cs="Arial"/>
          <w:color w:val="000000"/>
          <w:sz w:val="22"/>
          <w:szCs w:val="22"/>
          <w:lang w:eastAsia="en-AU"/>
        </w:rPr>
        <w:t xml:space="preserve"> (Bass Strait) is sarcoptic mange caused by </w:t>
      </w:r>
      <w:r w:rsidR="005E665A" w:rsidRPr="005E665A">
        <w:rPr>
          <w:rFonts w:ascii="Arial" w:hAnsi="Arial" w:cs="Arial"/>
          <w:i/>
          <w:iCs/>
          <w:color w:val="000000"/>
          <w:sz w:val="22"/>
          <w:szCs w:val="22"/>
          <w:lang w:eastAsia="en-AU"/>
        </w:rPr>
        <w:t>Sarcoptes scabiei</w:t>
      </w:r>
      <w:r w:rsidR="005E665A" w:rsidRPr="005E665A">
        <w:rPr>
          <w:rFonts w:ascii="Arial" w:hAnsi="Arial" w:cs="Arial"/>
          <w:color w:val="000000"/>
          <w:sz w:val="22"/>
          <w:szCs w:val="22"/>
          <w:lang w:eastAsia="en-AU"/>
        </w:rPr>
        <w:t xml:space="preserve">. Over-hunting in the past led to the local extinction of the </w:t>
      </w:r>
      <w:r w:rsidR="00C36AA1">
        <w:rPr>
          <w:rFonts w:ascii="Arial" w:hAnsi="Arial" w:cs="Arial"/>
          <w:color w:val="000000"/>
          <w:sz w:val="22"/>
          <w:szCs w:val="22"/>
          <w:lang w:eastAsia="en-AU"/>
        </w:rPr>
        <w:t>Common Wombat</w:t>
      </w:r>
      <w:r w:rsidR="005E665A" w:rsidRPr="005E665A">
        <w:rPr>
          <w:rFonts w:ascii="Arial" w:hAnsi="Arial" w:cs="Arial"/>
          <w:color w:val="000000"/>
          <w:sz w:val="22"/>
          <w:szCs w:val="22"/>
          <w:lang w:eastAsia="en-AU"/>
        </w:rPr>
        <w:t xml:space="preserve"> (Bass Strait) on a number of Bass Strait islands (Maxwell </w:t>
      </w:r>
      <w:r w:rsidR="00C36AA1">
        <w:rPr>
          <w:rFonts w:ascii="Arial" w:hAnsi="Arial" w:cs="Arial"/>
          <w:color w:val="000000"/>
          <w:sz w:val="22"/>
          <w:szCs w:val="22"/>
          <w:lang w:eastAsia="en-AU"/>
        </w:rPr>
        <w:t>et al.</w:t>
      </w:r>
      <w:r w:rsidR="005E665A" w:rsidRPr="005E665A">
        <w:rPr>
          <w:rFonts w:ascii="Arial" w:hAnsi="Arial" w:cs="Arial"/>
          <w:color w:val="000000"/>
          <w:sz w:val="22"/>
          <w:szCs w:val="22"/>
          <w:lang w:eastAsia="en-AU"/>
        </w:rPr>
        <w:t xml:space="preserve"> 1996)</w:t>
      </w:r>
      <w:r w:rsidR="005E665A" w:rsidRPr="005E665A">
        <w:rPr>
          <w:rFonts w:ascii="Arial" w:hAnsi="Arial" w:cs="Arial"/>
          <w:color w:val="009BCD"/>
          <w:sz w:val="22"/>
          <w:szCs w:val="22"/>
          <w:lang w:eastAsia="en-AU"/>
        </w:rPr>
        <w:t>.</w:t>
      </w:r>
      <w:r w:rsidR="005E665A">
        <w:rPr>
          <w:rFonts w:ascii="Arial" w:hAnsi="Arial" w:cs="Arial"/>
          <w:color w:val="009BCD"/>
          <w:sz w:val="22"/>
          <w:szCs w:val="22"/>
          <w:lang w:eastAsia="en-AU"/>
        </w:rPr>
        <w:t xml:space="preserve"> </w:t>
      </w:r>
    </w:p>
    <w:p w14:paraId="5CA0C3B8" w14:textId="77777777" w:rsidR="005E665A" w:rsidRDefault="005E665A" w:rsidP="005E665A">
      <w:pPr>
        <w:autoSpaceDE w:val="0"/>
        <w:autoSpaceDN w:val="0"/>
        <w:adjustRightInd w:val="0"/>
        <w:rPr>
          <w:color w:val="009BCD"/>
          <w:lang w:eastAsia="en-AU"/>
        </w:rPr>
      </w:pPr>
    </w:p>
    <w:p w14:paraId="42DF7388" w14:textId="7C1991BC" w:rsidR="007016DF" w:rsidRDefault="007016DF" w:rsidP="007016DF">
      <w:pPr>
        <w:keepNext/>
        <w:rPr>
          <w:rFonts w:ascii="Arial" w:hAnsi="Arial" w:cs="Arial"/>
          <w:sz w:val="22"/>
          <w:szCs w:val="22"/>
        </w:rPr>
      </w:pPr>
      <w:r w:rsidRPr="00C36AA1">
        <w:rPr>
          <w:rFonts w:ascii="Arial" w:hAnsi="Arial" w:cs="Arial"/>
          <w:b/>
          <w:sz w:val="22"/>
          <w:szCs w:val="22"/>
        </w:rPr>
        <w:t>Table 1</w:t>
      </w:r>
      <w:r w:rsidR="00C36AA1" w:rsidRPr="00C36AA1">
        <w:rPr>
          <w:rFonts w:ascii="Arial" w:hAnsi="Arial" w:cs="Arial"/>
          <w:b/>
          <w:sz w:val="22"/>
          <w:szCs w:val="22"/>
        </w:rPr>
        <w:t>:</w:t>
      </w:r>
      <w:r w:rsidRPr="007016DF">
        <w:rPr>
          <w:rFonts w:ascii="Arial" w:hAnsi="Arial" w:cs="Arial"/>
          <w:sz w:val="22"/>
          <w:szCs w:val="22"/>
        </w:rPr>
        <w:t xml:space="preserve"> Threats to the </w:t>
      </w:r>
      <w:r w:rsidR="00C36AA1">
        <w:rPr>
          <w:rFonts w:ascii="Arial" w:hAnsi="Arial" w:cs="Arial"/>
          <w:sz w:val="22"/>
          <w:szCs w:val="22"/>
        </w:rPr>
        <w:t>Common Wombat</w:t>
      </w:r>
      <w:r w:rsidRPr="007016DF">
        <w:rPr>
          <w:rFonts w:ascii="Arial" w:hAnsi="Arial" w:cs="Arial"/>
          <w:sz w:val="22"/>
          <w:szCs w:val="22"/>
        </w:rPr>
        <w:t xml:space="preserve"> (Bass Strait)</w:t>
      </w:r>
      <w:r w:rsidRPr="007016DF">
        <w:rPr>
          <w:rFonts w:ascii="Arial" w:hAnsi="Arial" w:cs="Arial"/>
          <w:color w:val="000000"/>
          <w:sz w:val="22"/>
          <w:szCs w:val="22"/>
        </w:rPr>
        <w:t xml:space="preserve"> </w:t>
      </w:r>
      <w:r w:rsidRPr="007016DF">
        <w:rPr>
          <w:rFonts w:ascii="Arial" w:hAnsi="Arial" w:cs="Arial"/>
          <w:sz w:val="22"/>
          <w:szCs w:val="22"/>
        </w:rPr>
        <w:t>in approximate order of severity of risk,</w:t>
      </w:r>
      <w:r w:rsidRPr="008837E3">
        <w:rPr>
          <w:rFonts w:ascii="Arial" w:hAnsi="Arial" w:cs="Arial"/>
          <w:sz w:val="22"/>
          <w:szCs w:val="22"/>
        </w:rPr>
        <w:t xml:space="preserve"> based on available evidence</w:t>
      </w:r>
      <w:r>
        <w:rPr>
          <w:rFonts w:ascii="Arial" w:hAnsi="Arial" w:cs="Arial"/>
          <w:sz w:val="22"/>
          <w:szCs w:val="22"/>
        </w:rPr>
        <w:t xml:space="preserve"> </w:t>
      </w:r>
    </w:p>
    <w:p w14:paraId="01F99A3A" w14:textId="4D6C746E" w:rsidR="00BF75DB" w:rsidRDefault="00BF75DB" w:rsidP="007016DF">
      <w:pPr>
        <w:keepNext/>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7"/>
        <w:gridCol w:w="1630"/>
        <w:gridCol w:w="1559"/>
        <w:gridCol w:w="4819"/>
      </w:tblGrid>
      <w:tr w:rsidR="00C36AA1" w:rsidRPr="001C6B88" w14:paraId="3DC0C1BB"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shd w:val="clear" w:color="auto" w:fill="C0C0C0"/>
          </w:tcPr>
          <w:p w14:paraId="775F0A69" w14:textId="045E9FF6" w:rsidR="00C36AA1" w:rsidRPr="001C6B88" w:rsidRDefault="00C36AA1" w:rsidP="00323C86">
            <w:pPr>
              <w:autoSpaceDE w:val="0"/>
              <w:autoSpaceDN w:val="0"/>
              <w:rPr>
                <w:rFonts w:ascii="Arial" w:hAnsi="Arial" w:cs="Arial"/>
                <w:b/>
                <w:bCs/>
                <w:color w:val="000000"/>
                <w:sz w:val="22"/>
                <w:szCs w:val="22"/>
                <w:lang w:eastAsia="en-AU"/>
              </w:rPr>
            </w:pPr>
            <w:r>
              <w:rPr>
                <w:rFonts w:ascii="Arial" w:hAnsi="Arial" w:cs="Arial"/>
                <w:b/>
                <w:bCs/>
                <w:color w:val="000000"/>
                <w:sz w:val="22"/>
                <w:szCs w:val="22"/>
                <w:lang w:eastAsia="en-AU"/>
              </w:rPr>
              <w:t>Number</w:t>
            </w:r>
          </w:p>
        </w:tc>
        <w:tc>
          <w:tcPr>
            <w:tcW w:w="1630" w:type="dxa"/>
            <w:tcBorders>
              <w:top w:val="single" w:sz="4" w:space="0" w:color="auto"/>
              <w:left w:val="single" w:sz="4" w:space="0" w:color="auto"/>
              <w:bottom w:val="single" w:sz="4" w:space="0" w:color="auto"/>
              <w:right w:val="single" w:sz="4" w:space="0" w:color="auto"/>
            </w:tcBorders>
            <w:shd w:val="clear" w:color="auto" w:fill="C0C0C0"/>
            <w:hideMark/>
          </w:tcPr>
          <w:p w14:paraId="3DC0C1B7" w14:textId="2A6B7472" w:rsidR="00C36AA1" w:rsidRPr="001C6B88" w:rsidRDefault="00C36AA1" w:rsidP="00323C86">
            <w:pPr>
              <w:autoSpaceDE w:val="0"/>
              <w:autoSpaceDN w:val="0"/>
              <w:rPr>
                <w:rFonts w:ascii="Arial" w:hAnsi="Arial" w:cs="Arial"/>
                <w:b/>
                <w:bCs/>
                <w:color w:val="000000"/>
                <w:sz w:val="22"/>
                <w:szCs w:val="22"/>
                <w:lang w:eastAsia="en-AU"/>
              </w:rPr>
            </w:pPr>
            <w:r w:rsidRPr="001C6B88">
              <w:rPr>
                <w:rFonts w:ascii="Arial" w:hAnsi="Arial" w:cs="Arial"/>
                <w:b/>
                <w:bCs/>
                <w:color w:val="000000"/>
                <w:sz w:val="22"/>
                <w:szCs w:val="22"/>
                <w:lang w:eastAsia="en-AU"/>
              </w:rPr>
              <w:t>Threat factor</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3DC0C1B8" w14:textId="398026D6" w:rsidR="00C36AA1" w:rsidRPr="001C6B88" w:rsidRDefault="00C36AA1" w:rsidP="00C36AA1">
            <w:pPr>
              <w:autoSpaceDE w:val="0"/>
              <w:autoSpaceDN w:val="0"/>
              <w:rPr>
                <w:rFonts w:ascii="Arial" w:hAnsi="Arial" w:cs="Arial"/>
                <w:b/>
                <w:bCs/>
                <w:color w:val="000000"/>
                <w:sz w:val="22"/>
                <w:szCs w:val="22"/>
                <w:lang w:eastAsia="en-AU"/>
              </w:rPr>
            </w:pPr>
            <w:r>
              <w:rPr>
                <w:rFonts w:ascii="Arial" w:hAnsi="Arial" w:cs="Arial"/>
                <w:b/>
                <w:bCs/>
                <w:color w:val="000000"/>
                <w:sz w:val="22"/>
                <w:szCs w:val="22"/>
                <w:lang w:eastAsia="en-AU"/>
              </w:rPr>
              <w:t>Threat type and status</w:t>
            </w:r>
          </w:p>
        </w:tc>
        <w:tc>
          <w:tcPr>
            <w:tcW w:w="4819" w:type="dxa"/>
            <w:tcBorders>
              <w:top w:val="single" w:sz="4" w:space="0" w:color="auto"/>
              <w:left w:val="single" w:sz="4" w:space="0" w:color="auto"/>
              <w:bottom w:val="single" w:sz="4" w:space="0" w:color="auto"/>
              <w:right w:val="single" w:sz="4" w:space="0" w:color="auto"/>
            </w:tcBorders>
            <w:shd w:val="clear" w:color="auto" w:fill="C0C0C0"/>
            <w:hideMark/>
          </w:tcPr>
          <w:p w14:paraId="3DC0C1BA" w14:textId="77777777" w:rsidR="00C36AA1" w:rsidRPr="001C6B88" w:rsidRDefault="00C36AA1" w:rsidP="00323C86">
            <w:pPr>
              <w:autoSpaceDE w:val="0"/>
              <w:autoSpaceDN w:val="0"/>
              <w:rPr>
                <w:rFonts w:ascii="Arial" w:hAnsi="Arial" w:cs="Arial"/>
                <w:b/>
                <w:bCs/>
                <w:color w:val="000000"/>
                <w:sz w:val="22"/>
                <w:szCs w:val="22"/>
                <w:lang w:eastAsia="en-AU"/>
              </w:rPr>
            </w:pPr>
            <w:r w:rsidRPr="001C6B88">
              <w:rPr>
                <w:rFonts w:ascii="Arial" w:hAnsi="Arial" w:cs="Arial"/>
                <w:b/>
                <w:bCs/>
                <w:color w:val="000000"/>
                <w:sz w:val="22"/>
                <w:szCs w:val="22"/>
                <w:lang w:eastAsia="en-AU"/>
              </w:rPr>
              <w:t xml:space="preserve">Evidence base </w:t>
            </w:r>
          </w:p>
        </w:tc>
      </w:tr>
      <w:tr w:rsidR="00C36AA1" w:rsidRPr="001C6B88" w14:paraId="03B41736"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38FFCE05" w14:textId="77F9153D" w:rsidR="00C36AA1" w:rsidRDefault="00C36AA1"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1.0</w:t>
            </w:r>
          </w:p>
        </w:tc>
        <w:tc>
          <w:tcPr>
            <w:tcW w:w="8008" w:type="dxa"/>
            <w:gridSpan w:val="3"/>
            <w:tcBorders>
              <w:top w:val="single" w:sz="4" w:space="0" w:color="auto"/>
              <w:left w:val="single" w:sz="4" w:space="0" w:color="auto"/>
              <w:bottom w:val="single" w:sz="4" w:space="0" w:color="auto"/>
              <w:right w:val="single" w:sz="4" w:space="0" w:color="auto"/>
            </w:tcBorders>
          </w:tcPr>
          <w:p w14:paraId="2131847B" w14:textId="3594A43A" w:rsidR="00C36AA1" w:rsidRPr="00C36AA1" w:rsidRDefault="0015366E" w:rsidP="0015366E">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D</w:t>
            </w:r>
            <w:r w:rsidR="00C36AA1">
              <w:rPr>
                <w:rFonts w:ascii="Arial" w:hAnsi="Arial" w:cs="Arial"/>
                <w:color w:val="000000"/>
                <w:sz w:val="22"/>
                <w:szCs w:val="22"/>
                <w:lang w:eastAsia="en-AU"/>
              </w:rPr>
              <w:t>isease</w:t>
            </w:r>
          </w:p>
        </w:tc>
      </w:tr>
      <w:tr w:rsidR="00C36AA1" w:rsidRPr="001C6B88" w14:paraId="3DC0C1C0"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682EE838" w14:textId="03F50A40" w:rsidR="00C36AA1" w:rsidRPr="001C6B88" w:rsidRDefault="00C36AA1"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1.1</w:t>
            </w:r>
          </w:p>
        </w:tc>
        <w:tc>
          <w:tcPr>
            <w:tcW w:w="1630" w:type="dxa"/>
            <w:tcBorders>
              <w:top w:val="single" w:sz="4" w:space="0" w:color="auto"/>
              <w:left w:val="single" w:sz="4" w:space="0" w:color="auto"/>
              <w:bottom w:val="single" w:sz="4" w:space="0" w:color="auto"/>
              <w:right w:val="single" w:sz="4" w:space="0" w:color="auto"/>
            </w:tcBorders>
          </w:tcPr>
          <w:p w14:paraId="3DC0C1BC" w14:textId="74FCF7FE" w:rsidR="00C36AA1" w:rsidRPr="001C6B88" w:rsidRDefault="0015366E" w:rsidP="00323C86">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Sarcoptic mange</w:t>
            </w:r>
          </w:p>
        </w:tc>
        <w:tc>
          <w:tcPr>
            <w:tcW w:w="1559" w:type="dxa"/>
            <w:tcBorders>
              <w:top w:val="single" w:sz="4" w:space="0" w:color="auto"/>
              <w:left w:val="single" w:sz="4" w:space="0" w:color="auto"/>
              <w:bottom w:val="single" w:sz="4" w:space="0" w:color="auto"/>
              <w:right w:val="single" w:sz="4" w:space="0" w:color="auto"/>
            </w:tcBorders>
          </w:tcPr>
          <w:p w14:paraId="3DC0C1BD" w14:textId="299510F8" w:rsidR="00C36AA1" w:rsidRPr="001C6B88" w:rsidRDefault="0015366E" w:rsidP="0015366E">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known current</w:t>
            </w:r>
          </w:p>
        </w:tc>
        <w:tc>
          <w:tcPr>
            <w:tcW w:w="4819" w:type="dxa"/>
            <w:tcBorders>
              <w:top w:val="single" w:sz="4" w:space="0" w:color="auto"/>
              <w:left w:val="single" w:sz="4" w:space="0" w:color="auto"/>
              <w:bottom w:val="single" w:sz="4" w:space="0" w:color="auto"/>
              <w:right w:val="single" w:sz="4" w:space="0" w:color="auto"/>
            </w:tcBorders>
          </w:tcPr>
          <w:p w14:paraId="3DC0C1BF" w14:textId="7387B036" w:rsidR="00C36AA1" w:rsidRPr="00220ED9" w:rsidRDefault="00C36AA1" w:rsidP="00220ED9">
            <w:pPr>
              <w:autoSpaceDE w:val="0"/>
              <w:autoSpaceDN w:val="0"/>
              <w:rPr>
                <w:rFonts w:ascii="Arial" w:hAnsi="Arial" w:cs="Arial"/>
                <w:sz w:val="22"/>
                <w:szCs w:val="22"/>
                <w:lang w:eastAsia="en-AU"/>
              </w:rPr>
            </w:pPr>
            <w:r w:rsidRPr="00220ED9">
              <w:rPr>
                <w:rFonts w:ascii="Arial" w:hAnsi="Arial" w:cs="Arial"/>
                <w:sz w:val="22"/>
                <w:szCs w:val="22"/>
                <w:lang w:val="en"/>
              </w:rPr>
              <w:t>Mange, caused by the scabies or itch mite (</w:t>
            </w:r>
            <w:r w:rsidRPr="00220ED9">
              <w:rPr>
                <w:rFonts w:ascii="Arial" w:hAnsi="Arial" w:cs="Arial"/>
                <w:i/>
                <w:iCs/>
                <w:sz w:val="22"/>
                <w:szCs w:val="22"/>
                <w:lang w:val="en"/>
              </w:rPr>
              <w:t>Sarcoptes scabiei</w:t>
            </w:r>
            <w:r w:rsidRPr="00220ED9">
              <w:rPr>
                <w:rFonts w:ascii="Arial" w:hAnsi="Arial" w:cs="Arial"/>
                <w:sz w:val="22"/>
                <w:szCs w:val="22"/>
                <w:lang w:val="en"/>
              </w:rPr>
              <w:t xml:space="preserve">), occurs in </w:t>
            </w:r>
            <w:r>
              <w:rPr>
                <w:rFonts w:ascii="Arial" w:hAnsi="Arial" w:cs="Arial"/>
                <w:sz w:val="22"/>
                <w:szCs w:val="22"/>
                <w:lang w:val="en"/>
              </w:rPr>
              <w:t>Common Wombat populations throughout the species’</w:t>
            </w:r>
            <w:r w:rsidRPr="00220ED9">
              <w:rPr>
                <w:rFonts w:ascii="Arial" w:hAnsi="Arial" w:cs="Arial"/>
                <w:sz w:val="22"/>
                <w:szCs w:val="22"/>
                <w:lang w:val="en"/>
              </w:rPr>
              <w:t xml:space="preserve"> range (</w:t>
            </w:r>
            <w:r w:rsidRPr="00220ED9">
              <w:rPr>
                <w:rFonts w:ascii="Arial" w:hAnsi="Arial" w:cs="Arial"/>
                <w:sz w:val="22"/>
                <w:szCs w:val="22"/>
                <w:lang w:eastAsia="en-AU"/>
              </w:rPr>
              <w:t xml:space="preserve">Martin </w:t>
            </w:r>
            <w:r>
              <w:rPr>
                <w:rFonts w:ascii="Arial" w:hAnsi="Arial" w:cs="Arial"/>
                <w:sz w:val="22"/>
                <w:szCs w:val="22"/>
                <w:lang w:eastAsia="en-AU"/>
              </w:rPr>
              <w:t>et al.</w:t>
            </w:r>
            <w:r w:rsidRPr="00220ED9">
              <w:rPr>
                <w:rFonts w:ascii="Arial" w:hAnsi="Arial" w:cs="Arial"/>
                <w:sz w:val="22"/>
                <w:szCs w:val="22"/>
                <w:lang w:eastAsia="en-AU"/>
              </w:rPr>
              <w:t xml:space="preserve"> 1998). </w:t>
            </w:r>
            <w:r w:rsidRPr="00220ED9">
              <w:rPr>
                <w:rFonts w:ascii="Arial" w:hAnsi="Arial" w:cs="Arial"/>
                <w:sz w:val="22"/>
                <w:szCs w:val="22"/>
                <w:lang w:val="en"/>
              </w:rPr>
              <w:t xml:space="preserve">While outbreaks </w:t>
            </w:r>
            <w:r>
              <w:rPr>
                <w:rFonts w:ascii="Arial" w:hAnsi="Arial" w:cs="Arial"/>
                <w:sz w:val="22"/>
                <w:szCs w:val="22"/>
                <w:lang w:val="en"/>
              </w:rPr>
              <w:t>are sporadic, an</w:t>
            </w:r>
            <w:r w:rsidRPr="00220ED9">
              <w:rPr>
                <w:rFonts w:ascii="Arial" w:hAnsi="Arial" w:cs="Arial"/>
                <w:sz w:val="22"/>
                <w:szCs w:val="22"/>
                <w:lang w:val="en"/>
              </w:rPr>
              <w:t>ecdotal evidence suggests that </w:t>
            </w:r>
            <w:r>
              <w:rPr>
                <w:rFonts w:ascii="Arial" w:hAnsi="Arial" w:cs="Arial"/>
                <w:sz w:val="22"/>
                <w:szCs w:val="22"/>
                <w:lang w:val="en"/>
              </w:rPr>
              <w:t xml:space="preserve">mange can </w:t>
            </w:r>
            <w:r w:rsidRPr="00220ED9">
              <w:rPr>
                <w:rFonts w:ascii="Arial" w:hAnsi="Arial" w:cs="Arial"/>
                <w:sz w:val="22"/>
                <w:szCs w:val="22"/>
                <w:lang w:val="en"/>
              </w:rPr>
              <w:t>cause significant morbidity and mortality and can have a substantial effect on local abundance</w:t>
            </w:r>
            <w:r w:rsidR="006A1BBA">
              <w:rPr>
                <w:rFonts w:ascii="Arial" w:hAnsi="Arial" w:cs="Arial"/>
                <w:sz w:val="22"/>
                <w:szCs w:val="22"/>
                <w:lang w:val="en"/>
              </w:rPr>
              <w:t xml:space="preserve"> </w:t>
            </w:r>
            <w:r w:rsidR="006A1BBA">
              <w:rPr>
                <w:rFonts w:ascii="Arial" w:hAnsi="Arial" w:cs="Arial"/>
                <w:sz w:val="22"/>
                <w:szCs w:val="22"/>
                <w:lang w:eastAsia="en-AU"/>
              </w:rPr>
              <w:t>(Woinarski et al. 2014)</w:t>
            </w:r>
            <w:r w:rsidRPr="00220ED9">
              <w:rPr>
                <w:rFonts w:ascii="Arial" w:hAnsi="Arial" w:cs="Arial"/>
                <w:sz w:val="22"/>
                <w:szCs w:val="22"/>
                <w:lang w:val="en"/>
              </w:rPr>
              <w:t>.</w:t>
            </w:r>
          </w:p>
        </w:tc>
      </w:tr>
      <w:tr w:rsidR="00C36AA1" w:rsidRPr="001C6B88" w14:paraId="10687D5C"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2D3F15DE" w14:textId="72DB336E" w:rsidR="00C36AA1" w:rsidRDefault="0015366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2</w:t>
            </w:r>
            <w:r w:rsidR="00C36AA1">
              <w:rPr>
                <w:rFonts w:ascii="Arial" w:hAnsi="Arial" w:cs="Arial"/>
                <w:color w:val="000000"/>
                <w:sz w:val="22"/>
                <w:szCs w:val="22"/>
                <w:lang w:eastAsia="en-AU"/>
              </w:rPr>
              <w:t>.0</w:t>
            </w:r>
          </w:p>
        </w:tc>
        <w:tc>
          <w:tcPr>
            <w:tcW w:w="8008" w:type="dxa"/>
            <w:gridSpan w:val="3"/>
            <w:tcBorders>
              <w:top w:val="single" w:sz="4" w:space="0" w:color="auto"/>
              <w:left w:val="single" w:sz="4" w:space="0" w:color="auto"/>
              <w:bottom w:val="single" w:sz="4" w:space="0" w:color="auto"/>
              <w:right w:val="single" w:sz="4" w:space="0" w:color="auto"/>
            </w:tcBorders>
          </w:tcPr>
          <w:p w14:paraId="130A6244" w14:textId="750907CC" w:rsidR="00C36AA1" w:rsidRPr="00C36AA1" w:rsidRDefault="00704FC3" w:rsidP="00704FC3">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Direct m</w:t>
            </w:r>
            <w:r w:rsidR="00BF75DB">
              <w:rPr>
                <w:rFonts w:ascii="Arial" w:hAnsi="Arial" w:cs="Arial"/>
                <w:color w:val="000000"/>
                <w:sz w:val="22"/>
                <w:szCs w:val="22"/>
                <w:lang w:eastAsia="en-AU"/>
              </w:rPr>
              <w:t>ortality</w:t>
            </w:r>
            <w:r w:rsidR="00E56F73">
              <w:rPr>
                <w:rFonts w:ascii="Arial" w:hAnsi="Arial" w:cs="Arial"/>
                <w:color w:val="000000"/>
                <w:sz w:val="22"/>
                <w:szCs w:val="22"/>
                <w:lang w:eastAsia="en-AU"/>
              </w:rPr>
              <w:t xml:space="preserve"> from anthropogenic activities</w:t>
            </w:r>
          </w:p>
        </w:tc>
      </w:tr>
      <w:tr w:rsidR="00C36AA1" w:rsidRPr="001C6B88" w14:paraId="3DC0C1CA"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46D1ED67" w14:textId="0B3D4E3D" w:rsidR="00C36AA1" w:rsidRPr="001C6B88" w:rsidRDefault="0015366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2</w:t>
            </w:r>
            <w:r w:rsidR="00C36AA1">
              <w:rPr>
                <w:rFonts w:ascii="Arial" w:hAnsi="Arial" w:cs="Arial"/>
                <w:color w:val="000000"/>
                <w:sz w:val="22"/>
                <w:szCs w:val="22"/>
                <w:lang w:eastAsia="en-AU"/>
              </w:rPr>
              <w:t>.1</w:t>
            </w:r>
          </w:p>
        </w:tc>
        <w:tc>
          <w:tcPr>
            <w:tcW w:w="1630" w:type="dxa"/>
            <w:tcBorders>
              <w:top w:val="single" w:sz="4" w:space="0" w:color="auto"/>
              <w:left w:val="single" w:sz="4" w:space="0" w:color="auto"/>
              <w:bottom w:val="single" w:sz="4" w:space="0" w:color="auto"/>
              <w:right w:val="single" w:sz="4" w:space="0" w:color="auto"/>
            </w:tcBorders>
          </w:tcPr>
          <w:p w14:paraId="3DC0C1C6" w14:textId="5302CE92" w:rsidR="00C36AA1" w:rsidRPr="001C6B88" w:rsidRDefault="0015366E" w:rsidP="00323C86">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Road traffic</w:t>
            </w:r>
          </w:p>
        </w:tc>
        <w:tc>
          <w:tcPr>
            <w:tcW w:w="1559" w:type="dxa"/>
            <w:tcBorders>
              <w:top w:val="single" w:sz="4" w:space="0" w:color="auto"/>
              <w:left w:val="single" w:sz="4" w:space="0" w:color="auto"/>
              <w:bottom w:val="single" w:sz="4" w:space="0" w:color="auto"/>
              <w:right w:val="single" w:sz="4" w:space="0" w:color="auto"/>
            </w:tcBorders>
          </w:tcPr>
          <w:p w14:paraId="3DC0C1C7" w14:textId="391D400D" w:rsidR="00C36AA1" w:rsidRPr="001C6B88" w:rsidRDefault="0015366E" w:rsidP="0015366E">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known current</w:t>
            </w:r>
          </w:p>
        </w:tc>
        <w:tc>
          <w:tcPr>
            <w:tcW w:w="4819" w:type="dxa"/>
            <w:tcBorders>
              <w:top w:val="single" w:sz="4" w:space="0" w:color="auto"/>
              <w:left w:val="single" w:sz="4" w:space="0" w:color="auto"/>
              <w:bottom w:val="single" w:sz="4" w:space="0" w:color="auto"/>
              <w:right w:val="single" w:sz="4" w:space="0" w:color="auto"/>
            </w:tcBorders>
          </w:tcPr>
          <w:p w14:paraId="3DC0C1C9" w14:textId="0EDDE447" w:rsidR="00C36AA1" w:rsidRPr="00220ED9" w:rsidRDefault="00C36AA1" w:rsidP="003F5487">
            <w:pPr>
              <w:autoSpaceDE w:val="0"/>
              <w:autoSpaceDN w:val="0"/>
              <w:rPr>
                <w:rFonts w:ascii="Arial" w:hAnsi="Arial" w:cs="Arial"/>
                <w:sz w:val="22"/>
                <w:szCs w:val="22"/>
                <w:lang w:eastAsia="en-AU"/>
              </w:rPr>
            </w:pPr>
            <w:r w:rsidRPr="00220ED9">
              <w:rPr>
                <w:rFonts w:ascii="Arial" w:hAnsi="Arial" w:cs="Arial"/>
                <w:sz w:val="22"/>
                <w:szCs w:val="22"/>
                <w:lang w:val="en"/>
              </w:rPr>
              <w:t>Flinders Island has a high level of roadkill, including wombats</w:t>
            </w:r>
            <w:r w:rsidR="003F5487">
              <w:rPr>
                <w:rFonts w:ascii="Arial" w:hAnsi="Arial" w:cs="Arial"/>
                <w:sz w:val="22"/>
                <w:szCs w:val="22"/>
                <w:lang w:val="en"/>
              </w:rPr>
              <w:t>. H</w:t>
            </w:r>
            <w:r w:rsidR="0015366E">
              <w:rPr>
                <w:rFonts w:ascii="Arial" w:hAnsi="Arial" w:cs="Arial"/>
                <w:sz w:val="22"/>
                <w:szCs w:val="22"/>
                <w:lang w:val="en"/>
              </w:rPr>
              <w:t>owever</w:t>
            </w:r>
            <w:r w:rsidR="003F5487">
              <w:rPr>
                <w:rFonts w:ascii="Arial" w:hAnsi="Arial" w:cs="Arial"/>
                <w:sz w:val="22"/>
                <w:szCs w:val="22"/>
                <w:lang w:val="en"/>
              </w:rPr>
              <w:t>,</w:t>
            </w:r>
            <w:r w:rsidR="0015366E">
              <w:rPr>
                <w:rFonts w:ascii="Arial" w:hAnsi="Arial" w:cs="Arial"/>
                <w:sz w:val="22"/>
                <w:szCs w:val="22"/>
                <w:lang w:val="en"/>
              </w:rPr>
              <w:t xml:space="preserve"> p</w:t>
            </w:r>
            <w:r w:rsidRPr="00220ED9">
              <w:rPr>
                <w:rFonts w:ascii="Arial" w:hAnsi="Arial" w:cs="Arial"/>
                <w:sz w:val="22"/>
                <w:szCs w:val="22"/>
                <w:lang w:eastAsia="en-AU"/>
              </w:rPr>
              <w:t>opulation-level impacts are unclear</w:t>
            </w:r>
            <w:r w:rsidR="006A1BBA">
              <w:rPr>
                <w:rFonts w:ascii="Arial" w:hAnsi="Arial" w:cs="Arial"/>
                <w:sz w:val="22"/>
                <w:szCs w:val="22"/>
                <w:lang w:eastAsia="en-AU"/>
              </w:rPr>
              <w:t xml:space="preserve"> (Woinarski et al. 2014)</w:t>
            </w:r>
            <w:r w:rsidRPr="00220ED9">
              <w:rPr>
                <w:rFonts w:ascii="Arial" w:hAnsi="Arial" w:cs="Arial"/>
                <w:sz w:val="22"/>
                <w:szCs w:val="22"/>
                <w:lang w:eastAsia="en-AU"/>
              </w:rPr>
              <w:t>.</w:t>
            </w:r>
          </w:p>
        </w:tc>
      </w:tr>
      <w:tr w:rsidR="00704FC3" w:rsidRPr="001C6B88" w14:paraId="179BCF79"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1B690B01" w14:textId="4755DEC6" w:rsidR="00704FC3" w:rsidRDefault="0015366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2</w:t>
            </w:r>
            <w:r w:rsidR="00704FC3">
              <w:rPr>
                <w:rFonts w:ascii="Arial" w:hAnsi="Arial" w:cs="Arial"/>
                <w:color w:val="000000"/>
                <w:sz w:val="22"/>
                <w:szCs w:val="22"/>
                <w:lang w:eastAsia="en-AU"/>
              </w:rPr>
              <w:t>.2</w:t>
            </w:r>
          </w:p>
        </w:tc>
        <w:tc>
          <w:tcPr>
            <w:tcW w:w="1630" w:type="dxa"/>
            <w:tcBorders>
              <w:top w:val="single" w:sz="4" w:space="0" w:color="auto"/>
              <w:left w:val="single" w:sz="4" w:space="0" w:color="auto"/>
              <w:bottom w:val="single" w:sz="4" w:space="0" w:color="auto"/>
              <w:right w:val="single" w:sz="4" w:space="0" w:color="auto"/>
            </w:tcBorders>
          </w:tcPr>
          <w:p w14:paraId="27D7F05E" w14:textId="7B353669" w:rsidR="00704FC3" w:rsidRPr="001C6B88" w:rsidRDefault="0015366E" w:rsidP="00704FC3">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Secondary poisoning</w:t>
            </w:r>
          </w:p>
        </w:tc>
        <w:tc>
          <w:tcPr>
            <w:tcW w:w="1559" w:type="dxa"/>
            <w:tcBorders>
              <w:top w:val="single" w:sz="4" w:space="0" w:color="auto"/>
              <w:left w:val="single" w:sz="4" w:space="0" w:color="auto"/>
              <w:bottom w:val="single" w:sz="4" w:space="0" w:color="auto"/>
              <w:right w:val="single" w:sz="4" w:space="0" w:color="auto"/>
            </w:tcBorders>
          </w:tcPr>
          <w:p w14:paraId="222D192C" w14:textId="23746A5C" w:rsidR="00704FC3" w:rsidRPr="001C6B88" w:rsidRDefault="0015366E" w:rsidP="00704FC3">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known current</w:t>
            </w:r>
          </w:p>
        </w:tc>
        <w:tc>
          <w:tcPr>
            <w:tcW w:w="4819" w:type="dxa"/>
            <w:tcBorders>
              <w:top w:val="single" w:sz="4" w:space="0" w:color="auto"/>
              <w:left w:val="single" w:sz="4" w:space="0" w:color="auto"/>
              <w:bottom w:val="single" w:sz="4" w:space="0" w:color="auto"/>
              <w:right w:val="single" w:sz="4" w:space="0" w:color="auto"/>
            </w:tcBorders>
          </w:tcPr>
          <w:p w14:paraId="372B6A5A" w14:textId="58817615" w:rsidR="00704FC3" w:rsidRPr="00220ED9" w:rsidRDefault="0015366E" w:rsidP="0015366E">
            <w:pPr>
              <w:autoSpaceDE w:val="0"/>
              <w:autoSpaceDN w:val="0"/>
              <w:rPr>
                <w:rFonts w:ascii="Arial" w:hAnsi="Arial" w:cs="Arial"/>
                <w:sz w:val="22"/>
                <w:szCs w:val="22"/>
                <w:lang w:val="en"/>
              </w:rPr>
            </w:pPr>
            <w:r>
              <w:rPr>
                <w:rFonts w:ascii="Arial" w:hAnsi="Arial" w:cs="Arial"/>
                <w:color w:val="000000"/>
                <w:sz w:val="22"/>
                <w:szCs w:val="22"/>
                <w:lang w:eastAsia="en-AU"/>
              </w:rPr>
              <w:t>There is s</w:t>
            </w:r>
            <w:r w:rsidR="00704FC3" w:rsidRPr="001C6B88">
              <w:rPr>
                <w:rFonts w:ascii="Arial" w:hAnsi="Arial" w:cs="Arial"/>
                <w:color w:val="000000"/>
                <w:sz w:val="22"/>
                <w:szCs w:val="22"/>
                <w:lang w:eastAsia="en-AU"/>
              </w:rPr>
              <w:t>ome evidence of mortality caused by 1080 baits</w:t>
            </w:r>
            <w:r>
              <w:rPr>
                <w:rFonts w:ascii="Arial" w:hAnsi="Arial" w:cs="Arial"/>
                <w:color w:val="000000"/>
                <w:sz w:val="22"/>
                <w:szCs w:val="22"/>
                <w:lang w:eastAsia="en-AU"/>
              </w:rPr>
              <w:t xml:space="preserve"> used to control non-native predators</w:t>
            </w:r>
            <w:r w:rsidR="00704FC3" w:rsidRPr="001C6B88">
              <w:rPr>
                <w:rFonts w:ascii="Arial" w:hAnsi="Arial" w:cs="Arial"/>
                <w:color w:val="000000"/>
                <w:sz w:val="22"/>
                <w:szCs w:val="22"/>
                <w:lang w:eastAsia="en-AU"/>
              </w:rPr>
              <w:t xml:space="preserve"> (</w:t>
            </w:r>
            <w:r w:rsidR="00704FC3">
              <w:rPr>
                <w:rFonts w:ascii="Arial" w:hAnsi="Arial" w:cs="Arial"/>
                <w:color w:val="000000"/>
                <w:sz w:val="22"/>
                <w:szCs w:val="22"/>
                <w:lang w:eastAsia="en-AU"/>
              </w:rPr>
              <w:t>DPIPWE 2014</w:t>
            </w:r>
            <w:r w:rsidR="00704FC3" w:rsidRPr="001C6B88">
              <w:rPr>
                <w:rFonts w:ascii="Arial" w:hAnsi="Arial" w:cs="Arial"/>
                <w:color w:val="000000"/>
                <w:sz w:val="22"/>
                <w:szCs w:val="22"/>
                <w:lang w:eastAsia="en-AU"/>
              </w:rPr>
              <w:t>)</w:t>
            </w:r>
            <w:r w:rsidR="00983321">
              <w:rPr>
                <w:rFonts w:ascii="Arial" w:hAnsi="Arial" w:cs="Arial"/>
                <w:color w:val="000000"/>
                <w:sz w:val="22"/>
                <w:szCs w:val="22"/>
                <w:lang w:eastAsia="en-AU"/>
              </w:rPr>
              <w:t>.</w:t>
            </w:r>
          </w:p>
        </w:tc>
      </w:tr>
      <w:tr w:rsidR="0015366E" w:rsidRPr="001C6B88" w14:paraId="4E4D9ADA"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46CE89FA" w14:textId="508CAEAE" w:rsidR="0015366E" w:rsidRDefault="0015366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3.0</w:t>
            </w:r>
          </w:p>
        </w:tc>
        <w:tc>
          <w:tcPr>
            <w:tcW w:w="8008" w:type="dxa"/>
            <w:gridSpan w:val="3"/>
            <w:tcBorders>
              <w:top w:val="single" w:sz="4" w:space="0" w:color="auto"/>
              <w:left w:val="single" w:sz="4" w:space="0" w:color="auto"/>
              <w:bottom w:val="single" w:sz="4" w:space="0" w:color="auto"/>
              <w:right w:val="single" w:sz="4" w:space="0" w:color="auto"/>
            </w:tcBorders>
          </w:tcPr>
          <w:p w14:paraId="3BE4A9A9" w14:textId="31B50669" w:rsidR="0015366E" w:rsidRDefault="0015366E" w:rsidP="0015366E">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Introduced species</w:t>
            </w:r>
          </w:p>
        </w:tc>
      </w:tr>
      <w:tr w:rsidR="0015366E" w:rsidRPr="001C6B88" w14:paraId="794874CA"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123A6A99" w14:textId="2DF7C820" w:rsidR="0015366E" w:rsidRDefault="0015366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3.1</w:t>
            </w:r>
          </w:p>
        </w:tc>
        <w:tc>
          <w:tcPr>
            <w:tcW w:w="1630" w:type="dxa"/>
            <w:tcBorders>
              <w:top w:val="single" w:sz="4" w:space="0" w:color="auto"/>
              <w:left w:val="single" w:sz="4" w:space="0" w:color="auto"/>
              <w:bottom w:val="single" w:sz="4" w:space="0" w:color="auto"/>
              <w:right w:val="single" w:sz="4" w:space="0" w:color="auto"/>
            </w:tcBorders>
          </w:tcPr>
          <w:p w14:paraId="66183B68" w14:textId="20834DD8" w:rsidR="0015366E" w:rsidRPr="00991F18" w:rsidRDefault="0015366E" w:rsidP="0015366E">
            <w:pPr>
              <w:autoSpaceDE w:val="0"/>
              <w:autoSpaceDN w:val="0"/>
              <w:rPr>
                <w:rFonts w:ascii="Arial" w:hAnsi="Arial" w:cs="Arial"/>
                <w:color w:val="000000"/>
                <w:sz w:val="22"/>
                <w:szCs w:val="22"/>
                <w:lang w:eastAsia="en-AU"/>
              </w:rPr>
            </w:pPr>
            <w:r w:rsidRPr="00991F18">
              <w:rPr>
                <w:rFonts w:ascii="Arial" w:hAnsi="Arial" w:cs="Arial"/>
                <w:color w:val="000000"/>
                <w:sz w:val="22"/>
                <w:szCs w:val="22"/>
                <w:lang w:eastAsia="en-AU"/>
              </w:rPr>
              <w:t xml:space="preserve">Predation by non-native predators </w:t>
            </w:r>
          </w:p>
        </w:tc>
        <w:tc>
          <w:tcPr>
            <w:tcW w:w="1559" w:type="dxa"/>
            <w:tcBorders>
              <w:top w:val="single" w:sz="4" w:space="0" w:color="auto"/>
              <w:left w:val="single" w:sz="4" w:space="0" w:color="auto"/>
              <w:bottom w:val="single" w:sz="4" w:space="0" w:color="auto"/>
              <w:right w:val="single" w:sz="4" w:space="0" w:color="auto"/>
            </w:tcBorders>
          </w:tcPr>
          <w:p w14:paraId="4AABFE17" w14:textId="684E2DEF" w:rsidR="0015366E" w:rsidRDefault="0015366E" w:rsidP="0015366E">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known current</w:t>
            </w:r>
          </w:p>
        </w:tc>
        <w:tc>
          <w:tcPr>
            <w:tcW w:w="4819" w:type="dxa"/>
            <w:tcBorders>
              <w:top w:val="single" w:sz="4" w:space="0" w:color="auto"/>
              <w:left w:val="single" w:sz="4" w:space="0" w:color="auto"/>
              <w:bottom w:val="single" w:sz="4" w:space="0" w:color="auto"/>
              <w:right w:val="single" w:sz="4" w:space="0" w:color="auto"/>
            </w:tcBorders>
          </w:tcPr>
          <w:p w14:paraId="433F951E" w14:textId="1B70C7A3" w:rsidR="0015366E" w:rsidRPr="00991F18" w:rsidRDefault="0015366E" w:rsidP="00F7593C">
            <w:pPr>
              <w:autoSpaceDE w:val="0"/>
              <w:autoSpaceDN w:val="0"/>
              <w:rPr>
                <w:rFonts w:ascii="Arial" w:hAnsi="Arial" w:cs="Arial"/>
                <w:color w:val="000000"/>
                <w:sz w:val="22"/>
                <w:szCs w:val="22"/>
                <w:lang w:eastAsia="en-AU"/>
              </w:rPr>
            </w:pPr>
            <w:r w:rsidRPr="00991F18">
              <w:rPr>
                <w:rFonts w:ascii="Arial" w:hAnsi="Arial" w:cs="Arial"/>
                <w:sz w:val="22"/>
                <w:szCs w:val="22"/>
                <w:lang w:eastAsia="en-AU"/>
              </w:rPr>
              <w:t xml:space="preserve">Predation by dogs </w:t>
            </w:r>
            <w:r w:rsidR="002A39B0" w:rsidRPr="00991F18">
              <w:rPr>
                <w:rFonts w:ascii="Arial" w:hAnsi="Arial" w:cs="Arial"/>
                <w:sz w:val="22"/>
                <w:szCs w:val="22"/>
                <w:lang w:eastAsia="en-AU"/>
              </w:rPr>
              <w:t>(</w:t>
            </w:r>
            <w:r w:rsidR="002A39B0" w:rsidRPr="00991F18">
              <w:rPr>
                <w:rFonts w:ascii="Arial" w:hAnsi="Arial" w:cs="Arial"/>
                <w:i/>
                <w:sz w:val="22"/>
                <w:szCs w:val="22"/>
                <w:lang w:eastAsia="en-AU"/>
              </w:rPr>
              <w:t>Canis familiaris</w:t>
            </w:r>
            <w:r w:rsidR="002A39B0" w:rsidRPr="00991F18">
              <w:rPr>
                <w:rFonts w:ascii="Arial" w:hAnsi="Arial" w:cs="Arial"/>
                <w:sz w:val="22"/>
                <w:szCs w:val="22"/>
                <w:lang w:eastAsia="en-AU"/>
              </w:rPr>
              <w:t xml:space="preserve">) </w:t>
            </w:r>
            <w:r w:rsidRPr="00991F18">
              <w:rPr>
                <w:rFonts w:ascii="Arial" w:hAnsi="Arial" w:cs="Arial"/>
                <w:sz w:val="22"/>
                <w:szCs w:val="22"/>
                <w:lang w:eastAsia="en-AU"/>
              </w:rPr>
              <w:t>are a cause of mortality, but population-level impacts are unclear</w:t>
            </w:r>
            <w:r w:rsidR="006A1BBA" w:rsidRPr="00991F18">
              <w:rPr>
                <w:rFonts w:ascii="Arial" w:hAnsi="Arial" w:cs="Arial"/>
                <w:sz w:val="22"/>
                <w:szCs w:val="22"/>
                <w:lang w:eastAsia="en-AU"/>
              </w:rPr>
              <w:t xml:space="preserve"> (Woinarski et al. 2014).</w:t>
            </w:r>
          </w:p>
        </w:tc>
      </w:tr>
      <w:tr w:rsidR="0015366E" w:rsidRPr="001C6B88" w14:paraId="63F31FB9"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491306E3" w14:textId="4D1FC111" w:rsidR="0015366E" w:rsidRDefault="0015366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3.2</w:t>
            </w:r>
          </w:p>
        </w:tc>
        <w:tc>
          <w:tcPr>
            <w:tcW w:w="1630" w:type="dxa"/>
            <w:tcBorders>
              <w:top w:val="single" w:sz="4" w:space="0" w:color="auto"/>
              <w:left w:val="single" w:sz="4" w:space="0" w:color="auto"/>
              <w:bottom w:val="single" w:sz="4" w:space="0" w:color="auto"/>
              <w:right w:val="single" w:sz="4" w:space="0" w:color="auto"/>
            </w:tcBorders>
          </w:tcPr>
          <w:p w14:paraId="79FC1A9D" w14:textId="32ADDC5A" w:rsidR="0015366E" w:rsidRPr="003121CD" w:rsidRDefault="0015366E" w:rsidP="0015366E">
            <w:pPr>
              <w:autoSpaceDE w:val="0"/>
              <w:autoSpaceDN w:val="0"/>
              <w:rPr>
                <w:rFonts w:ascii="Arial" w:hAnsi="Arial" w:cs="Arial"/>
                <w:color w:val="000000"/>
                <w:sz w:val="22"/>
                <w:szCs w:val="22"/>
                <w:lang w:eastAsia="en-AU"/>
              </w:rPr>
            </w:pPr>
            <w:r w:rsidRPr="003121CD">
              <w:rPr>
                <w:rFonts w:ascii="Arial" w:hAnsi="Arial" w:cs="Arial"/>
                <w:color w:val="000000"/>
                <w:sz w:val="22"/>
                <w:szCs w:val="22"/>
                <w:lang w:eastAsia="en-AU"/>
              </w:rPr>
              <w:t>Competition for food resources with livestock</w:t>
            </w:r>
          </w:p>
        </w:tc>
        <w:tc>
          <w:tcPr>
            <w:tcW w:w="1559" w:type="dxa"/>
            <w:tcBorders>
              <w:top w:val="single" w:sz="4" w:space="0" w:color="auto"/>
              <w:left w:val="single" w:sz="4" w:space="0" w:color="auto"/>
              <w:bottom w:val="single" w:sz="4" w:space="0" w:color="auto"/>
              <w:right w:val="single" w:sz="4" w:space="0" w:color="auto"/>
            </w:tcBorders>
          </w:tcPr>
          <w:p w14:paraId="5795E54E" w14:textId="52EB4202" w:rsidR="0015366E" w:rsidRPr="003121CD" w:rsidRDefault="0015366E" w:rsidP="0015366E">
            <w:pPr>
              <w:autoSpaceDE w:val="0"/>
              <w:autoSpaceDN w:val="0"/>
              <w:rPr>
                <w:rFonts w:ascii="Arial" w:hAnsi="Arial" w:cs="Arial"/>
                <w:color w:val="000000"/>
                <w:sz w:val="22"/>
                <w:szCs w:val="22"/>
                <w:lang w:eastAsia="en-AU"/>
              </w:rPr>
            </w:pPr>
            <w:r w:rsidRPr="003121CD">
              <w:rPr>
                <w:rFonts w:ascii="Arial" w:hAnsi="Arial" w:cs="Arial"/>
                <w:color w:val="000000"/>
                <w:sz w:val="22"/>
                <w:szCs w:val="22"/>
                <w:lang w:eastAsia="en-AU"/>
              </w:rPr>
              <w:t>potential</w:t>
            </w:r>
          </w:p>
        </w:tc>
        <w:tc>
          <w:tcPr>
            <w:tcW w:w="4819" w:type="dxa"/>
            <w:tcBorders>
              <w:top w:val="single" w:sz="4" w:space="0" w:color="auto"/>
              <w:left w:val="single" w:sz="4" w:space="0" w:color="auto"/>
              <w:bottom w:val="single" w:sz="4" w:space="0" w:color="auto"/>
              <w:right w:val="single" w:sz="4" w:space="0" w:color="auto"/>
            </w:tcBorders>
          </w:tcPr>
          <w:p w14:paraId="2C8ACD4F" w14:textId="24A133A6" w:rsidR="0015366E" w:rsidRPr="008465AF" w:rsidRDefault="0015366E" w:rsidP="008465AF">
            <w:pPr>
              <w:rPr>
                <w:rFonts w:ascii="Arial" w:hAnsi="Arial" w:cs="Arial"/>
                <w:sz w:val="22"/>
                <w:szCs w:val="22"/>
              </w:rPr>
            </w:pPr>
            <w:r w:rsidRPr="00991F18">
              <w:rPr>
                <w:rFonts w:ascii="Arial" w:hAnsi="Arial" w:cs="Arial"/>
                <w:sz w:val="22"/>
                <w:szCs w:val="22"/>
                <w:lang w:eastAsia="en-AU"/>
              </w:rPr>
              <w:t>Not demonstrated, but plausible</w:t>
            </w:r>
            <w:r w:rsidR="00991F18" w:rsidRPr="00991F18">
              <w:rPr>
                <w:rFonts w:ascii="Arial" w:hAnsi="Arial" w:cs="Arial"/>
                <w:sz w:val="22"/>
                <w:szCs w:val="22"/>
                <w:lang w:eastAsia="en-AU"/>
              </w:rPr>
              <w:t xml:space="preserve">. </w:t>
            </w:r>
            <w:r w:rsidR="00614500">
              <w:rPr>
                <w:rFonts w:ascii="Arial" w:hAnsi="Arial" w:cs="Arial"/>
                <w:sz w:val="22"/>
                <w:szCs w:val="22"/>
                <w:lang w:eastAsia="en-AU"/>
              </w:rPr>
              <w:t xml:space="preserve">Common Wombats rely on food resources within their home range (Evans 2008). </w:t>
            </w:r>
            <w:r w:rsidR="00991F18" w:rsidRPr="00991F18">
              <w:rPr>
                <w:rFonts w:ascii="Arial" w:hAnsi="Arial" w:cs="Arial"/>
                <w:sz w:val="22"/>
                <w:szCs w:val="22"/>
              </w:rPr>
              <w:t>Major threats to food resources are likely to be competition for food from domestic stock, or land changes due to intensive agriculture (Evans 2008).</w:t>
            </w:r>
          </w:p>
        </w:tc>
      </w:tr>
      <w:tr w:rsidR="0015366E" w:rsidRPr="001C6B88" w14:paraId="72EC9E6A"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2CC92AE6" w14:textId="2DF32812" w:rsidR="0015366E" w:rsidRDefault="00FF24C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4</w:t>
            </w:r>
            <w:r w:rsidR="0015366E">
              <w:rPr>
                <w:rFonts w:ascii="Arial" w:hAnsi="Arial" w:cs="Arial"/>
                <w:color w:val="000000"/>
                <w:sz w:val="22"/>
                <w:szCs w:val="22"/>
                <w:lang w:eastAsia="en-AU"/>
              </w:rPr>
              <w:t>.0</w:t>
            </w:r>
          </w:p>
        </w:tc>
        <w:tc>
          <w:tcPr>
            <w:tcW w:w="8008" w:type="dxa"/>
            <w:gridSpan w:val="3"/>
            <w:tcBorders>
              <w:top w:val="single" w:sz="4" w:space="0" w:color="auto"/>
              <w:left w:val="single" w:sz="4" w:space="0" w:color="auto"/>
              <w:bottom w:val="single" w:sz="4" w:space="0" w:color="auto"/>
              <w:right w:val="single" w:sz="4" w:space="0" w:color="auto"/>
            </w:tcBorders>
          </w:tcPr>
          <w:p w14:paraId="6C00BA01" w14:textId="49F4DCAA" w:rsidR="0015366E" w:rsidRPr="0015366E" w:rsidRDefault="0015366E" w:rsidP="0015366E">
            <w:pPr>
              <w:autoSpaceDE w:val="0"/>
              <w:autoSpaceDN w:val="0"/>
              <w:rPr>
                <w:rFonts w:ascii="Arial" w:hAnsi="Arial" w:cs="Arial"/>
                <w:color w:val="000000"/>
                <w:sz w:val="22"/>
                <w:szCs w:val="22"/>
                <w:lang w:eastAsia="en-AU"/>
              </w:rPr>
            </w:pPr>
            <w:r w:rsidRPr="0015366E">
              <w:rPr>
                <w:rFonts w:ascii="Arial" w:hAnsi="Arial" w:cs="Arial"/>
                <w:color w:val="000000"/>
                <w:sz w:val="22"/>
                <w:szCs w:val="22"/>
                <w:lang w:eastAsia="en-AU"/>
              </w:rPr>
              <w:t>Habitat loss and degradation</w:t>
            </w:r>
          </w:p>
        </w:tc>
      </w:tr>
      <w:tr w:rsidR="0015366E" w:rsidRPr="001C6B88" w14:paraId="473B279C"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0EDB4057" w14:textId="71A0C76D" w:rsidR="0015366E" w:rsidRPr="00D80678" w:rsidRDefault="00FF24C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4</w:t>
            </w:r>
            <w:r w:rsidR="0015366E" w:rsidRPr="00D80678">
              <w:rPr>
                <w:rFonts w:ascii="Arial" w:hAnsi="Arial" w:cs="Arial"/>
                <w:color w:val="000000"/>
                <w:sz w:val="22"/>
                <w:szCs w:val="22"/>
                <w:lang w:eastAsia="en-AU"/>
              </w:rPr>
              <w:t>.1</w:t>
            </w:r>
          </w:p>
        </w:tc>
        <w:tc>
          <w:tcPr>
            <w:tcW w:w="1630" w:type="dxa"/>
            <w:tcBorders>
              <w:top w:val="single" w:sz="4" w:space="0" w:color="auto"/>
              <w:left w:val="single" w:sz="4" w:space="0" w:color="auto"/>
              <w:bottom w:val="single" w:sz="4" w:space="0" w:color="auto"/>
              <w:right w:val="single" w:sz="4" w:space="0" w:color="auto"/>
            </w:tcBorders>
          </w:tcPr>
          <w:p w14:paraId="0C3FF238" w14:textId="712B76D3" w:rsidR="0015366E" w:rsidRPr="00D80678" w:rsidRDefault="0015366E" w:rsidP="0015366E">
            <w:pPr>
              <w:autoSpaceDE w:val="0"/>
              <w:autoSpaceDN w:val="0"/>
              <w:rPr>
                <w:rFonts w:ascii="Arial" w:hAnsi="Arial" w:cs="Arial"/>
                <w:color w:val="000000"/>
                <w:sz w:val="22"/>
                <w:szCs w:val="22"/>
                <w:lang w:eastAsia="en-AU"/>
              </w:rPr>
            </w:pPr>
            <w:r w:rsidRPr="00D80678">
              <w:rPr>
                <w:rFonts w:ascii="Arial" w:hAnsi="Arial" w:cs="Arial"/>
                <w:color w:val="000000"/>
                <w:sz w:val="22"/>
                <w:szCs w:val="22"/>
                <w:lang w:eastAsia="en-AU"/>
              </w:rPr>
              <w:t>Clearing of habitat</w:t>
            </w:r>
          </w:p>
        </w:tc>
        <w:tc>
          <w:tcPr>
            <w:tcW w:w="1559" w:type="dxa"/>
            <w:tcBorders>
              <w:top w:val="single" w:sz="4" w:space="0" w:color="auto"/>
              <w:left w:val="single" w:sz="4" w:space="0" w:color="auto"/>
              <w:bottom w:val="single" w:sz="4" w:space="0" w:color="auto"/>
              <w:right w:val="single" w:sz="4" w:space="0" w:color="auto"/>
            </w:tcBorders>
          </w:tcPr>
          <w:p w14:paraId="0C3C130E" w14:textId="2B7A8121" w:rsidR="0015366E" w:rsidRPr="00D80678" w:rsidRDefault="0015366E" w:rsidP="0015366E">
            <w:pPr>
              <w:autoSpaceDE w:val="0"/>
              <w:autoSpaceDN w:val="0"/>
              <w:rPr>
                <w:rFonts w:ascii="Arial" w:hAnsi="Arial" w:cs="Arial"/>
                <w:color w:val="000000"/>
                <w:sz w:val="22"/>
                <w:szCs w:val="22"/>
                <w:lang w:eastAsia="en-AU"/>
              </w:rPr>
            </w:pPr>
            <w:r w:rsidRPr="00D80678">
              <w:rPr>
                <w:rFonts w:ascii="Arial" w:hAnsi="Arial" w:cs="Arial"/>
                <w:color w:val="000000"/>
                <w:sz w:val="22"/>
                <w:szCs w:val="22"/>
                <w:lang w:eastAsia="en-AU"/>
              </w:rPr>
              <w:t>known past and potential</w:t>
            </w:r>
          </w:p>
        </w:tc>
        <w:tc>
          <w:tcPr>
            <w:tcW w:w="4819" w:type="dxa"/>
            <w:tcBorders>
              <w:top w:val="single" w:sz="4" w:space="0" w:color="auto"/>
              <w:left w:val="single" w:sz="4" w:space="0" w:color="auto"/>
              <w:bottom w:val="single" w:sz="4" w:space="0" w:color="auto"/>
              <w:right w:val="single" w:sz="4" w:space="0" w:color="auto"/>
            </w:tcBorders>
          </w:tcPr>
          <w:p w14:paraId="79CB49F2" w14:textId="4A090D17" w:rsidR="00611769" w:rsidRDefault="0015366E" w:rsidP="008465AF">
            <w:pPr>
              <w:autoSpaceDE w:val="0"/>
              <w:autoSpaceDN w:val="0"/>
              <w:spacing w:after="120"/>
              <w:rPr>
                <w:rFonts w:ascii="Arial" w:hAnsi="Arial" w:cs="Arial"/>
                <w:sz w:val="22"/>
                <w:szCs w:val="22"/>
                <w:lang w:val="en"/>
              </w:rPr>
            </w:pPr>
            <w:r w:rsidRPr="00D80678">
              <w:rPr>
                <w:rFonts w:ascii="Arial" w:hAnsi="Arial" w:cs="Arial"/>
                <w:sz w:val="22"/>
                <w:szCs w:val="22"/>
                <w:lang w:val="en"/>
              </w:rPr>
              <w:t>Extensive areas of Flinders Island have been cleared for agricultural p</w:t>
            </w:r>
            <w:r w:rsidR="00226150" w:rsidRPr="00D80678">
              <w:rPr>
                <w:rFonts w:ascii="Arial" w:hAnsi="Arial" w:cs="Arial"/>
                <w:sz w:val="22"/>
                <w:szCs w:val="22"/>
                <w:lang w:val="en"/>
              </w:rPr>
              <w:t>urposes</w:t>
            </w:r>
            <w:r w:rsidR="00DD12DB" w:rsidRPr="00D80678">
              <w:rPr>
                <w:rFonts w:ascii="Arial" w:hAnsi="Arial" w:cs="Arial"/>
                <w:sz w:val="22"/>
                <w:szCs w:val="22"/>
                <w:lang w:val="en"/>
              </w:rPr>
              <w:t xml:space="preserve">, </w:t>
            </w:r>
            <w:r w:rsidR="006A1BBA" w:rsidRPr="00D80678">
              <w:rPr>
                <w:rFonts w:ascii="Arial" w:hAnsi="Arial" w:cs="Arial"/>
                <w:sz w:val="22"/>
                <w:szCs w:val="22"/>
                <w:lang w:val="en"/>
              </w:rPr>
              <w:t xml:space="preserve">reducing habitat availability. </w:t>
            </w:r>
            <w:r w:rsidR="00611769">
              <w:rPr>
                <w:rFonts w:ascii="Arial" w:hAnsi="Arial" w:cs="Arial"/>
                <w:sz w:val="22"/>
                <w:szCs w:val="22"/>
                <w:lang w:val="en"/>
              </w:rPr>
              <w:t>However, p</w:t>
            </w:r>
            <w:r w:rsidR="00611769" w:rsidRPr="00D80678">
              <w:rPr>
                <w:rFonts w:ascii="Arial" w:hAnsi="Arial" w:cs="Arial"/>
                <w:sz w:val="22"/>
                <w:szCs w:val="22"/>
                <w:lang w:val="en"/>
              </w:rPr>
              <w:t>opulation-level impacts are unclear.</w:t>
            </w:r>
          </w:p>
          <w:p w14:paraId="77B3C936" w14:textId="22655246" w:rsidR="0015366E" w:rsidRPr="00D80678" w:rsidRDefault="00611769" w:rsidP="00611769">
            <w:pPr>
              <w:autoSpaceDE w:val="0"/>
              <w:autoSpaceDN w:val="0"/>
              <w:rPr>
                <w:rFonts w:ascii="Arial" w:hAnsi="Arial" w:cs="Arial"/>
                <w:sz w:val="22"/>
                <w:szCs w:val="22"/>
                <w:lang w:val="en"/>
              </w:rPr>
            </w:pPr>
            <w:r>
              <w:rPr>
                <w:rFonts w:ascii="Arial" w:hAnsi="Arial" w:cs="Arial"/>
                <w:sz w:val="22"/>
                <w:szCs w:val="22"/>
                <w:lang w:val="en"/>
              </w:rPr>
              <w:t>C</w:t>
            </w:r>
            <w:r w:rsidR="00654DC8" w:rsidRPr="00D80678">
              <w:rPr>
                <w:rFonts w:ascii="Arial" w:hAnsi="Arial" w:cs="Arial"/>
                <w:sz w:val="22"/>
                <w:szCs w:val="22"/>
                <w:lang w:val="en"/>
              </w:rPr>
              <w:t>ommon W</w:t>
            </w:r>
            <w:r w:rsidR="006A1BBA" w:rsidRPr="00D80678">
              <w:rPr>
                <w:rFonts w:ascii="Arial" w:hAnsi="Arial" w:cs="Arial"/>
                <w:sz w:val="22"/>
                <w:szCs w:val="22"/>
                <w:lang w:val="en"/>
              </w:rPr>
              <w:t xml:space="preserve">ombats can occur at high densities in </w:t>
            </w:r>
            <w:r w:rsidR="00D80678">
              <w:rPr>
                <w:rFonts w:ascii="Arial" w:hAnsi="Arial" w:cs="Arial"/>
                <w:sz w:val="22"/>
                <w:szCs w:val="22"/>
                <w:lang w:val="en"/>
              </w:rPr>
              <w:t>agricultural</w:t>
            </w:r>
            <w:r>
              <w:rPr>
                <w:rFonts w:ascii="Arial" w:hAnsi="Arial" w:cs="Arial"/>
                <w:sz w:val="22"/>
                <w:szCs w:val="22"/>
                <w:lang w:val="en"/>
              </w:rPr>
              <w:t xml:space="preserve"> areas due to</w:t>
            </w:r>
            <w:r w:rsidR="008465AF">
              <w:rPr>
                <w:rFonts w:ascii="Arial" w:hAnsi="Arial" w:cs="Arial"/>
                <w:sz w:val="22"/>
                <w:szCs w:val="22"/>
                <w:lang w:val="en"/>
              </w:rPr>
              <w:t xml:space="preserve"> the</w:t>
            </w:r>
            <w:r>
              <w:rPr>
                <w:rFonts w:ascii="Arial" w:hAnsi="Arial" w:cs="Arial"/>
                <w:sz w:val="22"/>
                <w:szCs w:val="22"/>
                <w:lang w:val="en"/>
              </w:rPr>
              <w:t xml:space="preserve"> </w:t>
            </w:r>
            <w:r w:rsidR="00654DC8" w:rsidRPr="00D80678">
              <w:rPr>
                <w:rFonts w:ascii="Arial" w:hAnsi="Arial" w:cs="Arial"/>
                <w:sz w:val="22"/>
                <w:szCs w:val="22"/>
                <w:lang w:val="en"/>
              </w:rPr>
              <w:t>higher food availability</w:t>
            </w:r>
            <w:r>
              <w:rPr>
                <w:rFonts w:ascii="Arial" w:hAnsi="Arial" w:cs="Arial"/>
                <w:sz w:val="22"/>
                <w:szCs w:val="22"/>
                <w:lang w:val="en"/>
              </w:rPr>
              <w:t>. However</w:t>
            </w:r>
            <w:r w:rsidR="00654DC8" w:rsidRPr="00D80678">
              <w:rPr>
                <w:rFonts w:ascii="Arial" w:hAnsi="Arial" w:cs="Arial"/>
                <w:sz w:val="22"/>
                <w:szCs w:val="22"/>
                <w:lang w:val="en"/>
              </w:rPr>
              <w:t>,</w:t>
            </w:r>
            <w:r w:rsidR="006A1BBA" w:rsidRPr="00D80678">
              <w:rPr>
                <w:rFonts w:ascii="Arial" w:hAnsi="Arial" w:cs="Arial"/>
                <w:sz w:val="22"/>
                <w:szCs w:val="22"/>
                <w:lang w:val="en"/>
              </w:rPr>
              <w:t xml:space="preserve"> their burrows are restricted to remnant ripar</w:t>
            </w:r>
            <w:r w:rsidR="00654DC8" w:rsidRPr="00D80678">
              <w:rPr>
                <w:rFonts w:ascii="Arial" w:hAnsi="Arial" w:cs="Arial"/>
                <w:sz w:val="22"/>
                <w:szCs w:val="22"/>
                <w:lang w:val="en"/>
              </w:rPr>
              <w:t>ian vegetation (Skerratt et al.</w:t>
            </w:r>
            <w:r w:rsidR="006A1BBA" w:rsidRPr="00D80678">
              <w:rPr>
                <w:rFonts w:ascii="Arial" w:hAnsi="Arial" w:cs="Arial"/>
                <w:sz w:val="22"/>
                <w:szCs w:val="22"/>
                <w:lang w:val="en"/>
              </w:rPr>
              <w:t xml:space="preserve"> 2004</w:t>
            </w:r>
            <w:r w:rsidR="00D80678">
              <w:rPr>
                <w:rFonts w:ascii="Arial" w:hAnsi="Arial" w:cs="Arial"/>
                <w:sz w:val="22"/>
                <w:szCs w:val="22"/>
                <w:lang w:val="en"/>
              </w:rPr>
              <w:t>; Borchard et al. 2008</w:t>
            </w:r>
            <w:r w:rsidR="006A1BBA" w:rsidRPr="00D80678">
              <w:rPr>
                <w:rFonts w:ascii="Arial" w:hAnsi="Arial" w:cs="Arial"/>
                <w:sz w:val="22"/>
                <w:szCs w:val="22"/>
                <w:lang w:val="en"/>
              </w:rPr>
              <w:t>) and their overall abundance is lower due to lower shrub</w:t>
            </w:r>
            <w:r w:rsidR="00654DC8" w:rsidRPr="00D80678">
              <w:rPr>
                <w:rFonts w:ascii="Arial" w:hAnsi="Arial" w:cs="Arial"/>
                <w:sz w:val="22"/>
                <w:szCs w:val="22"/>
                <w:lang w:val="en"/>
              </w:rPr>
              <w:t xml:space="preserve"> and </w:t>
            </w:r>
            <w:r w:rsidR="003121CD" w:rsidRPr="00D80678">
              <w:rPr>
                <w:rFonts w:ascii="Arial" w:hAnsi="Arial" w:cs="Arial"/>
                <w:sz w:val="22"/>
                <w:szCs w:val="22"/>
                <w:lang w:val="en"/>
              </w:rPr>
              <w:t>tree c</w:t>
            </w:r>
            <w:r w:rsidR="006A1BBA" w:rsidRPr="00D80678">
              <w:rPr>
                <w:rFonts w:ascii="Arial" w:hAnsi="Arial" w:cs="Arial"/>
                <w:sz w:val="22"/>
                <w:szCs w:val="22"/>
                <w:lang w:val="en"/>
              </w:rPr>
              <w:t>over which provide</w:t>
            </w:r>
            <w:r w:rsidR="003121CD" w:rsidRPr="00D80678">
              <w:rPr>
                <w:rFonts w:ascii="Arial" w:hAnsi="Arial" w:cs="Arial"/>
                <w:sz w:val="22"/>
                <w:szCs w:val="22"/>
                <w:lang w:val="en"/>
              </w:rPr>
              <w:t xml:space="preserve"> protection</w:t>
            </w:r>
            <w:r w:rsidR="00654DC8" w:rsidRPr="00D80678">
              <w:rPr>
                <w:rFonts w:ascii="Arial" w:hAnsi="Arial" w:cs="Arial"/>
                <w:sz w:val="22"/>
                <w:szCs w:val="22"/>
                <w:lang w:val="en"/>
              </w:rPr>
              <w:t>/</w:t>
            </w:r>
            <w:r w:rsidR="003121CD" w:rsidRPr="00D80678">
              <w:rPr>
                <w:rFonts w:ascii="Arial" w:hAnsi="Arial" w:cs="Arial"/>
                <w:sz w:val="22"/>
                <w:szCs w:val="22"/>
                <w:lang w:val="en"/>
              </w:rPr>
              <w:t xml:space="preserve">shelter </w:t>
            </w:r>
            <w:r w:rsidR="006A1BBA" w:rsidRPr="00D80678">
              <w:rPr>
                <w:rFonts w:ascii="Arial" w:hAnsi="Arial" w:cs="Arial"/>
                <w:sz w:val="22"/>
                <w:szCs w:val="22"/>
                <w:lang w:val="en"/>
              </w:rPr>
              <w:t>(McIlroy 1973</w:t>
            </w:r>
            <w:r w:rsidR="00D80678">
              <w:rPr>
                <w:rFonts w:ascii="Arial" w:hAnsi="Arial" w:cs="Arial"/>
                <w:sz w:val="22"/>
                <w:szCs w:val="22"/>
                <w:lang w:val="en"/>
              </w:rPr>
              <w:t>; Borchard et al. 2008</w:t>
            </w:r>
            <w:r w:rsidR="006A1BBA" w:rsidRPr="00D80678">
              <w:rPr>
                <w:rFonts w:ascii="Arial" w:hAnsi="Arial" w:cs="Arial"/>
                <w:sz w:val="22"/>
                <w:szCs w:val="22"/>
                <w:lang w:val="en"/>
              </w:rPr>
              <w:t xml:space="preserve">). </w:t>
            </w:r>
          </w:p>
        </w:tc>
      </w:tr>
      <w:tr w:rsidR="0015366E" w:rsidRPr="001C6B88" w14:paraId="3DC0C1CF"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6576305D" w14:textId="3BB1B72C" w:rsidR="0015366E" w:rsidRPr="00D80678" w:rsidRDefault="00FF24C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4</w:t>
            </w:r>
            <w:r w:rsidR="0015366E" w:rsidRPr="00D80678">
              <w:rPr>
                <w:rFonts w:ascii="Arial" w:hAnsi="Arial" w:cs="Arial"/>
                <w:color w:val="000000"/>
                <w:sz w:val="22"/>
                <w:szCs w:val="22"/>
                <w:lang w:eastAsia="en-AU"/>
              </w:rPr>
              <w:t>.2</w:t>
            </w:r>
          </w:p>
        </w:tc>
        <w:tc>
          <w:tcPr>
            <w:tcW w:w="1630" w:type="dxa"/>
            <w:tcBorders>
              <w:top w:val="single" w:sz="4" w:space="0" w:color="auto"/>
              <w:left w:val="single" w:sz="4" w:space="0" w:color="auto"/>
              <w:bottom w:val="single" w:sz="4" w:space="0" w:color="auto"/>
              <w:right w:val="single" w:sz="4" w:space="0" w:color="auto"/>
            </w:tcBorders>
          </w:tcPr>
          <w:p w14:paraId="3DC0C1CB" w14:textId="4AFFE144" w:rsidR="0015366E" w:rsidRPr="00D80678" w:rsidRDefault="0015366E" w:rsidP="00A2770F">
            <w:pPr>
              <w:autoSpaceDE w:val="0"/>
              <w:autoSpaceDN w:val="0"/>
              <w:rPr>
                <w:rFonts w:ascii="Arial" w:hAnsi="Arial" w:cs="Arial"/>
                <w:color w:val="000000"/>
                <w:sz w:val="22"/>
                <w:szCs w:val="22"/>
                <w:lang w:eastAsia="en-AU"/>
              </w:rPr>
            </w:pPr>
            <w:r w:rsidRPr="00D80678">
              <w:rPr>
                <w:rFonts w:ascii="Arial" w:hAnsi="Arial" w:cs="Arial"/>
                <w:color w:val="000000"/>
                <w:sz w:val="22"/>
                <w:szCs w:val="22"/>
                <w:lang w:eastAsia="en-AU"/>
              </w:rPr>
              <w:t xml:space="preserve">Habitat </w:t>
            </w:r>
            <w:r w:rsidR="00A2770F">
              <w:rPr>
                <w:rFonts w:ascii="Arial" w:hAnsi="Arial" w:cs="Arial"/>
                <w:color w:val="000000"/>
                <w:sz w:val="22"/>
                <w:szCs w:val="22"/>
                <w:lang w:eastAsia="en-AU"/>
              </w:rPr>
              <w:t>degradation</w:t>
            </w:r>
            <w:r w:rsidRPr="00D80678">
              <w:rPr>
                <w:rFonts w:ascii="Arial" w:hAnsi="Arial" w:cs="Arial"/>
                <w:color w:val="000000"/>
                <w:sz w:val="22"/>
                <w:szCs w:val="22"/>
                <w:lang w:eastAsia="en-AU"/>
              </w:rPr>
              <w:t xml:space="preserve"> due to livestock </w:t>
            </w:r>
          </w:p>
        </w:tc>
        <w:tc>
          <w:tcPr>
            <w:tcW w:w="1559" w:type="dxa"/>
            <w:tcBorders>
              <w:top w:val="single" w:sz="4" w:space="0" w:color="auto"/>
              <w:left w:val="single" w:sz="4" w:space="0" w:color="auto"/>
              <w:bottom w:val="single" w:sz="4" w:space="0" w:color="auto"/>
              <w:right w:val="single" w:sz="4" w:space="0" w:color="auto"/>
            </w:tcBorders>
          </w:tcPr>
          <w:p w14:paraId="3DC0C1CC" w14:textId="1E3ADE8C" w:rsidR="0015366E" w:rsidRPr="00D80678" w:rsidRDefault="0015366E" w:rsidP="0015366E">
            <w:pPr>
              <w:autoSpaceDE w:val="0"/>
              <w:autoSpaceDN w:val="0"/>
              <w:rPr>
                <w:rFonts w:ascii="Arial" w:hAnsi="Arial" w:cs="Arial"/>
                <w:color w:val="000000"/>
                <w:sz w:val="22"/>
                <w:szCs w:val="22"/>
                <w:lang w:eastAsia="en-AU"/>
              </w:rPr>
            </w:pPr>
            <w:r w:rsidRPr="00D80678">
              <w:rPr>
                <w:rFonts w:ascii="Arial" w:hAnsi="Arial" w:cs="Arial"/>
                <w:color w:val="000000"/>
                <w:sz w:val="22"/>
                <w:szCs w:val="22"/>
                <w:lang w:eastAsia="en-AU"/>
              </w:rPr>
              <w:t>potential</w:t>
            </w:r>
          </w:p>
        </w:tc>
        <w:tc>
          <w:tcPr>
            <w:tcW w:w="4819" w:type="dxa"/>
            <w:tcBorders>
              <w:top w:val="single" w:sz="4" w:space="0" w:color="auto"/>
              <w:left w:val="single" w:sz="4" w:space="0" w:color="auto"/>
              <w:bottom w:val="single" w:sz="4" w:space="0" w:color="auto"/>
              <w:right w:val="single" w:sz="4" w:space="0" w:color="auto"/>
            </w:tcBorders>
          </w:tcPr>
          <w:p w14:paraId="3DC0C1CE" w14:textId="4331ACD7" w:rsidR="0015366E" w:rsidRPr="00D80678" w:rsidRDefault="0015366E" w:rsidP="00D80678">
            <w:pPr>
              <w:autoSpaceDE w:val="0"/>
              <w:autoSpaceDN w:val="0"/>
              <w:rPr>
                <w:rFonts w:ascii="Arial" w:hAnsi="Arial" w:cs="Arial"/>
                <w:sz w:val="22"/>
                <w:szCs w:val="22"/>
                <w:lang w:eastAsia="en-AU"/>
              </w:rPr>
            </w:pPr>
            <w:r w:rsidRPr="00D80678">
              <w:rPr>
                <w:rFonts w:ascii="Arial" w:hAnsi="Arial" w:cs="Arial"/>
                <w:sz w:val="22"/>
                <w:szCs w:val="22"/>
                <w:lang w:eastAsia="en-AU"/>
              </w:rPr>
              <w:t>Not demonstrated, but plausible</w:t>
            </w:r>
            <w:r w:rsidR="0095345C" w:rsidRPr="00D80678">
              <w:rPr>
                <w:rFonts w:ascii="Arial" w:hAnsi="Arial" w:cs="Arial"/>
                <w:sz w:val="22"/>
                <w:szCs w:val="22"/>
                <w:lang w:eastAsia="en-AU"/>
              </w:rPr>
              <w:t xml:space="preserve">. Wombats are </w:t>
            </w:r>
            <w:r w:rsidR="0095345C" w:rsidRPr="00D80678">
              <w:rPr>
                <w:rFonts w:ascii="Arial" w:hAnsi="Arial" w:cs="Arial"/>
                <w:sz w:val="22"/>
                <w:szCs w:val="22"/>
              </w:rPr>
              <w:t>generally limited to riparian buffer zones in agricultural landscapes, which a</w:t>
            </w:r>
            <w:r w:rsidR="00004135">
              <w:rPr>
                <w:rFonts w:ascii="Arial" w:hAnsi="Arial" w:cs="Arial"/>
                <w:sz w:val="22"/>
                <w:szCs w:val="22"/>
              </w:rPr>
              <w:t>re vulnerable to degradation of</w:t>
            </w:r>
            <w:r w:rsidR="00D80678">
              <w:rPr>
                <w:rFonts w:ascii="Arial" w:hAnsi="Arial" w:cs="Arial"/>
                <w:sz w:val="22"/>
                <w:szCs w:val="22"/>
              </w:rPr>
              <w:t xml:space="preserve"> </w:t>
            </w:r>
            <w:r w:rsidR="0095345C" w:rsidRPr="00D80678">
              <w:rPr>
                <w:rFonts w:ascii="Arial" w:hAnsi="Arial" w:cs="Arial"/>
                <w:sz w:val="22"/>
                <w:szCs w:val="22"/>
              </w:rPr>
              <w:t>streambanks through the trampling of livestock (Borchard et al. 2008).</w:t>
            </w:r>
          </w:p>
        </w:tc>
      </w:tr>
      <w:tr w:rsidR="00FF24CE" w:rsidRPr="001C6B88" w14:paraId="0BCB12B7" w14:textId="77777777" w:rsidTr="00004135">
        <w:trPr>
          <w:jc w:val="center"/>
        </w:trPr>
        <w:tc>
          <w:tcPr>
            <w:tcW w:w="1107" w:type="dxa"/>
            <w:tcBorders>
              <w:top w:val="single" w:sz="4" w:space="0" w:color="auto"/>
              <w:left w:val="single" w:sz="4" w:space="0" w:color="auto"/>
              <w:bottom w:val="single" w:sz="4" w:space="0" w:color="auto"/>
              <w:right w:val="single" w:sz="4" w:space="0" w:color="auto"/>
            </w:tcBorders>
          </w:tcPr>
          <w:p w14:paraId="2D01D4BE" w14:textId="2BCCEF99" w:rsidR="00FF24CE" w:rsidRDefault="00FF24C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5.0</w:t>
            </w:r>
          </w:p>
        </w:tc>
        <w:tc>
          <w:tcPr>
            <w:tcW w:w="8008" w:type="dxa"/>
            <w:gridSpan w:val="3"/>
            <w:tcBorders>
              <w:top w:val="single" w:sz="4" w:space="0" w:color="auto"/>
              <w:left w:val="single" w:sz="4" w:space="0" w:color="auto"/>
              <w:bottom w:val="single" w:sz="4" w:space="0" w:color="auto"/>
              <w:right w:val="single" w:sz="4" w:space="0" w:color="auto"/>
            </w:tcBorders>
          </w:tcPr>
          <w:p w14:paraId="6623F06A" w14:textId="610A37CA" w:rsidR="00FF24CE" w:rsidRPr="00FF24CE" w:rsidRDefault="00FF24CE" w:rsidP="00D80678">
            <w:pPr>
              <w:autoSpaceDE w:val="0"/>
              <w:autoSpaceDN w:val="0"/>
              <w:rPr>
                <w:rFonts w:ascii="Arial" w:hAnsi="Arial" w:cs="Arial"/>
                <w:color w:val="000000"/>
                <w:sz w:val="22"/>
                <w:szCs w:val="22"/>
                <w:lang w:eastAsia="en-AU"/>
              </w:rPr>
            </w:pPr>
            <w:r>
              <w:rPr>
                <w:rFonts w:ascii="Arial" w:hAnsi="Arial" w:cs="Arial"/>
                <w:color w:val="000000"/>
                <w:sz w:val="22"/>
                <w:szCs w:val="22"/>
                <w:lang w:eastAsia="en-AU"/>
              </w:rPr>
              <w:t>Fire</w:t>
            </w:r>
          </w:p>
        </w:tc>
      </w:tr>
      <w:tr w:rsidR="00FF24CE" w:rsidRPr="001C6B88" w14:paraId="192554A5" w14:textId="77777777" w:rsidTr="0015366E">
        <w:trPr>
          <w:jc w:val="center"/>
        </w:trPr>
        <w:tc>
          <w:tcPr>
            <w:tcW w:w="1107" w:type="dxa"/>
            <w:tcBorders>
              <w:top w:val="single" w:sz="4" w:space="0" w:color="auto"/>
              <w:left w:val="single" w:sz="4" w:space="0" w:color="auto"/>
              <w:bottom w:val="single" w:sz="4" w:space="0" w:color="auto"/>
              <w:right w:val="single" w:sz="4" w:space="0" w:color="auto"/>
            </w:tcBorders>
          </w:tcPr>
          <w:p w14:paraId="0DF48CD2" w14:textId="70108789" w:rsidR="00FF24CE" w:rsidRPr="00D80678" w:rsidRDefault="00FF24CE" w:rsidP="00097632">
            <w:pPr>
              <w:autoSpaceDE w:val="0"/>
              <w:autoSpaceDN w:val="0"/>
              <w:jc w:val="center"/>
              <w:rPr>
                <w:rFonts w:ascii="Arial" w:hAnsi="Arial" w:cs="Arial"/>
                <w:color w:val="000000"/>
                <w:sz w:val="22"/>
                <w:szCs w:val="22"/>
                <w:lang w:eastAsia="en-AU"/>
              </w:rPr>
            </w:pPr>
            <w:r>
              <w:rPr>
                <w:rFonts w:ascii="Arial" w:hAnsi="Arial" w:cs="Arial"/>
                <w:color w:val="000000"/>
                <w:sz w:val="22"/>
                <w:szCs w:val="22"/>
                <w:lang w:eastAsia="en-AU"/>
              </w:rPr>
              <w:t>5.1</w:t>
            </w:r>
          </w:p>
        </w:tc>
        <w:tc>
          <w:tcPr>
            <w:tcW w:w="1630" w:type="dxa"/>
            <w:tcBorders>
              <w:top w:val="single" w:sz="4" w:space="0" w:color="auto"/>
              <w:left w:val="single" w:sz="4" w:space="0" w:color="auto"/>
              <w:bottom w:val="single" w:sz="4" w:space="0" w:color="auto"/>
              <w:right w:val="single" w:sz="4" w:space="0" w:color="auto"/>
            </w:tcBorders>
          </w:tcPr>
          <w:p w14:paraId="79CB146D" w14:textId="705EEF2C" w:rsidR="00FF24CE" w:rsidRPr="00D80678" w:rsidRDefault="00FF24CE" w:rsidP="00FF24CE">
            <w:pPr>
              <w:autoSpaceDE w:val="0"/>
              <w:autoSpaceDN w:val="0"/>
              <w:rPr>
                <w:rFonts w:ascii="Arial" w:hAnsi="Arial" w:cs="Arial"/>
                <w:color w:val="000000"/>
                <w:sz w:val="22"/>
                <w:szCs w:val="22"/>
                <w:lang w:eastAsia="en-AU"/>
              </w:rPr>
            </w:pPr>
            <w:r w:rsidRPr="00FF24CE">
              <w:rPr>
                <w:rFonts w:ascii="Arial" w:hAnsi="Arial" w:cs="Arial"/>
                <w:color w:val="000000"/>
                <w:sz w:val="22"/>
                <w:szCs w:val="22"/>
                <w:lang w:eastAsia="en-AU"/>
              </w:rPr>
              <w:t>Extensive or intense fires</w:t>
            </w:r>
          </w:p>
        </w:tc>
        <w:tc>
          <w:tcPr>
            <w:tcW w:w="1559" w:type="dxa"/>
            <w:tcBorders>
              <w:top w:val="single" w:sz="4" w:space="0" w:color="auto"/>
              <w:left w:val="single" w:sz="4" w:space="0" w:color="auto"/>
              <w:bottom w:val="single" w:sz="4" w:space="0" w:color="auto"/>
              <w:right w:val="single" w:sz="4" w:space="0" w:color="auto"/>
            </w:tcBorders>
          </w:tcPr>
          <w:p w14:paraId="7EDB8604" w14:textId="050A57EF" w:rsidR="00FF24CE" w:rsidRPr="00D80678" w:rsidRDefault="00FF24CE" w:rsidP="00FF24CE">
            <w:pPr>
              <w:autoSpaceDE w:val="0"/>
              <w:autoSpaceDN w:val="0"/>
              <w:rPr>
                <w:rFonts w:ascii="Arial" w:hAnsi="Arial" w:cs="Arial"/>
                <w:color w:val="000000"/>
                <w:sz w:val="22"/>
                <w:szCs w:val="22"/>
                <w:lang w:eastAsia="en-AU"/>
              </w:rPr>
            </w:pPr>
            <w:r w:rsidRPr="00FF24CE">
              <w:rPr>
                <w:rFonts w:ascii="Arial" w:hAnsi="Arial" w:cs="Arial"/>
                <w:color w:val="000000"/>
                <w:sz w:val="22"/>
                <w:szCs w:val="22"/>
                <w:lang w:eastAsia="en-AU"/>
              </w:rPr>
              <w:t>potential</w:t>
            </w:r>
          </w:p>
        </w:tc>
        <w:tc>
          <w:tcPr>
            <w:tcW w:w="4819" w:type="dxa"/>
            <w:tcBorders>
              <w:top w:val="single" w:sz="4" w:space="0" w:color="auto"/>
              <w:left w:val="single" w:sz="4" w:space="0" w:color="auto"/>
              <w:bottom w:val="single" w:sz="4" w:space="0" w:color="auto"/>
              <w:right w:val="single" w:sz="4" w:space="0" w:color="auto"/>
            </w:tcBorders>
          </w:tcPr>
          <w:p w14:paraId="46B1415D" w14:textId="4978297C" w:rsidR="00FF24CE" w:rsidRPr="00D80678" w:rsidRDefault="00FF24CE" w:rsidP="00FF24CE">
            <w:pPr>
              <w:autoSpaceDE w:val="0"/>
              <w:autoSpaceDN w:val="0"/>
              <w:rPr>
                <w:rFonts w:ascii="Arial" w:hAnsi="Arial" w:cs="Arial"/>
                <w:sz w:val="22"/>
                <w:szCs w:val="22"/>
                <w:lang w:eastAsia="en-AU"/>
              </w:rPr>
            </w:pPr>
            <w:r w:rsidRPr="00FF24CE">
              <w:rPr>
                <w:rFonts w:ascii="Arial" w:hAnsi="Arial" w:cs="Arial"/>
                <w:sz w:val="22"/>
                <w:szCs w:val="22"/>
                <w:lang w:eastAsia="en-AU"/>
              </w:rPr>
              <w:t>Not demonstrated, but plausible. Wombats are well protected from fire in their burrows, but fire threatens their food supply.</w:t>
            </w:r>
          </w:p>
        </w:tc>
      </w:tr>
    </w:tbl>
    <w:p w14:paraId="3DC0C1E4" w14:textId="77777777" w:rsidR="00BA64C8" w:rsidRDefault="00BA64C8" w:rsidP="00AB638E">
      <w:pPr>
        <w:spacing w:after="240"/>
        <w:rPr>
          <w:rFonts w:ascii="Arial" w:hAnsi="Arial" w:cs="Arial"/>
          <w:color w:val="0000FF"/>
          <w:sz w:val="22"/>
          <w:szCs w:val="22"/>
        </w:rPr>
      </w:pPr>
    </w:p>
    <w:p w14:paraId="3DC0C1E6" w14:textId="77777777"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3DC0C1EA" w14:textId="77777777" w:rsidTr="00213CC4">
        <w:trPr>
          <w:trHeight w:val="606"/>
        </w:trPr>
        <w:tc>
          <w:tcPr>
            <w:tcW w:w="10117" w:type="dxa"/>
            <w:gridSpan w:val="5"/>
            <w:shd w:val="clear" w:color="auto" w:fill="595959" w:themeFill="text1" w:themeFillTint="A6"/>
            <w:vAlign w:val="center"/>
          </w:tcPr>
          <w:p w14:paraId="3DC0C1E8"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3DC0C1E9"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3DC0C1F2"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3DC0C1EB"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3DC0C1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DC0C1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DC0C1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DC0C1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DC0C1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DC0C1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3DC0C1F7"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3DC0C1F3"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3DC0C1F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3DC0C1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3DC0C1F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3DC0C1F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3DC0C1F8"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3DC0C1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DC0C1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3DC0C1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3DC0C207"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3DC0C1FD" w14:textId="77777777" w:rsidR="003F4D21" w:rsidRPr="00715477" w:rsidRDefault="00147783"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w14:anchorId="3DC0C343">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3DC0C1FE"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3DC0C1FF"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3DC0C200"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3DC0C201" w14:textId="77777777" w:rsidR="003F4D21" w:rsidRPr="00715477" w:rsidRDefault="003F4D21" w:rsidP="003F4D21">
            <w:pPr>
              <w:rPr>
                <w:rFonts w:ascii="Arial" w:hAnsi="Arial" w:cs="Arial"/>
                <w:sz w:val="18"/>
                <w:szCs w:val="18"/>
              </w:rPr>
            </w:pPr>
          </w:p>
          <w:p w14:paraId="3DC0C202"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3DC0C203" w14:textId="77777777" w:rsidR="003F4D21" w:rsidRPr="00715477" w:rsidRDefault="00147783" w:rsidP="003F4D21">
            <w:pPr>
              <w:tabs>
                <w:tab w:val="left" w:pos="459"/>
              </w:tabs>
              <w:spacing w:after="240"/>
              <w:ind w:left="1927" w:hanging="425"/>
              <w:rPr>
                <w:rFonts w:ascii="Arial" w:hAnsi="Arial" w:cs="Arial"/>
                <w:sz w:val="18"/>
                <w:szCs w:val="18"/>
              </w:rPr>
            </w:pPr>
            <w:r>
              <w:rPr>
                <w:rFonts w:ascii="Arial" w:hAnsi="Arial" w:cs="Arial"/>
                <w:noProof/>
                <w:sz w:val="18"/>
                <w:szCs w:val="18"/>
                <w:lang w:val="en-US" w:eastAsia="zh-TW"/>
              </w:rPr>
              <w:pict w14:anchorId="3DC0C345">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14:paraId="3DC0C357" w14:textId="77777777" w:rsidR="00004135" w:rsidRPr="00CE7C59" w:rsidRDefault="0000413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3DC0C204"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3DC0C205"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3DC0C206"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3DC0C208" w14:textId="77777777" w:rsidR="003F4D21" w:rsidRDefault="003F4D21" w:rsidP="003F4D21">
      <w:pPr>
        <w:rPr>
          <w:rFonts w:ascii="Arial" w:hAnsi="Arial" w:cs="Arial"/>
          <w:b/>
          <w:sz w:val="22"/>
          <w:szCs w:val="22"/>
        </w:rPr>
      </w:pPr>
    </w:p>
    <w:p w14:paraId="3DC0C209"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3DC0C20A" w14:textId="77777777" w:rsidR="00B415EE" w:rsidRDefault="00B415EE" w:rsidP="00B415EE">
      <w:pPr>
        <w:rPr>
          <w:rFonts w:ascii="Arial" w:hAnsi="Arial" w:cs="Arial"/>
          <w:color w:val="0000FF"/>
          <w:sz w:val="22"/>
          <w:szCs w:val="22"/>
        </w:rPr>
      </w:pPr>
    </w:p>
    <w:p w14:paraId="4CF10E8A" w14:textId="63C09403" w:rsidR="00DA57E4" w:rsidRDefault="00502E55" w:rsidP="003F4D21">
      <w:pPr>
        <w:spacing w:after="240"/>
        <w:rPr>
          <w:rFonts w:ascii="Arial" w:hAnsi="Arial" w:cs="Arial"/>
          <w:sz w:val="22"/>
          <w:szCs w:val="22"/>
          <w:lang w:val="en"/>
        </w:rPr>
      </w:pPr>
      <w:r>
        <w:rPr>
          <w:rFonts w:ascii="Arial" w:hAnsi="Arial" w:cs="Arial"/>
          <w:sz w:val="22"/>
          <w:szCs w:val="22"/>
        </w:rPr>
        <w:t>There have been few formal surveys f</w:t>
      </w:r>
      <w:r w:rsidRPr="00502E55">
        <w:rPr>
          <w:rFonts w:ascii="Arial" w:hAnsi="Arial" w:cs="Arial"/>
          <w:sz w:val="22"/>
          <w:szCs w:val="22"/>
        </w:rPr>
        <w:t>or the subspecies.</w:t>
      </w:r>
      <w:r w:rsidR="0043181C">
        <w:rPr>
          <w:rFonts w:ascii="Arial" w:hAnsi="Arial" w:cs="Arial"/>
          <w:sz w:val="22"/>
          <w:szCs w:val="22"/>
        </w:rPr>
        <w:t xml:space="preserve"> </w:t>
      </w:r>
      <w:r w:rsidRPr="00502E55">
        <w:rPr>
          <w:rFonts w:ascii="Arial" w:hAnsi="Arial" w:cs="Arial"/>
          <w:sz w:val="22"/>
          <w:szCs w:val="22"/>
          <w:lang w:val="en"/>
        </w:rPr>
        <w:t>McLaren (1966) repor</w:t>
      </w:r>
      <w:r w:rsidR="00DA57E4">
        <w:rPr>
          <w:rFonts w:ascii="Arial" w:hAnsi="Arial" w:cs="Arial"/>
          <w:sz w:val="22"/>
          <w:szCs w:val="22"/>
          <w:lang w:val="en"/>
        </w:rPr>
        <w:t>ted</w:t>
      </w:r>
      <w:r w:rsidRPr="00502E55">
        <w:rPr>
          <w:rFonts w:ascii="Arial" w:hAnsi="Arial" w:cs="Arial"/>
          <w:sz w:val="22"/>
          <w:szCs w:val="22"/>
          <w:lang w:val="en"/>
        </w:rPr>
        <w:t xml:space="preserve"> on a brief survey conducted in Marc</w:t>
      </w:r>
      <w:r>
        <w:rPr>
          <w:rFonts w:ascii="Arial" w:hAnsi="Arial" w:cs="Arial"/>
          <w:sz w:val="22"/>
          <w:szCs w:val="22"/>
          <w:lang w:val="en"/>
        </w:rPr>
        <w:t>h 1965 on Flinders Island</w:t>
      </w:r>
      <w:r w:rsidR="0043181C">
        <w:rPr>
          <w:rFonts w:ascii="Arial" w:hAnsi="Arial" w:cs="Arial"/>
          <w:sz w:val="22"/>
          <w:szCs w:val="22"/>
          <w:lang w:val="en"/>
        </w:rPr>
        <w:t>. This</w:t>
      </w:r>
      <w:r w:rsidR="00DA57E4">
        <w:rPr>
          <w:rFonts w:ascii="Arial" w:hAnsi="Arial" w:cs="Arial"/>
          <w:sz w:val="22"/>
          <w:szCs w:val="22"/>
          <w:lang w:val="en"/>
        </w:rPr>
        <w:t xml:space="preserve"> </w:t>
      </w:r>
      <w:r w:rsidRPr="00502E55">
        <w:rPr>
          <w:rFonts w:ascii="Arial" w:hAnsi="Arial" w:cs="Arial"/>
          <w:sz w:val="22"/>
          <w:szCs w:val="22"/>
          <w:lang w:val="en"/>
        </w:rPr>
        <w:t xml:space="preserve">was part of a broader study of the biology of the </w:t>
      </w:r>
      <w:r w:rsidR="00C36AA1">
        <w:rPr>
          <w:rFonts w:ascii="Arial" w:hAnsi="Arial" w:cs="Arial"/>
          <w:sz w:val="22"/>
          <w:szCs w:val="22"/>
          <w:lang w:val="en"/>
        </w:rPr>
        <w:t>Common Wombat</w:t>
      </w:r>
      <w:r w:rsidR="00004135">
        <w:rPr>
          <w:rFonts w:ascii="Arial" w:hAnsi="Arial" w:cs="Arial"/>
          <w:sz w:val="22"/>
          <w:szCs w:val="22"/>
          <w:lang w:val="en"/>
        </w:rPr>
        <w:t>,</w:t>
      </w:r>
      <w:r w:rsidR="00DA57E4">
        <w:rPr>
          <w:rFonts w:ascii="Arial" w:hAnsi="Arial" w:cs="Arial"/>
          <w:sz w:val="22"/>
          <w:szCs w:val="22"/>
          <w:lang w:val="en"/>
        </w:rPr>
        <w:t xml:space="preserve"> and </w:t>
      </w:r>
      <w:r w:rsidRPr="00502E55">
        <w:rPr>
          <w:rFonts w:ascii="Arial" w:hAnsi="Arial" w:cs="Arial"/>
          <w:sz w:val="22"/>
          <w:szCs w:val="22"/>
          <w:lang w:val="en"/>
        </w:rPr>
        <w:t xml:space="preserve">included mapping the distribution of the species in relation to geography and vegetation types. </w:t>
      </w:r>
    </w:p>
    <w:p w14:paraId="75AE4CB6" w14:textId="0D215F5B" w:rsidR="00DA57E4" w:rsidRDefault="00502E55" w:rsidP="00DA57E4">
      <w:pPr>
        <w:pStyle w:val="NormalWeb"/>
        <w:rPr>
          <w:rFonts w:ascii="Arial" w:hAnsi="Arial" w:cs="Arial"/>
          <w:sz w:val="22"/>
          <w:szCs w:val="22"/>
          <w:lang w:val="en"/>
        </w:rPr>
      </w:pPr>
      <w:r w:rsidRPr="00502E55">
        <w:rPr>
          <w:rFonts w:ascii="Arial" w:hAnsi="Arial" w:cs="Arial"/>
          <w:sz w:val="22"/>
          <w:szCs w:val="22"/>
          <w:lang w:val="en"/>
        </w:rPr>
        <w:t xml:space="preserve">Green and Rainbird (1988) reported on various aspects of the biology and ecology of the </w:t>
      </w:r>
      <w:r w:rsidR="003944B1">
        <w:rPr>
          <w:rFonts w:ascii="Arial" w:hAnsi="Arial" w:cs="Arial"/>
          <w:sz w:val="22"/>
          <w:szCs w:val="22"/>
          <w:lang w:val="en"/>
        </w:rPr>
        <w:t xml:space="preserve">wombat on Flinders Island. This study was </w:t>
      </w:r>
      <w:r w:rsidR="00DA57E4">
        <w:rPr>
          <w:rFonts w:ascii="Arial" w:hAnsi="Arial" w:cs="Arial"/>
          <w:sz w:val="22"/>
          <w:szCs w:val="22"/>
          <w:lang w:val="en"/>
        </w:rPr>
        <w:t>based</w:t>
      </w:r>
      <w:r w:rsidRPr="00502E55">
        <w:rPr>
          <w:rFonts w:ascii="Arial" w:hAnsi="Arial" w:cs="Arial"/>
          <w:sz w:val="22"/>
          <w:szCs w:val="22"/>
          <w:lang w:val="en"/>
        </w:rPr>
        <w:t xml:space="preserve"> on 77 wombats collected mainly from pastoral properties and road killed animals.</w:t>
      </w:r>
      <w:r w:rsidR="000250DB">
        <w:rPr>
          <w:rFonts w:ascii="Arial" w:hAnsi="Arial" w:cs="Arial"/>
          <w:sz w:val="22"/>
          <w:szCs w:val="22"/>
          <w:lang w:val="en"/>
        </w:rPr>
        <w:t xml:space="preserve"> </w:t>
      </w:r>
      <w:r w:rsidR="00DA57E4">
        <w:rPr>
          <w:rFonts w:ascii="Arial" w:hAnsi="Arial" w:cs="Arial"/>
          <w:sz w:val="22"/>
          <w:szCs w:val="22"/>
          <w:lang w:val="en"/>
        </w:rPr>
        <w:t>The report stated</w:t>
      </w:r>
      <w:r w:rsidR="00DA57E4" w:rsidRPr="00502E55">
        <w:rPr>
          <w:rFonts w:ascii="Arial" w:hAnsi="Arial" w:cs="Arial"/>
          <w:sz w:val="22"/>
          <w:szCs w:val="22"/>
          <w:lang w:val="en"/>
        </w:rPr>
        <w:t xml:space="preserve"> that there ha</w:t>
      </w:r>
      <w:r w:rsidR="00E805C7">
        <w:rPr>
          <w:rFonts w:ascii="Arial" w:hAnsi="Arial" w:cs="Arial"/>
          <w:sz w:val="22"/>
          <w:szCs w:val="22"/>
          <w:lang w:val="en"/>
        </w:rPr>
        <w:t>d</w:t>
      </w:r>
      <w:r w:rsidR="00DA57E4" w:rsidRPr="00502E55">
        <w:rPr>
          <w:rFonts w:ascii="Arial" w:hAnsi="Arial" w:cs="Arial"/>
          <w:sz w:val="22"/>
          <w:szCs w:val="22"/>
          <w:lang w:val="en"/>
        </w:rPr>
        <w:t xml:space="preserve"> probably been a great increase in the numb</w:t>
      </w:r>
      <w:r w:rsidR="00DA57E4">
        <w:rPr>
          <w:rFonts w:ascii="Arial" w:hAnsi="Arial" w:cs="Arial"/>
          <w:sz w:val="22"/>
          <w:szCs w:val="22"/>
          <w:lang w:val="en"/>
        </w:rPr>
        <w:t>ers of wombats during the 1960s−</w:t>
      </w:r>
      <w:r w:rsidR="00DA57E4" w:rsidRPr="00502E55">
        <w:rPr>
          <w:rFonts w:ascii="Arial" w:hAnsi="Arial" w:cs="Arial"/>
          <w:sz w:val="22"/>
          <w:szCs w:val="22"/>
          <w:lang w:val="en"/>
        </w:rPr>
        <w:t>1980s due to land management activities.</w:t>
      </w:r>
      <w:r w:rsidR="00DA57E4">
        <w:rPr>
          <w:rFonts w:ascii="Arial" w:hAnsi="Arial" w:cs="Arial"/>
          <w:sz w:val="22"/>
          <w:szCs w:val="22"/>
          <w:lang w:val="en"/>
        </w:rPr>
        <w:t xml:space="preserve"> </w:t>
      </w:r>
      <w:r w:rsidR="00DA57E4" w:rsidRPr="00502E55">
        <w:rPr>
          <w:rFonts w:ascii="Arial" w:hAnsi="Arial" w:cs="Arial"/>
          <w:sz w:val="22"/>
          <w:szCs w:val="22"/>
          <w:lang w:val="en"/>
        </w:rPr>
        <w:t xml:space="preserve">Whilst historical evidence indicates that there has been a decline in the total population </w:t>
      </w:r>
      <w:r w:rsidR="003944B1">
        <w:rPr>
          <w:rFonts w:ascii="Arial" w:hAnsi="Arial" w:cs="Arial"/>
          <w:sz w:val="22"/>
          <w:szCs w:val="22"/>
          <w:lang w:val="en"/>
        </w:rPr>
        <w:t>of the subspecies d</w:t>
      </w:r>
      <w:r w:rsidR="00DA57E4" w:rsidRPr="00502E55">
        <w:rPr>
          <w:rFonts w:ascii="Arial" w:hAnsi="Arial" w:cs="Arial"/>
          <w:sz w:val="22"/>
          <w:szCs w:val="22"/>
          <w:lang w:val="en"/>
        </w:rPr>
        <w:t>ue to the extinction of the subspecies from other Bass Strai</w:t>
      </w:r>
      <w:r w:rsidR="00DA57E4">
        <w:rPr>
          <w:rFonts w:ascii="Arial" w:hAnsi="Arial" w:cs="Arial"/>
          <w:sz w:val="22"/>
          <w:szCs w:val="22"/>
          <w:lang w:val="en"/>
        </w:rPr>
        <w:t xml:space="preserve">t islands </w:t>
      </w:r>
      <w:r w:rsidR="00DA57E4" w:rsidRPr="00DA57E4">
        <w:rPr>
          <w:rFonts w:ascii="Arial" w:hAnsi="Arial" w:cs="Arial"/>
          <w:sz w:val="22"/>
          <w:szCs w:val="22"/>
          <w:lang w:val="en"/>
        </w:rPr>
        <w:t xml:space="preserve">(Hope 1974), there </w:t>
      </w:r>
      <w:r w:rsidR="00DA57E4">
        <w:rPr>
          <w:rFonts w:ascii="Arial" w:hAnsi="Arial" w:cs="Arial"/>
          <w:sz w:val="22"/>
          <w:szCs w:val="22"/>
          <w:lang w:val="en"/>
        </w:rPr>
        <w:t>is no evidence</w:t>
      </w:r>
      <w:r w:rsidR="00DA57E4" w:rsidRPr="00DA57E4">
        <w:rPr>
          <w:rFonts w:ascii="Arial" w:hAnsi="Arial" w:cs="Arial"/>
          <w:sz w:val="22"/>
          <w:szCs w:val="22"/>
          <w:lang w:val="en"/>
        </w:rPr>
        <w:t xml:space="preserve"> that there have been any major changes in numbers on Flinders Island</w:t>
      </w:r>
      <w:r w:rsidR="00DA57E4">
        <w:rPr>
          <w:rFonts w:ascii="Arial" w:hAnsi="Arial" w:cs="Arial"/>
          <w:sz w:val="22"/>
          <w:szCs w:val="22"/>
          <w:lang w:val="en"/>
        </w:rPr>
        <w:t>,</w:t>
      </w:r>
      <w:r w:rsidR="00DA57E4" w:rsidRPr="00DA57E4">
        <w:rPr>
          <w:rFonts w:ascii="Arial" w:hAnsi="Arial" w:cs="Arial"/>
          <w:sz w:val="22"/>
          <w:szCs w:val="22"/>
          <w:lang w:val="en"/>
        </w:rPr>
        <w:t xml:space="preserve"> and extreme fluctuations are considered unlikely</w:t>
      </w:r>
      <w:r w:rsidR="003944B1">
        <w:rPr>
          <w:rFonts w:ascii="Arial" w:hAnsi="Arial" w:cs="Arial"/>
          <w:sz w:val="22"/>
          <w:szCs w:val="22"/>
          <w:lang w:val="en"/>
        </w:rPr>
        <w:t xml:space="preserve"> (Woinarski </w:t>
      </w:r>
      <w:r w:rsidR="00C36AA1">
        <w:rPr>
          <w:rFonts w:ascii="Arial" w:hAnsi="Arial" w:cs="Arial"/>
          <w:sz w:val="22"/>
          <w:szCs w:val="22"/>
          <w:lang w:val="en"/>
        </w:rPr>
        <w:t>et al.</w:t>
      </w:r>
      <w:r w:rsidR="003944B1">
        <w:rPr>
          <w:rFonts w:ascii="Arial" w:hAnsi="Arial" w:cs="Arial"/>
          <w:sz w:val="22"/>
          <w:szCs w:val="22"/>
          <w:lang w:val="en"/>
        </w:rPr>
        <w:t xml:space="preserve"> 2014).</w:t>
      </w:r>
    </w:p>
    <w:p w14:paraId="3DC0C20B" w14:textId="3F39C01F" w:rsidR="00502E55" w:rsidRPr="00502E55" w:rsidRDefault="00502E55" w:rsidP="003F4D21">
      <w:pPr>
        <w:spacing w:after="240"/>
        <w:rPr>
          <w:rFonts w:ascii="Arial" w:hAnsi="Arial" w:cs="Arial"/>
          <w:sz w:val="22"/>
          <w:szCs w:val="22"/>
          <w:lang w:val="en"/>
        </w:rPr>
      </w:pPr>
      <w:r w:rsidRPr="00502E55">
        <w:rPr>
          <w:rFonts w:ascii="Arial" w:hAnsi="Arial" w:cs="Arial"/>
          <w:sz w:val="22"/>
          <w:szCs w:val="22"/>
        </w:rPr>
        <w:t xml:space="preserve">The Tasmanian </w:t>
      </w:r>
      <w:r w:rsidRPr="00502E55">
        <w:rPr>
          <w:rFonts w:ascii="Arial" w:hAnsi="Arial" w:cs="Arial"/>
          <w:sz w:val="22"/>
          <w:szCs w:val="22"/>
          <w:lang w:val="en"/>
        </w:rPr>
        <w:t>Department of Primary Industries</w:t>
      </w:r>
      <w:r>
        <w:rPr>
          <w:rFonts w:ascii="Arial" w:hAnsi="Arial" w:cs="Arial"/>
          <w:sz w:val="22"/>
          <w:szCs w:val="22"/>
          <w:lang w:val="en"/>
        </w:rPr>
        <w:t xml:space="preserve">, Parks, Water and Environment </w:t>
      </w:r>
      <w:r w:rsidRPr="00502E55">
        <w:rPr>
          <w:rFonts w:ascii="Arial" w:hAnsi="Arial" w:cs="Arial"/>
          <w:sz w:val="22"/>
          <w:szCs w:val="22"/>
          <w:lang w:val="en"/>
        </w:rPr>
        <w:t>have conducted regular spotlight surveys on Flinders Island since 1991</w:t>
      </w:r>
      <w:r w:rsidR="00DA57E4">
        <w:rPr>
          <w:rFonts w:ascii="Arial" w:hAnsi="Arial" w:cs="Arial"/>
          <w:sz w:val="22"/>
          <w:szCs w:val="22"/>
          <w:lang w:val="en"/>
        </w:rPr>
        <w:t>. While</w:t>
      </w:r>
      <w:r w:rsidRPr="00502E55">
        <w:rPr>
          <w:rFonts w:ascii="Arial" w:hAnsi="Arial" w:cs="Arial"/>
          <w:sz w:val="22"/>
          <w:szCs w:val="22"/>
          <w:lang w:val="en"/>
        </w:rPr>
        <w:t xml:space="preserve"> these surveys are mainly targeted at possums and wallabies, wombat numbers are also recorded (Driessen &amp; Hocking 1992).</w:t>
      </w:r>
      <w:r w:rsidR="00BD6003">
        <w:rPr>
          <w:rFonts w:ascii="Arial" w:hAnsi="Arial" w:cs="Arial"/>
          <w:sz w:val="22"/>
          <w:szCs w:val="22"/>
          <w:lang w:val="en"/>
        </w:rPr>
        <w:t xml:space="preserve"> Spotlighting data for </w:t>
      </w:r>
      <w:r w:rsidR="00315A17">
        <w:rPr>
          <w:rFonts w:ascii="Arial" w:hAnsi="Arial" w:cs="Arial"/>
          <w:sz w:val="22"/>
          <w:szCs w:val="22"/>
          <w:lang w:val="en"/>
        </w:rPr>
        <w:t>wombat</w:t>
      </w:r>
      <w:r w:rsidR="00BD6003">
        <w:rPr>
          <w:rFonts w:ascii="Arial" w:hAnsi="Arial" w:cs="Arial"/>
          <w:sz w:val="22"/>
          <w:szCs w:val="22"/>
          <w:lang w:val="en"/>
        </w:rPr>
        <w:t>s</w:t>
      </w:r>
      <w:r w:rsidR="00315A17">
        <w:rPr>
          <w:rFonts w:ascii="Arial" w:hAnsi="Arial" w:cs="Arial"/>
          <w:sz w:val="22"/>
          <w:szCs w:val="22"/>
          <w:lang w:val="en"/>
        </w:rPr>
        <w:t xml:space="preserve"> on Flinders Island </w:t>
      </w:r>
      <w:r w:rsidR="00C63413">
        <w:rPr>
          <w:rFonts w:ascii="Arial" w:hAnsi="Arial" w:cs="Arial"/>
          <w:sz w:val="22"/>
          <w:szCs w:val="22"/>
          <w:lang w:val="en"/>
        </w:rPr>
        <w:t xml:space="preserve">suggest that numbers have increased </w:t>
      </w:r>
      <w:r w:rsidR="00DC507E">
        <w:rPr>
          <w:rFonts w:ascii="Arial" w:hAnsi="Arial" w:cs="Arial"/>
          <w:sz w:val="22"/>
          <w:szCs w:val="22"/>
          <w:lang w:val="en"/>
        </w:rPr>
        <w:t xml:space="preserve">over the past three-generation period (about 20 years) (Figure 1). </w:t>
      </w:r>
    </w:p>
    <w:p w14:paraId="39DC212A" w14:textId="61827DAA" w:rsidR="00DA57E4" w:rsidRDefault="00210CD6" w:rsidP="003E3096">
      <w:pPr>
        <w:pStyle w:val="NormalWeb"/>
        <w:jc w:val="center"/>
        <w:rPr>
          <w:rFonts w:ascii="Arial" w:hAnsi="Arial" w:cs="Arial"/>
          <w:sz w:val="22"/>
          <w:szCs w:val="22"/>
          <w:lang w:val="en"/>
        </w:rPr>
      </w:pPr>
      <w:r>
        <w:rPr>
          <w:noProof/>
        </w:rPr>
        <w:drawing>
          <wp:inline distT="0" distB="0" distL="0" distR="0" wp14:anchorId="661BD399" wp14:editId="6D70926F">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ABBD9F6" w14:textId="271DB22F" w:rsidR="00315A17" w:rsidRDefault="004C609C" w:rsidP="003944B1">
      <w:pPr>
        <w:pStyle w:val="NormalWeb"/>
        <w:spacing w:after="360" w:afterAutospacing="0"/>
        <w:rPr>
          <w:rFonts w:ascii="Arial" w:hAnsi="Arial" w:cs="Arial"/>
          <w:sz w:val="22"/>
          <w:szCs w:val="22"/>
          <w:lang w:val="en"/>
        </w:rPr>
      </w:pPr>
      <w:r w:rsidRPr="00210CD6">
        <w:rPr>
          <w:rFonts w:ascii="Arial" w:hAnsi="Arial" w:cs="Arial"/>
          <w:b/>
          <w:sz w:val="22"/>
          <w:szCs w:val="22"/>
          <w:lang w:val="en"/>
        </w:rPr>
        <w:t xml:space="preserve">Figure 1. </w:t>
      </w:r>
      <w:r w:rsidR="003E3096">
        <w:rPr>
          <w:rFonts w:ascii="Arial" w:hAnsi="Arial" w:cs="Arial"/>
          <w:sz w:val="22"/>
          <w:szCs w:val="22"/>
          <w:lang w:val="en"/>
        </w:rPr>
        <w:t xml:space="preserve">Sightings of the </w:t>
      </w:r>
      <w:r w:rsidR="00C36AA1">
        <w:rPr>
          <w:rFonts w:ascii="Arial" w:hAnsi="Arial" w:cs="Arial"/>
          <w:sz w:val="22"/>
          <w:szCs w:val="22"/>
          <w:lang w:val="en"/>
        </w:rPr>
        <w:t>Common Wombat</w:t>
      </w:r>
      <w:r w:rsidR="003E3096">
        <w:rPr>
          <w:rFonts w:ascii="Arial" w:hAnsi="Arial" w:cs="Arial"/>
          <w:sz w:val="22"/>
          <w:szCs w:val="22"/>
          <w:lang w:val="en"/>
        </w:rPr>
        <w:t xml:space="preserve"> (Bass Strait) on Flinders Island from</w:t>
      </w:r>
      <w:r>
        <w:rPr>
          <w:rFonts w:ascii="Arial" w:hAnsi="Arial" w:cs="Arial"/>
          <w:sz w:val="22"/>
          <w:szCs w:val="22"/>
          <w:lang w:val="en"/>
        </w:rPr>
        <w:t xml:space="preserve"> annual state-wide</w:t>
      </w:r>
      <w:r w:rsidR="003E3096">
        <w:rPr>
          <w:rFonts w:ascii="Arial" w:hAnsi="Arial" w:cs="Arial"/>
          <w:sz w:val="22"/>
          <w:szCs w:val="22"/>
          <w:lang w:val="en"/>
        </w:rPr>
        <w:t xml:space="preserve"> spotlighting surveys. A transect is a 10km section of road and adjacent land. Source: </w:t>
      </w:r>
      <w:r>
        <w:rPr>
          <w:rFonts w:ascii="Arial" w:hAnsi="Arial" w:cs="Arial"/>
          <w:sz w:val="22"/>
          <w:szCs w:val="22"/>
          <w:lang w:val="en"/>
        </w:rPr>
        <w:t>DPIPWE (2016;</w:t>
      </w:r>
      <w:r w:rsidR="007238B0">
        <w:rPr>
          <w:rFonts w:ascii="Arial" w:hAnsi="Arial" w:cs="Arial"/>
          <w:sz w:val="22"/>
          <w:szCs w:val="22"/>
          <w:lang w:val="en"/>
        </w:rPr>
        <w:t xml:space="preserve"> 2018. </w:t>
      </w:r>
      <w:r>
        <w:rPr>
          <w:rFonts w:ascii="Arial" w:hAnsi="Arial" w:cs="Arial"/>
          <w:sz w:val="22"/>
          <w:szCs w:val="22"/>
          <w:lang w:val="en"/>
        </w:rPr>
        <w:t>pers</w:t>
      </w:r>
      <w:r w:rsidR="00FC05BF">
        <w:rPr>
          <w:rFonts w:ascii="Arial" w:hAnsi="Arial" w:cs="Arial"/>
          <w:sz w:val="22"/>
          <w:szCs w:val="22"/>
          <w:lang w:val="en"/>
        </w:rPr>
        <w:t xml:space="preserve"> comm</w:t>
      </w:r>
      <w:r w:rsidR="007238B0">
        <w:rPr>
          <w:rFonts w:ascii="Arial" w:hAnsi="Arial" w:cs="Arial"/>
          <w:sz w:val="22"/>
          <w:szCs w:val="22"/>
          <w:lang w:val="en"/>
        </w:rPr>
        <w:t xml:space="preserve"> 21 March</w:t>
      </w:r>
      <w:r>
        <w:rPr>
          <w:rFonts w:ascii="Arial" w:hAnsi="Arial" w:cs="Arial"/>
          <w:sz w:val="22"/>
          <w:szCs w:val="22"/>
          <w:lang w:val="en"/>
        </w:rPr>
        <w:t>).</w:t>
      </w:r>
    </w:p>
    <w:p w14:paraId="3DC0C20D" w14:textId="15C3B0E1" w:rsidR="006C6378" w:rsidRDefault="00064A65" w:rsidP="003944B1">
      <w:pPr>
        <w:spacing w:before="60" w:after="360"/>
        <w:rPr>
          <w:rFonts w:ascii="Arial" w:hAnsi="Arial" w:cs="Arial"/>
          <w:sz w:val="22"/>
          <w:szCs w:val="22"/>
        </w:rPr>
      </w:pPr>
      <w:r>
        <w:rPr>
          <w:rFonts w:ascii="Arial" w:hAnsi="Arial" w:cs="Arial"/>
          <w:sz w:val="22"/>
          <w:szCs w:val="22"/>
        </w:rPr>
        <w:t xml:space="preserve">The </w:t>
      </w:r>
      <w:r w:rsidR="00B415EE">
        <w:rPr>
          <w:rFonts w:ascii="Arial" w:hAnsi="Arial" w:cs="Arial"/>
          <w:sz w:val="22"/>
          <w:szCs w:val="22"/>
        </w:rPr>
        <w:t>information</w:t>
      </w:r>
      <w:r>
        <w:rPr>
          <w:rFonts w:ascii="Arial" w:hAnsi="Arial" w:cs="Arial"/>
          <w:sz w:val="22"/>
          <w:szCs w:val="22"/>
        </w:rPr>
        <w:t xml:space="preserve"> presented above </w:t>
      </w:r>
      <w:r w:rsidRPr="003659B1">
        <w:rPr>
          <w:rFonts w:ascii="Arial" w:hAnsi="Arial" w:cs="Arial"/>
          <w:sz w:val="22"/>
          <w:szCs w:val="22"/>
        </w:rPr>
        <w:t>appear</w:t>
      </w:r>
      <w:r w:rsidR="00E805C7">
        <w:rPr>
          <w:rFonts w:ascii="Arial" w:hAnsi="Arial" w:cs="Arial"/>
          <w:sz w:val="22"/>
          <w:szCs w:val="22"/>
        </w:rPr>
        <w:t>s</w:t>
      </w:r>
      <w:r w:rsidRPr="003659B1">
        <w:rPr>
          <w:rFonts w:ascii="Arial" w:hAnsi="Arial" w:cs="Arial"/>
          <w:sz w:val="22"/>
          <w:szCs w:val="22"/>
        </w:rPr>
        <w:t xml:space="preserve"> to demonstrate</w:t>
      </w:r>
      <w:r w:rsidR="003944B1">
        <w:rPr>
          <w:rFonts w:ascii="Arial" w:hAnsi="Arial" w:cs="Arial"/>
          <w:sz w:val="22"/>
          <w:szCs w:val="22"/>
        </w:rPr>
        <w:t xml:space="preserve"> that the </w:t>
      </w:r>
      <w:r w:rsidR="002565E3">
        <w:rPr>
          <w:rFonts w:ascii="Arial" w:hAnsi="Arial" w:cs="Arial"/>
          <w:sz w:val="22"/>
          <w:szCs w:val="22"/>
        </w:rPr>
        <w:t>sub</w:t>
      </w:r>
      <w:r w:rsidR="003944B1">
        <w:rPr>
          <w:rFonts w:ascii="Arial" w:hAnsi="Arial" w:cs="Arial"/>
          <w:sz w:val="22"/>
          <w:szCs w:val="22"/>
        </w:rPr>
        <w:t xml:space="preserve">species is 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2565E3">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557"/>
        <w:gridCol w:w="2081"/>
        <w:gridCol w:w="1966"/>
        <w:gridCol w:w="2029"/>
      </w:tblGrid>
      <w:tr w:rsidR="003F4D21" w:rsidRPr="006C7E0A" w14:paraId="3DC0C20F" w14:textId="77777777" w:rsidTr="00064A65">
        <w:trPr>
          <w:trHeight w:val="350"/>
        </w:trPr>
        <w:tc>
          <w:tcPr>
            <w:tcW w:w="9633" w:type="dxa"/>
            <w:gridSpan w:val="4"/>
            <w:tcBorders>
              <w:bottom w:val="nil"/>
            </w:tcBorders>
            <w:shd w:val="clear" w:color="auto" w:fill="595959" w:themeFill="text1" w:themeFillTint="A6"/>
            <w:vAlign w:val="center"/>
          </w:tcPr>
          <w:p w14:paraId="3DC0C20E" w14:textId="77777777" w:rsidR="003F4D21" w:rsidRPr="0064488C" w:rsidRDefault="003F4D21" w:rsidP="008465AF">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3DC0C217" w14:textId="77777777" w:rsidTr="00064A65">
        <w:tc>
          <w:tcPr>
            <w:tcW w:w="3557" w:type="dxa"/>
            <w:tcBorders>
              <w:top w:val="nil"/>
              <w:bottom w:val="nil"/>
              <w:right w:val="nil"/>
            </w:tcBorders>
          </w:tcPr>
          <w:p w14:paraId="3DC0C210" w14:textId="77777777" w:rsidR="003F4D21" w:rsidRPr="00715477" w:rsidRDefault="003F4D21" w:rsidP="008465AF">
            <w:pPr>
              <w:keepNext/>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3DC0C211"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Critically Endangered</w:t>
            </w:r>
          </w:p>
          <w:p w14:paraId="3DC0C212"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DC0C213"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Endangered</w:t>
            </w:r>
          </w:p>
          <w:p w14:paraId="3DC0C214"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3DC0C215"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Vulnerable</w:t>
            </w:r>
          </w:p>
          <w:p w14:paraId="3DC0C216"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3DC0C21C"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3DC0C218" w14:textId="77777777" w:rsidR="003F4D21" w:rsidRPr="00715477" w:rsidRDefault="003F4D21" w:rsidP="008465AF">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3DC0C219"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DC0C21A" w14:textId="77777777" w:rsidR="003F4D21" w:rsidRPr="00715477" w:rsidRDefault="003F4D21" w:rsidP="008465AF">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3DC0C21B" w14:textId="77777777" w:rsidR="003F4D21" w:rsidRPr="00715477" w:rsidRDefault="003F4D21" w:rsidP="008465AF">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3DC0C221"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3DC0C21D" w14:textId="77777777" w:rsidR="003F4D21" w:rsidRPr="00715477" w:rsidRDefault="003F4D21" w:rsidP="008465AF">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3DC0C21E"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DC0C21F" w14:textId="77777777" w:rsidR="003F4D21" w:rsidRPr="00715477" w:rsidRDefault="003F4D21" w:rsidP="008465AF">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3DC0C220" w14:textId="77777777" w:rsidR="003F4D21" w:rsidRPr="00715477" w:rsidRDefault="003F4D21" w:rsidP="008465AF">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3DC0C223" w14:textId="77777777" w:rsidTr="00064A65">
        <w:tc>
          <w:tcPr>
            <w:tcW w:w="9633" w:type="dxa"/>
            <w:gridSpan w:val="4"/>
            <w:tcBorders>
              <w:top w:val="nil"/>
              <w:bottom w:val="nil"/>
            </w:tcBorders>
          </w:tcPr>
          <w:p w14:paraId="3DC0C222" w14:textId="77777777" w:rsidR="003F4D21" w:rsidRPr="00715477" w:rsidRDefault="003F4D21" w:rsidP="008465AF">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3DC0C228"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3DC0C224" w14:textId="77777777" w:rsidR="003F4D21" w:rsidRPr="00715477" w:rsidRDefault="003F4D21" w:rsidP="008465AF">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DC0C225"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DC0C226"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3DC0C227" w14:textId="77777777" w:rsidR="003F4D21" w:rsidRPr="00715477" w:rsidRDefault="003F4D21" w:rsidP="008465AF">
            <w:pPr>
              <w:keepNext/>
              <w:jc w:val="center"/>
              <w:rPr>
                <w:rFonts w:ascii="Arial" w:hAnsi="Arial" w:cs="Arial"/>
                <w:b/>
                <w:sz w:val="18"/>
                <w:szCs w:val="18"/>
              </w:rPr>
            </w:pPr>
            <w:r w:rsidRPr="00715477">
              <w:rPr>
                <w:rFonts w:ascii="Arial" w:hAnsi="Arial" w:cs="Arial"/>
                <w:b/>
                <w:sz w:val="18"/>
                <w:szCs w:val="18"/>
              </w:rPr>
              <w:t>≤ 10</w:t>
            </w:r>
          </w:p>
        </w:tc>
      </w:tr>
      <w:tr w:rsidR="003F4D21" w:rsidRPr="00715477" w14:paraId="3DC0C22A"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3DC0C229" w14:textId="77777777" w:rsidR="003F4D21" w:rsidRPr="00715477" w:rsidRDefault="003F4D21" w:rsidP="008465AF">
            <w:pPr>
              <w:keepNext/>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3DC0C22C" w14:textId="77777777" w:rsidTr="00064A65">
        <w:tc>
          <w:tcPr>
            <w:tcW w:w="9633" w:type="dxa"/>
            <w:gridSpan w:val="4"/>
            <w:tcBorders>
              <w:top w:val="single" w:sz="4" w:space="0" w:color="FFFFFF" w:themeColor="background1"/>
            </w:tcBorders>
            <w:shd w:val="clear" w:color="auto" w:fill="BFBFBF" w:themeFill="background1" w:themeFillShade="BF"/>
          </w:tcPr>
          <w:p w14:paraId="3DC0C22B" w14:textId="77777777" w:rsidR="003F4D21" w:rsidRPr="00715477" w:rsidRDefault="003F4D21" w:rsidP="008465AF">
            <w:pPr>
              <w:keepNext/>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3DC0C22D" w14:textId="77777777" w:rsidR="003F4D21" w:rsidRDefault="003F4D21" w:rsidP="003F4D21">
      <w:pPr>
        <w:rPr>
          <w:rFonts w:ascii="Arial" w:hAnsi="Arial"/>
          <w:sz w:val="22"/>
        </w:rPr>
      </w:pPr>
    </w:p>
    <w:p w14:paraId="3DC0C22E"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DC0C22F" w14:textId="77777777" w:rsidR="003F4D21" w:rsidRDefault="003F4D21" w:rsidP="003F4D21">
      <w:pPr>
        <w:rPr>
          <w:rFonts w:ascii="Arial" w:hAnsi="Arial" w:cs="Arial"/>
          <w:b/>
          <w:sz w:val="22"/>
          <w:szCs w:val="22"/>
        </w:rPr>
      </w:pPr>
    </w:p>
    <w:p w14:paraId="3DC0C230" w14:textId="7CE660FC" w:rsidR="00E85273" w:rsidRDefault="00F743DE" w:rsidP="00E05F61">
      <w:pPr>
        <w:rPr>
          <w:rFonts w:ascii="Arial" w:hAnsi="Arial" w:cs="Arial"/>
          <w:sz w:val="22"/>
          <w:szCs w:val="22"/>
        </w:rPr>
      </w:pPr>
      <w:r w:rsidRPr="00E05F61">
        <w:rPr>
          <w:rFonts w:ascii="Arial" w:hAnsi="Arial" w:cs="Arial"/>
          <w:sz w:val="22"/>
          <w:szCs w:val="22"/>
        </w:rPr>
        <w:t xml:space="preserve">The </w:t>
      </w:r>
      <w:r w:rsidR="006A7DFE">
        <w:rPr>
          <w:rFonts w:ascii="Arial" w:hAnsi="Arial" w:cs="Arial"/>
          <w:sz w:val="22"/>
          <w:szCs w:val="22"/>
        </w:rPr>
        <w:t>area of occupancy effectively correspond</w:t>
      </w:r>
      <w:r w:rsidR="00E05F61" w:rsidRPr="00E05F61">
        <w:rPr>
          <w:rFonts w:ascii="Arial" w:hAnsi="Arial" w:cs="Arial"/>
          <w:sz w:val="22"/>
          <w:szCs w:val="22"/>
        </w:rPr>
        <w:t xml:space="preserve">s to the </w:t>
      </w:r>
      <w:r w:rsidRPr="00E05F61">
        <w:rPr>
          <w:rFonts w:ascii="Arial" w:hAnsi="Arial" w:cs="Arial"/>
          <w:sz w:val="22"/>
          <w:szCs w:val="22"/>
        </w:rPr>
        <w:t>extent of occurrence</w:t>
      </w:r>
      <w:r w:rsidR="00E05F61" w:rsidRPr="00E05F61">
        <w:rPr>
          <w:rFonts w:ascii="Arial" w:hAnsi="Arial" w:cs="Arial"/>
          <w:sz w:val="22"/>
          <w:szCs w:val="22"/>
        </w:rPr>
        <w:t xml:space="preserve">, which is taken as the area of Flinders Island, 1360 </w:t>
      </w:r>
      <w:r w:rsidRPr="00E05F61">
        <w:rPr>
          <w:rFonts w:ascii="Arial" w:hAnsi="Arial" w:cs="Arial"/>
          <w:sz w:val="22"/>
          <w:szCs w:val="22"/>
        </w:rPr>
        <w:t>km</w:t>
      </w:r>
      <w:r w:rsidRPr="00E05F61">
        <w:rPr>
          <w:rFonts w:ascii="Arial" w:hAnsi="Arial" w:cs="Arial"/>
          <w:sz w:val="22"/>
          <w:szCs w:val="22"/>
          <w:vertAlign w:val="superscript"/>
        </w:rPr>
        <w:t>2</w:t>
      </w:r>
      <w:r w:rsidR="00E05F61" w:rsidRPr="00E05F61">
        <w:rPr>
          <w:rFonts w:ascii="Arial" w:hAnsi="Arial" w:cs="Arial"/>
          <w:sz w:val="22"/>
          <w:szCs w:val="22"/>
        </w:rPr>
        <w:t xml:space="preserve">. </w:t>
      </w:r>
      <w:r w:rsidR="00E85273" w:rsidRPr="00E05F61">
        <w:rPr>
          <w:rFonts w:ascii="Arial" w:hAnsi="Arial" w:cs="Arial"/>
          <w:sz w:val="22"/>
          <w:szCs w:val="22"/>
        </w:rPr>
        <w:t>The</w:t>
      </w:r>
      <w:r w:rsidR="003944B1">
        <w:rPr>
          <w:rFonts w:ascii="Arial" w:hAnsi="Arial" w:cs="Arial"/>
          <w:sz w:val="22"/>
          <w:szCs w:val="22"/>
        </w:rPr>
        <w:t xml:space="preserve"> sub</w:t>
      </w:r>
      <w:r w:rsidR="00E85273" w:rsidRPr="00E05F61">
        <w:rPr>
          <w:rFonts w:ascii="Arial" w:hAnsi="Arial" w:cs="Arial"/>
          <w:sz w:val="22"/>
          <w:szCs w:val="22"/>
        </w:rPr>
        <w:t xml:space="preserve">species occurs </w:t>
      </w:r>
      <w:r w:rsidR="003944B1">
        <w:rPr>
          <w:rFonts w:ascii="Arial" w:hAnsi="Arial" w:cs="Arial"/>
          <w:sz w:val="22"/>
          <w:szCs w:val="22"/>
        </w:rPr>
        <w:t>at a single location. There is no evidence of a continuing decline in the population, and the subspecies does not under</w:t>
      </w:r>
      <w:r w:rsidR="00385302">
        <w:rPr>
          <w:rFonts w:ascii="Arial" w:hAnsi="Arial" w:cs="Arial"/>
          <w:sz w:val="22"/>
          <w:szCs w:val="22"/>
        </w:rPr>
        <w:t>go</w:t>
      </w:r>
      <w:r w:rsidR="003944B1">
        <w:rPr>
          <w:rFonts w:ascii="Arial" w:hAnsi="Arial" w:cs="Arial"/>
          <w:sz w:val="22"/>
          <w:szCs w:val="22"/>
        </w:rPr>
        <w:t xml:space="preserve"> extreme fluctuations. </w:t>
      </w:r>
      <w:r w:rsidR="00E85273" w:rsidRPr="00E85273">
        <w:rPr>
          <w:rFonts w:ascii="Arial" w:hAnsi="Arial" w:cs="Arial"/>
          <w:sz w:val="22"/>
          <w:szCs w:val="22"/>
        </w:rPr>
        <w:t xml:space="preserve"> </w:t>
      </w:r>
    </w:p>
    <w:p w14:paraId="3DC0C231" w14:textId="77777777" w:rsidR="00E05F61" w:rsidRPr="00E85273" w:rsidRDefault="00E05F61" w:rsidP="00E05F61">
      <w:pPr>
        <w:rPr>
          <w:rFonts w:ascii="Arial" w:hAnsi="Arial" w:cs="Arial"/>
          <w:sz w:val="22"/>
          <w:szCs w:val="22"/>
        </w:rPr>
      </w:pPr>
    </w:p>
    <w:p w14:paraId="3DC0C232" w14:textId="0F655EF7" w:rsidR="003F4D21" w:rsidRPr="00881295" w:rsidRDefault="002565E3" w:rsidP="00881295">
      <w:pPr>
        <w:spacing w:after="360"/>
        <w:rPr>
          <w:rFonts w:ascii="Arial" w:hAnsi="Arial" w:cs="Arial"/>
          <w:sz w:val="22"/>
          <w:szCs w:val="22"/>
        </w:rPr>
      </w:pPr>
      <w:r>
        <w:rPr>
          <w:rFonts w:ascii="Arial" w:hAnsi="Arial" w:cs="Arial"/>
          <w:sz w:val="22"/>
          <w:szCs w:val="22"/>
        </w:rPr>
        <w:t xml:space="preserve">The information presented above </w:t>
      </w:r>
      <w:r w:rsidRPr="003659B1">
        <w:rPr>
          <w:rFonts w:ascii="Arial" w:hAnsi="Arial" w:cs="Arial"/>
          <w:sz w:val="22"/>
          <w:szCs w:val="22"/>
        </w:rPr>
        <w:t>appear</w:t>
      </w:r>
      <w:r w:rsidR="00E805C7">
        <w:rPr>
          <w:rFonts w:ascii="Arial" w:hAnsi="Arial" w:cs="Arial"/>
          <w:sz w:val="22"/>
          <w:szCs w:val="22"/>
        </w:rPr>
        <w:t>s</w:t>
      </w:r>
      <w:r w:rsidRPr="003659B1">
        <w:rPr>
          <w:rFonts w:ascii="Arial" w:hAnsi="Arial" w:cs="Arial"/>
          <w:sz w:val="22"/>
          <w:szCs w:val="22"/>
        </w:rPr>
        <w:t xml:space="preserve"> to demonstrate</w:t>
      </w:r>
      <w:r>
        <w:rPr>
          <w:rFonts w:ascii="Arial" w:hAnsi="Arial" w:cs="Arial"/>
          <w:sz w:val="22"/>
          <w:szCs w:val="22"/>
        </w:rPr>
        <w:t xml:space="preserve"> that the subspecies is 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3"/>
        <w:gridCol w:w="3188"/>
        <w:gridCol w:w="2039"/>
        <w:gridCol w:w="1929"/>
        <w:gridCol w:w="2007"/>
      </w:tblGrid>
      <w:tr w:rsidR="003F4D21" w:rsidRPr="00715477" w14:paraId="3DC0C234"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3DC0C233"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3DC0C23C" w14:textId="77777777" w:rsidTr="00C55755">
        <w:tc>
          <w:tcPr>
            <w:tcW w:w="3601" w:type="dxa"/>
            <w:gridSpan w:val="2"/>
            <w:tcBorders>
              <w:top w:val="nil"/>
              <w:left w:val="single" w:sz="4" w:space="0" w:color="auto"/>
              <w:bottom w:val="nil"/>
              <w:right w:val="nil"/>
            </w:tcBorders>
          </w:tcPr>
          <w:p w14:paraId="3DC0C235"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3DC0C23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DC0C2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DC0C23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DC0C23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3DC0C23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DC0C23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DC0C241"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3DC0C23D"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3DC0C23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DC0C23F"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3DC0C240"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3DC0C246"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3DC0C24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3DC0C243"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3DC0C244"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3DC0C245" w14:textId="77777777" w:rsidR="003F4D21" w:rsidRPr="00715477" w:rsidRDefault="003F4D21" w:rsidP="003F4D21">
            <w:pPr>
              <w:jc w:val="center"/>
              <w:rPr>
                <w:rFonts w:ascii="Arial" w:hAnsi="Arial" w:cs="Arial"/>
                <w:b/>
                <w:sz w:val="18"/>
                <w:szCs w:val="18"/>
              </w:rPr>
            </w:pPr>
          </w:p>
        </w:tc>
      </w:tr>
      <w:tr w:rsidR="003F4D21" w:rsidRPr="003D4002" w14:paraId="3DC0C251"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3DC0C247"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3DC0C248"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3DC0C249"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3DC0C24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DC0C24B"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3DC0C24C"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3DC0C24D"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3DC0C24E"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3DC0C24F"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3DC0C25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3DC0C256"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3DC0C252"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3DC0C253"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3DC0C254"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3DC0C255" w14:textId="77777777" w:rsidR="003F4D21" w:rsidRPr="00715477" w:rsidRDefault="003F4D21" w:rsidP="003F4D21">
            <w:pPr>
              <w:rPr>
                <w:rFonts w:ascii="Arial" w:hAnsi="Arial" w:cs="Arial"/>
                <w:sz w:val="18"/>
                <w:szCs w:val="18"/>
              </w:rPr>
            </w:pPr>
          </w:p>
        </w:tc>
      </w:tr>
      <w:tr w:rsidR="003F4D21" w:rsidRPr="00715477" w14:paraId="3DC0C25C"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3DC0C257"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3DC0C258"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DC0C25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DC0C2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3DC0C25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3DC0C262"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3DC0C25D"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DC0C25E"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DC0C25F"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DC0C260"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DC0C261"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3DC0C267"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3DC0C263"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3DC0C264"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3DC0C265"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3DC0C266" w14:textId="77777777" w:rsidR="003F4D21" w:rsidRPr="00715477" w:rsidRDefault="003F4D21" w:rsidP="003F4D21">
            <w:pPr>
              <w:tabs>
                <w:tab w:val="left" w:pos="426"/>
              </w:tabs>
              <w:ind w:left="426" w:hanging="426"/>
              <w:rPr>
                <w:rFonts w:ascii="Arial" w:hAnsi="Arial" w:cs="Arial"/>
                <w:sz w:val="18"/>
                <w:szCs w:val="18"/>
              </w:rPr>
            </w:pPr>
          </w:p>
        </w:tc>
      </w:tr>
    </w:tbl>
    <w:p w14:paraId="3DC0C268" w14:textId="77777777" w:rsidR="00C55755" w:rsidRDefault="00C55755" w:rsidP="00C55755">
      <w:pPr>
        <w:rPr>
          <w:rFonts w:ascii="Arial" w:hAnsi="Arial" w:cs="Arial"/>
          <w:b/>
          <w:sz w:val="22"/>
          <w:szCs w:val="22"/>
        </w:rPr>
      </w:pPr>
    </w:p>
    <w:p w14:paraId="3DC0C269"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3DC0C26A" w14:textId="0D4F5046" w:rsidR="00323C86" w:rsidRDefault="00323C86" w:rsidP="00323C86">
      <w:pPr>
        <w:rPr>
          <w:rFonts w:ascii="Arial" w:hAnsi="Arial" w:cs="Arial"/>
          <w:bCs/>
          <w:color w:val="000000"/>
          <w:sz w:val="22"/>
          <w:szCs w:val="22"/>
        </w:rPr>
      </w:pPr>
      <w:r w:rsidRPr="00F91E3C">
        <w:rPr>
          <w:rFonts w:ascii="Arial" w:hAnsi="Arial" w:cs="Arial"/>
          <w:color w:val="000000"/>
          <w:sz w:val="22"/>
          <w:szCs w:val="22"/>
        </w:rPr>
        <w:t xml:space="preserve">The </w:t>
      </w:r>
      <w:r w:rsidR="00C36AA1">
        <w:rPr>
          <w:rFonts w:ascii="Arial" w:hAnsi="Arial" w:cs="Arial"/>
          <w:color w:val="000000"/>
          <w:sz w:val="22"/>
          <w:szCs w:val="22"/>
        </w:rPr>
        <w:t>Common Wombat</w:t>
      </w:r>
      <w:r w:rsidRPr="00F91E3C">
        <w:rPr>
          <w:rFonts w:ascii="Arial" w:hAnsi="Arial" w:cs="Arial"/>
          <w:color w:val="000000"/>
          <w:sz w:val="22"/>
          <w:szCs w:val="22"/>
        </w:rPr>
        <w:t xml:space="preserve"> (Ba</w:t>
      </w:r>
      <w:r w:rsidR="002565E3">
        <w:rPr>
          <w:rFonts w:ascii="Arial" w:hAnsi="Arial" w:cs="Arial"/>
          <w:color w:val="000000"/>
          <w:sz w:val="22"/>
          <w:szCs w:val="22"/>
        </w:rPr>
        <w:t>ss Strait</w:t>
      </w:r>
      <w:r w:rsidRPr="00F91E3C">
        <w:rPr>
          <w:rFonts w:ascii="Arial" w:hAnsi="Arial" w:cs="Arial"/>
          <w:color w:val="000000"/>
          <w:sz w:val="22"/>
          <w:szCs w:val="22"/>
        </w:rPr>
        <w:t xml:space="preserve">) </w:t>
      </w:r>
      <w:r w:rsidR="002565E3">
        <w:rPr>
          <w:rFonts w:ascii="Arial" w:hAnsi="Arial" w:cs="Arial"/>
          <w:bCs/>
          <w:color w:val="000000"/>
          <w:sz w:val="22"/>
          <w:szCs w:val="22"/>
        </w:rPr>
        <w:t>was</w:t>
      </w:r>
      <w:r w:rsidRPr="00F91E3C">
        <w:rPr>
          <w:rFonts w:ascii="Arial" w:hAnsi="Arial" w:cs="Arial"/>
          <w:bCs/>
          <w:color w:val="000000"/>
          <w:sz w:val="22"/>
          <w:szCs w:val="22"/>
        </w:rPr>
        <w:t xml:space="preserve"> regarded as “common” on Flinders Island (Rounsevell </w:t>
      </w:r>
      <w:r w:rsidR="00C36AA1">
        <w:rPr>
          <w:rFonts w:ascii="Arial" w:hAnsi="Arial" w:cs="Arial"/>
          <w:bCs/>
          <w:color w:val="000000"/>
          <w:sz w:val="22"/>
          <w:szCs w:val="22"/>
        </w:rPr>
        <w:t>et al.</w:t>
      </w:r>
      <w:r w:rsidRPr="00F91E3C">
        <w:rPr>
          <w:rFonts w:ascii="Arial" w:hAnsi="Arial" w:cs="Arial"/>
          <w:bCs/>
          <w:color w:val="000000"/>
          <w:sz w:val="22"/>
          <w:szCs w:val="22"/>
        </w:rPr>
        <w:t xml:space="preserve"> 1991). Maxwell et al. </w:t>
      </w:r>
      <w:r w:rsidR="000D6AF9">
        <w:rPr>
          <w:rFonts w:ascii="Arial" w:hAnsi="Arial" w:cs="Arial"/>
          <w:bCs/>
          <w:color w:val="000000"/>
          <w:sz w:val="22"/>
          <w:szCs w:val="22"/>
        </w:rPr>
        <w:t xml:space="preserve">(1996) estimated </w:t>
      </w:r>
      <w:r w:rsidR="002565E3">
        <w:rPr>
          <w:rFonts w:ascii="Arial" w:hAnsi="Arial" w:cs="Arial"/>
          <w:bCs/>
          <w:color w:val="000000"/>
          <w:sz w:val="22"/>
          <w:szCs w:val="22"/>
        </w:rPr>
        <w:t>that the t</w:t>
      </w:r>
      <w:r w:rsidRPr="00F91E3C">
        <w:rPr>
          <w:rFonts w:ascii="Arial" w:hAnsi="Arial" w:cs="Arial"/>
          <w:bCs/>
          <w:color w:val="000000"/>
          <w:sz w:val="22"/>
          <w:szCs w:val="22"/>
        </w:rPr>
        <w:t>otal population size was 4000 individuals.</w:t>
      </w:r>
      <w:r w:rsidR="00F91E3C" w:rsidRPr="00F91E3C">
        <w:rPr>
          <w:rFonts w:ascii="Arial" w:hAnsi="Arial" w:cs="Arial"/>
          <w:bCs/>
          <w:color w:val="000000"/>
          <w:sz w:val="22"/>
          <w:szCs w:val="22"/>
        </w:rPr>
        <w:t xml:space="preserve"> There is no reliable recent es</w:t>
      </w:r>
      <w:r w:rsidR="00B415EE">
        <w:rPr>
          <w:rFonts w:ascii="Arial" w:hAnsi="Arial" w:cs="Arial"/>
          <w:bCs/>
          <w:color w:val="000000"/>
          <w:sz w:val="22"/>
          <w:szCs w:val="22"/>
        </w:rPr>
        <w:t>timate of population size, but it i</w:t>
      </w:r>
      <w:r w:rsidR="00F91E3C" w:rsidRPr="00F91E3C">
        <w:rPr>
          <w:rFonts w:ascii="Arial" w:hAnsi="Arial" w:cs="Arial"/>
          <w:bCs/>
          <w:color w:val="000000"/>
          <w:sz w:val="22"/>
          <w:szCs w:val="22"/>
        </w:rPr>
        <w:t>s inferred to be fewer than 10 000 mature individuals</w:t>
      </w:r>
      <w:r w:rsidR="00C74152">
        <w:rPr>
          <w:rFonts w:ascii="Arial" w:hAnsi="Arial" w:cs="Arial"/>
          <w:bCs/>
          <w:color w:val="000000"/>
          <w:sz w:val="22"/>
          <w:szCs w:val="22"/>
        </w:rPr>
        <w:t xml:space="preserve"> (Woinarski </w:t>
      </w:r>
      <w:r w:rsidR="00C36AA1">
        <w:rPr>
          <w:rFonts w:ascii="Arial" w:hAnsi="Arial" w:cs="Arial"/>
          <w:bCs/>
          <w:color w:val="000000"/>
          <w:sz w:val="22"/>
          <w:szCs w:val="22"/>
        </w:rPr>
        <w:t>et al.</w:t>
      </w:r>
      <w:r w:rsidR="00C74152">
        <w:rPr>
          <w:rFonts w:ascii="Arial" w:hAnsi="Arial" w:cs="Arial"/>
          <w:bCs/>
          <w:color w:val="000000"/>
          <w:sz w:val="22"/>
          <w:szCs w:val="22"/>
        </w:rPr>
        <w:t xml:space="preserve"> 2014)</w:t>
      </w:r>
      <w:r w:rsidR="00F91E3C" w:rsidRPr="00F91E3C">
        <w:rPr>
          <w:rFonts w:ascii="Arial" w:hAnsi="Arial" w:cs="Arial"/>
          <w:bCs/>
          <w:color w:val="000000"/>
          <w:sz w:val="22"/>
          <w:szCs w:val="22"/>
        </w:rPr>
        <w:t xml:space="preserve">. </w:t>
      </w:r>
      <w:r w:rsidR="002565E3">
        <w:rPr>
          <w:rFonts w:ascii="Arial" w:hAnsi="Arial" w:cs="Arial"/>
          <w:bCs/>
          <w:color w:val="000000"/>
          <w:sz w:val="22"/>
          <w:szCs w:val="22"/>
        </w:rPr>
        <w:t xml:space="preserve">There is no evidence of a continuing decline in the population (see Criterion 1). </w:t>
      </w:r>
    </w:p>
    <w:p w14:paraId="5830D2A0" w14:textId="2ED16F7D" w:rsidR="00DA57E4" w:rsidRDefault="00DA57E4" w:rsidP="00323C86">
      <w:pPr>
        <w:rPr>
          <w:rFonts w:ascii="Arial" w:hAnsi="Arial" w:cs="Arial"/>
          <w:bCs/>
          <w:color w:val="000000"/>
          <w:sz w:val="22"/>
          <w:szCs w:val="22"/>
        </w:rPr>
      </w:pPr>
    </w:p>
    <w:p w14:paraId="3DC0C26E" w14:textId="39A7A5D0" w:rsidR="003F4D21" w:rsidRDefault="002565E3" w:rsidP="00F91E3C">
      <w:pPr>
        <w:spacing w:after="360"/>
        <w:rPr>
          <w:rFonts w:ascii="Arial" w:hAnsi="Arial" w:cs="Arial"/>
          <w:sz w:val="22"/>
          <w:szCs w:val="22"/>
        </w:rPr>
      </w:pPr>
      <w:r>
        <w:rPr>
          <w:rFonts w:ascii="Arial" w:hAnsi="Arial" w:cs="Arial"/>
          <w:sz w:val="22"/>
          <w:szCs w:val="22"/>
        </w:rPr>
        <w:t xml:space="preserve">The information presented above </w:t>
      </w:r>
      <w:r w:rsidRPr="003659B1">
        <w:rPr>
          <w:rFonts w:ascii="Arial" w:hAnsi="Arial" w:cs="Arial"/>
          <w:sz w:val="22"/>
          <w:szCs w:val="22"/>
        </w:rPr>
        <w:t>appear</w:t>
      </w:r>
      <w:r w:rsidR="00E805C7">
        <w:rPr>
          <w:rFonts w:ascii="Arial" w:hAnsi="Arial" w:cs="Arial"/>
          <w:sz w:val="22"/>
          <w:szCs w:val="22"/>
        </w:rPr>
        <w:t>s</w:t>
      </w:r>
      <w:r w:rsidRPr="003659B1">
        <w:rPr>
          <w:rFonts w:ascii="Arial" w:hAnsi="Arial" w:cs="Arial"/>
          <w:sz w:val="22"/>
          <w:szCs w:val="22"/>
        </w:rPr>
        <w:t xml:space="preserve"> to demonstrate</w:t>
      </w:r>
      <w:r>
        <w:rPr>
          <w:rFonts w:ascii="Arial" w:hAnsi="Arial" w:cs="Arial"/>
          <w:sz w:val="22"/>
          <w:szCs w:val="22"/>
        </w:rPr>
        <w:t xml:space="preserve"> that the subspecies is 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9634" w:type="dxa"/>
        <w:jc w:val="center"/>
        <w:tblCellMar>
          <w:top w:w="57" w:type="dxa"/>
          <w:left w:w="85" w:type="dxa"/>
          <w:bottom w:w="57" w:type="dxa"/>
        </w:tblCellMar>
        <w:tblLook w:val="04A0" w:firstRow="1" w:lastRow="0" w:firstColumn="1" w:lastColumn="0" w:noHBand="0" w:noVBand="1"/>
      </w:tblPr>
      <w:tblGrid>
        <w:gridCol w:w="3823"/>
        <w:gridCol w:w="2126"/>
        <w:gridCol w:w="1559"/>
        <w:gridCol w:w="2126"/>
      </w:tblGrid>
      <w:tr w:rsidR="00F15164" w:rsidRPr="00715477" w14:paraId="50284F3B" w14:textId="77777777" w:rsidTr="00315A17">
        <w:trPr>
          <w:trHeight w:val="350"/>
          <w:jc w:val="center"/>
        </w:trPr>
        <w:tc>
          <w:tcPr>
            <w:tcW w:w="9634" w:type="dxa"/>
            <w:gridSpan w:val="4"/>
            <w:tcBorders>
              <w:left w:val="single" w:sz="4" w:space="0" w:color="auto"/>
              <w:bottom w:val="nil"/>
              <w:right w:val="single" w:sz="4" w:space="0" w:color="auto"/>
            </w:tcBorders>
            <w:shd w:val="clear" w:color="auto" w:fill="595959" w:themeFill="text1" w:themeFillTint="A6"/>
            <w:vAlign w:val="center"/>
          </w:tcPr>
          <w:p w14:paraId="1AB94211" w14:textId="77777777" w:rsidR="00F15164" w:rsidRPr="00506605" w:rsidRDefault="00F15164" w:rsidP="00315A17">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F15164" w:rsidRPr="00715477" w14:paraId="71B0AC22" w14:textId="77777777" w:rsidTr="00315A17">
        <w:trPr>
          <w:trHeight w:val="524"/>
          <w:jc w:val="center"/>
        </w:trPr>
        <w:tc>
          <w:tcPr>
            <w:tcW w:w="3823" w:type="dxa"/>
            <w:tcBorders>
              <w:top w:val="nil"/>
              <w:left w:val="single" w:sz="4" w:space="0" w:color="auto"/>
              <w:bottom w:val="nil"/>
              <w:right w:val="nil"/>
            </w:tcBorders>
          </w:tcPr>
          <w:p w14:paraId="35746818" w14:textId="77777777" w:rsidR="00F15164" w:rsidRPr="00715477" w:rsidRDefault="00F15164" w:rsidP="00315A17">
            <w:pPr>
              <w:rPr>
                <w:rFonts w:ascii="Arial" w:hAnsi="Arial" w:cs="Arial"/>
                <w:sz w:val="18"/>
                <w:szCs w:val="18"/>
              </w:rPr>
            </w:pPr>
          </w:p>
        </w:tc>
        <w:tc>
          <w:tcPr>
            <w:tcW w:w="2126"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DCA3C81" w14:textId="77777777" w:rsidR="00F15164" w:rsidRPr="00715477" w:rsidRDefault="00F15164" w:rsidP="00315A17">
            <w:pPr>
              <w:jc w:val="center"/>
              <w:rPr>
                <w:rFonts w:ascii="Arial" w:hAnsi="Arial" w:cs="Arial"/>
                <w:b/>
                <w:sz w:val="18"/>
                <w:szCs w:val="18"/>
              </w:rPr>
            </w:pPr>
            <w:r w:rsidRPr="00715477">
              <w:rPr>
                <w:rFonts w:ascii="Arial" w:hAnsi="Arial" w:cs="Arial"/>
                <w:b/>
                <w:sz w:val="18"/>
                <w:szCs w:val="18"/>
              </w:rPr>
              <w:t>Critically Endangered</w:t>
            </w:r>
          </w:p>
          <w:p w14:paraId="62800E42" w14:textId="77777777" w:rsidR="00F15164" w:rsidRPr="00715477" w:rsidRDefault="00F15164" w:rsidP="00315A17">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5AFDB4E" w14:textId="77777777" w:rsidR="00F15164" w:rsidRPr="00715477" w:rsidRDefault="00F15164" w:rsidP="00315A17">
            <w:pPr>
              <w:jc w:val="center"/>
              <w:rPr>
                <w:rFonts w:ascii="Arial" w:hAnsi="Arial" w:cs="Arial"/>
                <w:b/>
                <w:sz w:val="18"/>
                <w:szCs w:val="18"/>
              </w:rPr>
            </w:pPr>
            <w:r w:rsidRPr="00715477">
              <w:rPr>
                <w:rFonts w:ascii="Arial" w:hAnsi="Arial" w:cs="Arial"/>
                <w:b/>
                <w:sz w:val="18"/>
                <w:szCs w:val="18"/>
              </w:rPr>
              <w:t>Endangered</w:t>
            </w:r>
          </w:p>
          <w:p w14:paraId="267D3DAB" w14:textId="77777777" w:rsidR="00F15164" w:rsidRPr="00715477" w:rsidRDefault="00F15164" w:rsidP="00315A17">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DB3860A" w14:textId="77777777" w:rsidR="00F15164" w:rsidRPr="00715477" w:rsidRDefault="00F15164" w:rsidP="00315A17">
            <w:pPr>
              <w:jc w:val="center"/>
              <w:rPr>
                <w:rFonts w:ascii="Arial" w:hAnsi="Arial" w:cs="Arial"/>
                <w:b/>
                <w:sz w:val="18"/>
                <w:szCs w:val="18"/>
              </w:rPr>
            </w:pPr>
            <w:r w:rsidRPr="00715477">
              <w:rPr>
                <w:rFonts w:ascii="Arial" w:hAnsi="Arial" w:cs="Arial"/>
                <w:b/>
                <w:sz w:val="18"/>
                <w:szCs w:val="18"/>
              </w:rPr>
              <w:t>Vulnerable</w:t>
            </w:r>
          </w:p>
          <w:p w14:paraId="5B29FAF5" w14:textId="77777777" w:rsidR="00F15164" w:rsidRDefault="00F15164" w:rsidP="00315A17">
            <w:pPr>
              <w:jc w:val="center"/>
              <w:rPr>
                <w:rFonts w:ascii="Arial" w:hAnsi="Arial" w:cs="Arial"/>
                <w:b/>
                <w:sz w:val="18"/>
                <w:szCs w:val="18"/>
              </w:rPr>
            </w:pPr>
            <w:r>
              <w:rPr>
                <w:rFonts w:ascii="Arial" w:hAnsi="Arial" w:cs="Arial"/>
                <w:b/>
                <w:sz w:val="18"/>
                <w:szCs w:val="18"/>
              </w:rPr>
              <w:t>Low</w:t>
            </w:r>
          </w:p>
          <w:p w14:paraId="748D7439" w14:textId="77777777" w:rsidR="00F15164" w:rsidRPr="00715477" w:rsidRDefault="00F15164" w:rsidP="00315A17">
            <w:pPr>
              <w:jc w:val="center"/>
              <w:rPr>
                <w:rFonts w:ascii="Arial" w:hAnsi="Arial" w:cs="Arial"/>
                <w:b/>
                <w:sz w:val="18"/>
                <w:szCs w:val="18"/>
              </w:rPr>
            </w:pPr>
            <w:r w:rsidRPr="003F6EE9">
              <w:rPr>
                <w:rFonts w:ascii="Arial" w:hAnsi="Arial" w:cs="Arial"/>
                <w:b/>
                <w:sz w:val="18"/>
                <w:szCs w:val="18"/>
              </w:rPr>
              <w:t>(Medium-term future)</w:t>
            </w:r>
            <w:r w:rsidRPr="003F6EE9">
              <w:rPr>
                <w:rFonts w:ascii="Arial" w:hAnsi="Arial" w:cs="Arial"/>
                <w:b/>
                <w:sz w:val="18"/>
                <w:szCs w:val="18"/>
                <w:vertAlign w:val="superscript"/>
              </w:rPr>
              <w:t>1</w:t>
            </w:r>
          </w:p>
        </w:tc>
      </w:tr>
      <w:tr w:rsidR="00F15164" w:rsidRPr="00715477" w14:paraId="0385521E" w14:textId="77777777" w:rsidTr="00315A17">
        <w:trPr>
          <w:trHeight w:val="442"/>
          <w:jc w:val="center"/>
        </w:trPr>
        <w:tc>
          <w:tcPr>
            <w:tcW w:w="3823" w:type="dxa"/>
            <w:tcBorders>
              <w:top w:val="nil"/>
              <w:left w:val="single" w:sz="4" w:space="0" w:color="auto"/>
              <w:bottom w:val="nil"/>
              <w:right w:val="single" w:sz="4" w:space="0" w:color="FFFFFF" w:themeColor="background1"/>
            </w:tcBorders>
            <w:shd w:val="clear" w:color="auto" w:fill="BFBFBF" w:themeFill="background1" w:themeFillShade="BF"/>
            <w:vAlign w:val="center"/>
          </w:tcPr>
          <w:p w14:paraId="21C89741" w14:textId="77777777" w:rsidR="00F15164" w:rsidRPr="00715477" w:rsidRDefault="00F15164" w:rsidP="00315A17">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75F58AE" w14:textId="77777777" w:rsidR="00F15164" w:rsidRPr="00715477" w:rsidRDefault="00F15164" w:rsidP="00315A17">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FD9CA4E" w14:textId="77777777" w:rsidR="00F15164" w:rsidRPr="00715477" w:rsidRDefault="00F15164" w:rsidP="00315A17">
            <w:pPr>
              <w:jc w:val="center"/>
              <w:rPr>
                <w:sz w:val="18"/>
                <w:szCs w:val="18"/>
              </w:rPr>
            </w:pPr>
            <w:r>
              <w:rPr>
                <w:rFonts w:ascii="Arial" w:hAnsi="Arial" w:cs="Arial"/>
                <w:b/>
                <w:sz w:val="18"/>
                <w:szCs w:val="18"/>
              </w:rPr>
              <w:t>&lt; 250</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132C391" w14:textId="77777777" w:rsidR="00F15164" w:rsidRPr="00715477" w:rsidRDefault="00F15164" w:rsidP="00315A17">
            <w:pPr>
              <w:jc w:val="center"/>
              <w:rPr>
                <w:sz w:val="18"/>
                <w:szCs w:val="18"/>
              </w:rPr>
            </w:pPr>
            <w:r>
              <w:rPr>
                <w:rFonts w:ascii="Arial" w:hAnsi="Arial" w:cs="Arial"/>
                <w:b/>
                <w:sz w:val="18"/>
                <w:szCs w:val="18"/>
              </w:rPr>
              <w:t>&lt; 1</w:t>
            </w:r>
            <w:r w:rsidRPr="00715477">
              <w:rPr>
                <w:rFonts w:ascii="Arial" w:hAnsi="Arial" w:cs="Arial"/>
                <w:b/>
                <w:sz w:val="18"/>
                <w:szCs w:val="18"/>
              </w:rPr>
              <w:t>,000</w:t>
            </w:r>
          </w:p>
        </w:tc>
      </w:tr>
      <w:tr w:rsidR="00F15164" w:rsidRPr="00715477" w14:paraId="68DB2A62" w14:textId="77777777" w:rsidTr="00315A17">
        <w:trPr>
          <w:trHeight w:val="442"/>
          <w:jc w:val="center"/>
        </w:trPr>
        <w:tc>
          <w:tcPr>
            <w:tcW w:w="3823"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2CAC0478" w14:textId="77777777" w:rsidR="00F15164" w:rsidRPr="003F6EE9" w:rsidRDefault="00F15164" w:rsidP="00315A17">
            <w:pPr>
              <w:tabs>
                <w:tab w:val="left" w:pos="426"/>
              </w:tabs>
              <w:rPr>
                <w:rFonts w:ascii="Arial" w:hAnsi="Arial" w:cs="Arial"/>
                <w:sz w:val="18"/>
                <w:szCs w:val="18"/>
              </w:rPr>
            </w:pPr>
            <w:r w:rsidRPr="003F6EE9">
              <w:rPr>
                <w:rFonts w:ascii="Arial" w:hAnsi="Arial" w:cs="Arial"/>
                <w:sz w:val="18"/>
                <w:szCs w:val="18"/>
              </w:rPr>
              <w:t>D2</w:t>
            </w:r>
            <w:r w:rsidRPr="003F6EE9">
              <w:rPr>
                <w:rFonts w:ascii="Arial" w:hAnsi="Arial" w:cs="Arial"/>
                <w:b/>
                <w:sz w:val="18"/>
                <w:szCs w:val="18"/>
                <w:vertAlign w:val="superscript"/>
              </w:rPr>
              <w:t>1</w:t>
            </w:r>
            <w:r>
              <w:rPr>
                <w:rFonts w:ascii="Arial" w:hAnsi="Arial" w:cs="Arial"/>
                <w:sz w:val="18"/>
                <w:szCs w:val="18"/>
              </w:rPr>
              <w:t xml:space="preserve"> Only applies to the Vulnerable </w:t>
            </w:r>
            <w:r w:rsidRPr="003F6EE9">
              <w:rPr>
                <w:rFonts w:ascii="Arial" w:hAnsi="Arial" w:cs="Arial"/>
                <w:sz w:val="18"/>
                <w:szCs w:val="18"/>
              </w:rPr>
              <w:t>category</w:t>
            </w:r>
          </w:p>
          <w:p w14:paraId="5E343294" w14:textId="77777777" w:rsidR="00F15164" w:rsidRPr="003F6EE9" w:rsidRDefault="00F15164" w:rsidP="00315A17">
            <w:pPr>
              <w:tabs>
                <w:tab w:val="left" w:pos="426"/>
              </w:tabs>
              <w:rPr>
                <w:rFonts w:ascii="Arial" w:hAnsi="Arial" w:cs="Arial"/>
                <w:sz w:val="18"/>
                <w:szCs w:val="18"/>
              </w:rPr>
            </w:pPr>
            <w:r w:rsidRPr="003F6EE9">
              <w:rPr>
                <w:rFonts w:ascii="Arial" w:hAnsi="Arial" w:cs="Arial"/>
                <w:sz w:val="18"/>
                <w:szCs w:val="18"/>
              </w:rPr>
              <w:t>Restricted area of occupancy or</w:t>
            </w:r>
          </w:p>
          <w:p w14:paraId="13854072" w14:textId="77777777" w:rsidR="00F15164" w:rsidRPr="003F6EE9" w:rsidRDefault="00F15164" w:rsidP="00315A17">
            <w:pPr>
              <w:tabs>
                <w:tab w:val="left" w:pos="426"/>
              </w:tabs>
              <w:rPr>
                <w:rFonts w:ascii="Arial" w:hAnsi="Arial" w:cs="Arial"/>
                <w:sz w:val="18"/>
                <w:szCs w:val="18"/>
              </w:rPr>
            </w:pPr>
            <w:r w:rsidRPr="003F6EE9">
              <w:rPr>
                <w:rFonts w:ascii="Arial" w:hAnsi="Arial" w:cs="Arial"/>
                <w:sz w:val="18"/>
                <w:szCs w:val="18"/>
              </w:rPr>
              <w:t>number of locations with a plausible</w:t>
            </w:r>
          </w:p>
          <w:p w14:paraId="7A05FF5F" w14:textId="77777777" w:rsidR="00F15164" w:rsidRPr="003F6EE9" w:rsidRDefault="00F15164" w:rsidP="00315A17">
            <w:pPr>
              <w:tabs>
                <w:tab w:val="left" w:pos="426"/>
              </w:tabs>
              <w:rPr>
                <w:rFonts w:ascii="Arial" w:hAnsi="Arial" w:cs="Arial"/>
                <w:sz w:val="18"/>
                <w:szCs w:val="18"/>
              </w:rPr>
            </w:pPr>
            <w:r w:rsidRPr="003F6EE9">
              <w:rPr>
                <w:rFonts w:ascii="Arial" w:hAnsi="Arial" w:cs="Arial"/>
                <w:sz w:val="18"/>
                <w:szCs w:val="18"/>
              </w:rPr>
              <w:t>future threat that could drive the</w:t>
            </w:r>
          </w:p>
          <w:p w14:paraId="5322D4EC" w14:textId="77777777" w:rsidR="00F15164" w:rsidRPr="003F6EE9" w:rsidRDefault="00F15164" w:rsidP="00315A17">
            <w:pPr>
              <w:tabs>
                <w:tab w:val="left" w:pos="426"/>
              </w:tabs>
              <w:rPr>
                <w:rFonts w:ascii="Arial" w:hAnsi="Arial" w:cs="Arial"/>
                <w:sz w:val="18"/>
                <w:szCs w:val="18"/>
              </w:rPr>
            </w:pPr>
            <w:r w:rsidRPr="003F6EE9">
              <w:rPr>
                <w:rFonts w:ascii="Arial" w:hAnsi="Arial" w:cs="Arial"/>
                <w:sz w:val="18"/>
                <w:szCs w:val="18"/>
              </w:rPr>
              <w:t>species to critically endangered or</w:t>
            </w:r>
          </w:p>
          <w:p w14:paraId="7A4F53D9" w14:textId="77777777" w:rsidR="00F15164" w:rsidRDefault="00F15164" w:rsidP="00315A17">
            <w:pPr>
              <w:tabs>
                <w:tab w:val="left" w:pos="426"/>
              </w:tabs>
              <w:rPr>
                <w:rFonts w:ascii="Arial" w:hAnsi="Arial" w:cs="Arial"/>
                <w:sz w:val="18"/>
                <w:szCs w:val="18"/>
              </w:rPr>
            </w:pPr>
            <w:r w:rsidRPr="003F6EE9">
              <w:rPr>
                <w:rFonts w:ascii="Arial" w:hAnsi="Arial" w:cs="Arial"/>
                <w:sz w:val="18"/>
                <w:szCs w:val="18"/>
              </w:rPr>
              <w:t>Extinct in a very short time</w:t>
            </w:r>
          </w:p>
        </w:tc>
        <w:tc>
          <w:tcPr>
            <w:tcW w:w="2126"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50509E2C" w14:textId="77777777" w:rsidR="00F15164" w:rsidRDefault="00F15164" w:rsidP="00315A17">
            <w:pPr>
              <w:jc w:val="center"/>
              <w:rPr>
                <w:rFonts w:ascii="Arial" w:hAnsi="Arial" w:cs="Arial"/>
                <w:b/>
                <w:sz w:val="18"/>
                <w:szCs w:val="18"/>
              </w:rPr>
            </w:pPr>
            <w:r>
              <w:rPr>
                <w:rFonts w:ascii="Arial" w:hAnsi="Arial" w:cs="Arial"/>
                <w:b/>
                <w:sz w:val="18"/>
                <w:szCs w:val="18"/>
              </w:rPr>
              <w:t>-</w:t>
            </w:r>
          </w:p>
        </w:tc>
        <w:tc>
          <w:tcPr>
            <w:tcW w:w="155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FD0DF04" w14:textId="77777777" w:rsidR="00F15164" w:rsidRDefault="00F15164" w:rsidP="00315A17">
            <w:pPr>
              <w:jc w:val="center"/>
              <w:rPr>
                <w:rFonts w:ascii="Arial" w:hAnsi="Arial" w:cs="Arial"/>
                <w:b/>
                <w:sz w:val="18"/>
                <w:szCs w:val="18"/>
              </w:rPr>
            </w:pPr>
            <w:r>
              <w:rPr>
                <w:rFonts w:ascii="Arial" w:hAnsi="Arial" w:cs="Arial"/>
                <w:b/>
                <w:sz w:val="18"/>
                <w:szCs w:val="18"/>
              </w:rPr>
              <w:t>-</w:t>
            </w:r>
          </w:p>
        </w:tc>
        <w:tc>
          <w:tcPr>
            <w:tcW w:w="2126"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B087EE9" w14:textId="77777777" w:rsidR="00F15164" w:rsidRPr="003F6EE9" w:rsidRDefault="00F15164" w:rsidP="00315A17">
            <w:pPr>
              <w:jc w:val="center"/>
              <w:rPr>
                <w:rFonts w:ascii="Arial" w:hAnsi="Arial" w:cs="Arial"/>
                <w:sz w:val="18"/>
                <w:szCs w:val="18"/>
              </w:rPr>
            </w:pPr>
            <w:r w:rsidRPr="003F6EE9">
              <w:rPr>
                <w:rFonts w:ascii="Arial" w:hAnsi="Arial" w:cs="Arial"/>
                <w:b/>
                <w:sz w:val="18"/>
                <w:szCs w:val="18"/>
              </w:rPr>
              <w:t xml:space="preserve">D2. </w:t>
            </w:r>
            <w:r w:rsidRPr="003F6EE9">
              <w:rPr>
                <w:rFonts w:ascii="Arial" w:hAnsi="Arial" w:cs="Arial"/>
                <w:sz w:val="18"/>
                <w:szCs w:val="18"/>
              </w:rPr>
              <w:t>Typically: area of</w:t>
            </w:r>
          </w:p>
          <w:p w14:paraId="1FF97E0C" w14:textId="77777777" w:rsidR="00F15164" w:rsidRPr="003F6EE9" w:rsidRDefault="00F15164" w:rsidP="00315A17">
            <w:pPr>
              <w:jc w:val="center"/>
              <w:rPr>
                <w:rFonts w:ascii="Arial" w:hAnsi="Arial" w:cs="Arial"/>
                <w:sz w:val="18"/>
                <w:szCs w:val="18"/>
              </w:rPr>
            </w:pPr>
            <w:r w:rsidRPr="003F6EE9">
              <w:rPr>
                <w:rFonts w:ascii="Arial" w:hAnsi="Arial" w:cs="Arial"/>
                <w:sz w:val="18"/>
                <w:szCs w:val="18"/>
              </w:rPr>
              <w:t>occupancy &lt; 20 km2 or</w:t>
            </w:r>
          </w:p>
          <w:p w14:paraId="41655E30" w14:textId="77777777" w:rsidR="00F15164" w:rsidRDefault="00F15164" w:rsidP="00315A17">
            <w:pPr>
              <w:jc w:val="center"/>
              <w:rPr>
                <w:rFonts w:ascii="Arial" w:hAnsi="Arial" w:cs="Arial"/>
                <w:b/>
                <w:sz w:val="18"/>
                <w:szCs w:val="18"/>
              </w:rPr>
            </w:pPr>
            <w:r w:rsidRPr="003F6EE9">
              <w:rPr>
                <w:rFonts w:ascii="Arial" w:hAnsi="Arial" w:cs="Arial"/>
                <w:sz w:val="18"/>
                <w:szCs w:val="18"/>
              </w:rPr>
              <w:t>number of locations ≤ 5</w:t>
            </w:r>
          </w:p>
        </w:tc>
      </w:tr>
    </w:tbl>
    <w:p w14:paraId="718A034D" w14:textId="77777777" w:rsidR="00F15164" w:rsidRPr="003F6EE9" w:rsidRDefault="00F15164" w:rsidP="00F15164">
      <w:pPr>
        <w:spacing w:before="240"/>
        <w:rPr>
          <w:rFonts w:ascii="Arial" w:hAnsi="Arial"/>
          <w:i/>
          <w:sz w:val="18"/>
          <w:szCs w:val="18"/>
        </w:rPr>
      </w:pPr>
      <w:r w:rsidRPr="003F6EE9">
        <w:rPr>
          <w:rFonts w:ascii="Arial" w:hAnsi="Arial"/>
          <w:i/>
          <w:sz w:val="18"/>
          <w:szCs w:val="18"/>
          <w:vertAlign w:val="superscript"/>
        </w:rPr>
        <w:t>1</w:t>
      </w:r>
      <w:r w:rsidRPr="003F6EE9">
        <w:rPr>
          <w:rFonts w:ascii="Arial" w:hAnsi="Arial"/>
          <w:i/>
          <w:sz w:val="18"/>
          <w:szCs w:val="18"/>
        </w:rPr>
        <w:t xml:space="preserve"> </w:t>
      </w:r>
      <w:r>
        <w:rPr>
          <w:rFonts w:ascii="Arial" w:hAnsi="Arial"/>
          <w:i/>
          <w:sz w:val="18"/>
          <w:szCs w:val="18"/>
        </w:rPr>
        <w:t>T</w:t>
      </w:r>
      <w:r w:rsidRPr="003F6EE9">
        <w:rPr>
          <w:rFonts w:ascii="Arial" w:hAnsi="Arial"/>
          <w:i/>
          <w:sz w:val="18"/>
          <w:szCs w:val="18"/>
        </w:rPr>
        <w:t>he IUCN Red List Criterion D allows for species to be listed as Vulnerable under Criterion D2. The corresponding Criterion 4 in the EPBC Regulations does not currently include the provision for listing a species under D2</w:t>
      </w:r>
      <w:r>
        <w:rPr>
          <w:rFonts w:ascii="Arial" w:hAnsi="Arial"/>
          <w:i/>
          <w:sz w:val="18"/>
          <w:szCs w:val="18"/>
        </w:rPr>
        <w:t xml:space="preserve">. As such, </w:t>
      </w:r>
      <w:r w:rsidRPr="003F6EE9">
        <w:rPr>
          <w:rFonts w:ascii="Arial" w:hAnsi="Arial"/>
          <w:i/>
          <w:sz w:val="18"/>
          <w:szCs w:val="18"/>
        </w:rPr>
        <w:t>a</w:t>
      </w:r>
      <w:r>
        <w:rPr>
          <w:rFonts w:ascii="Arial" w:hAnsi="Arial"/>
          <w:i/>
          <w:sz w:val="18"/>
          <w:szCs w:val="18"/>
        </w:rPr>
        <w:t> </w:t>
      </w:r>
      <w:r w:rsidRPr="003F6EE9">
        <w:rPr>
          <w:rFonts w:ascii="Arial" w:hAnsi="Arial"/>
          <w:i/>
          <w:sz w:val="18"/>
          <w:szCs w:val="18"/>
        </w:rPr>
        <w:t xml:space="preserve">species cannot </w:t>
      </w:r>
      <w:r>
        <w:rPr>
          <w:rFonts w:ascii="Arial" w:hAnsi="Arial"/>
          <w:i/>
          <w:sz w:val="18"/>
          <w:szCs w:val="18"/>
        </w:rPr>
        <w:t xml:space="preserve">currently </w:t>
      </w:r>
      <w:r w:rsidRPr="003F6EE9">
        <w:rPr>
          <w:rFonts w:ascii="Arial" w:hAnsi="Arial"/>
          <w:i/>
          <w:sz w:val="18"/>
          <w:szCs w:val="18"/>
        </w:rPr>
        <w:t>be list</w:t>
      </w:r>
      <w:r>
        <w:rPr>
          <w:rFonts w:ascii="Arial" w:hAnsi="Arial"/>
          <w:i/>
          <w:sz w:val="18"/>
          <w:szCs w:val="18"/>
        </w:rPr>
        <w:t>ed</w:t>
      </w:r>
      <w:r w:rsidRPr="003F6EE9">
        <w:rPr>
          <w:rFonts w:ascii="Arial" w:hAnsi="Arial"/>
          <w:i/>
          <w:sz w:val="18"/>
          <w:szCs w:val="18"/>
        </w:rPr>
        <w:t xml:space="preserve"> under the EPBC Act under Criterion D2 only</w:t>
      </w:r>
      <w:r>
        <w:rPr>
          <w:rFonts w:ascii="Arial" w:hAnsi="Arial"/>
          <w:i/>
          <w:sz w:val="18"/>
          <w:szCs w:val="18"/>
        </w:rPr>
        <w:t>.</w:t>
      </w:r>
      <w:r w:rsidRPr="003F6EE9">
        <w:rPr>
          <w:rFonts w:ascii="Arial" w:hAnsi="Arial"/>
          <w:i/>
          <w:sz w:val="18"/>
          <w:szCs w:val="18"/>
        </w:rPr>
        <w:t xml:space="preserve"> </w:t>
      </w:r>
      <w:r>
        <w:rPr>
          <w:rFonts w:ascii="Arial" w:hAnsi="Arial"/>
          <w:i/>
          <w:sz w:val="18"/>
          <w:szCs w:val="18"/>
        </w:rPr>
        <w:t>However, assessments</w:t>
      </w:r>
      <w:r w:rsidRPr="003F6EE9">
        <w:rPr>
          <w:rFonts w:ascii="Arial" w:hAnsi="Arial"/>
          <w:i/>
          <w:sz w:val="18"/>
          <w:szCs w:val="18"/>
        </w:rPr>
        <w:t xml:space="preserve"> </w:t>
      </w:r>
      <w:r>
        <w:rPr>
          <w:rFonts w:ascii="Arial" w:hAnsi="Arial"/>
          <w:i/>
          <w:sz w:val="18"/>
          <w:szCs w:val="18"/>
        </w:rPr>
        <w:t xml:space="preserve">that demonstrate eligibility for listing under other criteria </w:t>
      </w:r>
      <w:r w:rsidRPr="003F6EE9">
        <w:rPr>
          <w:rFonts w:ascii="Arial" w:hAnsi="Arial"/>
          <w:i/>
          <w:sz w:val="18"/>
          <w:szCs w:val="18"/>
        </w:rPr>
        <w:t xml:space="preserve">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sidRPr="004849B8">
          <w:rPr>
            <w:rStyle w:val="Hyperlink"/>
            <w:rFonts w:ascii="Arial" w:hAnsi="Arial"/>
            <w:i/>
            <w:sz w:val="18"/>
            <w:szCs w:val="18"/>
          </w:rPr>
          <w:t>common assessment method</w:t>
        </w:r>
      </w:hyperlink>
      <w:r w:rsidRPr="003F6EE9">
        <w:rPr>
          <w:rFonts w:ascii="Arial" w:hAnsi="Arial"/>
          <w:i/>
          <w:sz w:val="18"/>
          <w:szCs w:val="18"/>
        </w:rPr>
        <w:t>.</w:t>
      </w:r>
    </w:p>
    <w:p w14:paraId="3DC0C27E" w14:textId="77777777" w:rsidR="003F4D21" w:rsidRDefault="003F4D21" w:rsidP="003F4D21">
      <w:pPr>
        <w:rPr>
          <w:rFonts w:ascii="Arial" w:hAnsi="Arial"/>
          <w:sz w:val="22"/>
        </w:rPr>
      </w:pPr>
    </w:p>
    <w:p w14:paraId="3DC0C27F"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DC0C280" w14:textId="77777777" w:rsidR="003F4D21" w:rsidRDefault="003F4D21" w:rsidP="003F4D21">
      <w:pPr>
        <w:rPr>
          <w:rFonts w:ascii="Arial" w:hAnsi="Arial" w:cs="Arial"/>
          <w:b/>
          <w:sz w:val="22"/>
          <w:szCs w:val="22"/>
        </w:rPr>
      </w:pPr>
    </w:p>
    <w:p w14:paraId="3DC0C281" w14:textId="76D1B0CB" w:rsidR="00C74152" w:rsidRDefault="00C74152" w:rsidP="00C74152">
      <w:pPr>
        <w:rPr>
          <w:rFonts w:ascii="Arial" w:hAnsi="Arial" w:cs="Arial"/>
          <w:bCs/>
          <w:color w:val="000000"/>
          <w:sz w:val="22"/>
          <w:szCs w:val="22"/>
        </w:rPr>
      </w:pPr>
      <w:r w:rsidRPr="00F91E3C">
        <w:rPr>
          <w:rFonts w:ascii="Arial" w:hAnsi="Arial" w:cs="Arial"/>
          <w:bCs/>
          <w:color w:val="000000"/>
          <w:sz w:val="22"/>
          <w:szCs w:val="22"/>
        </w:rPr>
        <w:t>Maxwell et al. (1996) indicated that the then total population size was 4000 individuals. There is no reliable recent estimate of population size, but i</w:t>
      </w:r>
      <w:r w:rsidR="00B415EE">
        <w:rPr>
          <w:rFonts w:ascii="Arial" w:hAnsi="Arial" w:cs="Arial"/>
          <w:bCs/>
          <w:color w:val="000000"/>
          <w:sz w:val="22"/>
          <w:szCs w:val="22"/>
        </w:rPr>
        <w:t>t i</w:t>
      </w:r>
      <w:r w:rsidRPr="00F91E3C">
        <w:rPr>
          <w:rFonts w:ascii="Arial" w:hAnsi="Arial" w:cs="Arial"/>
          <w:bCs/>
          <w:color w:val="000000"/>
          <w:sz w:val="22"/>
          <w:szCs w:val="22"/>
        </w:rPr>
        <w:t>s inferred to be fewer than 10 000 mature individuals</w:t>
      </w:r>
      <w:r>
        <w:rPr>
          <w:rFonts w:ascii="Arial" w:hAnsi="Arial" w:cs="Arial"/>
          <w:bCs/>
          <w:color w:val="000000"/>
          <w:sz w:val="22"/>
          <w:szCs w:val="22"/>
        </w:rPr>
        <w:t xml:space="preserve"> (Woinarski </w:t>
      </w:r>
      <w:r w:rsidR="00C36AA1">
        <w:rPr>
          <w:rFonts w:ascii="Arial" w:hAnsi="Arial" w:cs="Arial"/>
          <w:bCs/>
          <w:color w:val="000000"/>
          <w:sz w:val="22"/>
          <w:szCs w:val="22"/>
        </w:rPr>
        <w:t>et al.</w:t>
      </w:r>
      <w:r>
        <w:rPr>
          <w:rFonts w:ascii="Arial" w:hAnsi="Arial" w:cs="Arial"/>
          <w:bCs/>
          <w:color w:val="000000"/>
          <w:sz w:val="22"/>
          <w:szCs w:val="22"/>
        </w:rPr>
        <w:t xml:space="preserve"> 2014)</w:t>
      </w:r>
      <w:r w:rsidRPr="00F91E3C">
        <w:rPr>
          <w:rFonts w:ascii="Arial" w:hAnsi="Arial" w:cs="Arial"/>
          <w:bCs/>
          <w:color w:val="000000"/>
          <w:sz w:val="22"/>
          <w:szCs w:val="22"/>
        </w:rPr>
        <w:t xml:space="preserve">. </w:t>
      </w:r>
    </w:p>
    <w:p w14:paraId="0BB3E7D7" w14:textId="65408C87" w:rsidR="00F15164" w:rsidRDefault="00F15164" w:rsidP="00C74152">
      <w:pPr>
        <w:rPr>
          <w:rFonts w:ascii="Arial" w:hAnsi="Arial" w:cs="Arial"/>
          <w:bCs/>
          <w:color w:val="000000"/>
          <w:sz w:val="22"/>
          <w:szCs w:val="22"/>
        </w:rPr>
      </w:pPr>
    </w:p>
    <w:p w14:paraId="0458DA82" w14:textId="002F7F3D" w:rsidR="00B93430" w:rsidRDefault="00F15164" w:rsidP="00C74152">
      <w:pPr>
        <w:rPr>
          <w:rFonts w:ascii="Arial" w:hAnsi="Arial" w:cs="Arial"/>
          <w:bCs/>
          <w:color w:val="000000"/>
          <w:sz w:val="22"/>
          <w:szCs w:val="22"/>
        </w:rPr>
      </w:pPr>
      <w:r>
        <w:rPr>
          <w:rFonts w:ascii="Arial" w:hAnsi="Arial" w:cs="Arial"/>
          <w:bCs/>
          <w:color w:val="000000"/>
          <w:sz w:val="22"/>
          <w:szCs w:val="22"/>
        </w:rPr>
        <w:t xml:space="preserve">The subspecies occurs at a single location, </w:t>
      </w:r>
      <w:r w:rsidR="004A119F">
        <w:rPr>
          <w:rFonts w:ascii="Arial" w:hAnsi="Arial" w:cs="Arial"/>
          <w:bCs/>
          <w:color w:val="000000"/>
          <w:sz w:val="22"/>
          <w:szCs w:val="22"/>
        </w:rPr>
        <w:t>which</w:t>
      </w:r>
      <w:r>
        <w:rPr>
          <w:rFonts w:ascii="Arial" w:hAnsi="Arial" w:cs="Arial"/>
          <w:bCs/>
          <w:color w:val="000000"/>
          <w:sz w:val="22"/>
          <w:szCs w:val="22"/>
        </w:rPr>
        <w:t xml:space="preserve"> </w:t>
      </w:r>
      <w:r w:rsidR="00B93430" w:rsidRPr="00B3792B">
        <w:rPr>
          <w:rFonts w:ascii="Arial" w:hAnsi="Arial" w:cs="Arial"/>
          <w:sz w:val="22"/>
          <w:szCs w:val="22"/>
        </w:rPr>
        <w:t>meets the</w:t>
      </w:r>
      <w:r w:rsidR="00B93430">
        <w:rPr>
          <w:rFonts w:ascii="Arial" w:hAnsi="Arial" w:cs="Arial"/>
          <w:sz w:val="22"/>
          <w:szCs w:val="22"/>
        </w:rPr>
        <w:t xml:space="preserve"> quantitative</w:t>
      </w:r>
      <w:r w:rsidR="00B93430" w:rsidRPr="00B3792B">
        <w:rPr>
          <w:rFonts w:ascii="Arial" w:hAnsi="Arial" w:cs="Arial"/>
          <w:sz w:val="22"/>
          <w:szCs w:val="22"/>
        </w:rPr>
        <w:t xml:space="preserve"> threshold for listing </w:t>
      </w:r>
      <w:r w:rsidR="00B93430">
        <w:rPr>
          <w:rFonts w:ascii="Arial" w:hAnsi="Arial" w:cs="Arial"/>
          <w:sz w:val="22"/>
          <w:szCs w:val="22"/>
        </w:rPr>
        <w:t xml:space="preserve">as Vulnerable </w:t>
      </w:r>
      <w:r w:rsidR="00B93430" w:rsidRPr="00B3792B">
        <w:rPr>
          <w:rFonts w:ascii="Arial" w:hAnsi="Arial" w:cs="Arial"/>
          <w:sz w:val="22"/>
          <w:szCs w:val="22"/>
        </w:rPr>
        <w:t>under IUCN Criterion D2.</w:t>
      </w:r>
      <w:r w:rsidR="00B93430">
        <w:rPr>
          <w:rFonts w:ascii="Arial" w:hAnsi="Arial" w:cs="Arial"/>
          <w:sz w:val="22"/>
          <w:szCs w:val="22"/>
        </w:rPr>
        <w:t xml:space="preserve"> </w:t>
      </w:r>
      <w:r w:rsidR="00B93430" w:rsidRPr="00055E1E">
        <w:rPr>
          <w:rFonts w:ascii="Arial" w:hAnsi="Arial" w:cs="Arial"/>
          <w:sz w:val="22"/>
          <w:szCs w:val="22"/>
        </w:rPr>
        <w:t xml:space="preserve"> </w:t>
      </w:r>
      <w:r w:rsidR="00B93430">
        <w:rPr>
          <w:rFonts w:ascii="Arial" w:hAnsi="Arial" w:cs="Arial"/>
          <w:sz w:val="22"/>
          <w:szCs w:val="22"/>
        </w:rPr>
        <w:t>However, its population appears stable on Flinders Island, and there is no plausible future threat that could drive the subspecies to critically endangered or extinct in a very short time</w:t>
      </w:r>
      <w:r w:rsidR="0079119A">
        <w:rPr>
          <w:rFonts w:ascii="Arial" w:hAnsi="Arial" w:cs="Arial"/>
          <w:sz w:val="22"/>
          <w:szCs w:val="22"/>
        </w:rPr>
        <w:t>.</w:t>
      </w:r>
    </w:p>
    <w:p w14:paraId="3DC0C282" w14:textId="77777777" w:rsidR="00C74152" w:rsidRPr="00F91E3C" w:rsidRDefault="00C74152" w:rsidP="00C74152">
      <w:pPr>
        <w:rPr>
          <w:rFonts w:ascii="Arial" w:hAnsi="Arial" w:cs="Arial"/>
          <w:bCs/>
          <w:color w:val="000000"/>
          <w:sz w:val="22"/>
          <w:szCs w:val="22"/>
        </w:rPr>
      </w:pPr>
    </w:p>
    <w:p w14:paraId="3DC0C283" w14:textId="2B3BEA17" w:rsidR="003F4D21" w:rsidRPr="00C74152" w:rsidRDefault="004F6E9D" w:rsidP="00C74152">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B93430">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B93430">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510"/>
        <w:gridCol w:w="2079"/>
        <w:gridCol w:w="1964"/>
        <w:gridCol w:w="2023"/>
      </w:tblGrid>
      <w:tr w:rsidR="003F4D21" w:rsidRPr="00715477" w14:paraId="3DC0C28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3DC0C28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3DC0C28D" w14:textId="77777777" w:rsidTr="003F4D21">
        <w:trPr>
          <w:trHeight w:val="439"/>
        </w:trPr>
        <w:tc>
          <w:tcPr>
            <w:tcW w:w="3510" w:type="dxa"/>
            <w:tcBorders>
              <w:top w:val="nil"/>
              <w:left w:val="single" w:sz="4" w:space="0" w:color="auto"/>
              <w:bottom w:val="nil"/>
              <w:right w:val="nil"/>
            </w:tcBorders>
          </w:tcPr>
          <w:p w14:paraId="3DC0C28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DC0C28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DC0C28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DC0C2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DC0C28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DC0C28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DC0C28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3DC0C29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3DC0C28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3DC0C28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DC0C29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DC0C29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3DC0C293" w14:textId="77777777" w:rsidR="003F4D21" w:rsidRDefault="003F4D21" w:rsidP="003F4D21">
      <w:pPr>
        <w:rPr>
          <w:rFonts w:ascii="Arial" w:hAnsi="Arial"/>
          <w:b/>
          <w:sz w:val="22"/>
        </w:rPr>
      </w:pPr>
    </w:p>
    <w:p w14:paraId="1D1EFBFE" w14:textId="77777777" w:rsidR="008465AF" w:rsidRDefault="008465AF">
      <w:pPr>
        <w:rPr>
          <w:rFonts w:ascii="Arial" w:hAnsi="Arial"/>
          <w:b/>
          <w:sz w:val="22"/>
        </w:rPr>
      </w:pPr>
      <w:r>
        <w:rPr>
          <w:rFonts w:ascii="Arial" w:hAnsi="Arial"/>
          <w:b/>
          <w:sz w:val="22"/>
        </w:rPr>
        <w:br w:type="page"/>
      </w:r>
    </w:p>
    <w:p w14:paraId="3DC0C294" w14:textId="1B08011A"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DC0C295" w14:textId="77777777" w:rsidR="003F4D21" w:rsidRDefault="003F4D21" w:rsidP="003F4D21">
      <w:pPr>
        <w:rPr>
          <w:rFonts w:ascii="Arial" w:hAnsi="Arial"/>
          <w:b/>
          <w:sz w:val="22"/>
        </w:rPr>
      </w:pPr>
    </w:p>
    <w:p w14:paraId="3DC0C296" w14:textId="63A0B06C" w:rsidR="004F6E9D" w:rsidRDefault="005416F2" w:rsidP="00C74152">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004135">
        <w:rPr>
          <w:rFonts w:ascii="Arial" w:hAnsi="Arial" w:cs="Arial"/>
          <w:sz w:val="22"/>
          <w:szCs w:val="22"/>
        </w:rPr>
        <w:t>sub</w:t>
      </w:r>
      <w:r w:rsidR="004F6E9D" w:rsidRPr="003659B1">
        <w:rPr>
          <w:rFonts w:ascii="Arial" w:hAnsi="Arial" w:cs="Arial"/>
          <w:sz w:val="22"/>
          <w:szCs w:val="22"/>
        </w:rPr>
        <w:t xml:space="preserve">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04135">
        <w:rPr>
          <w:rFonts w:ascii="Arial" w:hAnsi="Arial" w:cs="Arial"/>
          <w:sz w:val="22"/>
          <w:szCs w:val="22"/>
        </w:rPr>
        <w:t>sub</w:t>
      </w:r>
      <w:r w:rsidR="004F6E9D" w:rsidRPr="003659B1">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3DC0C297" w14:textId="77777777" w:rsidR="00816631" w:rsidRDefault="00816631" w:rsidP="00A809EA">
      <w:pPr>
        <w:pStyle w:val="CAmajorheading"/>
        <w:spacing w:after="0"/>
      </w:pPr>
      <w:r w:rsidRPr="0096796F">
        <w:t>Consideration for delisting</w:t>
      </w:r>
    </w:p>
    <w:p w14:paraId="6F525D67" w14:textId="77777777" w:rsidR="00A809EA" w:rsidRDefault="00A809EA" w:rsidP="00A809EA">
      <w:pPr>
        <w:pStyle w:val="CAmajorheading"/>
        <w:spacing w:after="0"/>
      </w:pPr>
    </w:p>
    <w:p w14:paraId="3DC0C298" w14:textId="0637A9F1" w:rsidR="00816631" w:rsidRDefault="00816631" w:rsidP="00816631">
      <w:pPr>
        <w:pStyle w:val="TSSC"/>
        <w:numPr>
          <w:ilvl w:val="0"/>
          <w:numId w:val="0"/>
        </w:numPr>
        <w:spacing w:after="0"/>
        <w:rPr>
          <w:rFonts w:ascii="Arial" w:hAnsi="Arial" w:cs="Arial"/>
          <w:sz w:val="22"/>
          <w:szCs w:val="22"/>
        </w:rPr>
      </w:pPr>
      <w:r w:rsidRPr="00C527C6">
        <w:rPr>
          <w:rFonts w:ascii="Arial" w:hAnsi="Arial" w:cs="Arial"/>
          <w:sz w:val="22"/>
          <w:szCs w:val="22"/>
        </w:rPr>
        <w:t>The</w:t>
      </w:r>
      <w:r w:rsidR="00541CCE">
        <w:rPr>
          <w:rFonts w:ascii="Arial" w:hAnsi="Arial" w:cs="Arial"/>
          <w:sz w:val="22"/>
          <w:szCs w:val="22"/>
        </w:rPr>
        <w:t xml:space="preserve"> </w:t>
      </w:r>
      <w:r w:rsidR="00C36AA1">
        <w:rPr>
          <w:rFonts w:ascii="Arial" w:hAnsi="Arial" w:cs="Arial"/>
          <w:sz w:val="22"/>
          <w:szCs w:val="22"/>
        </w:rPr>
        <w:t>Common Wombat</w:t>
      </w:r>
      <w:r w:rsidR="00541CCE">
        <w:rPr>
          <w:rFonts w:ascii="Arial" w:hAnsi="Arial" w:cs="Arial"/>
          <w:sz w:val="22"/>
          <w:szCs w:val="22"/>
        </w:rPr>
        <w:t xml:space="preserve"> (Bass Strait)</w:t>
      </w:r>
      <w:r>
        <w:rPr>
          <w:rFonts w:ascii="Arial" w:hAnsi="Arial" w:cs="Arial"/>
          <w:sz w:val="22"/>
          <w:szCs w:val="22"/>
        </w:rPr>
        <w:t xml:space="preserve"> </w:t>
      </w:r>
      <w:r w:rsidRPr="00C527C6">
        <w:rPr>
          <w:rFonts w:ascii="Arial" w:hAnsi="Arial" w:cs="Arial"/>
          <w:sz w:val="22"/>
          <w:szCs w:val="22"/>
        </w:rPr>
        <w:t xml:space="preserve">is currently listed as </w:t>
      </w:r>
      <w:r w:rsidR="00541CCE">
        <w:rPr>
          <w:rFonts w:ascii="Arial" w:hAnsi="Arial" w:cs="Arial"/>
          <w:sz w:val="22"/>
          <w:szCs w:val="22"/>
        </w:rPr>
        <w:t xml:space="preserve">Vulnerable </w:t>
      </w:r>
      <w:r>
        <w:rPr>
          <w:rFonts w:ascii="Arial" w:hAnsi="Arial" w:cs="Arial"/>
          <w:sz w:val="22"/>
          <w:szCs w:val="22"/>
        </w:rPr>
        <w:t>under the EPBC Act.</w:t>
      </w:r>
      <w:r w:rsidRPr="00C527C6">
        <w:rPr>
          <w:rFonts w:ascii="Arial" w:hAnsi="Arial" w:cs="Arial"/>
          <w:sz w:val="22"/>
          <w:szCs w:val="22"/>
        </w:rPr>
        <w:t xml:space="preserve"> The assessment presented in this Consultation Document suggests the</w:t>
      </w:r>
      <w:r w:rsidR="005424A8">
        <w:rPr>
          <w:rFonts w:ascii="Arial" w:hAnsi="Arial" w:cs="Arial"/>
          <w:sz w:val="22"/>
          <w:szCs w:val="22"/>
        </w:rPr>
        <w:t xml:space="preserve"> sub</w:t>
      </w:r>
      <w:r w:rsidRPr="00C527C6">
        <w:rPr>
          <w:rFonts w:ascii="Arial" w:hAnsi="Arial" w:cs="Arial"/>
          <w:sz w:val="22"/>
          <w:szCs w:val="22"/>
        </w:rPr>
        <w:t xml:space="preserve">species may no longer be eligible to be listed under the EPBC Act as it may not satisfy the listing criteria in any category. </w:t>
      </w:r>
    </w:p>
    <w:p w14:paraId="63425E73" w14:textId="492654C9" w:rsidR="002C5159" w:rsidRDefault="002C5159" w:rsidP="00834D31">
      <w:pPr>
        <w:pStyle w:val="CAheading"/>
        <w:spacing w:before="240" w:after="240"/>
        <w:rPr>
          <w:b w:val="0"/>
        </w:rPr>
      </w:pPr>
      <w:r>
        <w:rPr>
          <w:b w:val="0"/>
        </w:rPr>
        <w:t xml:space="preserve">If the </w:t>
      </w:r>
      <w:r w:rsidR="00C36AA1">
        <w:rPr>
          <w:b w:val="0"/>
        </w:rPr>
        <w:t>Common Wombat</w:t>
      </w:r>
      <w:r>
        <w:rPr>
          <w:b w:val="0"/>
        </w:rPr>
        <w:t xml:space="preserve"> (Bass Strait) </w:t>
      </w:r>
      <w:r w:rsidRPr="002B174B">
        <w:rPr>
          <w:b w:val="0"/>
        </w:rPr>
        <w:t>is</w:t>
      </w:r>
      <w:r w:rsidR="00C340F7">
        <w:rPr>
          <w:b w:val="0"/>
        </w:rPr>
        <w:t xml:space="preserve"> delisted </w:t>
      </w:r>
      <w:r>
        <w:rPr>
          <w:b w:val="0"/>
        </w:rPr>
        <w:t xml:space="preserve">it will </w:t>
      </w:r>
      <w:r w:rsidRPr="002B174B">
        <w:rPr>
          <w:b w:val="0"/>
        </w:rPr>
        <w:t>no longer be considered during the assessment of project</w:t>
      </w:r>
      <w:r>
        <w:rPr>
          <w:b w:val="0"/>
        </w:rPr>
        <w:t xml:space="preserve"> referrals under the EPBC Act. However, the subspecies has triggered</w:t>
      </w:r>
      <w:r w:rsidR="009D189D">
        <w:rPr>
          <w:b w:val="0"/>
        </w:rPr>
        <w:t xml:space="preserve"> </w:t>
      </w:r>
      <w:r w:rsidR="0070037F">
        <w:rPr>
          <w:b w:val="0"/>
        </w:rPr>
        <w:t xml:space="preserve">very </w:t>
      </w:r>
      <w:r w:rsidR="009D189D">
        <w:rPr>
          <w:b w:val="0"/>
        </w:rPr>
        <w:t>few</w:t>
      </w:r>
      <w:r>
        <w:rPr>
          <w:b w:val="0"/>
        </w:rPr>
        <w:t xml:space="preserve"> </w:t>
      </w:r>
      <w:r w:rsidRPr="002B174B">
        <w:rPr>
          <w:b w:val="0"/>
        </w:rPr>
        <w:t>project referrals</w:t>
      </w:r>
      <w:r>
        <w:rPr>
          <w:b w:val="0"/>
        </w:rPr>
        <w:t xml:space="preserve"> </w:t>
      </w:r>
      <w:r w:rsidRPr="002B174B">
        <w:rPr>
          <w:b w:val="0"/>
        </w:rPr>
        <w:t xml:space="preserve">and significant impacts from developments </w:t>
      </w:r>
      <w:r>
        <w:rPr>
          <w:b w:val="0"/>
        </w:rPr>
        <w:t xml:space="preserve">on Flinders Island </w:t>
      </w:r>
      <w:r w:rsidRPr="00885717">
        <w:rPr>
          <w:b w:val="0"/>
        </w:rPr>
        <w:t>are unlikely.</w:t>
      </w:r>
      <w:r w:rsidRPr="00834D31">
        <w:rPr>
          <w:b w:val="0"/>
        </w:rPr>
        <w:t xml:space="preserve"> Delisting the </w:t>
      </w:r>
      <w:r w:rsidR="00834D31" w:rsidRPr="00834D31">
        <w:rPr>
          <w:b w:val="0"/>
        </w:rPr>
        <w:t>sub</w:t>
      </w:r>
      <w:r w:rsidRPr="00834D31">
        <w:rPr>
          <w:b w:val="0"/>
        </w:rPr>
        <w:t>species is not expecte</w:t>
      </w:r>
      <w:r w:rsidR="00834D31" w:rsidRPr="00834D31">
        <w:rPr>
          <w:b w:val="0"/>
        </w:rPr>
        <w:t>d to result in the loss of any management</w:t>
      </w:r>
      <w:r w:rsidRPr="00834D31">
        <w:rPr>
          <w:b w:val="0"/>
        </w:rPr>
        <w:t xml:space="preserve"> actions that could result in it becoming eligible for re-listing in the future. </w:t>
      </w:r>
    </w:p>
    <w:p w14:paraId="49E0FD87" w14:textId="210388D9" w:rsidR="00417396" w:rsidRDefault="00417396" w:rsidP="00417396">
      <w:pPr>
        <w:pBdr>
          <w:top w:val="single" w:sz="4" w:space="1" w:color="auto"/>
          <w:left w:val="single" w:sz="4" w:space="4" w:color="auto"/>
          <w:bottom w:val="single" w:sz="4" w:space="1" w:color="auto"/>
          <w:right w:val="single" w:sz="4" w:space="4" w:color="auto"/>
        </w:pBdr>
        <w:shd w:val="clear" w:color="auto" w:fill="BFBFBF"/>
        <w:spacing w:after="360"/>
        <w:rPr>
          <w:rFonts w:ascii="Arial" w:hAnsi="Arial" w:cs="Arial"/>
          <w:sz w:val="22"/>
          <w:szCs w:val="22"/>
        </w:rPr>
      </w:pPr>
      <w:r>
        <w:rPr>
          <w:rFonts w:ascii="Arial" w:hAnsi="Arial" w:cs="Arial"/>
          <w:sz w:val="22"/>
          <w:szCs w:val="22"/>
        </w:rPr>
        <w:t xml:space="preserve">Note: if the </w:t>
      </w:r>
      <w:r w:rsidR="00014564">
        <w:rPr>
          <w:rFonts w:ascii="Arial" w:hAnsi="Arial" w:cs="Arial"/>
          <w:sz w:val="22"/>
          <w:szCs w:val="22"/>
        </w:rPr>
        <w:t>sub</w:t>
      </w:r>
      <w:r>
        <w:rPr>
          <w:rFonts w:ascii="Arial" w:hAnsi="Arial" w:cs="Arial"/>
          <w:sz w:val="22"/>
          <w:szCs w:val="22"/>
        </w:rPr>
        <w:t xml:space="preserve">species is found to be ineligible for listing as a threatened species under the EPBC Act, the following section of this consultation document will </w:t>
      </w:r>
      <w:r w:rsidR="00014564">
        <w:rPr>
          <w:rFonts w:ascii="Arial" w:hAnsi="Arial" w:cs="Arial"/>
          <w:sz w:val="22"/>
          <w:szCs w:val="22"/>
        </w:rPr>
        <w:t>not be relevant.</w:t>
      </w:r>
    </w:p>
    <w:p w14:paraId="3DC0C29E"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3DC0C29F" w14:textId="77777777" w:rsidR="00615CF6" w:rsidRPr="00F328C0" w:rsidRDefault="00615CF6" w:rsidP="00615CF6">
      <w:pPr>
        <w:pStyle w:val="CAheading"/>
      </w:pPr>
      <w:r w:rsidRPr="00F328C0">
        <w:t>Recovery Plan</w:t>
      </w:r>
    </w:p>
    <w:p w14:paraId="3DC0C2A0" w14:textId="57EC634D" w:rsidR="00615CF6" w:rsidRPr="00323C86" w:rsidRDefault="00323C86" w:rsidP="00615CF6">
      <w:pPr>
        <w:keepNext/>
        <w:keepLines/>
        <w:rPr>
          <w:rFonts w:ascii="Arial" w:hAnsi="Arial" w:cs="Arial"/>
          <w:sz w:val="22"/>
          <w:szCs w:val="22"/>
        </w:rPr>
      </w:pPr>
      <w:r w:rsidRPr="00323C86">
        <w:rPr>
          <w:rFonts w:ascii="Arial" w:hAnsi="Arial" w:cs="Arial"/>
          <w:sz w:val="22"/>
          <w:szCs w:val="22"/>
        </w:rPr>
        <w:t xml:space="preserve">There is no recovery plan currently in place for </w:t>
      </w:r>
      <w:r w:rsidR="005424A8">
        <w:rPr>
          <w:rFonts w:ascii="Arial" w:hAnsi="Arial" w:cs="Arial"/>
          <w:sz w:val="22"/>
          <w:szCs w:val="22"/>
        </w:rPr>
        <w:t xml:space="preserve">the </w:t>
      </w:r>
      <w:r w:rsidR="00C36AA1">
        <w:rPr>
          <w:rFonts w:ascii="Arial" w:hAnsi="Arial" w:cs="Arial"/>
          <w:sz w:val="22"/>
          <w:szCs w:val="22"/>
        </w:rPr>
        <w:t>Common Wombat</w:t>
      </w:r>
      <w:r w:rsidR="005424A8" w:rsidRPr="00D550C6">
        <w:rPr>
          <w:rFonts w:ascii="Arial" w:hAnsi="Arial" w:cs="Arial"/>
          <w:sz w:val="22"/>
          <w:szCs w:val="22"/>
        </w:rPr>
        <w:t xml:space="preserve"> (Bass Strait)</w:t>
      </w:r>
      <w:r w:rsidRPr="00323C86">
        <w:rPr>
          <w:rFonts w:ascii="Arial" w:hAnsi="Arial" w:cs="Arial"/>
          <w:sz w:val="22"/>
          <w:szCs w:val="22"/>
        </w:rPr>
        <w:t xml:space="preserve">. </w:t>
      </w:r>
      <w:r w:rsidR="00615CF6" w:rsidRPr="00323C86">
        <w:rPr>
          <w:rFonts w:ascii="Arial" w:hAnsi="Arial" w:cs="Arial"/>
          <w:sz w:val="22"/>
          <w:szCs w:val="22"/>
        </w:rPr>
        <w:t xml:space="preserve">A decision about whether there should be a recovery plan for this </w:t>
      </w:r>
      <w:r w:rsidR="005424A8">
        <w:rPr>
          <w:rFonts w:ascii="Arial" w:hAnsi="Arial" w:cs="Arial"/>
          <w:sz w:val="22"/>
          <w:szCs w:val="22"/>
        </w:rPr>
        <w:t>sub</w:t>
      </w:r>
      <w:r w:rsidR="00615CF6" w:rsidRPr="00323C86">
        <w:rPr>
          <w:rFonts w:ascii="Arial" w:hAnsi="Arial" w:cs="Arial"/>
          <w:sz w:val="22"/>
          <w:szCs w:val="22"/>
        </w:rPr>
        <w:t xml:space="preserve">species has not yet been determined. The purpose of this consultation </w:t>
      </w:r>
      <w:r w:rsidR="005416F2" w:rsidRPr="00323C86">
        <w:rPr>
          <w:rFonts w:ascii="Arial" w:hAnsi="Arial" w:cs="Arial"/>
          <w:sz w:val="22"/>
          <w:szCs w:val="22"/>
        </w:rPr>
        <w:t>document</w:t>
      </w:r>
      <w:r w:rsidR="00615CF6" w:rsidRPr="00323C86">
        <w:rPr>
          <w:rFonts w:ascii="Arial" w:hAnsi="Arial" w:cs="Arial"/>
          <w:sz w:val="22"/>
          <w:szCs w:val="22"/>
        </w:rPr>
        <w:t xml:space="preserve"> is to elicit additional information to help inform this decision. </w:t>
      </w:r>
    </w:p>
    <w:p w14:paraId="3DC0C2A1" w14:textId="77777777" w:rsidR="00816631" w:rsidRPr="00510331" w:rsidRDefault="00816631" w:rsidP="00816631">
      <w:pPr>
        <w:pStyle w:val="CAIntextheading1"/>
      </w:pPr>
      <w:r w:rsidRPr="00510331">
        <w:t>Primary Conservation Actions</w:t>
      </w:r>
    </w:p>
    <w:p w14:paraId="6491C9A2" w14:textId="37B7C31A" w:rsidR="008465AF" w:rsidRDefault="008465AF" w:rsidP="00510331">
      <w:pPr>
        <w:pStyle w:val="ListParagraph"/>
        <w:numPr>
          <w:ilvl w:val="0"/>
          <w:numId w:val="24"/>
        </w:numPr>
        <w:autoSpaceDE w:val="0"/>
        <w:autoSpaceDN w:val="0"/>
        <w:contextualSpacing w:val="0"/>
        <w:rPr>
          <w:rFonts w:ascii="Arial" w:hAnsi="Arial" w:cs="Arial"/>
          <w:color w:val="000000"/>
          <w:sz w:val="22"/>
          <w:szCs w:val="22"/>
          <w:lang w:val="en-US"/>
        </w:rPr>
      </w:pPr>
      <w:r>
        <w:rPr>
          <w:rFonts w:ascii="Arial" w:hAnsi="Arial" w:cs="Arial"/>
          <w:color w:val="000000"/>
          <w:sz w:val="22"/>
          <w:szCs w:val="22"/>
          <w:lang w:val="en-US"/>
        </w:rPr>
        <w:t>Implement measures for the treatment and prevention of sarcoptic mange.</w:t>
      </w:r>
    </w:p>
    <w:p w14:paraId="515151B1" w14:textId="7A9CDF27" w:rsidR="008465AF" w:rsidRDefault="008465AF" w:rsidP="00510331">
      <w:pPr>
        <w:pStyle w:val="ListParagraph"/>
        <w:numPr>
          <w:ilvl w:val="0"/>
          <w:numId w:val="24"/>
        </w:numPr>
        <w:autoSpaceDE w:val="0"/>
        <w:autoSpaceDN w:val="0"/>
        <w:contextualSpacing w:val="0"/>
        <w:rPr>
          <w:rFonts w:ascii="Arial" w:hAnsi="Arial" w:cs="Arial"/>
          <w:color w:val="000000"/>
          <w:sz w:val="22"/>
          <w:szCs w:val="22"/>
          <w:lang w:val="en-US"/>
        </w:rPr>
      </w:pPr>
      <w:r>
        <w:rPr>
          <w:rFonts w:ascii="Arial" w:hAnsi="Arial" w:cs="Arial"/>
          <w:color w:val="000000"/>
          <w:sz w:val="22"/>
          <w:szCs w:val="22"/>
          <w:lang w:val="en-US"/>
        </w:rPr>
        <w:t>Reduce the level of roadkill on Flinders Island.</w:t>
      </w:r>
    </w:p>
    <w:p w14:paraId="3DC0C2A4" w14:textId="77777777" w:rsidR="00D861EB" w:rsidRDefault="00D861EB" w:rsidP="00510331">
      <w:pPr>
        <w:pStyle w:val="ListParagraph"/>
        <w:numPr>
          <w:ilvl w:val="0"/>
          <w:numId w:val="24"/>
        </w:numPr>
        <w:autoSpaceDE w:val="0"/>
        <w:autoSpaceDN w:val="0"/>
        <w:contextualSpacing w:val="0"/>
        <w:rPr>
          <w:rFonts w:ascii="Arial" w:hAnsi="Arial" w:cs="Arial"/>
          <w:color w:val="000000"/>
          <w:sz w:val="22"/>
          <w:szCs w:val="22"/>
          <w:lang w:val="en-US"/>
        </w:rPr>
      </w:pPr>
      <w:r>
        <w:rPr>
          <w:rFonts w:ascii="Arial" w:hAnsi="Arial" w:cs="Arial"/>
          <w:color w:val="000000"/>
          <w:sz w:val="22"/>
          <w:szCs w:val="22"/>
          <w:lang w:val="en-US"/>
        </w:rPr>
        <w:t xml:space="preserve">Implement control measures for dogs on Flinders Island. </w:t>
      </w:r>
    </w:p>
    <w:p w14:paraId="46264636" w14:textId="77777777" w:rsidR="008465AF" w:rsidRDefault="008465AF" w:rsidP="008465AF">
      <w:pPr>
        <w:pStyle w:val="ListParagraph"/>
        <w:numPr>
          <w:ilvl w:val="0"/>
          <w:numId w:val="24"/>
        </w:numPr>
        <w:autoSpaceDE w:val="0"/>
        <w:autoSpaceDN w:val="0"/>
        <w:contextualSpacing w:val="0"/>
        <w:rPr>
          <w:rFonts w:ascii="Arial" w:hAnsi="Arial" w:cs="Arial"/>
          <w:color w:val="000000"/>
          <w:sz w:val="22"/>
          <w:szCs w:val="22"/>
          <w:lang w:val="en-US"/>
        </w:rPr>
      </w:pPr>
      <w:r>
        <w:rPr>
          <w:rFonts w:ascii="Arial" w:hAnsi="Arial" w:cs="Arial"/>
          <w:color w:val="000000"/>
          <w:sz w:val="22"/>
          <w:szCs w:val="22"/>
          <w:lang w:val="en-US"/>
        </w:rPr>
        <w:t>Determine population-level impacts of threatening processes.</w:t>
      </w:r>
    </w:p>
    <w:p w14:paraId="37003404" w14:textId="1A14031F" w:rsidR="008465AF" w:rsidRDefault="008465AF" w:rsidP="008465AF">
      <w:pPr>
        <w:pStyle w:val="ListParagraph"/>
        <w:numPr>
          <w:ilvl w:val="0"/>
          <w:numId w:val="24"/>
        </w:numPr>
        <w:autoSpaceDE w:val="0"/>
        <w:autoSpaceDN w:val="0"/>
        <w:contextualSpacing w:val="0"/>
        <w:rPr>
          <w:rFonts w:ascii="Arial" w:hAnsi="Arial" w:cs="Arial"/>
          <w:color w:val="000000"/>
          <w:sz w:val="22"/>
          <w:szCs w:val="22"/>
          <w:lang w:val="en-US"/>
        </w:rPr>
      </w:pPr>
      <w:r>
        <w:rPr>
          <w:rFonts w:ascii="Arial" w:hAnsi="Arial" w:cs="Arial"/>
          <w:color w:val="000000"/>
          <w:sz w:val="22"/>
          <w:szCs w:val="22"/>
          <w:lang w:val="en-US"/>
        </w:rPr>
        <w:t>Undertake regular monitoring to identify population trends over time.</w:t>
      </w:r>
    </w:p>
    <w:p w14:paraId="3DC0C2A6" w14:textId="77777777" w:rsidR="00825EDD" w:rsidRPr="00510331" w:rsidRDefault="00825EDD" w:rsidP="00825EDD">
      <w:pPr>
        <w:spacing w:before="240" w:after="240"/>
        <w:rPr>
          <w:rFonts w:ascii="Arial" w:hAnsi="Arial" w:cs="Arial"/>
          <w:b/>
          <w:sz w:val="22"/>
          <w:szCs w:val="22"/>
        </w:rPr>
      </w:pPr>
      <w:r w:rsidRPr="00510331">
        <w:rPr>
          <w:rFonts w:ascii="Arial" w:hAnsi="Arial" w:cs="Arial"/>
          <w:b/>
          <w:sz w:val="22"/>
          <w:szCs w:val="22"/>
        </w:rPr>
        <w:t xml:space="preserve">Conservation and Management </w:t>
      </w:r>
      <w:r w:rsidR="00DA5667" w:rsidRPr="00510331">
        <w:rPr>
          <w:rFonts w:ascii="Arial" w:hAnsi="Arial" w:cs="Arial"/>
          <w:b/>
          <w:sz w:val="22"/>
          <w:szCs w:val="22"/>
        </w:rPr>
        <w:t>Priorities</w:t>
      </w:r>
    </w:p>
    <w:p w14:paraId="1C6230A0" w14:textId="77777777" w:rsidR="00004135" w:rsidRDefault="00323C86" w:rsidP="00004135">
      <w:pPr>
        <w:rPr>
          <w:rFonts w:ascii="Arial" w:hAnsi="Arial" w:cs="Arial"/>
          <w:bCs/>
          <w:sz w:val="22"/>
          <w:szCs w:val="22"/>
        </w:rPr>
      </w:pPr>
      <w:r w:rsidRPr="00510331">
        <w:rPr>
          <w:rFonts w:ascii="Arial" w:hAnsi="Arial" w:cs="Arial"/>
          <w:bCs/>
          <w:sz w:val="22"/>
          <w:szCs w:val="22"/>
        </w:rPr>
        <w:t xml:space="preserve">There is no robust </w:t>
      </w:r>
      <w:r w:rsidRPr="00510331">
        <w:rPr>
          <w:rFonts w:ascii="Arial" w:hAnsi="Arial" w:cs="Arial"/>
          <w:bCs/>
          <w:color w:val="000000"/>
          <w:sz w:val="22"/>
          <w:szCs w:val="22"/>
        </w:rPr>
        <w:t xml:space="preserve">monitoring program for this </w:t>
      </w:r>
      <w:r w:rsidR="00541CCE">
        <w:rPr>
          <w:rFonts w:ascii="Arial" w:hAnsi="Arial" w:cs="Arial"/>
          <w:bCs/>
          <w:color w:val="000000"/>
          <w:sz w:val="22"/>
          <w:szCs w:val="22"/>
        </w:rPr>
        <w:t>subspecies</w:t>
      </w:r>
      <w:r w:rsidRPr="00510331">
        <w:rPr>
          <w:rFonts w:ascii="Arial" w:hAnsi="Arial" w:cs="Arial"/>
          <w:bCs/>
          <w:color w:val="000000"/>
          <w:sz w:val="22"/>
          <w:szCs w:val="22"/>
        </w:rPr>
        <w:t xml:space="preserve">. </w:t>
      </w:r>
      <w:r w:rsidRPr="00510331">
        <w:rPr>
          <w:rFonts w:ascii="Arial" w:hAnsi="Arial" w:cs="Arial"/>
          <w:bCs/>
          <w:sz w:val="22"/>
          <w:szCs w:val="22"/>
        </w:rPr>
        <w:t>Part of its range occurs within conservation reserve</w:t>
      </w:r>
      <w:r w:rsidR="00090318">
        <w:rPr>
          <w:rFonts w:ascii="Arial" w:hAnsi="Arial" w:cs="Arial"/>
          <w:bCs/>
          <w:sz w:val="22"/>
          <w:szCs w:val="22"/>
        </w:rPr>
        <w:t>s</w:t>
      </w:r>
      <w:r w:rsidRPr="00510331">
        <w:rPr>
          <w:rFonts w:ascii="Arial" w:hAnsi="Arial" w:cs="Arial"/>
          <w:bCs/>
          <w:sz w:val="22"/>
          <w:szCs w:val="22"/>
        </w:rPr>
        <w:t xml:space="preserve"> for which some fire, pest and weed management occurs.</w:t>
      </w:r>
    </w:p>
    <w:p w14:paraId="7EE057CC" w14:textId="77777777" w:rsidR="00004135" w:rsidRDefault="00004135" w:rsidP="00004135">
      <w:pPr>
        <w:rPr>
          <w:rFonts w:ascii="Arial" w:hAnsi="Arial" w:cs="Arial"/>
          <w:bCs/>
          <w:sz w:val="22"/>
          <w:szCs w:val="22"/>
        </w:rPr>
      </w:pPr>
    </w:p>
    <w:p w14:paraId="3A70FA48" w14:textId="77777777" w:rsidR="00004135" w:rsidRPr="00004135" w:rsidRDefault="00BF75DB" w:rsidP="00004135">
      <w:pPr>
        <w:pStyle w:val="ListParagraph"/>
        <w:numPr>
          <w:ilvl w:val="0"/>
          <w:numId w:val="30"/>
        </w:numPr>
        <w:spacing w:after="120"/>
        <w:contextualSpacing w:val="0"/>
        <w:rPr>
          <w:rFonts w:ascii="Arial" w:hAnsi="Arial" w:cs="Arial"/>
          <w:sz w:val="22"/>
          <w:szCs w:val="22"/>
        </w:rPr>
      </w:pPr>
      <w:r w:rsidRPr="00004135">
        <w:rPr>
          <w:rFonts w:ascii="Arial" w:hAnsi="Arial" w:cs="Arial"/>
          <w:sz w:val="22"/>
          <w:szCs w:val="22"/>
        </w:rPr>
        <w:t>Disease</w:t>
      </w:r>
    </w:p>
    <w:p w14:paraId="47C5F369" w14:textId="77777777" w:rsidR="00004135" w:rsidRPr="00004135" w:rsidRDefault="004F296D" w:rsidP="00004135">
      <w:pPr>
        <w:pStyle w:val="ListParagraph"/>
        <w:numPr>
          <w:ilvl w:val="0"/>
          <w:numId w:val="31"/>
        </w:numPr>
        <w:spacing w:after="120"/>
        <w:ind w:left="1080"/>
        <w:contextualSpacing w:val="0"/>
        <w:rPr>
          <w:rFonts w:ascii="Arial" w:hAnsi="Arial" w:cs="Arial"/>
          <w:sz w:val="22"/>
          <w:szCs w:val="22"/>
        </w:rPr>
      </w:pPr>
      <w:r w:rsidRPr="00004135">
        <w:rPr>
          <w:rFonts w:ascii="Arial" w:hAnsi="Arial" w:cs="Arial"/>
          <w:sz w:val="22"/>
          <w:szCs w:val="22"/>
        </w:rPr>
        <w:t xml:space="preserve">Treat </w:t>
      </w:r>
      <w:r w:rsidR="002A39B0" w:rsidRPr="00004135">
        <w:rPr>
          <w:rFonts w:ascii="Arial" w:hAnsi="Arial" w:cs="Arial"/>
          <w:sz w:val="22"/>
          <w:szCs w:val="22"/>
        </w:rPr>
        <w:t xml:space="preserve">wombats for sarcoptic </w:t>
      </w:r>
      <w:r w:rsidRPr="00004135">
        <w:rPr>
          <w:rFonts w:ascii="Arial" w:hAnsi="Arial" w:cs="Arial"/>
          <w:sz w:val="22"/>
          <w:szCs w:val="22"/>
        </w:rPr>
        <w:t>mange i</w:t>
      </w:r>
      <w:r w:rsidR="005275CC" w:rsidRPr="00004135">
        <w:rPr>
          <w:rFonts w:ascii="Arial" w:hAnsi="Arial" w:cs="Arial"/>
          <w:sz w:val="22"/>
          <w:szCs w:val="22"/>
        </w:rPr>
        <w:t>f outbreaks of mange o</w:t>
      </w:r>
      <w:r w:rsidRPr="00004135">
        <w:rPr>
          <w:rFonts w:ascii="Arial" w:hAnsi="Arial" w:cs="Arial"/>
          <w:sz w:val="22"/>
          <w:szCs w:val="22"/>
        </w:rPr>
        <w:t>ccur.</w:t>
      </w:r>
    </w:p>
    <w:p w14:paraId="7B0CA3A9" w14:textId="77777777" w:rsidR="00004135" w:rsidRPr="00004135" w:rsidRDefault="00BF75DB" w:rsidP="00004135">
      <w:pPr>
        <w:pStyle w:val="ListParagraph"/>
        <w:numPr>
          <w:ilvl w:val="0"/>
          <w:numId w:val="31"/>
        </w:numPr>
        <w:spacing w:after="120"/>
        <w:ind w:left="1080"/>
        <w:contextualSpacing w:val="0"/>
        <w:rPr>
          <w:rFonts w:ascii="Arial" w:hAnsi="Arial" w:cs="Arial"/>
          <w:sz w:val="22"/>
          <w:szCs w:val="22"/>
          <w:lang w:eastAsia="en-AU"/>
        </w:rPr>
      </w:pPr>
      <w:r w:rsidRPr="00004135">
        <w:rPr>
          <w:rFonts w:ascii="Arial" w:hAnsi="Arial" w:cs="Arial"/>
          <w:sz w:val="22"/>
          <w:szCs w:val="22"/>
          <w:lang w:eastAsia="en-AU"/>
        </w:rPr>
        <w:t>Develop and implement suitable hygiene protocols to protect known sites from further outbreaks of sarcoptic mange</w:t>
      </w:r>
      <w:r w:rsidR="00BF1123" w:rsidRPr="00004135">
        <w:rPr>
          <w:rFonts w:ascii="Arial" w:hAnsi="Arial" w:cs="Arial"/>
          <w:sz w:val="22"/>
          <w:szCs w:val="22"/>
          <w:lang w:eastAsia="en-AU"/>
        </w:rPr>
        <w:t>.</w:t>
      </w:r>
    </w:p>
    <w:p w14:paraId="2095B611" w14:textId="77777777" w:rsidR="00004135" w:rsidRPr="00004135" w:rsidRDefault="00BF75DB" w:rsidP="00004135">
      <w:pPr>
        <w:pStyle w:val="ListParagraph"/>
        <w:numPr>
          <w:ilvl w:val="0"/>
          <w:numId w:val="32"/>
        </w:numPr>
        <w:spacing w:after="120"/>
        <w:contextualSpacing w:val="0"/>
        <w:rPr>
          <w:rFonts w:ascii="Arial" w:hAnsi="Arial" w:cs="Arial"/>
          <w:sz w:val="22"/>
          <w:szCs w:val="22"/>
        </w:rPr>
      </w:pPr>
      <w:r w:rsidRPr="00004135">
        <w:rPr>
          <w:rFonts w:ascii="Arial" w:hAnsi="Arial" w:cs="Arial"/>
          <w:sz w:val="22"/>
          <w:szCs w:val="22"/>
        </w:rPr>
        <w:t>Direct mortality</w:t>
      </w:r>
    </w:p>
    <w:p w14:paraId="2C81FEC6" w14:textId="2A767DB9" w:rsidR="00BF75DB" w:rsidRPr="00004135" w:rsidRDefault="00BF75DB" w:rsidP="00004135">
      <w:pPr>
        <w:pStyle w:val="ListParagraph"/>
        <w:numPr>
          <w:ilvl w:val="0"/>
          <w:numId w:val="33"/>
        </w:numPr>
        <w:spacing w:after="120"/>
        <w:contextualSpacing w:val="0"/>
        <w:rPr>
          <w:rFonts w:ascii="Arial" w:hAnsi="Arial" w:cs="Arial"/>
          <w:sz w:val="22"/>
          <w:szCs w:val="22"/>
        </w:rPr>
      </w:pPr>
      <w:r w:rsidRPr="00004135">
        <w:rPr>
          <w:rFonts w:ascii="Arial" w:hAnsi="Arial" w:cs="Arial"/>
          <w:sz w:val="22"/>
          <w:szCs w:val="22"/>
          <w:lang w:eastAsia="en-AU"/>
        </w:rPr>
        <w:t>I</w:t>
      </w:r>
      <w:r w:rsidR="004F296D" w:rsidRPr="00004135">
        <w:rPr>
          <w:rFonts w:ascii="Arial" w:hAnsi="Arial" w:cs="Arial"/>
          <w:sz w:val="22"/>
          <w:szCs w:val="22"/>
          <w:lang w:eastAsia="en-AU"/>
        </w:rPr>
        <w:t>dentify areas with a high incidence of wombats killed on roads, and i</w:t>
      </w:r>
      <w:r w:rsidRPr="00004135">
        <w:rPr>
          <w:rFonts w:ascii="Arial" w:hAnsi="Arial" w:cs="Arial"/>
          <w:sz w:val="22"/>
          <w:szCs w:val="22"/>
          <w:lang w:eastAsia="en-AU"/>
        </w:rPr>
        <w:t>mplement</w:t>
      </w:r>
      <w:r w:rsidR="004F296D" w:rsidRPr="00004135">
        <w:rPr>
          <w:rFonts w:ascii="Arial" w:hAnsi="Arial" w:cs="Arial"/>
          <w:sz w:val="22"/>
          <w:szCs w:val="22"/>
          <w:lang w:eastAsia="en-AU"/>
        </w:rPr>
        <w:t xml:space="preserve"> appropriate</w:t>
      </w:r>
      <w:r w:rsidRPr="00004135">
        <w:rPr>
          <w:rFonts w:ascii="Arial" w:hAnsi="Arial" w:cs="Arial"/>
          <w:sz w:val="22"/>
          <w:szCs w:val="22"/>
          <w:lang w:eastAsia="en-AU"/>
        </w:rPr>
        <w:t xml:space="preserve"> measures to reduce roadkill</w:t>
      </w:r>
      <w:r w:rsidR="00BF1123" w:rsidRPr="00004135">
        <w:rPr>
          <w:rFonts w:ascii="Arial" w:hAnsi="Arial" w:cs="Arial"/>
          <w:sz w:val="22"/>
          <w:szCs w:val="22"/>
          <w:lang w:eastAsia="en-AU"/>
        </w:rPr>
        <w:t>.</w:t>
      </w:r>
    </w:p>
    <w:p w14:paraId="3C28935D" w14:textId="77777777" w:rsidR="00BF75DB" w:rsidRDefault="00BF75DB" w:rsidP="00004135">
      <w:pPr>
        <w:pStyle w:val="ListParagraph"/>
        <w:keepNext/>
        <w:numPr>
          <w:ilvl w:val="0"/>
          <w:numId w:val="25"/>
        </w:numPr>
        <w:spacing w:after="120"/>
        <w:ind w:hanging="357"/>
        <w:contextualSpacing w:val="0"/>
        <w:rPr>
          <w:rFonts w:ascii="Arial" w:hAnsi="Arial" w:cs="Arial"/>
          <w:sz w:val="22"/>
          <w:szCs w:val="22"/>
        </w:rPr>
      </w:pPr>
      <w:r w:rsidRPr="00BF75DB">
        <w:rPr>
          <w:rFonts w:ascii="Arial" w:hAnsi="Arial" w:cs="Arial"/>
          <w:sz w:val="22"/>
          <w:szCs w:val="22"/>
        </w:rPr>
        <w:t>Introduced species</w:t>
      </w:r>
    </w:p>
    <w:p w14:paraId="1217BB4A" w14:textId="1BF1986B" w:rsidR="00BF75DB" w:rsidRDefault="00BF75DB" w:rsidP="00004135">
      <w:pPr>
        <w:pStyle w:val="ListParagraph"/>
        <w:keepNext/>
        <w:numPr>
          <w:ilvl w:val="1"/>
          <w:numId w:val="25"/>
        </w:numPr>
        <w:spacing w:after="120"/>
        <w:ind w:hanging="357"/>
        <w:contextualSpacing w:val="0"/>
        <w:rPr>
          <w:rFonts w:ascii="Arial" w:hAnsi="Arial" w:cs="Arial"/>
          <w:sz w:val="22"/>
          <w:szCs w:val="22"/>
        </w:rPr>
      </w:pPr>
      <w:r w:rsidRPr="00510331">
        <w:rPr>
          <w:rFonts w:ascii="Arial" w:hAnsi="Arial" w:cs="Arial"/>
          <w:sz w:val="22"/>
          <w:szCs w:val="22"/>
          <w:lang w:eastAsia="en-AU"/>
        </w:rPr>
        <w:t xml:space="preserve">Implement control mechanisms for </w:t>
      </w:r>
      <w:r w:rsidR="002A39B0">
        <w:rPr>
          <w:rFonts w:ascii="Arial" w:hAnsi="Arial" w:cs="Arial"/>
          <w:sz w:val="22"/>
          <w:szCs w:val="22"/>
          <w:lang w:eastAsia="en-AU"/>
        </w:rPr>
        <w:t xml:space="preserve">dogs </w:t>
      </w:r>
      <w:r w:rsidR="00004135">
        <w:rPr>
          <w:rFonts w:ascii="Arial" w:hAnsi="Arial" w:cs="Arial"/>
          <w:sz w:val="22"/>
          <w:szCs w:val="22"/>
          <w:lang w:eastAsia="en-AU"/>
        </w:rPr>
        <w:t xml:space="preserve">that minimise adverse impacts </w:t>
      </w:r>
      <w:r w:rsidRPr="00510331">
        <w:rPr>
          <w:rFonts w:ascii="Arial" w:hAnsi="Arial" w:cs="Arial"/>
          <w:sz w:val="22"/>
          <w:szCs w:val="22"/>
          <w:lang w:eastAsia="en-AU"/>
        </w:rPr>
        <w:t xml:space="preserve">on </w:t>
      </w:r>
      <w:r w:rsidR="002A39B0">
        <w:rPr>
          <w:rFonts w:ascii="Arial" w:hAnsi="Arial" w:cs="Arial"/>
          <w:sz w:val="22"/>
          <w:szCs w:val="22"/>
          <w:lang w:eastAsia="en-AU"/>
        </w:rPr>
        <w:t>wombats</w:t>
      </w:r>
      <w:r w:rsidR="00BF1123">
        <w:rPr>
          <w:rFonts w:ascii="Arial" w:hAnsi="Arial" w:cs="Arial"/>
          <w:sz w:val="22"/>
          <w:szCs w:val="22"/>
          <w:lang w:eastAsia="en-AU"/>
        </w:rPr>
        <w:t>.</w:t>
      </w:r>
    </w:p>
    <w:p w14:paraId="592BEF53" w14:textId="77777777" w:rsidR="003A6425" w:rsidRPr="003A6425" w:rsidRDefault="003A6425" w:rsidP="00004135">
      <w:pPr>
        <w:pStyle w:val="ListParagraph"/>
        <w:keepNext/>
        <w:numPr>
          <w:ilvl w:val="0"/>
          <w:numId w:val="25"/>
        </w:numPr>
        <w:spacing w:after="120"/>
        <w:ind w:hanging="357"/>
        <w:contextualSpacing w:val="0"/>
        <w:rPr>
          <w:rFonts w:ascii="Arial" w:hAnsi="Arial" w:cs="Arial"/>
          <w:sz w:val="22"/>
          <w:szCs w:val="22"/>
        </w:rPr>
      </w:pPr>
      <w:r w:rsidRPr="003A6425">
        <w:rPr>
          <w:rFonts w:ascii="Arial" w:hAnsi="Arial" w:cs="Arial"/>
          <w:sz w:val="22"/>
          <w:szCs w:val="22"/>
        </w:rPr>
        <w:t>Habitat loss and degradation</w:t>
      </w:r>
    </w:p>
    <w:p w14:paraId="05893ABE" w14:textId="0622E94D" w:rsidR="003A6425" w:rsidRPr="003A6425" w:rsidRDefault="003A6425" w:rsidP="00004135">
      <w:pPr>
        <w:pStyle w:val="ListParagraph"/>
        <w:keepNext/>
        <w:numPr>
          <w:ilvl w:val="1"/>
          <w:numId w:val="25"/>
        </w:numPr>
        <w:spacing w:after="120"/>
        <w:contextualSpacing w:val="0"/>
        <w:rPr>
          <w:rFonts w:ascii="Arial" w:hAnsi="Arial" w:cs="Arial"/>
          <w:sz w:val="22"/>
          <w:szCs w:val="22"/>
        </w:rPr>
      </w:pPr>
      <w:r w:rsidRPr="003A6425">
        <w:rPr>
          <w:rFonts w:ascii="Arial" w:hAnsi="Arial" w:cs="Arial"/>
          <w:sz w:val="22"/>
          <w:szCs w:val="22"/>
        </w:rPr>
        <w:t>Protect remaining habitat from clearing.</w:t>
      </w:r>
    </w:p>
    <w:p w14:paraId="4AB1B481" w14:textId="6D7E18FD" w:rsidR="003A6425" w:rsidRPr="00C73F52" w:rsidRDefault="003A6425" w:rsidP="00004135">
      <w:pPr>
        <w:pStyle w:val="ListParagraph"/>
        <w:keepNext/>
        <w:numPr>
          <w:ilvl w:val="1"/>
          <w:numId w:val="25"/>
        </w:numPr>
        <w:spacing w:after="120"/>
        <w:ind w:hanging="357"/>
        <w:contextualSpacing w:val="0"/>
        <w:rPr>
          <w:rFonts w:ascii="Arial" w:hAnsi="Arial" w:cs="Arial"/>
          <w:sz w:val="22"/>
          <w:szCs w:val="22"/>
        </w:rPr>
      </w:pPr>
      <w:r>
        <w:rPr>
          <w:rFonts w:ascii="Arial" w:hAnsi="Arial" w:cs="Arial"/>
          <w:sz w:val="22"/>
          <w:szCs w:val="22"/>
        </w:rPr>
        <w:t xml:space="preserve">Maintain the health of remnant riparian vegetation, </w:t>
      </w:r>
      <w:r w:rsidR="00C73F52">
        <w:rPr>
          <w:rFonts w:ascii="Arial" w:hAnsi="Arial" w:cs="Arial"/>
          <w:sz w:val="22"/>
          <w:szCs w:val="22"/>
        </w:rPr>
        <w:t xml:space="preserve">and reduce livestock access to </w:t>
      </w:r>
      <w:r w:rsidR="00C73F52" w:rsidRPr="00C73F52">
        <w:rPr>
          <w:rFonts w:ascii="Arial" w:hAnsi="Arial" w:cs="Arial"/>
          <w:sz w:val="22"/>
          <w:szCs w:val="22"/>
        </w:rPr>
        <w:t>streambanks.</w:t>
      </w:r>
    </w:p>
    <w:p w14:paraId="7BAA1FFD" w14:textId="77777777" w:rsidR="00BF75DB" w:rsidRPr="00C73F52" w:rsidRDefault="00BF75DB" w:rsidP="00004135">
      <w:pPr>
        <w:pStyle w:val="ListParagraph"/>
        <w:keepNext/>
        <w:numPr>
          <w:ilvl w:val="0"/>
          <w:numId w:val="25"/>
        </w:numPr>
        <w:spacing w:after="120"/>
        <w:ind w:hanging="357"/>
        <w:contextualSpacing w:val="0"/>
        <w:rPr>
          <w:rFonts w:ascii="Arial" w:hAnsi="Arial" w:cs="Arial"/>
          <w:sz w:val="22"/>
          <w:szCs w:val="22"/>
        </w:rPr>
      </w:pPr>
      <w:r w:rsidRPr="00C73F52">
        <w:rPr>
          <w:rFonts w:ascii="Arial" w:hAnsi="Arial" w:cs="Arial"/>
          <w:sz w:val="22"/>
          <w:szCs w:val="22"/>
        </w:rPr>
        <w:t>Fire</w:t>
      </w:r>
    </w:p>
    <w:p w14:paraId="3378B2B1" w14:textId="7FBA0163" w:rsidR="00BF75DB" w:rsidRPr="00C73F52" w:rsidRDefault="00BF75DB" w:rsidP="00004135">
      <w:pPr>
        <w:pStyle w:val="ListParagraph"/>
        <w:keepNext/>
        <w:numPr>
          <w:ilvl w:val="1"/>
          <w:numId w:val="25"/>
        </w:numPr>
        <w:spacing w:after="120"/>
        <w:ind w:hanging="357"/>
        <w:contextualSpacing w:val="0"/>
        <w:rPr>
          <w:rFonts w:ascii="Arial" w:hAnsi="Arial" w:cs="Arial"/>
          <w:sz w:val="22"/>
          <w:szCs w:val="22"/>
        </w:rPr>
      </w:pPr>
      <w:r w:rsidRPr="00C73F52">
        <w:rPr>
          <w:rFonts w:ascii="Arial" w:hAnsi="Arial" w:cs="Arial"/>
          <w:sz w:val="22"/>
          <w:szCs w:val="22"/>
          <w:lang w:eastAsia="en-AU"/>
        </w:rPr>
        <w:t xml:space="preserve">Implement fire regimes that </w:t>
      </w:r>
      <w:r w:rsidR="00C73F52">
        <w:rPr>
          <w:rFonts w:ascii="Arial" w:hAnsi="Arial" w:cs="Arial"/>
          <w:sz w:val="22"/>
          <w:szCs w:val="22"/>
          <w:lang w:eastAsia="en-AU"/>
        </w:rPr>
        <w:t>reduce the likelihood of extensive or intense fires.</w:t>
      </w:r>
    </w:p>
    <w:p w14:paraId="386BFB9B" w14:textId="234D19A1" w:rsidR="00BF75DB" w:rsidRPr="00C73F52" w:rsidRDefault="00BF75DB" w:rsidP="00004135">
      <w:pPr>
        <w:pStyle w:val="ListParagraph"/>
        <w:keepNext/>
        <w:numPr>
          <w:ilvl w:val="0"/>
          <w:numId w:val="25"/>
        </w:numPr>
        <w:spacing w:after="120"/>
        <w:ind w:hanging="357"/>
        <w:contextualSpacing w:val="0"/>
        <w:rPr>
          <w:rFonts w:ascii="Arial" w:hAnsi="Arial" w:cs="Arial"/>
          <w:sz w:val="22"/>
          <w:szCs w:val="22"/>
        </w:rPr>
      </w:pPr>
      <w:r w:rsidRPr="00C73F52">
        <w:rPr>
          <w:rFonts w:ascii="Arial" w:hAnsi="Arial" w:cs="Arial"/>
          <w:sz w:val="22"/>
          <w:szCs w:val="22"/>
        </w:rPr>
        <w:t>Translocation</w:t>
      </w:r>
    </w:p>
    <w:p w14:paraId="376470EE" w14:textId="10C539A3" w:rsidR="00BF75DB" w:rsidRPr="00BF75DB" w:rsidRDefault="00BF75DB" w:rsidP="00004135">
      <w:pPr>
        <w:pStyle w:val="ListParagraph"/>
        <w:keepNext/>
        <w:numPr>
          <w:ilvl w:val="1"/>
          <w:numId w:val="25"/>
        </w:numPr>
        <w:spacing w:after="120"/>
        <w:ind w:hanging="357"/>
        <w:contextualSpacing w:val="0"/>
        <w:rPr>
          <w:rFonts w:ascii="Arial" w:hAnsi="Arial" w:cs="Arial"/>
          <w:sz w:val="22"/>
          <w:szCs w:val="22"/>
        </w:rPr>
      </w:pPr>
      <w:r w:rsidRPr="00C73F52">
        <w:rPr>
          <w:rFonts w:ascii="Arial" w:hAnsi="Arial" w:cs="Arial"/>
          <w:bCs/>
          <w:sz w:val="22"/>
          <w:szCs w:val="22"/>
          <w:lang w:eastAsia="en-AU"/>
        </w:rPr>
        <w:t xml:space="preserve">Assess </w:t>
      </w:r>
      <w:r w:rsidR="00004135">
        <w:rPr>
          <w:rFonts w:ascii="Arial" w:hAnsi="Arial" w:cs="Arial"/>
          <w:bCs/>
          <w:sz w:val="22"/>
          <w:szCs w:val="22"/>
          <w:lang w:eastAsia="en-AU"/>
        </w:rPr>
        <w:t xml:space="preserve">potential </w:t>
      </w:r>
      <w:r w:rsidRPr="00C73F52">
        <w:rPr>
          <w:rFonts w:ascii="Arial" w:hAnsi="Arial" w:cs="Arial"/>
          <w:bCs/>
          <w:sz w:val="22"/>
          <w:szCs w:val="22"/>
          <w:lang w:eastAsia="en-AU"/>
        </w:rPr>
        <w:t xml:space="preserve">options and risks </w:t>
      </w:r>
      <w:r w:rsidR="00004135">
        <w:rPr>
          <w:rFonts w:ascii="Arial" w:hAnsi="Arial" w:cs="Arial"/>
          <w:bCs/>
          <w:sz w:val="22"/>
          <w:szCs w:val="22"/>
          <w:lang w:eastAsia="en-AU"/>
        </w:rPr>
        <w:t xml:space="preserve">for </w:t>
      </w:r>
      <w:r w:rsidRPr="00C73F52">
        <w:rPr>
          <w:rFonts w:ascii="Arial" w:hAnsi="Arial" w:cs="Arial"/>
          <w:bCs/>
          <w:sz w:val="22"/>
          <w:szCs w:val="22"/>
          <w:lang w:eastAsia="en-AU"/>
        </w:rPr>
        <w:t>re-intro</w:t>
      </w:r>
      <w:r w:rsidRPr="00510331">
        <w:rPr>
          <w:rFonts w:ascii="Arial" w:hAnsi="Arial" w:cs="Arial"/>
          <w:bCs/>
          <w:sz w:val="22"/>
          <w:szCs w:val="22"/>
          <w:lang w:eastAsia="en-AU"/>
        </w:rPr>
        <w:t>duc</w:t>
      </w:r>
      <w:r w:rsidR="00004135">
        <w:rPr>
          <w:rFonts w:ascii="Arial" w:hAnsi="Arial" w:cs="Arial"/>
          <w:bCs/>
          <w:sz w:val="22"/>
          <w:szCs w:val="22"/>
          <w:lang w:eastAsia="en-AU"/>
        </w:rPr>
        <w:t>ing</w:t>
      </w:r>
      <w:r w:rsidRPr="00510331">
        <w:rPr>
          <w:rFonts w:ascii="Arial" w:hAnsi="Arial" w:cs="Arial"/>
          <w:bCs/>
          <w:sz w:val="22"/>
          <w:szCs w:val="22"/>
          <w:lang w:eastAsia="en-AU"/>
        </w:rPr>
        <w:t xml:space="preserve"> individuals to other Bass Strait island</w:t>
      </w:r>
      <w:r>
        <w:rPr>
          <w:rFonts w:ascii="Arial" w:hAnsi="Arial" w:cs="Arial"/>
          <w:bCs/>
          <w:sz w:val="22"/>
          <w:szCs w:val="22"/>
          <w:lang w:eastAsia="en-AU"/>
        </w:rPr>
        <w:t>s</w:t>
      </w:r>
      <w:r w:rsidR="00004135">
        <w:rPr>
          <w:rFonts w:ascii="Arial" w:hAnsi="Arial" w:cs="Arial"/>
          <w:bCs/>
          <w:sz w:val="22"/>
          <w:szCs w:val="22"/>
          <w:lang w:eastAsia="en-AU"/>
        </w:rPr>
        <w:t xml:space="preserve"> within the subspecies’ historic range</w:t>
      </w:r>
      <w:r w:rsidR="00BF1123">
        <w:rPr>
          <w:rFonts w:ascii="Arial" w:hAnsi="Arial" w:cs="Arial"/>
          <w:bCs/>
          <w:sz w:val="22"/>
          <w:szCs w:val="22"/>
          <w:lang w:eastAsia="en-AU"/>
        </w:rPr>
        <w:t>.</w:t>
      </w:r>
    </w:p>
    <w:p w14:paraId="1F867066" w14:textId="77777777" w:rsidR="00BF75DB" w:rsidRDefault="00BF75DB" w:rsidP="00BF1123">
      <w:pPr>
        <w:pStyle w:val="CAheadingintext"/>
      </w:pPr>
      <w:r>
        <w:t>Stakeholder Engagement</w:t>
      </w:r>
    </w:p>
    <w:p w14:paraId="4076FB6B" w14:textId="01BF189E" w:rsidR="00BF75DB" w:rsidRDefault="00BF75DB" w:rsidP="00BF1123">
      <w:pPr>
        <w:pStyle w:val="ListParagraph"/>
        <w:keepNext/>
        <w:numPr>
          <w:ilvl w:val="0"/>
          <w:numId w:val="27"/>
        </w:numPr>
        <w:spacing w:after="120"/>
        <w:contextualSpacing w:val="0"/>
        <w:rPr>
          <w:rFonts w:ascii="Arial" w:hAnsi="Arial" w:cs="Arial"/>
          <w:sz w:val="22"/>
          <w:szCs w:val="22"/>
        </w:rPr>
      </w:pPr>
      <w:r w:rsidRPr="00510331">
        <w:rPr>
          <w:rFonts w:ascii="Arial" w:hAnsi="Arial" w:cs="Arial"/>
          <w:sz w:val="22"/>
          <w:szCs w:val="22"/>
          <w:lang w:eastAsia="en-AU"/>
        </w:rPr>
        <w:t xml:space="preserve">Develop conservation covenants </w:t>
      </w:r>
      <w:r w:rsidR="001112F6">
        <w:rPr>
          <w:rFonts w:ascii="Arial" w:hAnsi="Arial" w:cs="Arial"/>
          <w:sz w:val="22"/>
          <w:szCs w:val="22"/>
          <w:lang w:eastAsia="en-AU"/>
        </w:rPr>
        <w:t>on lands with high value for this</w:t>
      </w:r>
      <w:r>
        <w:rPr>
          <w:rFonts w:ascii="Arial" w:hAnsi="Arial" w:cs="Arial"/>
          <w:sz w:val="22"/>
          <w:szCs w:val="22"/>
          <w:lang w:eastAsia="en-AU"/>
        </w:rPr>
        <w:t xml:space="preserve"> </w:t>
      </w:r>
      <w:r w:rsidR="00004135">
        <w:rPr>
          <w:rFonts w:ascii="Arial" w:hAnsi="Arial" w:cs="Arial"/>
          <w:sz w:val="22"/>
          <w:szCs w:val="22"/>
          <w:lang w:eastAsia="en-AU"/>
        </w:rPr>
        <w:t>sub</w:t>
      </w:r>
      <w:r>
        <w:rPr>
          <w:rFonts w:ascii="Arial" w:hAnsi="Arial" w:cs="Arial"/>
          <w:sz w:val="22"/>
          <w:szCs w:val="22"/>
          <w:lang w:eastAsia="en-AU"/>
        </w:rPr>
        <w:t>species</w:t>
      </w:r>
      <w:r w:rsidR="00BF1123">
        <w:rPr>
          <w:rFonts w:ascii="Arial" w:hAnsi="Arial" w:cs="Arial"/>
          <w:sz w:val="22"/>
          <w:szCs w:val="22"/>
          <w:lang w:eastAsia="en-AU"/>
        </w:rPr>
        <w:t>.</w:t>
      </w:r>
    </w:p>
    <w:p w14:paraId="79C671C9" w14:textId="6A5E2F0E" w:rsidR="00BF75DB" w:rsidRPr="00BF75DB" w:rsidRDefault="00BF75DB" w:rsidP="00004135">
      <w:pPr>
        <w:pStyle w:val="ListParagraph"/>
        <w:keepNext/>
        <w:numPr>
          <w:ilvl w:val="0"/>
          <w:numId w:val="27"/>
        </w:numPr>
        <w:contextualSpacing w:val="0"/>
        <w:rPr>
          <w:rFonts w:ascii="Arial" w:hAnsi="Arial" w:cs="Arial"/>
          <w:sz w:val="22"/>
          <w:szCs w:val="22"/>
        </w:rPr>
      </w:pPr>
      <w:r w:rsidRPr="00510331">
        <w:rPr>
          <w:rFonts w:ascii="Arial" w:hAnsi="Arial" w:cs="Arial"/>
          <w:sz w:val="22"/>
          <w:szCs w:val="22"/>
          <w:lang w:eastAsia="en-AU"/>
        </w:rPr>
        <w:t xml:space="preserve">Liaise with </w:t>
      </w:r>
      <w:r w:rsidR="00831480">
        <w:rPr>
          <w:rFonts w:ascii="Arial" w:hAnsi="Arial" w:cs="Arial"/>
          <w:sz w:val="22"/>
          <w:szCs w:val="22"/>
          <w:lang w:eastAsia="en-AU"/>
        </w:rPr>
        <w:t xml:space="preserve">the </w:t>
      </w:r>
      <w:r w:rsidRPr="00510331">
        <w:rPr>
          <w:rFonts w:ascii="Arial" w:hAnsi="Arial" w:cs="Arial"/>
          <w:sz w:val="22"/>
          <w:szCs w:val="22"/>
          <w:lang w:eastAsia="en-AU"/>
        </w:rPr>
        <w:t xml:space="preserve">community to enhance their involvement in </w:t>
      </w:r>
      <w:r w:rsidR="00831480">
        <w:rPr>
          <w:rFonts w:ascii="Arial" w:hAnsi="Arial" w:cs="Arial"/>
          <w:sz w:val="22"/>
          <w:szCs w:val="22"/>
          <w:lang w:eastAsia="en-AU"/>
        </w:rPr>
        <w:t>the</w:t>
      </w:r>
      <w:r w:rsidRPr="00510331">
        <w:rPr>
          <w:rFonts w:ascii="Arial" w:hAnsi="Arial" w:cs="Arial"/>
          <w:sz w:val="22"/>
          <w:szCs w:val="22"/>
          <w:lang w:eastAsia="en-AU"/>
        </w:rPr>
        <w:t xml:space="preserve"> management </w:t>
      </w:r>
      <w:r w:rsidR="00831480">
        <w:rPr>
          <w:rFonts w:ascii="Arial" w:hAnsi="Arial" w:cs="Arial"/>
          <w:sz w:val="22"/>
          <w:szCs w:val="22"/>
          <w:lang w:eastAsia="en-AU"/>
        </w:rPr>
        <w:t xml:space="preserve">and monitoring </w:t>
      </w:r>
      <w:r w:rsidRPr="00510331">
        <w:rPr>
          <w:rFonts w:ascii="Arial" w:hAnsi="Arial" w:cs="Arial"/>
          <w:sz w:val="22"/>
          <w:szCs w:val="22"/>
          <w:lang w:eastAsia="en-AU"/>
        </w:rPr>
        <w:t>of this</w:t>
      </w:r>
      <w:r w:rsidR="00004135">
        <w:rPr>
          <w:rFonts w:ascii="Arial" w:hAnsi="Arial" w:cs="Arial"/>
          <w:sz w:val="22"/>
          <w:szCs w:val="22"/>
          <w:lang w:eastAsia="en-AU"/>
        </w:rPr>
        <w:t xml:space="preserve"> sub</w:t>
      </w:r>
      <w:r>
        <w:rPr>
          <w:rFonts w:ascii="Arial" w:hAnsi="Arial" w:cs="Arial"/>
          <w:sz w:val="22"/>
          <w:szCs w:val="22"/>
          <w:lang w:eastAsia="en-AU"/>
        </w:rPr>
        <w:t>species</w:t>
      </w:r>
      <w:r w:rsidR="00BF1123">
        <w:rPr>
          <w:rFonts w:ascii="Arial" w:hAnsi="Arial" w:cs="Arial"/>
          <w:sz w:val="22"/>
          <w:szCs w:val="22"/>
          <w:lang w:eastAsia="en-AU"/>
        </w:rPr>
        <w:t>.</w:t>
      </w:r>
    </w:p>
    <w:p w14:paraId="730A7DC2" w14:textId="77777777" w:rsidR="00BF75DB" w:rsidRPr="00510331" w:rsidRDefault="00BF75DB" w:rsidP="00323C86">
      <w:pPr>
        <w:rPr>
          <w:rFonts w:ascii="Arial" w:hAnsi="Arial" w:cs="Arial"/>
          <w:bCs/>
          <w:sz w:val="22"/>
          <w:szCs w:val="22"/>
        </w:rPr>
      </w:pPr>
    </w:p>
    <w:p w14:paraId="3DC0C2CE" w14:textId="77777777"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20C3C4A1" w14:textId="358390DC" w:rsidR="00831480" w:rsidRPr="00831480" w:rsidRDefault="002A39B0" w:rsidP="00004135">
      <w:pPr>
        <w:pStyle w:val="Normal12pt"/>
        <w:numPr>
          <w:ilvl w:val="0"/>
          <w:numId w:val="28"/>
        </w:numPr>
        <w:tabs>
          <w:tab w:val="left" w:pos="426"/>
        </w:tabs>
        <w:spacing w:after="0"/>
        <w:rPr>
          <w:rFonts w:ascii="Arial" w:hAnsi="Arial" w:cs="Arial"/>
          <w:b/>
          <w:sz w:val="22"/>
          <w:szCs w:val="22"/>
        </w:rPr>
      </w:pPr>
      <w:r>
        <w:rPr>
          <w:rFonts w:ascii="Arial" w:hAnsi="Arial" w:cs="Arial"/>
          <w:sz w:val="22"/>
          <w:szCs w:val="22"/>
          <w:lang w:eastAsia="en-AU"/>
        </w:rPr>
        <w:t>Undertake regular</w:t>
      </w:r>
      <w:r w:rsidR="00831480" w:rsidRPr="00510331">
        <w:rPr>
          <w:rFonts w:ascii="Arial" w:hAnsi="Arial" w:cs="Arial"/>
          <w:sz w:val="22"/>
          <w:szCs w:val="22"/>
          <w:lang w:eastAsia="en-AU"/>
        </w:rPr>
        <w:t xml:space="preserve"> </w:t>
      </w:r>
      <w:r w:rsidR="00831480">
        <w:rPr>
          <w:rFonts w:ascii="Arial" w:hAnsi="Arial" w:cs="Arial"/>
          <w:sz w:val="22"/>
          <w:szCs w:val="22"/>
          <w:lang w:eastAsia="en-AU"/>
        </w:rPr>
        <w:t>monitoring</w:t>
      </w:r>
      <w:r w:rsidR="002C09E3">
        <w:rPr>
          <w:rFonts w:ascii="Arial" w:hAnsi="Arial" w:cs="Arial"/>
          <w:sz w:val="22"/>
          <w:szCs w:val="22"/>
          <w:lang w:eastAsia="en-AU"/>
        </w:rPr>
        <w:t xml:space="preserve"> to assess population size and trends</w:t>
      </w:r>
      <w:r>
        <w:rPr>
          <w:rFonts w:ascii="Arial" w:hAnsi="Arial" w:cs="Arial"/>
          <w:sz w:val="22"/>
          <w:szCs w:val="22"/>
          <w:lang w:eastAsia="en-AU"/>
        </w:rPr>
        <w:t>, and</w:t>
      </w:r>
      <w:r w:rsidR="002C09E3">
        <w:rPr>
          <w:rFonts w:ascii="Arial" w:hAnsi="Arial" w:cs="Arial"/>
          <w:sz w:val="22"/>
          <w:szCs w:val="22"/>
          <w:lang w:eastAsia="en-AU"/>
        </w:rPr>
        <w:t xml:space="preserve"> the effectiveness of management actions</w:t>
      </w:r>
      <w:r w:rsidR="00BF1123">
        <w:rPr>
          <w:rFonts w:ascii="Arial" w:hAnsi="Arial" w:cs="Arial"/>
          <w:sz w:val="22"/>
          <w:szCs w:val="22"/>
          <w:lang w:eastAsia="en-AU"/>
        </w:rPr>
        <w:t>.</w:t>
      </w:r>
    </w:p>
    <w:p w14:paraId="3DC0C2DF" w14:textId="77777777" w:rsidR="00541CCE" w:rsidRDefault="00541CCE" w:rsidP="00541CCE">
      <w:pPr>
        <w:pStyle w:val="Normal12pt"/>
        <w:spacing w:after="0"/>
        <w:rPr>
          <w:rFonts w:ascii="Arial" w:hAnsi="Arial" w:cs="Arial"/>
          <w:b/>
          <w:sz w:val="22"/>
          <w:szCs w:val="22"/>
        </w:rPr>
      </w:pPr>
    </w:p>
    <w:p w14:paraId="3DC0C2E0" w14:textId="77777777" w:rsidR="00825EDD" w:rsidRDefault="00825EDD" w:rsidP="00D5245D">
      <w:pPr>
        <w:pStyle w:val="Normal12pt"/>
        <w:keepNext/>
        <w:rPr>
          <w:rFonts w:ascii="Arial" w:hAnsi="Arial" w:cs="Arial"/>
          <w:color w:val="0000FF"/>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7A03A751" w14:textId="6D441390" w:rsidR="002A39B0" w:rsidRDefault="002A39B0" w:rsidP="002A39B0">
      <w:pPr>
        <w:pStyle w:val="Normal12pt"/>
        <w:keepNext/>
        <w:numPr>
          <w:ilvl w:val="0"/>
          <w:numId w:val="28"/>
        </w:numPr>
        <w:rPr>
          <w:rFonts w:ascii="Arial" w:hAnsi="Arial" w:cs="Arial"/>
          <w:sz w:val="22"/>
          <w:szCs w:val="22"/>
        </w:rPr>
      </w:pPr>
      <w:r w:rsidRPr="00510331">
        <w:rPr>
          <w:rFonts w:ascii="Arial" w:hAnsi="Arial" w:cs="Arial"/>
          <w:sz w:val="22"/>
          <w:szCs w:val="22"/>
          <w:lang w:eastAsia="en-AU"/>
        </w:rPr>
        <w:t>Assess</w:t>
      </w:r>
      <w:r>
        <w:rPr>
          <w:rFonts w:ascii="Arial" w:hAnsi="Arial" w:cs="Arial"/>
          <w:sz w:val="22"/>
          <w:szCs w:val="22"/>
          <w:lang w:eastAsia="en-AU"/>
        </w:rPr>
        <w:t xml:space="preserve"> the</w:t>
      </w:r>
      <w:r w:rsidRPr="00510331">
        <w:rPr>
          <w:rFonts w:ascii="Arial" w:hAnsi="Arial" w:cs="Arial"/>
          <w:sz w:val="22"/>
          <w:szCs w:val="22"/>
          <w:lang w:eastAsia="en-AU"/>
        </w:rPr>
        <w:t xml:space="preserve"> incidence</w:t>
      </w:r>
      <w:r>
        <w:rPr>
          <w:rFonts w:ascii="Arial" w:hAnsi="Arial" w:cs="Arial"/>
          <w:sz w:val="22"/>
          <w:szCs w:val="22"/>
          <w:lang w:eastAsia="en-AU"/>
        </w:rPr>
        <w:t>, prevalence and impact</w:t>
      </w:r>
      <w:r w:rsidRPr="00510331">
        <w:rPr>
          <w:rFonts w:ascii="Arial" w:hAnsi="Arial" w:cs="Arial"/>
          <w:sz w:val="22"/>
          <w:szCs w:val="22"/>
          <w:lang w:eastAsia="en-AU"/>
        </w:rPr>
        <w:t xml:space="preserve"> of </w:t>
      </w:r>
      <w:r>
        <w:rPr>
          <w:rFonts w:ascii="Arial" w:hAnsi="Arial" w:cs="Arial"/>
          <w:sz w:val="22"/>
          <w:szCs w:val="22"/>
          <w:lang w:eastAsia="en-AU"/>
        </w:rPr>
        <w:t>sarcoptic mange</w:t>
      </w:r>
      <w:r w:rsidRPr="00510331">
        <w:rPr>
          <w:rFonts w:ascii="Arial" w:hAnsi="Arial" w:cs="Arial"/>
          <w:sz w:val="22"/>
          <w:szCs w:val="22"/>
          <w:lang w:eastAsia="en-AU"/>
        </w:rPr>
        <w:t xml:space="preserve"> and the factors contributing to</w:t>
      </w:r>
      <w:r>
        <w:rPr>
          <w:rFonts w:ascii="Arial" w:hAnsi="Arial" w:cs="Arial"/>
          <w:sz w:val="22"/>
          <w:szCs w:val="22"/>
          <w:lang w:eastAsia="en-AU"/>
        </w:rPr>
        <w:t xml:space="preserve"> outbreaks</w:t>
      </w:r>
      <w:r w:rsidR="00004135">
        <w:rPr>
          <w:rFonts w:ascii="Arial" w:hAnsi="Arial" w:cs="Arial"/>
          <w:sz w:val="22"/>
          <w:szCs w:val="22"/>
          <w:lang w:eastAsia="en-AU"/>
        </w:rPr>
        <w:t xml:space="preserve"> on Flinders Island</w:t>
      </w:r>
      <w:r>
        <w:rPr>
          <w:rFonts w:ascii="Arial" w:hAnsi="Arial" w:cs="Arial"/>
          <w:sz w:val="22"/>
          <w:szCs w:val="22"/>
          <w:lang w:eastAsia="en-AU"/>
        </w:rPr>
        <w:t>.</w:t>
      </w:r>
    </w:p>
    <w:p w14:paraId="0EB12061" w14:textId="343BD154" w:rsidR="002A39B0" w:rsidRDefault="002A39B0" w:rsidP="002A39B0">
      <w:pPr>
        <w:pStyle w:val="Normal12pt"/>
        <w:keepNext/>
        <w:numPr>
          <w:ilvl w:val="0"/>
          <w:numId w:val="28"/>
        </w:numPr>
        <w:rPr>
          <w:rFonts w:ascii="Arial" w:hAnsi="Arial" w:cs="Arial"/>
          <w:sz w:val="22"/>
          <w:szCs w:val="22"/>
        </w:rPr>
      </w:pPr>
      <w:r w:rsidRPr="00510331">
        <w:rPr>
          <w:rFonts w:ascii="Arial" w:hAnsi="Arial" w:cs="Arial"/>
          <w:sz w:val="22"/>
          <w:szCs w:val="22"/>
          <w:lang w:eastAsia="en-AU"/>
        </w:rPr>
        <w:t>Identify mechanisms to reduce road mortalitie</w:t>
      </w:r>
      <w:r>
        <w:rPr>
          <w:rFonts w:ascii="Arial" w:hAnsi="Arial" w:cs="Arial"/>
          <w:sz w:val="22"/>
          <w:szCs w:val="22"/>
          <w:lang w:eastAsia="en-AU"/>
        </w:rPr>
        <w:t>s</w:t>
      </w:r>
      <w:r w:rsidR="00004135">
        <w:rPr>
          <w:rFonts w:ascii="Arial" w:hAnsi="Arial" w:cs="Arial"/>
          <w:sz w:val="22"/>
          <w:szCs w:val="22"/>
          <w:lang w:eastAsia="en-AU"/>
        </w:rPr>
        <w:t xml:space="preserve"> on Flinders Island</w:t>
      </w:r>
      <w:r>
        <w:rPr>
          <w:rFonts w:ascii="Arial" w:hAnsi="Arial" w:cs="Arial"/>
          <w:sz w:val="22"/>
          <w:szCs w:val="22"/>
          <w:lang w:eastAsia="en-AU"/>
        </w:rPr>
        <w:t>.</w:t>
      </w:r>
    </w:p>
    <w:p w14:paraId="7BF18F5B" w14:textId="77777777" w:rsidR="002A39B0" w:rsidRDefault="002A39B0" w:rsidP="002A39B0">
      <w:pPr>
        <w:pStyle w:val="Normal12pt"/>
        <w:keepNext/>
        <w:numPr>
          <w:ilvl w:val="0"/>
          <w:numId w:val="28"/>
        </w:numPr>
        <w:rPr>
          <w:rFonts w:ascii="Arial" w:hAnsi="Arial" w:cs="Arial"/>
          <w:sz w:val="22"/>
          <w:szCs w:val="22"/>
        </w:rPr>
      </w:pPr>
      <w:r>
        <w:rPr>
          <w:rFonts w:ascii="Arial" w:hAnsi="Arial" w:cs="Arial"/>
          <w:sz w:val="22"/>
          <w:szCs w:val="22"/>
        </w:rPr>
        <w:t>Investigate techniques to reduce secondary poisoning from 1080 baits.</w:t>
      </w:r>
    </w:p>
    <w:p w14:paraId="62F88183" w14:textId="2E2C1AC5" w:rsidR="002A39B0" w:rsidRDefault="002A39B0" w:rsidP="002A39B0">
      <w:pPr>
        <w:pStyle w:val="Normal12pt"/>
        <w:keepNext/>
        <w:numPr>
          <w:ilvl w:val="0"/>
          <w:numId w:val="28"/>
        </w:numPr>
        <w:rPr>
          <w:rFonts w:ascii="Arial" w:hAnsi="Arial" w:cs="Arial"/>
          <w:sz w:val="22"/>
          <w:szCs w:val="22"/>
        </w:rPr>
      </w:pPr>
      <w:r w:rsidRPr="00510331">
        <w:rPr>
          <w:rFonts w:ascii="Arial" w:hAnsi="Arial" w:cs="Arial"/>
          <w:sz w:val="22"/>
          <w:szCs w:val="22"/>
          <w:lang w:eastAsia="en-AU"/>
        </w:rPr>
        <w:t xml:space="preserve">Define population-level impacts of predation </w:t>
      </w:r>
      <w:r w:rsidR="00004135">
        <w:rPr>
          <w:rFonts w:ascii="Arial" w:hAnsi="Arial" w:cs="Arial"/>
          <w:sz w:val="22"/>
          <w:szCs w:val="22"/>
          <w:lang w:eastAsia="en-AU"/>
        </w:rPr>
        <w:t xml:space="preserve">on the wombats </w:t>
      </w:r>
      <w:r w:rsidRPr="00510331">
        <w:rPr>
          <w:rFonts w:ascii="Arial" w:hAnsi="Arial" w:cs="Arial"/>
          <w:sz w:val="22"/>
          <w:szCs w:val="22"/>
          <w:lang w:eastAsia="en-AU"/>
        </w:rPr>
        <w:t>by</w:t>
      </w:r>
      <w:r>
        <w:rPr>
          <w:rFonts w:ascii="Arial" w:hAnsi="Arial" w:cs="Arial"/>
          <w:sz w:val="22"/>
          <w:szCs w:val="22"/>
          <w:lang w:eastAsia="en-AU"/>
        </w:rPr>
        <w:t xml:space="preserve"> dogs.</w:t>
      </w:r>
    </w:p>
    <w:p w14:paraId="1EB1E2A2" w14:textId="1AC60152" w:rsidR="002A39B0" w:rsidRDefault="002A39B0" w:rsidP="002A39B0">
      <w:pPr>
        <w:pStyle w:val="Normal12pt"/>
        <w:keepNext/>
        <w:numPr>
          <w:ilvl w:val="0"/>
          <w:numId w:val="28"/>
        </w:numPr>
        <w:rPr>
          <w:rFonts w:ascii="Arial" w:hAnsi="Arial" w:cs="Arial"/>
          <w:sz w:val="22"/>
          <w:szCs w:val="22"/>
        </w:rPr>
      </w:pPr>
      <w:r w:rsidRPr="00510331">
        <w:rPr>
          <w:rFonts w:ascii="Arial" w:hAnsi="Arial" w:cs="Arial"/>
          <w:sz w:val="22"/>
          <w:szCs w:val="22"/>
          <w:lang w:eastAsia="en-AU"/>
        </w:rPr>
        <w:t>Assess</w:t>
      </w:r>
      <w:r w:rsidR="008465AF">
        <w:rPr>
          <w:rFonts w:ascii="Arial" w:hAnsi="Arial" w:cs="Arial"/>
          <w:sz w:val="22"/>
          <w:szCs w:val="22"/>
          <w:lang w:eastAsia="en-AU"/>
        </w:rPr>
        <w:t xml:space="preserve"> the</w:t>
      </w:r>
      <w:r w:rsidRPr="00510331">
        <w:rPr>
          <w:rFonts w:ascii="Arial" w:hAnsi="Arial" w:cs="Arial"/>
          <w:sz w:val="22"/>
          <w:szCs w:val="22"/>
          <w:lang w:eastAsia="en-AU"/>
        </w:rPr>
        <w:t xml:space="preserve"> relative impacts of a range of management regimes for non-native predator</w:t>
      </w:r>
      <w:r>
        <w:rPr>
          <w:rFonts w:ascii="Arial" w:hAnsi="Arial" w:cs="Arial"/>
          <w:sz w:val="22"/>
          <w:szCs w:val="22"/>
          <w:lang w:eastAsia="en-AU"/>
        </w:rPr>
        <w:t>s.</w:t>
      </w:r>
    </w:p>
    <w:p w14:paraId="555E7F48" w14:textId="1ACBA5DF" w:rsidR="002C09E3" w:rsidRDefault="00BF1123" w:rsidP="002C09E3">
      <w:pPr>
        <w:pStyle w:val="Normal12pt"/>
        <w:keepNext/>
        <w:numPr>
          <w:ilvl w:val="0"/>
          <w:numId w:val="28"/>
        </w:numPr>
        <w:rPr>
          <w:rFonts w:ascii="Arial" w:hAnsi="Arial" w:cs="Arial"/>
          <w:sz w:val="22"/>
          <w:szCs w:val="22"/>
        </w:rPr>
      </w:pPr>
      <w:r w:rsidRPr="00510331">
        <w:rPr>
          <w:rFonts w:ascii="Arial" w:hAnsi="Arial" w:cs="Arial"/>
          <w:sz w:val="22"/>
          <w:szCs w:val="22"/>
          <w:lang w:eastAsia="en-AU"/>
        </w:rPr>
        <w:t xml:space="preserve">Define </w:t>
      </w:r>
      <w:r w:rsidR="001112F6">
        <w:rPr>
          <w:rFonts w:ascii="Arial" w:hAnsi="Arial" w:cs="Arial"/>
          <w:sz w:val="22"/>
          <w:szCs w:val="22"/>
          <w:lang w:eastAsia="en-AU"/>
        </w:rPr>
        <w:t>the subspecies’</w:t>
      </w:r>
      <w:r w:rsidR="00004135">
        <w:rPr>
          <w:rFonts w:ascii="Arial" w:hAnsi="Arial" w:cs="Arial"/>
          <w:sz w:val="22"/>
          <w:szCs w:val="22"/>
          <w:lang w:eastAsia="en-AU"/>
        </w:rPr>
        <w:t xml:space="preserve"> </w:t>
      </w:r>
      <w:r w:rsidRPr="00510331">
        <w:rPr>
          <w:rFonts w:ascii="Arial" w:hAnsi="Arial" w:cs="Arial"/>
          <w:sz w:val="22"/>
          <w:szCs w:val="22"/>
          <w:lang w:eastAsia="en-AU"/>
        </w:rPr>
        <w:t>responses to differing levels of grazing by livestock</w:t>
      </w:r>
      <w:r>
        <w:rPr>
          <w:rFonts w:ascii="Arial" w:hAnsi="Arial" w:cs="Arial"/>
          <w:sz w:val="22"/>
          <w:szCs w:val="22"/>
          <w:lang w:eastAsia="en-AU"/>
        </w:rPr>
        <w:t>.</w:t>
      </w:r>
    </w:p>
    <w:p w14:paraId="77A07E43" w14:textId="0E6D9F94" w:rsidR="00BF1123" w:rsidRPr="006A01F4" w:rsidRDefault="00BF1123" w:rsidP="00A84665">
      <w:pPr>
        <w:pStyle w:val="Normal12pt"/>
        <w:keepNext/>
        <w:numPr>
          <w:ilvl w:val="0"/>
          <w:numId w:val="28"/>
        </w:numPr>
        <w:spacing w:after="0"/>
        <w:rPr>
          <w:rFonts w:ascii="Arial" w:hAnsi="Arial" w:cs="Arial"/>
          <w:sz w:val="22"/>
          <w:szCs w:val="22"/>
        </w:rPr>
      </w:pPr>
      <w:r w:rsidRPr="00510331">
        <w:rPr>
          <w:rFonts w:ascii="Arial" w:hAnsi="Arial" w:cs="Arial"/>
          <w:sz w:val="22"/>
          <w:szCs w:val="22"/>
          <w:lang w:eastAsia="en-AU"/>
        </w:rPr>
        <w:t>Assess the extent to which food availability may limit population size or reproductive succes</w:t>
      </w:r>
      <w:r>
        <w:rPr>
          <w:rFonts w:ascii="Arial" w:hAnsi="Arial" w:cs="Arial"/>
          <w:sz w:val="22"/>
          <w:szCs w:val="22"/>
          <w:lang w:eastAsia="en-AU"/>
        </w:rPr>
        <w:t>s.</w:t>
      </w:r>
    </w:p>
    <w:p w14:paraId="44EDD48C" w14:textId="1DD432CC" w:rsidR="00C73F52" w:rsidRDefault="00C73F52">
      <w:pPr>
        <w:rPr>
          <w:rFonts w:ascii="Arial" w:hAnsi="Arial" w:cs="Arial"/>
          <w:b/>
          <w:bCs/>
          <w:sz w:val="22"/>
          <w:szCs w:val="22"/>
          <w:u w:val="single"/>
        </w:rPr>
      </w:pPr>
      <w:r>
        <w:rPr>
          <w:rFonts w:ascii="Arial" w:hAnsi="Arial" w:cs="Arial"/>
          <w:b/>
          <w:bCs/>
          <w:sz w:val="22"/>
          <w:szCs w:val="22"/>
          <w:u w:val="single"/>
        </w:rPr>
        <w:br w:type="page"/>
      </w:r>
    </w:p>
    <w:p w14:paraId="3DC0C307" w14:textId="77777777" w:rsidR="003B2720" w:rsidRPr="00450121" w:rsidRDefault="003B2720" w:rsidP="00834D31">
      <w:pPr>
        <w:pStyle w:val="Normal12ptCharCharCharCharCharChar"/>
        <w:spacing w:before="120" w:after="0"/>
        <w:rPr>
          <w:rFonts w:ascii="Arial" w:hAnsi="Arial" w:cs="Arial"/>
          <w:b/>
          <w:bCs/>
          <w:sz w:val="22"/>
          <w:szCs w:val="22"/>
          <w:u w:val="single"/>
        </w:rPr>
      </w:pPr>
      <w:r w:rsidRPr="00450121">
        <w:rPr>
          <w:rFonts w:ascii="Arial" w:hAnsi="Arial" w:cs="Arial"/>
          <w:b/>
          <w:bCs/>
          <w:sz w:val="22"/>
          <w:szCs w:val="22"/>
          <w:u w:val="single"/>
        </w:rPr>
        <w:t>References cited in the advice</w:t>
      </w:r>
    </w:p>
    <w:p w14:paraId="3DC0C308" w14:textId="77777777" w:rsidR="002A4C94" w:rsidRDefault="002A4C94" w:rsidP="00855525">
      <w:pPr>
        <w:rPr>
          <w:rFonts w:ascii="Arial" w:hAnsi="Arial" w:cs="Arial"/>
          <w:color w:val="FF0000"/>
          <w:sz w:val="22"/>
          <w:szCs w:val="22"/>
        </w:rPr>
      </w:pPr>
    </w:p>
    <w:p w14:paraId="20C972BC" w14:textId="60E51725" w:rsidR="00DE3CC2" w:rsidRDefault="00DE3CC2" w:rsidP="00D861EB">
      <w:pPr>
        <w:spacing w:after="200"/>
        <w:ind w:left="720" w:hanging="720"/>
        <w:rPr>
          <w:rFonts w:ascii="Arial" w:hAnsi="Arial" w:cs="Arial"/>
          <w:sz w:val="22"/>
          <w:szCs w:val="22"/>
        </w:rPr>
      </w:pPr>
      <w:r>
        <w:rPr>
          <w:rFonts w:ascii="Arial" w:hAnsi="Arial" w:cs="Arial"/>
          <w:sz w:val="22"/>
          <w:szCs w:val="22"/>
        </w:rPr>
        <w:t>Borchard P, McIlroy J &amp; McArthur C (2008) Links between riparian characteristics and the abundance of common wombat (</w:t>
      </w:r>
      <w:r>
        <w:rPr>
          <w:rFonts w:ascii="Arial" w:hAnsi="Arial" w:cs="Arial"/>
          <w:i/>
          <w:sz w:val="22"/>
          <w:szCs w:val="22"/>
        </w:rPr>
        <w:t>Vombatus ursinus</w:t>
      </w:r>
      <w:r>
        <w:rPr>
          <w:rFonts w:ascii="Arial" w:hAnsi="Arial" w:cs="Arial"/>
          <w:sz w:val="22"/>
          <w:szCs w:val="22"/>
        </w:rPr>
        <w:t xml:space="preserve">) burrows in an agricultural landscape. </w:t>
      </w:r>
      <w:r>
        <w:rPr>
          <w:rFonts w:ascii="Arial" w:hAnsi="Arial" w:cs="Arial"/>
          <w:i/>
          <w:sz w:val="22"/>
          <w:szCs w:val="22"/>
        </w:rPr>
        <w:t xml:space="preserve">Wildlife Research </w:t>
      </w:r>
      <w:r>
        <w:rPr>
          <w:rFonts w:ascii="Arial" w:hAnsi="Arial" w:cs="Arial"/>
          <w:sz w:val="22"/>
          <w:szCs w:val="22"/>
        </w:rPr>
        <w:t>35, 760</w:t>
      </w:r>
      <w:r w:rsidR="001112F6">
        <w:rPr>
          <w:rFonts w:ascii="Arial" w:hAnsi="Arial" w:cs="Arial"/>
          <w:sz w:val="22"/>
          <w:szCs w:val="22"/>
        </w:rPr>
        <w:t>−</w:t>
      </w:r>
      <w:r>
        <w:rPr>
          <w:rFonts w:ascii="Arial" w:hAnsi="Arial" w:cs="Arial"/>
          <w:sz w:val="22"/>
          <w:szCs w:val="22"/>
        </w:rPr>
        <w:t>767.</w:t>
      </w:r>
    </w:p>
    <w:p w14:paraId="19D67FD8" w14:textId="7EFD12C1" w:rsidR="00867B6A" w:rsidRDefault="00867B6A" w:rsidP="00D861EB">
      <w:pPr>
        <w:spacing w:after="200"/>
        <w:ind w:left="720" w:hanging="720"/>
        <w:rPr>
          <w:rFonts w:ascii="Arial" w:hAnsi="Arial" w:cs="Arial"/>
          <w:sz w:val="22"/>
          <w:szCs w:val="22"/>
          <w:lang w:val="en"/>
        </w:rPr>
      </w:pPr>
      <w:r>
        <w:rPr>
          <w:rFonts w:ascii="Arial" w:hAnsi="Arial" w:cs="Arial"/>
          <w:sz w:val="22"/>
          <w:szCs w:val="22"/>
        </w:rPr>
        <w:t xml:space="preserve">Department of Primary Industries, Parks, Water </w:t>
      </w:r>
      <w:r w:rsidR="00BF1123">
        <w:rPr>
          <w:rFonts w:ascii="Arial" w:hAnsi="Arial" w:cs="Arial"/>
          <w:sz w:val="22"/>
          <w:szCs w:val="22"/>
        </w:rPr>
        <w:t>and Environment (DPIPWE) (2016)</w:t>
      </w:r>
      <w:r>
        <w:rPr>
          <w:rFonts w:ascii="Arial" w:hAnsi="Arial" w:cs="Arial"/>
          <w:sz w:val="22"/>
          <w:szCs w:val="22"/>
        </w:rPr>
        <w:t xml:space="preserve"> </w:t>
      </w:r>
      <w:r w:rsidRPr="00867B6A">
        <w:rPr>
          <w:rFonts w:ascii="Arial" w:hAnsi="Arial" w:cs="Arial"/>
          <w:sz w:val="22"/>
          <w:szCs w:val="22"/>
        </w:rPr>
        <w:t>A</w:t>
      </w:r>
      <w:r w:rsidRPr="00867B6A">
        <w:rPr>
          <w:rFonts w:ascii="Arial" w:hAnsi="Arial" w:cs="Arial"/>
          <w:i/>
          <w:sz w:val="22"/>
          <w:szCs w:val="22"/>
        </w:rPr>
        <w:t>nnual state-wide spotlight surveys Tasmania 2015. Regional Summary: Priority harvested species</w:t>
      </w:r>
      <w:r w:rsidRPr="00867B6A">
        <w:rPr>
          <w:rFonts w:ascii="Arial" w:hAnsi="Arial" w:cs="Arial"/>
          <w:sz w:val="22"/>
          <w:szCs w:val="22"/>
        </w:rPr>
        <w:t>.</w:t>
      </w:r>
      <w:r>
        <w:rPr>
          <w:rFonts w:ascii="Arial" w:hAnsi="Arial" w:cs="Arial"/>
          <w:sz w:val="22"/>
          <w:szCs w:val="22"/>
        </w:rPr>
        <w:t xml:space="preserve"> DPIPWE, Tasmania. </w:t>
      </w:r>
    </w:p>
    <w:p w14:paraId="3DC0C309" w14:textId="5285239A" w:rsidR="00502E55" w:rsidRDefault="009B65BA" w:rsidP="00D861EB">
      <w:pPr>
        <w:spacing w:after="200"/>
        <w:ind w:left="720" w:hanging="720"/>
        <w:rPr>
          <w:rFonts w:ascii="Arial" w:hAnsi="Arial" w:cs="Arial"/>
          <w:sz w:val="22"/>
          <w:szCs w:val="22"/>
          <w:lang w:val="en"/>
        </w:rPr>
      </w:pPr>
      <w:r>
        <w:rPr>
          <w:rFonts w:ascii="Arial" w:hAnsi="Arial" w:cs="Arial"/>
          <w:sz w:val="22"/>
          <w:szCs w:val="22"/>
          <w:lang w:val="en"/>
        </w:rPr>
        <w:t>Driessen M</w:t>
      </w:r>
      <w:r w:rsidR="00BF1123">
        <w:rPr>
          <w:rFonts w:ascii="Arial" w:hAnsi="Arial" w:cs="Arial"/>
          <w:sz w:val="22"/>
          <w:szCs w:val="22"/>
          <w:lang w:val="en"/>
        </w:rPr>
        <w:t>M &amp;</w:t>
      </w:r>
      <w:r w:rsidR="00502E55" w:rsidRPr="009B65BA">
        <w:rPr>
          <w:rFonts w:ascii="Arial" w:hAnsi="Arial" w:cs="Arial"/>
          <w:sz w:val="22"/>
          <w:szCs w:val="22"/>
          <w:lang w:val="en"/>
        </w:rPr>
        <w:t xml:space="preserve"> Hocking</w:t>
      </w:r>
      <w:r>
        <w:rPr>
          <w:rFonts w:ascii="Arial" w:hAnsi="Arial" w:cs="Arial"/>
          <w:sz w:val="22"/>
          <w:szCs w:val="22"/>
          <w:lang w:val="en"/>
        </w:rPr>
        <w:t xml:space="preserve"> GJ</w:t>
      </w:r>
      <w:r w:rsidR="00502E55" w:rsidRPr="009B65BA">
        <w:rPr>
          <w:rFonts w:ascii="Arial" w:hAnsi="Arial" w:cs="Arial"/>
          <w:sz w:val="22"/>
          <w:szCs w:val="22"/>
          <w:lang w:val="en"/>
        </w:rPr>
        <w:t xml:space="preserve"> (1992) </w:t>
      </w:r>
      <w:r w:rsidR="00502E55" w:rsidRPr="009B65BA">
        <w:rPr>
          <w:rFonts w:ascii="Arial" w:hAnsi="Arial" w:cs="Arial"/>
          <w:i/>
          <w:iCs/>
          <w:sz w:val="22"/>
          <w:szCs w:val="22"/>
          <w:lang w:val="en"/>
        </w:rPr>
        <w:t>Review and Analysis of Spotlight Surveys in Tasmania:1975-1990</w:t>
      </w:r>
      <w:r w:rsidR="00502E55" w:rsidRPr="009B65BA">
        <w:rPr>
          <w:rFonts w:ascii="Arial" w:hAnsi="Arial" w:cs="Arial"/>
          <w:sz w:val="22"/>
          <w:szCs w:val="22"/>
          <w:lang w:val="en"/>
        </w:rPr>
        <w:t>. Department of Parks, Wildlife and Heritage, Hobart.</w:t>
      </w:r>
    </w:p>
    <w:p w14:paraId="1044E862" w14:textId="4B58E820" w:rsidR="00E520FC" w:rsidRPr="009B65BA" w:rsidRDefault="00E520FC" w:rsidP="00D861EB">
      <w:pPr>
        <w:spacing w:after="200"/>
        <w:ind w:left="720" w:hanging="720"/>
        <w:rPr>
          <w:rFonts w:ascii="Arial" w:hAnsi="Arial" w:cs="Arial"/>
          <w:sz w:val="22"/>
          <w:szCs w:val="22"/>
          <w:lang w:val="en"/>
        </w:rPr>
      </w:pPr>
      <w:r>
        <w:rPr>
          <w:rFonts w:ascii="Arial" w:hAnsi="Arial" w:cs="Arial"/>
          <w:sz w:val="22"/>
          <w:szCs w:val="22"/>
          <w:lang w:val="en"/>
        </w:rPr>
        <w:t>Evans MC (2008) Home range, burrow-use and activity patterns in common wombats (</w:t>
      </w:r>
      <w:r>
        <w:rPr>
          <w:rFonts w:ascii="Arial" w:hAnsi="Arial" w:cs="Arial"/>
          <w:i/>
          <w:sz w:val="22"/>
          <w:szCs w:val="22"/>
          <w:lang w:val="en"/>
        </w:rPr>
        <w:t>Vombatus ursinus</w:t>
      </w:r>
      <w:r>
        <w:rPr>
          <w:rFonts w:ascii="Arial" w:hAnsi="Arial" w:cs="Arial"/>
          <w:sz w:val="22"/>
          <w:szCs w:val="22"/>
          <w:lang w:val="en"/>
        </w:rPr>
        <w:t xml:space="preserve">). </w:t>
      </w:r>
      <w:r>
        <w:rPr>
          <w:rFonts w:ascii="Arial" w:hAnsi="Arial" w:cs="Arial"/>
          <w:i/>
          <w:sz w:val="22"/>
          <w:szCs w:val="22"/>
          <w:lang w:val="en"/>
        </w:rPr>
        <w:t xml:space="preserve">Wildlife Research </w:t>
      </w:r>
      <w:r>
        <w:rPr>
          <w:rFonts w:ascii="Arial" w:hAnsi="Arial" w:cs="Arial"/>
          <w:sz w:val="22"/>
          <w:szCs w:val="22"/>
          <w:lang w:val="en"/>
        </w:rPr>
        <w:t>35, 455</w:t>
      </w:r>
      <w:r w:rsidR="001112F6">
        <w:rPr>
          <w:rFonts w:ascii="Arial" w:hAnsi="Arial" w:cs="Arial"/>
          <w:sz w:val="22"/>
          <w:szCs w:val="22"/>
        </w:rPr>
        <w:t>−</w:t>
      </w:r>
      <w:r>
        <w:rPr>
          <w:rFonts w:ascii="Arial" w:hAnsi="Arial" w:cs="Arial"/>
          <w:sz w:val="22"/>
          <w:szCs w:val="22"/>
          <w:lang w:val="en"/>
        </w:rPr>
        <w:t>462.</w:t>
      </w:r>
    </w:p>
    <w:p w14:paraId="05D5B7D9" w14:textId="5AE7E677" w:rsidR="009D1A5B" w:rsidRPr="009B65BA" w:rsidRDefault="009B65BA" w:rsidP="00D861EB">
      <w:pPr>
        <w:spacing w:after="200"/>
        <w:ind w:left="720" w:hanging="720"/>
        <w:rPr>
          <w:rFonts w:ascii="Arial" w:hAnsi="Arial" w:cs="Arial"/>
          <w:sz w:val="22"/>
          <w:szCs w:val="22"/>
          <w:lang w:val="en"/>
        </w:rPr>
      </w:pPr>
      <w:r>
        <w:rPr>
          <w:rFonts w:ascii="Arial" w:hAnsi="Arial" w:cs="Arial"/>
          <w:sz w:val="22"/>
          <w:szCs w:val="22"/>
          <w:lang w:val="en"/>
        </w:rPr>
        <w:t xml:space="preserve">Green RH </w:t>
      </w:r>
      <w:r w:rsidR="00CC7D62">
        <w:rPr>
          <w:rFonts w:ascii="Arial" w:hAnsi="Arial" w:cs="Arial"/>
          <w:sz w:val="22"/>
          <w:szCs w:val="22"/>
          <w:lang w:val="en"/>
        </w:rPr>
        <w:t>&amp;</w:t>
      </w:r>
      <w:r w:rsidR="009D1A5B" w:rsidRPr="009B65BA">
        <w:rPr>
          <w:rFonts w:ascii="Arial" w:hAnsi="Arial" w:cs="Arial"/>
          <w:sz w:val="22"/>
          <w:szCs w:val="22"/>
          <w:lang w:val="en"/>
        </w:rPr>
        <w:t xml:space="preserve"> Rainbird </w:t>
      </w:r>
      <w:r>
        <w:rPr>
          <w:rFonts w:ascii="Arial" w:hAnsi="Arial" w:cs="Arial"/>
          <w:sz w:val="22"/>
          <w:szCs w:val="22"/>
          <w:lang w:val="en"/>
        </w:rPr>
        <w:t xml:space="preserve">JL </w:t>
      </w:r>
      <w:r w:rsidR="009D1A5B" w:rsidRPr="009B65BA">
        <w:rPr>
          <w:rFonts w:ascii="Arial" w:hAnsi="Arial" w:cs="Arial"/>
          <w:sz w:val="22"/>
          <w:szCs w:val="22"/>
          <w:lang w:val="en"/>
        </w:rPr>
        <w:t xml:space="preserve">(1987) The </w:t>
      </w:r>
      <w:r w:rsidR="00C36AA1">
        <w:rPr>
          <w:rFonts w:ascii="Arial" w:hAnsi="Arial" w:cs="Arial"/>
          <w:sz w:val="22"/>
          <w:szCs w:val="22"/>
          <w:lang w:val="en"/>
        </w:rPr>
        <w:t>Common Wombat</w:t>
      </w:r>
      <w:r w:rsidR="009D1A5B" w:rsidRPr="009B65BA">
        <w:rPr>
          <w:rFonts w:ascii="Arial" w:hAnsi="Arial" w:cs="Arial"/>
          <w:sz w:val="22"/>
          <w:szCs w:val="22"/>
          <w:lang w:val="en"/>
        </w:rPr>
        <w:t xml:space="preserve"> </w:t>
      </w:r>
      <w:r w:rsidR="009D1A5B" w:rsidRPr="009B65BA">
        <w:rPr>
          <w:rFonts w:ascii="Arial" w:hAnsi="Arial" w:cs="Arial"/>
          <w:i/>
          <w:iCs/>
          <w:sz w:val="22"/>
          <w:szCs w:val="22"/>
          <w:lang w:val="en"/>
        </w:rPr>
        <w:t>Vombatus ursinus</w:t>
      </w:r>
      <w:r w:rsidR="009D1A5B" w:rsidRPr="009B65BA">
        <w:rPr>
          <w:rFonts w:ascii="Arial" w:hAnsi="Arial" w:cs="Arial"/>
          <w:sz w:val="22"/>
          <w:szCs w:val="22"/>
          <w:lang w:val="en"/>
        </w:rPr>
        <w:t xml:space="preserve"> (Shaw, 1800) in northern Tasmania - Part 1. Breeding, growth and development. </w:t>
      </w:r>
      <w:r w:rsidR="009D1A5B" w:rsidRPr="009B65BA">
        <w:rPr>
          <w:rFonts w:ascii="Arial" w:hAnsi="Arial" w:cs="Arial"/>
          <w:i/>
          <w:iCs/>
          <w:sz w:val="22"/>
          <w:szCs w:val="22"/>
          <w:lang w:val="en"/>
        </w:rPr>
        <w:t>Records of the Queen Victoria Museum</w:t>
      </w:r>
      <w:r>
        <w:rPr>
          <w:rFonts w:ascii="Arial" w:hAnsi="Arial" w:cs="Arial"/>
          <w:sz w:val="22"/>
          <w:szCs w:val="22"/>
          <w:lang w:val="en"/>
        </w:rPr>
        <w:t xml:space="preserve"> 91, </w:t>
      </w:r>
      <w:r w:rsidR="009D1A5B" w:rsidRPr="009B65BA">
        <w:rPr>
          <w:rFonts w:ascii="Arial" w:hAnsi="Arial" w:cs="Arial"/>
          <w:sz w:val="22"/>
          <w:szCs w:val="22"/>
          <w:lang w:val="en"/>
        </w:rPr>
        <w:t>1</w:t>
      </w:r>
      <w:r w:rsidR="001112F6">
        <w:rPr>
          <w:rFonts w:ascii="Arial" w:hAnsi="Arial" w:cs="Arial"/>
          <w:sz w:val="22"/>
          <w:szCs w:val="22"/>
        </w:rPr>
        <w:t>−</w:t>
      </w:r>
      <w:r w:rsidR="009D1A5B" w:rsidRPr="009B65BA">
        <w:rPr>
          <w:rFonts w:ascii="Arial" w:hAnsi="Arial" w:cs="Arial"/>
          <w:sz w:val="22"/>
          <w:szCs w:val="22"/>
          <w:lang w:val="en"/>
        </w:rPr>
        <w:t>19</w:t>
      </w:r>
      <w:r>
        <w:rPr>
          <w:rFonts w:ascii="Arial" w:hAnsi="Arial" w:cs="Arial"/>
          <w:sz w:val="22"/>
          <w:szCs w:val="22"/>
          <w:lang w:val="en"/>
        </w:rPr>
        <w:t>.</w:t>
      </w:r>
    </w:p>
    <w:p w14:paraId="3DC0C30A" w14:textId="1AFE58B0" w:rsidR="00510331" w:rsidRPr="00D861EB" w:rsidRDefault="00D861EB" w:rsidP="00D861EB">
      <w:pPr>
        <w:spacing w:after="200"/>
        <w:ind w:left="720" w:hanging="720"/>
        <w:rPr>
          <w:rFonts w:ascii="Arial" w:hAnsi="Arial" w:cs="Arial"/>
          <w:iCs/>
          <w:sz w:val="22"/>
          <w:szCs w:val="22"/>
          <w:lang w:val="en"/>
        </w:rPr>
      </w:pPr>
      <w:r>
        <w:rPr>
          <w:rFonts w:ascii="Arial" w:hAnsi="Arial" w:cs="Arial"/>
          <w:sz w:val="22"/>
          <w:szCs w:val="22"/>
          <w:lang w:val="en"/>
        </w:rPr>
        <w:t xml:space="preserve">Green RH </w:t>
      </w:r>
      <w:r w:rsidR="00CC7D62">
        <w:rPr>
          <w:rFonts w:ascii="Arial" w:hAnsi="Arial" w:cs="Arial"/>
          <w:sz w:val="22"/>
          <w:szCs w:val="22"/>
          <w:lang w:val="en"/>
        </w:rPr>
        <w:t xml:space="preserve">&amp; </w:t>
      </w:r>
      <w:r w:rsidR="00510331" w:rsidRPr="00D861EB">
        <w:rPr>
          <w:rFonts w:ascii="Arial" w:hAnsi="Arial" w:cs="Arial"/>
          <w:sz w:val="22"/>
          <w:szCs w:val="22"/>
          <w:lang w:val="en"/>
        </w:rPr>
        <w:t>Rainbird J</w:t>
      </w:r>
      <w:r>
        <w:rPr>
          <w:rFonts w:ascii="Arial" w:hAnsi="Arial" w:cs="Arial"/>
          <w:sz w:val="22"/>
          <w:szCs w:val="22"/>
          <w:lang w:val="en"/>
        </w:rPr>
        <w:t>L</w:t>
      </w:r>
      <w:r w:rsidR="00510331" w:rsidRPr="00D861EB">
        <w:rPr>
          <w:rFonts w:ascii="Arial" w:hAnsi="Arial" w:cs="Arial"/>
          <w:sz w:val="22"/>
          <w:szCs w:val="22"/>
          <w:lang w:val="en"/>
        </w:rPr>
        <w:t xml:space="preserve"> (1988) The </w:t>
      </w:r>
      <w:r w:rsidR="00C36AA1">
        <w:rPr>
          <w:rFonts w:ascii="Arial" w:hAnsi="Arial" w:cs="Arial"/>
          <w:sz w:val="22"/>
          <w:szCs w:val="22"/>
          <w:lang w:val="en"/>
        </w:rPr>
        <w:t>Common Wombat</w:t>
      </w:r>
      <w:r w:rsidR="00510331" w:rsidRPr="00D861EB">
        <w:rPr>
          <w:rFonts w:ascii="Arial" w:hAnsi="Arial" w:cs="Arial"/>
          <w:sz w:val="22"/>
          <w:szCs w:val="22"/>
          <w:lang w:val="en"/>
        </w:rPr>
        <w:t xml:space="preserve"> </w:t>
      </w:r>
      <w:r w:rsidR="00510331" w:rsidRPr="00D861EB">
        <w:rPr>
          <w:rFonts w:ascii="Arial" w:hAnsi="Arial" w:cs="Arial"/>
          <w:i/>
          <w:iCs/>
          <w:sz w:val="22"/>
          <w:szCs w:val="22"/>
          <w:lang w:val="en"/>
        </w:rPr>
        <w:t>Vombatus ursinus</w:t>
      </w:r>
      <w:r w:rsidR="00510331" w:rsidRPr="00D861EB">
        <w:rPr>
          <w:rFonts w:ascii="Arial" w:hAnsi="Arial" w:cs="Arial"/>
          <w:sz w:val="22"/>
          <w:szCs w:val="22"/>
          <w:lang w:val="en"/>
        </w:rPr>
        <w:t xml:space="preserve"> (Shaw, 1800) in northern Tasmania - Part 2. The Bass Strait population, </w:t>
      </w:r>
      <w:r w:rsidR="00510331" w:rsidRPr="00D861EB">
        <w:rPr>
          <w:rFonts w:ascii="Arial" w:hAnsi="Arial" w:cs="Arial"/>
          <w:i/>
          <w:iCs/>
          <w:sz w:val="22"/>
          <w:szCs w:val="22"/>
          <w:lang w:val="en"/>
        </w:rPr>
        <w:t xml:space="preserve">V. ursinus ursinus. Records of the Queen Victoria Museum </w:t>
      </w:r>
      <w:r w:rsidR="001112F6">
        <w:rPr>
          <w:rFonts w:ascii="Arial" w:hAnsi="Arial" w:cs="Arial"/>
          <w:iCs/>
          <w:sz w:val="22"/>
          <w:szCs w:val="22"/>
          <w:lang w:val="en"/>
        </w:rPr>
        <w:t>92, 1</w:t>
      </w:r>
      <w:r w:rsidR="001112F6">
        <w:rPr>
          <w:rFonts w:ascii="Arial" w:hAnsi="Arial" w:cs="Arial"/>
          <w:sz w:val="22"/>
          <w:szCs w:val="22"/>
        </w:rPr>
        <w:t>−</w:t>
      </w:r>
      <w:r w:rsidR="00510331" w:rsidRPr="00D861EB">
        <w:rPr>
          <w:rFonts w:ascii="Arial" w:hAnsi="Arial" w:cs="Arial"/>
          <w:iCs/>
          <w:sz w:val="22"/>
          <w:szCs w:val="22"/>
          <w:lang w:val="en"/>
        </w:rPr>
        <w:t>7.</w:t>
      </w:r>
    </w:p>
    <w:p w14:paraId="3DC0C30B" w14:textId="1B8C22A5" w:rsidR="00510331" w:rsidRDefault="00D861EB" w:rsidP="00D861EB">
      <w:pPr>
        <w:spacing w:after="200"/>
        <w:ind w:left="720" w:hanging="720"/>
        <w:rPr>
          <w:rFonts w:ascii="Arial" w:hAnsi="Arial" w:cs="Arial"/>
          <w:color w:val="000000"/>
          <w:sz w:val="22"/>
          <w:szCs w:val="22"/>
          <w:lang w:val="en-US"/>
        </w:rPr>
      </w:pPr>
      <w:r>
        <w:rPr>
          <w:rFonts w:ascii="Arial" w:hAnsi="Arial" w:cs="Arial"/>
          <w:color w:val="000000"/>
          <w:sz w:val="22"/>
          <w:szCs w:val="22"/>
          <w:lang w:val="en-US"/>
        </w:rPr>
        <w:t>Groves C</w:t>
      </w:r>
      <w:r w:rsidR="00510331" w:rsidRPr="00D861EB">
        <w:rPr>
          <w:rFonts w:ascii="Arial" w:hAnsi="Arial" w:cs="Arial"/>
          <w:color w:val="000000"/>
          <w:sz w:val="22"/>
          <w:szCs w:val="22"/>
          <w:lang w:val="en-US"/>
        </w:rPr>
        <w:t xml:space="preserve"> (</w:t>
      </w:r>
      <w:r>
        <w:rPr>
          <w:rFonts w:ascii="Arial" w:hAnsi="Arial" w:cs="Arial"/>
          <w:color w:val="000000"/>
          <w:sz w:val="22"/>
          <w:szCs w:val="22"/>
          <w:lang w:val="en-US"/>
        </w:rPr>
        <w:t xml:space="preserve">2005) Order Diprotodontia. In </w:t>
      </w:r>
      <w:r w:rsidR="00CC7D62" w:rsidRPr="00D861EB">
        <w:rPr>
          <w:rFonts w:ascii="Arial" w:hAnsi="Arial" w:cs="Arial"/>
          <w:color w:val="000000"/>
          <w:sz w:val="22"/>
          <w:szCs w:val="22"/>
          <w:lang w:val="en-US"/>
        </w:rPr>
        <w:t>DE Wilson</w:t>
      </w:r>
      <w:r w:rsidR="00CC7D62">
        <w:rPr>
          <w:rFonts w:ascii="Arial" w:hAnsi="Arial" w:cs="Arial"/>
          <w:color w:val="000000"/>
          <w:sz w:val="22"/>
          <w:szCs w:val="22"/>
          <w:lang w:val="en-US"/>
        </w:rPr>
        <w:t xml:space="preserve"> &amp;</w:t>
      </w:r>
      <w:r w:rsidR="00CC7D62" w:rsidRPr="00D861EB">
        <w:rPr>
          <w:rFonts w:ascii="Arial" w:hAnsi="Arial" w:cs="Arial"/>
          <w:color w:val="000000"/>
          <w:sz w:val="22"/>
          <w:szCs w:val="22"/>
          <w:lang w:val="en-US"/>
        </w:rPr>
        <w:t xml:space="preserve"> D A Reeder</w:t>
      </w:r>
      <w:r w:rsidR="00CC7D62">
        <w:rPr>
          <w:rFonts w:ascii="Arial" w:hAnsi="Arial" w:cs="Arial"/>
          <w:color w:val="000000"/>
          <w:sz w:val="22"/>
          <w:szCs w:val="22"/>
          <w:lang w:val="en-US"/>
        </w:rPr>
        <w:t xml:space="preserve"> (eds)</w:t>
      </w:r>
      <w:r w:rsidR="00CC7D62" w:rsidRPr="00D861EB">
        <w:rPr>
          <w:rFonts w:ascii="Arial" w:hAnsi="Arial" w:cs="Arial"/>
          <w:i/>
          <w:color w:val="000000"/>
          <w:sz w:val="22"/>
          <w:szCs w:val="22"/>
          <w:lang w:val="en-US"/>
        </w:rPr>
        <w:t xml:space="preserve"> </w:t>
      </w:r>
      <w:r w:rsidR="00510331" w:rsidRPr="00D861EB">
        <w:rPr>
          <w:rFonts w:ascii="Arial" w:hAnsi="Arial" w:cs="Arial"/>
          <w:i/>
          <w:color w:val="000000"/>
          <w:sz w:val="22"/>
          <w:szCs w:val="22"/>
          <w:lang w:val="en-US"/>
        </w:rPr>
        <w:t xml:space="preserve">Mammal </w:t>
      </w:r>
      <w:r w:rsidR="00510331" w:rsidRPr="00D861EB">
        <w:rPr>
          <w:rFonts w:ascii="Arial" w:hAnsi="Arial" w:cs="Arial"/>
          <w:i/>
          <w:color w:val="000000"/>
          <w:sz w:val="22"/>
          <w:szCs w:val="22"/>
        </w:rPr>
        <w:t>species</w:t>
      </w:r>
      <w:r w:rsidR="00510331" w:rsidRPr="00D861EB">
        <w:rPr>
          <w:rFonts w:ascii="Arial" w:hAnsi="Arial" w:cs="Arial"/>
          <w:i/>
          <w:color w:val="000000"/>
          <w:sz w:val="22"/>
          <w:szCs w:val="22"/>
          <w:lang w:val="en-US"/>
        </w:rPr>
        <w:t xml:space="preserve"> of the world. A taxonomic and geographic reference</w:t>
      </w:r>
      <w:r w:rsidR="00510331" w:rsidRPr="00D861EB">
        <w:rPr>
          <w:rFonts w:ascii="Arial" w:hAnsi="Arial" w:cs="Arial"/>
          <w:color w:val="000000"/>
          <w:sz w:val="22"/>
          <w:szCs w:val="22"/>
          <w:lang w:val="en-US"/>
        </w:rPr>
        <w:t>. Third Edition.</w:t>
      </w:r>
      <w:r>
        <w:rPr>
          <w:rFonts w:ascii="Arial" w:hAnsi="Arial" w:cs="Arial"/>
          <w:color w:val="000000"/>
          <w:sz w:val="22"/>
          <w:szCs w:val="22"/>
          <w:lang w:val="en-US"/>
        </w:rPr>
        <w:t xml:space="preserve"> </w:t>
      </w:r>
      <w:r w:rsidR="00510331" w:rsidRPr="00D861EB">
        <w:rPr>
          <w:rFonts w:ascii="Arial" w:hAnsi="Arial" w:cs="Arial"/>
          <w:color w:val="000000"/>
          <w:sz w:val="22"/>
          <w:szCs w:val="22"/>
          <w:lang w:val="en-US"/>
        </w:rPr>
        <w:t>Johns Hopkins University Press</w:t>
      </w:r>
      <w:r>
        <w:rPr>
          <w:rFonts w:ascii="Arial" w:hAnsi="Arial" w:cs="Arial"/>
          <w:color w:val="000000"/>
          <w:sz w:val="22"/>
          <w:szCs w:val="22"/>
          <w:lang w:val="en-US"/>
        </w:rPr>
        <w:t>, Baltimore.</w:t>
      </w:r>
      <w:r w:rsidR="00CC7D62">
        <w:rPr>
          <w:rFonts w:ascii="Arial" w:hAnsi="Arial" w:cs="Arial"/>
          <w:color w:val="000000"/>
          <w:sz w:val="22"/>
          <w:szCs w:val="22"/>
          <w:lang w:val="en-US"/>
        </w:rPr>
        <w:t xml:space="preserve"> pp. 43</w:t>
      </w:r>
      <w:r w:rsidR="001112F6">
        <w:rPr>
          <w:rFonts w:ascii="Arial" w:hAnsi="Arial" w:cs="Arial"/>
          <w:sz w:val="22"/>
          <w:szCs w:val="22"/>
        </w:rPr>
        <w:t>−</w:t>
      </w:r>
      <w:r w:rsidR="00CC7D62">
        <w:rPr>
          <w:rFonts w:ascii="Arial" w:hAnsi="Arial" w:cs="Arial"/>
          <w:color w:val="000000"/>
          <w:sz w:val="22"/>
          <w:szCs w:val="22"/>
          <w:lang w:val="en-US"/>
        </w:rPr>
        <w:t>70.</w:t>
      </w:r>
    </w:p>
    <w:p w14:paraId="3DC0C30C" w14:textId="16AC47FC" w:rsidR="00510331" w:rsidRDefault="00D861EB" w:rsidP="00D861EB">
      <w:pPr>
        <w:spacing w:after="200"/>
        <w:ind w:left="720" w:hanging="720"/>
        <w:rPr>
          <w:rFonts w:ascii="Arial" w:hAnsi="Arial" w:cs="Arial"/>
          <w:i/>
          <w:iCs/>
          <w:sz w:val="22"/>
          <w:szCs w:val="22"/>
          <w:lang w:val="en"/>
        </w:rPr>
      </w:pPr>
      <w:r>
        <w:rPr>
          <w:rFonts w:ascii="Arial" w:hAnsi="Arial" w:cs="Arial"/>
          <w:iCs/>
          <w:sz w:val="22"/>
          <w:szCs w:val="22"/>
          <w:lang w:val="en"/>
        </w:rPr>
        <w:t>Hope J</w:t>
      </w:r>
      <w:r w:rsidR="004C0C1F">
        <w:rPr>
          <w:rFonts w:ascii="Arial" w:hAnsi="Arial" w:cs="Arial"/>
          <w:iCs/>
          <w:sz w:val="22"/>
          <w:szCs w:val="22"/>
          <w:lang w:val="en"/>
        </w:rPr>
        <w:t>H (1973</w:t>
      </w:r>
      <w:r w:rsidR="00510331" w:rsidRPr="00D861EB">
        <w:rPr>
          <w:rFonts w:ascii="Arial" w:hAnsi="Arial" w:cs="Arial"/>
          <w:iCs/>
          <w:sz w:val="22"/>
          <w:szCs w:val="22"/>
          <w:lang w:val="en"/>
        </w:rPr>
        <w:t>) Mammals of the Bass Strait Islands.</w:t>
      </w:r>
      <w:r w:rsidR="00510331" w:rsidRPr="00D861EB">
        <w:rPr>
          <w:rFonts w:ascii="Arial" w:hAnsi="Arial" w:cs="Arial"/>
          <w:i/>
          <w:iCs/>
          <w:sz w:val="22"/>
          <w:szCs w:val="22"/>
          <w:lang w:val="en"/>
        </w:rPr>
        <w:t xml:space="preserve"> Proceedings of the Royal Society of Victoria</w:t>
      </w:r>
      <w:r w:rsidR="001112F6">
        <w:rPr>
          <w:rFonts w:ascii="Arial" w:hAnsi="Arial" w:cs="Arial"/>
          <w:iCs/>
          <w:sz w:val="22"/>
          <w:szCs w:val="22"/>
          <w:lang w:val="en"/>
        </w:rPr>
        <w:t xml:space="preserve"> 85, 163</w:t>
      </w:r>
      <w:r w:rsidR="001112F6">
        <w:rPr>
          <w:rFonts w:ascii="Arial" w:hAnsi="Arial" w:cs="Arial"/>
          <w:sz w:val="22"/>
          <w:szCs w:val="22"/>
        </w:rPr>
        <w:t>−</w:t>
      </w:r>
      <w:r w:rsidR="00510331" w:rsidRPr="00D861EB">
        <w:rPr>
          <w:rFonts w:ascii="Arial" w:hAnsi="Arial" w:cs="Arial"/>
          <w:iCs/>
          <w:sz w:val="22"/>
          <w:szCs w:val="22"/>
          <w:lang w:val="en"/>
        </w:rPr>
        <w:t>196</w:t>
      </w:r>
      <w:r w:rsidR="00510331" w:rsidRPr="00D861EB">
        <w:rPr>
          <w:rFonts w:ascii="Arial" w:hAnsi="Arial" w:cs="Arial"/>
          <w:i/>
          <w:iCs/>
          <w:sz w:val="22"/>
          <w:szCs w:val="22"/>
          <w:lang w:val="en"/>
        </w:rPr>
        <w:t>.</w:t>
      </w:r>
    </w:p>
    <w:p w14:paraId="3DC0C30D" w14:textId="1EB901CB" w:rsidR="004C0C1F" w:rsidRDefault="004C0C1F" w:rsidP="004C0C1F">
      <w:pPr>
        <w:spacing w:after="200"/>
        <w:ind w:left="720" w:hanging="720"/>
        <w:rPr>
          <w:rFonts w:ascii="Arial" w:hAnsi="Arial" w:cs="Arial"/>
          <w:sz w:val="22"/>
          <w:szCs w:val="22"/>
          <w:lang w:val="en"/>
        </w:rPr>
      </w:pPr>
      <w:r>
        <w:rPr>
          <w:rFonts w:ascii="Arial" w:hAnsi="Arial" w:cs="Arial"/>
          <w:sz w:val="22"/>
          <w:szCs w:val="22"/>
          <w:lang w:val="en"/>
        </w:rPr>
        <w:t>H</w:t>
      </w:r>
      <w:r w:rsidRPr="004C0C1F">
        <w:rPr>
          <w:rFonts w:ascii="Arial" w:hAnsi="Arial" w:cs="Arial"/>
          <w:sz w:val="22"/>
          <w:szCs w:val="22"/>
          <w:lang w:val="en"/>
        </w:rPr>
        <w:t>ope</w:t>
      </w:r>
      <w:r>
        <w:rPr>
          <w:rFonts w:ascii="Arial" w:hAnsi="Arial" w:cs="Arial"/>
          <w:sz w:val="22"/>
          <w:szCs w:val="22"/>
          <w:lang w:val="en"/>
        </w:rPr>
        <w:t xml:space="preserve"> JH </w:t>
      </w:r>
      <w:r w:rsidRPr="004C0C1F">
        <w:rPr>
          <w:rFonts w:ascii="Arial" w:hAnsi="Arial" w:cs="Arial"/>
          <w:sz w:val="22"/>
          <w:szCs w:val="22"/>
          <w:lang w:val="en"/>
        </w:rPr>
        <w:t xml:space="preserve">(1974) The biogeography of the mammals of the islands of Bass Strait. </w:t>
      </w:r>
      <w:r>
        <w:rPr>
          <w:rFonts w:ascii="Arial" w:hAnsi="Arial" w:cs="Arial"/>
          <w:bCs/>
          <w:sz w:val="22"/>
          <w:szCs w:val="22"/>
          <w:lang w:val="en"/>
        </w:rPr>
        <w:t xml:space="preserve">In </w:t>
      </w:r>
      <w:r w:rsidR="00CC7D62">
        <w:rPr>
          <w:rFonts w:ascii="Arial" w:hAnsi="Arial" w:cs="Arial"/>
          <w:sz w:val="22"/>
          <w:szCs w:val="22"/>
          <w:lang w:val="en"/>
        </w:rPr>
        <w:t>J</w:t>
      </w:r>
      <w:r w:rsidR="00CC7D62" w:rsidRPr="004C0C1F">
        <w:rPr>
          <w:rFonts w:ascii="Arial" w:hAnsi="Arial" w:cs="Arial"/>
          <w:sz w:val="22"/>
          <w:szCs w:val="22"/>
          <w:lang w:val="en"/>
        </w:rPr>
        <w:t xml:space="preserve"> Illies</w:t>
      </w:r>
      <w:r w:rsidR="00CC7D62" w:rsidRPr="004C0C1F">
        <w:rPr>
          <w:rFonts w:ascii="Arial" w:hAnsi="Arial" w:cs="Arial"/>
          <w:i/>
          <w:iCs/>
          <w:sz w:val="22"/>
          <w:szCs w:val="22"/>
          <w:lang w:val="en"/>
        </w:rPr>
        <w:t xml:space="preserve"> </w:t>
      </w:r>
      <w:r w:rsidR="00CC7D62">
        <w:rPr>
          <w:rFonts w:ascii="Arial" w:hAnsi="Arial" w:cs="Arial"/>
          <w:iCs/>
          <w:sz w:val="22"/>
          <w:szCs w:val="22"/>
          <w:lang w:val="en"/>
        </w:rPr>
        <w:t xml:space="preserve">(ed) </w:t>
      </w:r>
      <w:r w:rsidRPr="004C0C1F">
        <w:rPr>
          <w:rFonts w:ascii="Arial" w:hAnsi="Arial" w:cs="Arial"/>
          <w:i/>
          <w:iCs/>
          <w:sz w:val="22"/>
          <w:szCs w:val="22"/>
          <w:lang w:val="en"/>
        </w:rPr>
        <w:t>Monographiae Biologicae: Biogeography and Ecology in Tasmania</w:t>
      </w:r>
      <w:r w:rsidR="00CC7D62">
        <w:rPr>
          <w:rFonts w:ascii="Arial" w:hAnsi="Arial" w:cs="Arial"/>
          <w:sz w:val="22"/>
          <w:szCs w:val="22"/>
          <w:lang w:val="en"/>
        </w:rPr>
        <w:t xml:space="preserve">. </w:t>
      </w:r>
      <w:r w:rsidRPr="004C0C1F">
        <w:rPr>
          <w:rFonts w:ascii="Arial" w:hAnsi="Arial" w:cs="Arial"/>
          <w:color w:val="222222"/>
          <w:sz w:val="22"/>
          <w:szCs w:val="22"/>
        </w:rPr>
        <w:t>Springer, Netherlands.</w:t>
      </w:r>
      <w:r w:rsidR="00CC7D62">
        <w:rPr>
          <w:rFonts w:ascii="Arial" w:hAnsi="Arial" w:cs="Arial"/>
          <w:color w:val="222222"/>
          <w:sz w:val="22"/>
          <w:szCs w:val="22"/>
        </w:rPr>
        <w:t xml:space="preserve"> </w:t>
      </w:r>
      <w:r w:rsidR="00CC7D62" w:rsidRPr="004C0C1F">
        <w:rPr>
          <w:rFonts w:ascii="Arial" w:hAnsi="Arial" w:cs="Arial"/>
          <w:sz w:val="22"/>
          <w:szCs w:val="22"/>
          <w:lang w:val="en"/>
        </w:rPr>
        <w:t>pp. 397</w:t>
      </w:r>
      <w:r w:rsidR="001112F6">
        <w:rPr>
          <w:rFonts w:ascii="Arial" w:hAnsi="Arial" w:cs="Arial"/>
          <w:sz w:val="22"/>
          <w:szCs w:val="22"/>
        </w:rPr>
        <w:t>−</w:t>
      </w:r>
      <w:r w:rsidR="00CC7D62" w:rsidRPr="004C0C1F">
        <w:rPr>
          <w:rFonts w:ascii="Arial" w:hAnsi="Arial" w:cs="Arial"/>
          <w:sz w:val="22"/>
          <w:szCs w:val="22"/>
          <w:lang w:val="en"/>
        </w:rPr>
        <w:t>415.</w:t>
      </w:r>
    </w:p>
    <w:p w14:paraId="3DC0C30E" w14:textId="6CC540A6" w:rsidR="00510331" w:rsidRPr="00D861EB" w:rsidRDefault="00D861EB" w:rsidP="00D861EB">
      <w:pPr>
        <w:spacing w:after="200"/>
        <w:ind w:left="720" w:hanging="720"/>
        <w:rPr>
          <w:rFonts w:ascii="Arial" w:hAnsi="Arial" w:cs="Arial"/>
          <w:iCs/>
          <w:sz w:val="22"/>
          <w:szCs w:val="22"/>
          <w:lang w:val="en"/>
        </w:rPr>
      </w:pPr>
      <w:r>
        <w:rPr>
          <w:rFonts w:ascii="Arial" w:hAnsi="Arial" w:cs="Arial"/>
          <w:iCs/>
          <w:sz w:val="22"/>
          <w:szCs w:val="22"/>
          <w:lang w:val="en"/>
        </w:rPr>
        <w:t xml:space="preserve">Martin RW, Handasyde KA </w:t>
      </w:r>
      <w:r w:rsidR="00CC7D62">
        <w:rPr>
          <w:rFonts w:ascii="Arial" w:hAnsi="Arial" w:cs="Arial"/>
          <w:iCs/>
          <w:sz w:val="22"/>
          <w:szCs w:val="22"/>
          <w:lang w:val="en"/>
        </w:rPr>
        <w:t>&amp;</w:t>
      </w:r>
      <w:r>
        <w:rPr>
          <w:rFonts w:ascii="Arial" w:hAnsi="Arial" w:cs="Arial"/>
          <w:iCs/>
          <w:sz w:val="22"/>
          <w:szCs w:val="22"/>
          <w:lang w:val="en"/>
        </w:rPr>
        <w:t xml:space="preserve"> Skerratt LF</w:t>
      </w:r>
      <w:r w:rsidR="00510331" w:rsidRPr="00D861EB">
        <w:rPr>
          <w:rFonts w:ascii="Arial" w:hAnsi="Arial" w:cs="Arial"/>
          <w:iCs/>
          <w:sz w:val="22"/>
          <w:szCs w:val="22"/>
          <w:lang w:val="en"/>
        </w:rPr>
        <w:t xml:space="preserve"> (1998) Current distribution of sarcoptic mange in wombats. </w:t>
      </w:r>
      <w:r w:rsidR="00510331" w:rsidRPr="00D861EB">
        <w:rPr>
          <w:rFonts w:ascii="Arial" w:hAnsi="Arial" w:cs="Arial"/>
          <w:i/>
          <w:iCs/>
          <w:sz w:val="22"/>
          <w:szCs w:val="22"/>
          <w:lang w:val="en"/>
        </w:rPr>
        <w:t>Australian Veterinary Journal</w:t>
      </w:r>
      <w:r w:rsidR="00510331" w:rsidRPr="00D861EB">
        <w:rPr>
          <w:rFonts w:ascii="Arial" w:hAnsi="Arial" w:cs="Arial"/>
          <w:iCs/>
          <w:sz w:val="22"/>
          <w:szCs w:val="22"/>
          <w:lang w:val="en"/>
        </w:rPr>
        <w:t xml:space="preserve"> 76, 411</w:t>
      </w:r>
      <w:r w:rsidR="001112F6">
        <w:rPr>
          <w:rFonts w:ascii="Arial" w:hAnsi="Arial" w:cs="Arial"/>
          <w:sz w:val="22"/>
          <w:szCs w:val="22"/>
        </w:rPr>
        <w:t>−</w:t>
      </w:r>
      <w:r w:rsidR="00510331" w:rsidRPr="00D861EB">
        <w:rPr>
          <w:rFonts w:ascii="Arial" w:hAnsi="Arial" w:cs="Arial"/>
          <w:iCs/>
          <w:sz w:val="22"/>
          <w:szCs w:val="22"/>
          <w:lang w:val="en"/>
        </w:rPr>
        <w:t>414.</w:t>
      </w:r>
    </w:p>
    <w:p w14:paraId="3DC0C30F" w14:textId="664E223A" w:rsidR="00510331" w:rsidRDefault="00D861EB" w:rsidP="00D861EB">
      <w:pPr>
        <w:spacing w:after="200"/>
        <w:ind w:left="720" w:hanging="720"/>
        <w:rPr>
          <w:rFonts w:ascii="Arial" w:hAnsi="Arial" w:cs="Arial"/>
          <w:sz w:val="22"/>
          <w:szCs w:val="22"/>
        </w:rPr>
      </w:pPr>
      <w:r>
        <w:rPr>
          <w:rFonts w:ascii="Arial" w:hAnsi="Arial" w:cs="Arial"/>
          <w:sz w:val="22"/>
          <w:szCs w:val="22"/>
        </w:rPr>
        <w:t>Maxwell S</w:t>
      </w:r>
      <w:r w:rsidR="00510331" w:rsidRPr="00D861EB">
        <w:rPr>
          <w:rFonts w:ascii="Arial" w:hAnsi="Arial" w:cs="Arial"/>
          <w:sz w:val="22"/>
          <w:szCs w:val="22"/>
        </w:rPr>
        <w:t xml:space="preserve">, </w:t>
      </w:r>
      <w:r>
        <w:rPr>
          <w:rFonts w:ascii="Arial" w:hAnsi="Arial" w:cs="Arial"/>
          <w:sz w:val="22"/>
          <w:szCs w:val="22"/>
        </w:rPr>
        <w:t xml:space="preserve">Burbidge AA </w:t>
      </w:r>
      <w:r w:rsidR="00CC7D62">
        <w:rPr>
          <w:rFonts w:ascii="Arial" w:hAnsi="Arial" w:cs="Arial"/>
          <w:sz w:val="22"/>
          <w:szCs w:val="22"/>
        </w:rPr>
        <w:t>&amp;</w:t>
      </w:r>
      <w:r>
        <w:rPr>
          <w:rFonts w:ascii="Arial" w:hAnsi="Arial" w:cs="Arial"/>
          <w:sz w:val="22"/>
          <w:szCs w:val="22"/>
        </w:rPr>
        <w:t xml:space="preserve"> Morris K (1996) </w:t>
      </w:r>
      <w:r w:rsidR="00510331" w:rsidRPr="00D861EB">
        <w:rPr>
          <w:rFonts w:ascii="Arial" w:hAnsi="Arial" w:cs="Arial"/>
          <w:i/>
          <w:iCs/>
          <w:sz w:val="22"/>
          <w:szCs w:val="22"/>
        </w:rPr>
        <w:t>The 1996 action plan for Australian marsupials and monotremes</w:t>
      </w:r>
      <w:r>
        <w:rPr>
          <w:rFonts w:ascii="Arial" w:hAnsi="Arial" w:cs="Arial"/>
          <w:sz w:val="22"/>
          <w:szCs w:val="22"/>
        </w:rPr>
        <w:t>. Wildlife Australia,</w:t>
      </w:r>
      <w:r w:rsidR="00510331" w:rsidRPr="00D861EB">
        <w:rPr>
          <w:rFonts w:ascii="Arial" w:hAnsi="Arial" w:cs="Arial"/>
          <w:sz w:val="22"/>
          <w:szCs w:val="22"/>
        </w:rPr>
        <w:t xml:space="preserve"> Canberra.</w:t>
      </w:r>
    </w:p>
    <w:p w14:paraId="3DC0C310" w14:textId="21F2FF9D" w:rsidR="00502E55" w:rsidRDefault="009B65BA" w:rsidP="00D861EB">
      <w:pPr>
        <w:spacing w:after="200"/>
        <w:ind w:left="720" w:hanging="720"/>
        <w:rPr>
          <w:rFonts w:ascii="Arial" w:hAnsi="Arial" w:cs="Arial"/>
          <w:sz w:val="22"/>
          <w:szCs w:val="22"/>
          <w:lang w:val="en"/>
        </w:rPr>
      </w:pPr>
      <w:r>
        <w:rPr>
          <w:rFonts w:ascii="Arial" w:hAnsi="Arial" w:cs="Arial"/>
          <w:sz w:val="22"/>
          <w:szCs w:val="22"/>
          <w:lang w:val="en"/>
        </w:rPr>
        <w:t>McLaren WD</w:t>
      </w:r>
      <w:r w:rsidR="00502E55" w:rsidRPr="009B65BA">
        <w:rPr>
          <w:rFonts w:ascii="Arial" w:hAnsi="Arial" w:cs="Arial"/>
          <w:sz w:val="22"/>
          <w:szCs w:val="22"/>
          <w:lang w:val="en"/>
        </w:rPr>
        <w:t xml:space="preserve"> (1966) The Flinders Island wombat. </w:t>
      </w:r>
      <w:r w:rsidR="00502E55" w:rsidRPr="009B65BA">
        <w:rPr>
          <w:rFonts w:ascii="Arial" w:hAnsi="Arial" w:cs="Arial"/>
          <w:i/>
          <w:iCs/>
          <w:sz w:val="22"/>
          <w:szCs w:val="22"/>
          <w:lang w:val="en"/>
        </w:rPr>
        <w:t>Wildlife in Australia</w:t>
      </w:r>
      <w:r>
        <w:rPr>
          <w:rFonts w:ascii="Arial" w:hAnsi="Arial" w:cs="Arial"/>
          <w:sz w:val="22"/>
          <w:szCs w:val="22"/>
          <w:lang w:val="en"/>
        </w:rPr>
        <w:t xml:space="preserve"> 3, </w:t>
      </w:r>
      <w:r w:rsidR="001112F6">
        <w:rPr>
          <w:rFonts w:ascii="Arial" w:hAnsi="Arial" w:cs="Arial"/>
          <w:sz w:val="22"/>
          <w:szCs w:val="22"/>
          <w:lang w:val="en"/>
        </w:rPr>
        <w:t>110</w:t>
      </w:r>
      <w:r w:rsidR="001112F6">
        <w:rPr>
          <w:rFonts w:ascii="Arial" w:hAnsi="Arial" w:cs="Arial"/>
          <w:sz w:val="22"/>
          <w:szCs w:val="22"/>
        </w:rPr>
        <w:t>−</w:t>
      </w:r>
      <w:r w:rsidR="00502E55" w:rsidRPr="009B65BA">
        <w:rPr>
          <w:rFonts w:ascii="Arial" w:hAnsi="Arial" w:cs="Arial"/>
          <w:sz w:val="22"/>
          <w:szCs w:val="22"/>
          <w:lang w:val="en"/>
        </w:rPr>
        <w:t>113</w:t>
      </w:r>
      <w:r>
        <w:rPr>
          <w:rFonts w:ascii="Arial" w:hAnsi="Arial" w:cs="Arial"/>
          <w:sz w:val="22"/>
          <w:szCs w:val="22"/>
          <w:lang w:val="en"/>
        </w:rPr>
        <w:t>.</w:t>
      </w:r>
    </w:p>
    <w:p w14:paraId="7A073A53" w14:textId="3FD9E374" w:rsidR="006A1BBA" w:rsidRPr="009B65BA" w:rsidRDefault="006A1BBA" w:rsidP="00D861EB">
      <w:pPr>
        <w:spacing w:after="200"/>
        <w:ind w:left="720" w:hanging="720"/>
        <w:rPr>
          <w:rFonts w:ascii="Arial" w:hAnsi="Arial" w:cs="Arial"/>
          <w:sz w:val="22"/>
          <w:szCs w:val="22"/>
        </w:rPr>
      </w:pPr>
      <w:r>
        <w:rPr>
          <w:rFonts w:ascii="Arial" w:hAnsi="Arial" w:cs="Arial"/>
          <w:sz w:val="22"/>
          <w:szCs w:val="22"/>
        </w:rPr>
        <w:t xml:space="preserve">McIlroy JC (1973) Aspects of the ecology of the common wombat, </w:t>
      </w:r>
      <w:r>
        <w:rPr>
          <w:rFonts w:ascii="Arial" w:hAnsi="Arial" w:cs="Arial"/>
          <w:i/>
          <w:sz w:val="22"/>
          <w:szCs w:val="22"/>
        </w:rPr>
        <w:t xml:space="preserve">Vombatus ursinus. </w:t>
      </w:r>
      <w:r>
        <w:rPr>
          <w:rFonts w:ascii="Arial" w:hAnsi="Arial" w:cs="Arial"/>
          <w:sz w:val="22"/>
          <w:szCs w:val="22"/>
        </w:rPr>
        <w:t xml:space="preserve">I. Capture, handling, marking and radio-tracking techniques. </w:t>
      </w:r>
      <w:r>
        <w:rPr>
          <w:rFonts w:ascii="Arial" w:hAnsi="Arial" w:cs="Arial"/>
          <w:i/>
          <w:sz w:val="22"/>
          <w:szCs w:val="22"/>
        </w:rPr>
        <w:t xml:space="preserve">Australian Wildlife Research </w:t>
      </w:r>
      <w:r>
        <w:rPr>
          <w:rFonts w:ascii="Arial" w:hAnsi="Arial" w:cs="Arial"/>
          <w:sz w:val="22"/>
          <w:szCs w:val="22"/>
        </w:rPr>
        <w:t>3, 105</w:t>
      </w:r>
      <w:r w:rsidR="001112F6">
        <w:rPr>
          <w:rFonts w:ascii="Arial" w:hAnsi="Arial" w:cs="Arial"/>
          <w:sz w:val="22"/>
          <w:szCs w:val="22"/>
        </w:rPr>
        <w:t>−</w:t>
      </w:r>
      <w:r>
        <w:rPr>
          <w:rFonts w:ascii="Arial" w:hAnsi="Arial" w:cs="Arial"/>
          <w:sz w:val="22"/>
          <w:szCs w:val="22"/>
        </w:rPr>
        <w:t>116.</w:t>
      </w:r>
    </w:p>
    <w:p w14:paraId="3DC0C311" w14:textId="42C1F95C" w:rsidR="00510331" w:rsidRDefault="00CC7D62" w:rsidP="00D861EB">
      <w:pPr>
        <w:spacing w:after="200"/>
        <w:ind w:left="720" w:hanging="720"/>
        <w:rPr>
          <w:rFonts w:ascii="Arial" w:hAnsi="Arial" w:cs="Arial"/>
          <w:sz w:val="22"/>
          <w:szCs w:val="22"/>
        </w:rPr>
      </w:pPr>
      <w:r>
        <w:rPr>
          <w:rFonts w:ascii="Arial" w:hAnsi="Arial" w:cs="Arial"/>
          <w:sz w:val="22"/>
          <w:szCs w:val="22"/>
        </w:rPr>
        <w:t>McIlroy J</w:t>
      </w:r>
      <w:r w:rsidR="00D861EB">
        <w:rPr>
          <w:rFonts w:ascii="Arial" w:hAnsi="Arial" w:cs="Arial"/>
          <w:sz w:val="22"/>
          <w:szCs w:val="22"/>
        </w:rPr>
        <w:t>C</w:t>
      </w:r>
      <w:r>
        <w:rPr>
          <w:rFonts w:ascii="Arial" w:hAnsi="Arial" w:cs="Arial"/>
          <w:sz w:val="22"/>
          <w:szCs w:val="22"/>
        </w:rPr>
        <w:t xml:space="preserve"> (2008)</w:t>
      </w:r>
      <w:r w:rsidR="00510331" w:rsidRPr="00D861EB">
        <w:rPr>
          <w:rFonts w:ascii="Arial" w:hAnsi="Arial" w:cs="Arial"/>
          <w:sz w:val="22"/>
          <w:szCs w:val="22"/>
        </w:rPr>
        <w:t xml:space="preserve"> Common wombat </w:t>
      </w:r>
      <w:r w:rsidR="00510331" w:rsidRPr="00D861EB">
        <w:rPr>
          <w:rFonts w:ascii="Arial" w:hAnsi="Arial" w:cs="Arial"/>
          <w:i/>
          <w:sz w:val="22"/>
          <w:szCs w:val="22"/>
        </w:rPr>
        <w:t>Vombatus ursinus</w:t>
      </w:r>
      <w:r w:rsidR="00D861EB">
        <w:rPr>
          <w:rFonts w:ascii="Arial" w:hAnsi="Arial" w:cs="Arial"/>
          <w:sz w:val="22"/>
          <w:szCs w:val="22"/>
        </w:rPr>
        <w:t xml:space="preserve">. In </w:t>
      </w:r>
      <w:r w:rsidRPr="00D861EB">
        <w:rPr>
          <w:rFonts w:ascii="Arial" w:hAnsi="Arial" w:cs="Arial"/>
          <w:sz w:val="22"/>
          <w:szCs w:val="22"/>
        </w:rPr>
        <w:t xml:space="preserve">S </w:t>
      </w:r>
      <w:r>
        <w:rPr>
          <w:rFonts w:ascii="Arial" w:hAnsi="Arial" w:cs="Arial"/>
          <w:sz w:val="22"/>
          <w:szCs w:val="22"/>
        </w:rPr>
        <w:t>V</w:t>
      </w:r>
      <w:r w:rsidRPr="00D861EB">
        <w:rPr>
          <w:rFonts w:ascii="Arial" w:hAnsi="Arial" w:cs="Arial"/>
          <w:sz w:val="22"/>
          <w:szCs w:val="22"/>
        </w:rPr>
        <w:t xml:space="preserve">an Dyck </w:t>
      </w:r>
      <w:r>
        <w:rPr>
          <w:rFonts w:ascii="Arial" w:hAnsi="Arial" w:cs="Arial"/>
          <w:sz w:val="22"/>
          <w:szCs w:val="22"/>
        </w:rPr>
        <w:t xml:space="preserve">&amp; R </w:t>
      </w:r>
      <w:r w:rsidRPr="00D861EB">
        <w:rPr>
          <w:rFonts w:ascii="Arial" w:hAnsi="Arial" w:cs="Arial"/>
          <w:sz w:val="22"/>
          <w:szCs w:val="22"/>
        </w:rPr>
        <w:t>Strahan</w:t>
      </w:r>
      <w:r w:rsidRPr="00D861EB">
        <w:rPr>
          <w:rFonts w:ascii="Arial" w:hAnsi="Arial" w:cs="Arial"/>
          <w:i/>
          <w:sz w:val="22"/>
          <w:szCs w:val="22"/>
        </w:rPr>
        <w:t xml:space="preserve"> </w:t>
      </w:r>
      <w:r>
        <w:rPr>
          <w:rFonts w:ascii="Arial" w:hAnsi="Arial" w:cs="Arial"/>
          <w:sz w:val="22"/>
          <w:szCs w:val="22"/>
        </w:rPr>
        <w:t xml:space="preserve">(eds) </w:t>
      </w:r>
      <w:r w:rsidR="00510331" w:rsidRPr="00D861EB">
        <w:rPr>
          <w:rFonts w:ascii="Arial" w:hAnsi="Arial" w:cs="Arial"/>
          <w:i/>
          <w:sz w:val="22"/>
          <w:szCs w:val="22"/>
        </w:rPr>
        <w:t>The mammals of Australia</w:t>
      </w:r>
      <w:r w:rsidR="00510331" w:rsidRPr="00D861EB">
        <w:rPr>
          <w:rFonts w:ascii="Arial" w:hAnsi="Arial" w:cs="Arial"/>
          <w:sz w:val="22"/>
          <w:szCs w:val="22"/>
        </w:rPr>
        <w:t xml:space="preserve">. Third edition. </w:t>
      </w:r>
      <w:r w:rsidR="00D861EB">
        <w:rPr>
          <w:rFonts w:ascii="Arial" w:hAnsi="Arial" w:cs="Arial"/>
          <w:sz w:val="22"/>
          <w:szCs w:val="22"/>
        </w:rPr>
        <w:t>Reed New Holland, Sydney.</w:t>
      </w:r>
      <w:r>
        <w:rPr>
          <w:rFonts w:ascii="Arial" w:hAnsi="Arial" w:cs="Arial"/>
          <w:sz w:val="22"/>
          <w:szCs w:val="22"/>
        </w:rPr>
        <w:t xml:space="preserve"> pp. 206</w:t>
      </w:r>
      <w:r w:rsidR="001112F6">
        <w:rPr>
          <w:rFonts w:ascii="Arial" w:hAnsi="Arial" w:cs="Arial"/>
          <w:sz w:val="22"/>
          <w:szCs w:val="22"/>
        </w:rPr>
        <w:t>−</w:t>
      </w:r>
      <w:r>
        <w:rPr>
          <w:rFonts w:ascii="Arial" w:hAnsi="Arial" w:cs="Arial"/>
          <w:sz w:val="22"/>
          <w:szCs w:val="22"/>
        </w:rPr>
        <w:t>208.</w:t>
      </w:r>
    </w:p>
    <w:p w14:paraId="7C7C144D" w14:textId="27658E88" w:rsidR="0088624A" w:rsidRPr="00D861EB" w:rsidRDefault="0088624A" w:rsidP="00D861EB">
      <w:pPr>
        <w:spacing w:after="200"/>
        <w:ind w:left="720" w:hanging="720"/>
        <w:rPr>
          <w:rFonts w:ascii="Arial" w:hAnsi="Arial" w:cs="Arial"/>
          <w:sz w:val="22"/>
          <w:szCs w:val="22"/>
        </w:rPr>
      </w:pPr>
      <w:r>
        <w:rPr>
          <w:rFonts w:ascii="Arial" w:hAnsi="Arial" w:cs="Arial"/>
          <w:sz w:val="22"/>
          <w:szCs w:val="22"/>
        </w:rPr>
        <w:t>Roger E, Laffan SW &amp; Ramp D (2007) Habitat selection by the common wombat (</w:t>
      </w:r>
      <w:r>
        <w:rPr>
          <w:rFonts w:ascii="Arial" w:hAnsi="Arial" w:cs="Arial"/>
          <w:i/>
          <w:sz w:val="22"/>
          <w:szCs w:val="22"/>
        </w:rPr>
        <w:t>Vombatus ursinus</w:t>
      </w:r>
      <w:r>
        <w:rPr>
          <w:rFonts w:ascii="Arial" w:hAnsi="Arial" w:cs="Arial"/>
          <w:sz w:val="22"/>
          <w:szCs w:val="22"/>
        </w:rPr>
        <w:t xml:space="preserve">) in disturbed environments: Implications for the conservation of a ‘common’ species. </w:t>
      </w:r>
      <w:r>
        <w:rPr>
          <w:rFonts w:ascii="Arial" w:hAnsi="Arial" w:cs="Arial"/>
          <w:i/>
          <w:sz w:val="22"/>
          <w:szCs w:val="22"/>
        </w:rPr>
        <w:t xml:space="preserve">Biological Conservation </w:t>
      </w:r>
      <w:r w:rsidR="00863833">
        <w:rPr>
          <w:rFonts w:ascii="Arial" w:hAnsi="Arial" w:cs="Arial"/>
          <w:sz w:val="22"/>
          <w:szCs w:val="22"/>
        </w:rPr>
        <w:t>137, 437</w:t>
      </w:r>
      <w:r w:rsidR="001112F6">
        <w:rPr>
          <w:rFonts w:ascii="Arial" w:hAnsi="Arial" w:cs="Arial"/>
          <w:sz w:val="22"/>
          <w:szCs w:val="22"/>
        </w:rPr>
        <w:t>−</w:t>
      </w:r>
      <w:r w:rsidR="00863833">
        <w:rPr>
          <w:rFonts w:ascii="Arial" w:hAnsi="Arial" w:cs="Arial"/>
          <w:sz w:val="22"/>
          <w:szCs w:val="22"/>
        </w:rPr>
        <w:t xml:space="preserve">449. </w:t>
      </w:r>
    </w:p>
    <w:p w14:paraId="3DC0C312" w14:textId="3799FF07" w:rsidR="00510331" w:rsidRPr="00D861EB" w:rsidRDefault="00CC7D62" w:rsidP="00D861EB">
      <w:pPr>
        <w:spacing w:after="200"/>
        <w:ind w:left="720" w:hanging="720"/>
        <w:rPr>
          <w:rFonts w:ascii="Arial" w:hAnsi="Arial" w:cs="Arial"/>
          <w:iCs/>
          <w:sz w:val="22"/>
          <w:szCs w:val="22"/>
          <w:lang w:val="en"/>
        </w:rPr>
      </w:pPr>
      <w:r>
        <w:rPr>
          <w:rFonts w:ascii="Arial" w:hAnsi="Arial" w:cs="Arial"/>
          <w:iCs/>
          <w:sz w:val="22"/>
          <w:szCs w:val="22"/>
          <w:lang w:val="en"/>
        </w:rPr>
        <w:t>Rounsevell D</w:t>
      </w:r>
      <w:r w:rsidR="00D861EB">
        <w:rPr>
          <w:rFonts w:ascii="Arial" w:hAnsi="Arial" w:cs="Arial"/>
          <w:iCs/>
          <w:sz w:val="22"/>
          <w:szCs w:val="22"/>
          <w:lang w:val="en"/>
        </w:rPr>
        <w:t>E</w:t>
      </w:r>
      <w:r>
        <w:rPr>
          <w:rFonts w:ascii="Arial" w:hAnsi="Arial" w:cs="Arial"/>
          <w:iCs/>
          <w:sz w:val="22"/>
          <w:szCs w:val="22"/>
          <w:lang w:val="en"/>
        </w:rPr>
        <w:t xml:space="preserve"> (1989) </w:t>
      </w:r>
      <w:r w:rsidR="00510331" w:rsidRPr="00D861EB">
        <w:rPr>
          <w:rFonts w:ascii="Arial" w:hAnsi="Arial" w:cs="Arial"/>
          <w:iCs/>
          <w:sz w:val="22"/>
          <w:szCs w:val="22"/>
          <w:lang w:val="en"/>
        </w:rPr>
        <w:t xml:space="preserve">Managing offshore islands for nature conservation in Tasmania. </w:t>
      </w:r>
      <w:r w:rsidR="00D861EB">
        <w:rPr>
          <w:rFonts w:ascii="Arial" w:hAnsi="Arial" w:cs="Arial"/>
          <w:iCs/>
          <w:sz w:val="22"/>
          <w:szCs w:val="22"/>
          <w:lang w:val="en"/>
        </w:rPr>
        <w:t xml:space="preserve">In </w:t>
      </w:r>
      <w:r>
        <w:rPr>
          <w:rFonts w:ascii="Arial" w:hAnsi="Arial" w:cs="Arial"/>
          <w:iCs/>
          <w:sz w:val="22"/>
          <w:szCs w:val="22"/>
          <w:lang w:val="en"/>
        </w:rPr>
        <w:t>A Burbidge (ed)</w:t>
      </w:r>
      <w:r w:rsidRPr="00D861EB">
        <w:rPr>
          <w:rFonts w:ascii="Arial" w:hAnsi="Arial" w:cs="Arial"/>
          <w:i/>
          <w:iCs/>
          <w:sz w:val="22"/>
          <w:szCs w:val="22"/>
          <w:lang w:val="en"/>
        </w:rPr>
        <w:t xml:space="preserve"> </w:t>
      </w:r>
      <w:r w:rsidR="00510331" w:rsidRPr="00D861EB">
        <w:rPr>
          <w:rFonts w:ascii="Arial" w:hAnsi="Arial" w:cs="Arial"/>
          <w:i/>
          <w:iCs/>
          <w:sz w:val="22"/>
          <w:szCs w:val="22"/>
          <w:lang w:val="en"/>
        </w:rPr>
        <w:t>Australian and New Zealand islands: nature conservation values and managemen</w:t>
      </w:r>
      <w:r w:rsidR="00D861EB" w:rsidRPr="00D861EB">
        <w:rPr>
          <w:rFonts w:ascii="Arial" w:hAnsi="Arial" w:cs="Arial"/>
          <w:i/>
          <w:iCs/>
          <w:sz w:val="22"/>
          <w:szCs w:val="22"/>
          <w:lang w:val="en"/>
        </w:rPr>
        <w:t>t</w:t>
      </w:r>
      <w:r w:rsidR="00510331" w:rsidRPr="00D861EB">
        <w:rPr>
          <w:rFonts w:ascii="Arial" w:hAnsi="Arial" w:cs="Arial"/>
          <w:iCs/>
          <w:sz w:val="22"/>
          <w:szCs w:val="22"/>
          <w:lang w:val="en"/>
        </w:rPr>
        <w:t>. Department of Co</w:t>
      </w:r>
      <w:r w:rsidR="00D861EB">
        <w:rPr>
          <w:rFonts w:ascii="Arial" w:hAnsi="Arial" w:cs="Arial"/>
          <w:iCs/>
          <w:sz w:val="22"/>
          <w:szCs w:val="22"/>
          <w:lang w:val="en"/>
        </w:rPr>
        <w:t>nservation and Land Management, Perth.</w:t>
      </w:r>
      <w:r w:rsidRPr="00CC7D62">
        <w:rPr>
          <w:rFonts w:ascii="Arial" w:hAnsi="Arial" w:cs="Arial"/>
          <w:iCs/>
          <w:sz w:val="22"/>
          <w:szCs w:val="22"/>
          <w:lang w:val="en"/>
        </w:rPr>
        <w:t xml:space="preserve"> </w:t>
      </w:r>
      <w:r w:rsidRPr="00D861EB">
        <w:rPr>
          <w:rFonts w:ascii="Arial" w:hAnsi="Arial" w:cs="Arial"/>
          <w:iCs/>
          <w:sz w:val="22"/>
          <w:szCs w:val="22"/>
          <w:lang w:val="en"/>
        </w:rPr>
        <w:t>pp. 157</w:t>
      </w:r>
      <w:r w:rsidR="001112F6">
        <w:rPr>
          <w:rFonts w:ascii="Arial" w:hAnsi="Arial" w:cs="Arial"/>
          <w:sz w:val="22"/>
          <w:szCs w:val="22"/>
        </w:rPr>
        <w:t>−</w:t>
      </w:r>
      <w:r w:rsidRPr="00D861EB">
        <w:rPr>
          <w:rFonts w:ascii="Arial" w:hAnsi="Arial" w:cs="Arial"/>
          <w:iCs/>
          <w:sz w:val="22"/>
          <w:szCs w:val="22"/>
          <w:lang w:val="en"/>
        </w:rPr>
        <w:t>161.</w:t>
      </w:r>
    </w:p>
    <w:p w14:paraId="3DC0C313" w14:textId="68065804" w:rsidR="00510331" w:rsidRDefault="00D861EB" w:rsidP="00D861EB">
      <w:pPr>
        <w:spacing w:after="200"/>
        <w:ind w:left="720" w:hanging="720"/>
        <w:rPr>
          <w:rFonts w:ascii="Arial" w:hAnsi="Arial" w:cs="Arial"/>
          <w:i/>
          <w:iCs/>
          <w:sz w:val="22"/>
          <w:szCs w:val="22"/>
          <w:lang w:val="en"/>
        </w:rPr>
      </w:pPr>
      <w:r>
        <w:rPr>
          <w:rFonts w:ascii="Arial" w:hAnsi="Arial" w:cs="Arial"/>
          <w:iCs/>
          <w:sz w:val="22"/>
          <w:szCs w:val="22"/>
          <w:lang w:val="en"/>
        </w:rPr>
        <w:t>Rounsevell</w:t>
      </w:r>
      <w:r w:rsidR="00510331" w:rsidRPr="00D861EB">
        <w:rPr>
          <w:rFonts w:ascii="Arial" w:hAnsi="Arial" w:cs="Arial"/>
          <w:iCs/>
          <w:sz w:val="22"/>
          <w:szCs w:val="22"/>
          <w:lang w:val="en"/>
        </w:rPr>
        <w:t xml:space="preserve"> D</w:t>
      </w:r>
      <w:r>
        <w:rPr>
          <w:rFonts w:ascii="Arial" w:hAnsi="Arial" w:cs="Arial"/>
          <w:iCs/>
          <w:sz w:val="22"/>
          <w:szCs w:val="22"/>
          <w:lang w:val="en"/>
        </w:rPr>
        <w:t>E</w:t>
      </w:r>
      <w:r w:rsidR="00510331" w:rsidRPr="00D861EB">
        <w:rPr>
          <w:rFonts w:ascii="Arial" w:hAnsi="Arial" w:cs="Arial"/>
          <w:iCs/>
          <w:sz w:val="22"/>
          <w:szCs w:val="22"/>
          <w:lang w:val="en"/>
        </w:rPr>
        <w:t>, Taylor</w:t>
      </w:r>
      <w:r>
        <w:rPr>
          <w:rFonts w:ascii="Arial" w:hAnsi="Arial" w:cs="Arial"/>
          <w:iCs/>
          <w:sz w:val="22"/>
          <w:szCs w:val="22"/>
          <w:lang w:val="en"/>
        </w:rPr>
        <w:t xml:space="preserve"> RJ</w:t>
      </w:r>
      <w:r w:rsidR="00CC7D62">
        <w:rPr>
          <w:rFonts w:ascii="Arial" w:hAnsi="Arial" w:cs="Arial"/>
          <w:iCs/>
          <w:sz w:val="22"/>
          <w:szCs w:val="22"/>
          <w:lang w:val="en"/>
        </w:rPr>
        <w:t xml:space="preserve"> &amp;</w:t>
      </w:r>
      <w:r>
        <w:rPr>
          <w:rFonts w:ascii="Arial" w:hAnsi="Arial" w:cs="Arial"/>
          <w:iCs/>
          <w:sz w:val="22"/>
          <w:szCs w:val="22"/>
          <w:lang w:val="en"/>
        </w:rPr>
        <w:t xml:space="preserve"> Hocking GJ</w:t>
      </w:r>
      <w:r w:rsidR="00CC7D62">
        <w:rPr>
          <w:rFonts w:ascii="Arial" w:hAnsi="Arial" w:cs="Arial"/>
          <w:iCs/>
          <w:sz w:val="22"/>
          <w:szCs w:val="22"/>
          <w:lang w:val="en"/>
        </w:rPr>
        <w:t xml:space="preserve"> (1991) </w:t>
      </w:r>
      <w:r w:rsidR="00510331" w:rsidRPr="00D861EB">
        <w:rPr>
          <w:rFonts w:ascii="Arial" w:hAnsi="Arial" w:cs="Arial"/>
          <w:iCs/>
          <w:sz w:val="22"/>
          <w:szCs w:val="22"/>
          <w:lang w:val="en"/>
        </w:rPr>
        <w:t xml:space="preserve">Distribution records of native terrestrial mammals in Tasmania. </w:t>
      </w:r>
      <w:r w:rsidR="00510331" w:rsidRPr="00D861EB">
        <w:rPr>
          <w:rFonts w:ascii="Arial" w:hAnsi="Arial" w:cs="Arial"/>
          <w:i/>
          <w:iCs/>
          <w:sz w:val="22"/>
          <w:szCs w:val="22"/>
          <w:lang w:val="en"/>
        </w:rPr>
        <w:t xml:space="preserve">Wildlife Research </w:t>
      </w:r>
      <w:r w:rsidR="001112F6">
        <w:rPr>
          <w:rFonts w:ascii="Arial" w:hAnsi="Arial" w:cs="Arial"/>
          <w:iCs/>
          <w:sz w:val="22"/>
          <w:szCs w:val="22"/>
          <w:lang w:val="en"/>
        </w:rPr>
        <w:t>18, 699</w:t>
      </w:r>
      <w:r w:rsidR="001112F6">
        <w:rPr>
          <w:rFonts w:ascii="Arial" w:hAnsi="Arial" w:cs="Arial"/>
          <w:sz w:val="22"/>
          <w:szCs w:val="22"/>
        </w:rPr>
        <w:t>−</w:t>
      </w:r>
      <w:r w:rsidR="00510331" w:rsidRPr="00D861EB">
        <w:rPr>
          <w:rFonts w:ascii="Arial" w:hAnsi="Arial" w:cs="Arial"/>
          <w:iCs/>
          <w:sz w:val="22"/>
          <w:szCs w:val="22"/>
          <w:lang w:val="en"/>
        </w:rPr>
        <w:t>717</w:t>
      </w:r>
      <w:r w:rsidR="00510331" w:rsidRPr="00D861EB">
        <w:rPr>
          <w:rFonts w:ascii="Arial" w:hAnsi="Arial" w:cs="Arial"/>
          <w:i/>
          <w:iCs/>
          <w:sz w:val="22"/>
          <w:szCs w:val="22"/>
          <w:lang w:val="en"/>
        </w:rPr>
        <w:t>.</w:t>
      </w:r>
    </w:p>
    <w:p w14:paraId="6C2C9C87" w14:textId="13CF702E" w:rsidR="006A1BBA" w:rsidRDefault="006A1BBA" w:rsidP="006A1BBA">
      <w:pPr>
        <w:spacing w:after="200"/>
        <w:ind w:left="720" w:hanging="720"/>
        <w:rPr>
          <w:rFonts w:ascii="Arial" w:hAnsi="Arial" w:cs="Arial"/>
          <w:iCs/>
          <w:sz w:val="22"/>
          <w:szCs w:val="22"/>
          <w:lang w:val="en"/>
        </w:rPr>
      </w:pPr>
      <w:r w:rsidRPr="006A1BBA">
        <w:rPr>
          <w:rFonts w:ascii="Arial" w:hAnsi="Arial" w:cs="Arial"/>
          <w:iCs/>
          <w:sz w:val="22"/>
          <w:szCs w:val="22"/>
          <w:lang w:val="en"/>
        </w:rPr>
        <w:t xml:space="preserve">Skerratt LF, Skerratt HL, Banks S, Martin R &amp; Handasyde </w:t>
      </w:r>
      <w:r>
        <w:rPr>
          <w:rFonts w:ascii="Arial" w:hAnsi="Arial" w:cs="Arial"/>
          <w:iCs/>
          <w:sz w:val="22"/>
          <w:szCs w:val="22"/>
          <w:lang w:val="en"/>
        </w:rPr>
        <w:t>K (2004)</w:t>
      </w:r>
      <w:r w:rsidRPr="006A1BBA">
        <w:rPr>
          <w:rFonts w:ascii="Arial" w:hAnsi="Arial" w:cs="Arial"/>
          <w:iCs/>
          <w:sz w:val="22"/>
          <w:szCs w:val="22"/>
          <w:lang w:val="en"/>
        </w:rPr>
        <w:t xml:space="preserve"> Aspects of the ecology of common wombats (</w:t>
      </w:r>
      <w:r w:rsidRPr="006A1BBA">
        <w:rPr>
          <w:rFonts w:ascii="Arial" w:hAnsi="Arial" w:cs="Arial"/>
          <w:i/>
          <w:iCs/>
          <w:sz w:val="22"/>
          <w:szCs w:val="22"/>
          <w:lang w:val="en"/>
        </w:rPr>
        <w:t>Vombatus ursinus</w:t>
      </w:r>
      <w:r w:rsidRPr="006A1BBA">
        <w:rPr>
          <w:rFonts w:ascii="Arial" w:hAnsi="Arial" w:cs="Arial"/>
          <w:iCs/>
          <w:sz w:val="22"/>
          <w:szCs w:val="22"/>
          <w:lang w:val="en"/>
        </w:rPr>
        <w:t xml:space="preserve">) at high density on pastoral land in Victoria. </w:t>
      </w:r>
      <w:r w:rsidRPr="006A1BBA">
        <w:rPr>
          <w:rFonts w:ascii="Arial" w:hAnsi="Arial" w:cs="Arial"/>
          <w:i/>
          <w:iCs/>
          <w:sz w:val="22"/>
          <w:szCs w:val="22"/>
          <w:lang w:val="en"/>
        </w:rPr>
        <w:t>Australian Journal of Zoology</w:t>
      </w:r>
      <w:r>
        <w:rPr>
          <w:rFonts w:ascii="Arial" w:hAnsi="Arial" w:cs="Arial"/>
          <w:iCs/>
          <w:sz w:val="22"/>
          <w:szCs w:val="22"/>
          <w:lang w:val="en"/>
        </w:rPr>
        <w:t xml:space="preserve"> 52, </w:t>
      </w:r>
      <w:r w:rsidRPr="006A1BBA">
        <w:rPr>
          <w:rFonts w:ascii="Arial" w:hAnsi="Arial" w:cs="Arial"/>
          <w:iCs/>
          <w:sz w:val="22"/>
          <w:szCs w:val="22"/>
          <w:lang w:val="en"/>
        </w:rPr>
        <w:t>303</w:t>
      </w:r>
      <w:r>
        <w:rPr>
          <w:rFonts w:ascii="Arial" w:hAnsi="Arial" w:cs="Arial"/>
          <w:iCs/>
          <w:sz w:val="22"/>
          <w:szCs w:val="22"/>
          <w:lang w:val="en"/>
        </w:rPr>
        <w:t>–</w:t>
      </w:r>
      <w:r w:rsidRPr="006A1BBA">
        <w:rPr>
          <w:rFonts w:ascii="Arial" w:hAnsi="Arial" w:cs="Arial"/>
          <w:iCs/>
          <w:sz w:val="22"/>
          <w:szCs w:val="22"/>
          <w:lang w:val="en"/>
        </w:rPr>
        <w:t>330</w:t>
      </w:r>
      <w:r>
        <w:rPr>
          <w:rFonts w:ascii="Arial" w:hAnsi="Arial" w:cs="Arial"/>
          <w:iCs/>
          <w:sz w:val="22"/>
          <w:szCs w:val="22"/>
          <w:lang w:val="en"/>
        </w:rPr>
        <w:t>.</w:t>
      </w:r>
    </w:p>
    <w:p w14:paraId="5E7172A8" w14:textId="11425C86" w:rsidR="0034219F" w:rsidRDefault="0034219F" w:rsidP="007E2367">
      <w:pPr>
        <w:ind w:left="720" w:hanging="720"/>
        <w:rPr>
          <w:rFonts w:ascii="Arial" w:hAnsi="Arial" w:cs="Arial"/>
          <w:sz w:val="22"/>
          <w:szCs w:val="22"/>
        </w:rPr>
      </w:pPr>
      <w:r>
        <w:rPr>
          <w:rFonts w:ascii="Arial" w:hAnsi="Arial" w:cs="Arial"/>
          <w:sz w:val="22"/>
          <w:szCs w:val="22"/>
        </w:rPr>
        <w:t>Taylor RJ (1993) Observations on the behaviour and ecology of the Common Wombat (</w:t>
      </w:r>
      <w:r>
        <w:rPr>
          <w:rFonts w:ascii="Arial" w:hAnsi="Arial" w:cs="Arial"/>
          <w:i/>
          <w:sz w:val="22"/>
          <w:szCs w:val="22"/>
        </w:rPr>
        <w:t>Vombatus ursinus</w:t>
      </w:r>
      <w:r>
        <w:rPr>
          <w:rFonts w:ascii="Arial" w:hAnsi="Arial" w:cs="Arial"/>
          <w:sz w:val="22"/>
          <w:szCs w:val="22"/>
        </w:rPr>
        <w:t xml:space="preserve">) in northeast Tasmania. </w:t>
      </w:r>
      <w:r>
        <w:rPr>
          <w:rFonts w:ascii="Arial" w:hAnsi="Arial" w:cs="Arial"/>
          <w:i/>
          <w:sz w:val="22"/>
          <w:szCs w:val="22"/>
        </w:rPr>
        <w:t>Australian Mammalogy</w:t>
      </w:r>
      <w:r>
        <w:rPr>
          <w:rFonts w:ascii="Arial" w:hAnsi="Arial" w:cs="Arial"/>
          <w:sz w:val="22"/>
          <w:szCs w:val="22"/>
        </w:rPr>
        <w:t xml:space="preserve"> 16, 1</w:t>
      </w:r>
      <w:r w:rsidR="001112F6">
        <w:rPr>
          <w:rFonts w:ascii="Arial" w:hAnsi="Arial" w:cs="Arial"/>
          <w:sz w:val="22"/>
          <w:szCs w:val="22"/>
        </w:rPr>
        <w:t>−</w:t>
      </w:r>
      <w:r>
        <w:rPr>
          <w:rFonts w:ascii="Arial" w:hAnsi="Arial" w:cs="Arial"/>
          <w:sz w:val="22"/>
          <w:szCs w:val="22"/>
        </w:rPr>
        <w:t>8.</w:t>
      </w:r>
    </w:p>
    <w:p w14:paraId="6A71D353" w14:textId="77777777" w:rsidR="007E2367" w:rsidRDefault="007E2367" w:rsidP="007E2367">
      <w:pPr>
        <w:ind w:left="720" w:hanging="720"/>
        <w:rPr>
          <w:rFonts w:ascii="Arial" w:hAnsi="Arial" w:cs="Arial"/>
          <w:sz w:val="22"/>
          <w:szCs w:val="22"/>
        </w:rPr>
      </w:pPr>
    </w:p>
    <w:p w14:paraId="3DC0C316" w14:textId="0CBED0FD" w:rsidR="002A4C94" w:rsidRPr="00310859" w:rsidRDefault="003201CF" w:rsidP="002A4C94">
      <w:pPr>
        <w:spacing w:after="220"/>
        <w:ind w:left="720" w:hanging="720"/>
        <w:rPr>
          <w:rFonts w:ascii="Arial" w:hAnsi="Arial" w:cs="Arial"/>
          <w:sz w:val="22"/>
          <w:szCs w:val="22"/>
        </w:rPr>
      </w:pPr>
      <w:r>
        <w:rPr>
          <w:rFonts w:ascii="Arial" w:hAnsi="Arial" w:cs="Arial"/>
          <w:sz w:val="22"/>
          <w:szCs w:val="22"/>
        </w:rPr>
        <w:t xml:space="preserve">Woinarski </w:t>
      </w:r>
      <w:r w:rsidR="002A4C94">
        <w:rPr>
          <w:rFonts w:ascii="Arial" w:hAnsi="Arial" w:cs="Arial"/>
          <w:sz w:val="22"/>
          <w:szCs w:val="22"/>
        </w:rPr>
        <w:t>J</w:t>
      </w:r>
      <w:r w:rsidR="00834D31">
        <w:rPr>
          <w:rFonts w:ascii="Arial" w:hAnsi="Arial" w:cs="Arial"/>
          <w:sz w:val="22"/>
          <w:szCs w:val="22"/>
        </w:rPr>
        <w:t>C</w:t>
      </w:r>
      <w:r>
        <w:rPr>
          <w:rFonts w:ascii="Arial" w:hAnsi="Arial" w:cs="Arial"/>
          <w:sz w:val="22"/>
          <w:szCs w:val="22"/>
        </w:rPr>
        <w:t xml:space="preserve">Z, Burbidge AA </w:t>
      </w:r>
      <w:r w:rsidR="00CC7D62">
        <w:rPr>
          <w:rFonts w:ascii="Arial" w:hAnsi="Arial" w:cs="Arial"/>
          <w:sz w:val="22"/>
          <w:szCs w:val="22"/>
        </w:rPr>
        <w:t xml:space="preserve">&amp; </w:t>
      </w:r>
      <w:r>
        <w:rPr>
          <w:rFonts w:ascii="Arial" w:hAnsi="Arial" w:cs="Arial"/>
          <w:sz w:val="22"/>
          <w:szCs w:val="22"/>
        </w:rPr>
        <w:t>Harrison</w:t>
      </w:r>
      <w:r w:rsidR="002A4C94">
        <w:rPr>
          <w:rFonts w:ascii="Arial" w:hAnsi="Arial" w:cs="Arial"/>
          <w:sz w:val="22"/>
          <w:szCs w:val="22"/>
        </w:rPr>
        <w:t xml:space="preserve"> PL (2014) </w:t>
      </w:r>
      <w:r w:rsidR="002A4C94">
        <w:rPr>
          <w:rFonts w:ascii="Arial" w:hAnsi="Arial" w:cs="Arial"/>
          <w:i/>
          <w:sz w:val="22"/>
          <w:szCs w:val="22"/>
        </w:rPr>
        <w:t>The action plan for Australian mammals 2012</w:t>
      </w:r>
      <w:r w:rsidR="002A4C94">
        <w:rPr>
          <w:rFonts w:ascii="Arial" w:hAnsi="Arial" w:cs="Arial"/>
          <w:sz w:val="22"/>
          <w:szCs w:val="22"/>
        </w:rPr>
        <w:t xml:space="preserve">. </w:t>
      </w:r>
      <w:r w:rsidR="001112F6">
        <w:rPr>
          <w:rFonts w:ascii="Arial" w:hAnsi="Arial" w:cs="Arial"/>
          <w:sz w:val="22"/>
          <w:szCs w:val="22"/>
        </w:rPr>
        <w:t xml:space="preserve">CSIRO Publishing, </w:t>
      </w:r>
      <w:r w:rsidR="002A4C94">
        <w:rPr>
          <w:rFonts w:ascii="Arial" w:hAnsi="Arial" w:cs="Arial"/>
          <w:sz w:val="22"/>
          <w:szCs w:val="22"/>
        </w:rPr>
        <w:t>Collingwood.</w:t>
      </w:r>
    </w:p>
    <w:p w14:paraId="3DC0C317" w14:textId="77777777" w:rsidR="005A7196" w:rsidRDefault="005A7196" w:rsidP="005A7196">
      <w:pPr>
        <w:pStyle w:val="Default"/>
      </w:pPr>
      <w:r>
        <w:rPr>
          <w:rFonts w:ascii="Arial" w:hAnsi="Arial" w:cs="Arial"/>
          <w:b/>
          <w:bCs/>
          <w:sz w:val="22"/>
          <w:szCs w:val="22"/>
          <w:u w:val="single"/>
        </w:rPr>
        <w:t>Other sources cited in the advice</w:t>
      </w:r>
    </w:p>
    <w:p w14:paraId="3DC0C318" w14:textId="77777777" w:rsidR="0095780B" w:rsidRDefault="0095780B" w:rsidP="0095780B">
      <w:pPr>
        <w:ind w:left="720" w:hanging="720"/>
        <w:rPr>
          <w:rFonts w:ascii="Arial" w:hAnsi="Arial" w:cs="Arial"/>
          <w:sz w:val="22"/>
          <w:szCs w:val="22"/>
        </w:rPr>
      </w:pPr>
    </w:p>
    <w:p w14:paraId="3DC0C319" w14:textId="48294F07" w:rsidR="0095780B" w:rsidRDefault="0095780B" w:rsidP="0095780B">
      <w:pPr>
        <w:ind w:left="720" w:hanging="720"/>
        <w:rPr>
          <w:rFonts w:ascii="Arial" w:hAnsi="Arial" w:cs="Arial"/>
          <w:sz w:val="22"/>
          <w:szCs w:val="22"/>
        </w:rPr>
      </w:pPr>
      <w:r>
        <w:rPr>
          <w:rFonts w:ascii="Arial" w:hAnsi="Arial" w:cs="Arial"/>
          <w:sz w:val="22"/>
          <w:szCs w:val="22"/>
        </w:rPr>
        <w:t xml:space="preserve">Department of Primary Industries, Parks, Water and Environment (DPIPWE) (2014) </w:t>
      </w:r>
      <w:r w:rsidRPr="0095780B">
        <w:rPr>
          <w:rFonts w:ascii="Arial" w:hAnsi="Arial" w:cs="Arial"/>
          <w:i/>
          <w:sz w:val="22"/>
          <w:szCs w:val="22"/>
        </w:rPr>
        <w:t>Wildlife Management: Common Wombat</w:t>
      </w:r>
      <w:r>
        <w:rPr>
          <w:rFonts w:ascii="Arial" w:hAnsi="Arial" w:cs="Arial"/>
          <w:sz w:val="22"/>
          <w:szCs w:val="22"/>
        </w:rPr>
        <w:t xml:space="preserve">. Tasmanian Government. </w:t>
      </w:r>
    </w:p>
    <w:p w14:paraId="3DC0C31A" w14:textId="010BF134" w:rsidR="0095780B" w:rsidRPr="0095780B" w:rsidRDefault="0095780B" w:rsidP="0095780B">
      <w:pPr>
        <w:spacing w:after="240"/>
        <w:ind w:left="720"/>
        <w:rPr>
          <w:rFonts w:ascii="Arial" w:hAnsi="Arial" w:cs="Arial"/>
          <w:sz w:val="22"/>
          <w:szCs w:val="22"/>
        </w:rPr>
      </w:pPr>
      <w:r>
        <w:rPr>
          <w:rFonts w:ascii="Arial" w:hAnsi="Arial" w:cs="Arial"/>
          <w:sz w:val="22"/>
          <w:szCs w:val="22"/>
        </w:rPr>
        <w:t xml:space="preserve">Available on the </w:t>
      </w:r>
      <w:r w:rsidR="007238B0">
        <w:rPr>
          <w:rFonts w:ascii="Arial" w:hAnsi="Arial" w:cs="Arial"/>
          <w:sz w:val="22"/>
          <w:szCs w:val="22"/>
        </w:rPr>
        <w:t>I</w:t>
      </w:r>
      <w:r>
        <w:rPr>
          <w:rFonts w:ascii="Arial" w:hAnsi="Arial" w:cs="Arial"/>
          <w:sz w:val="22"/>
          <w:szCs w:val="22"/>
        </w:rPr>
        <w:t xml:space="preserve">nternet at: </w:t>
      </w:r>
      <w:hyperlink r:id="rId16" w:history="1">
        <w:r w:rsidRPr="00D247E5">
          <w:rPr>
            <w:rStyle w:val="Hyperlink"/>
            <w:rFonts w:ascii="Arial" w:hAnsi="Arial" w:cs="Arial"/>
            <w:sz w:val="22"/>
            <w:szCs w:val="22"/>
          </w:rPr>
          <w:t>http://dpipwe.tas.gov.au/wildlife-management/animals-of-tasmania/mammals/possums-kangaroos-and-wombats/wombat</w:t>
        </w:r>
      </w:hyperlink>
    </w:p>
    <w:p w14:paraId="3DC0C31B" w14:textId="14162998" w:rsidR="009B65BA" w:rsidRDefault="00867B6A" w:rsidP="00867B6A">
      <w:pPr>
        <w:ind w:left="720" w:hanging="720"/>
        <w:rPr>
          <w:rFonts w:ascii="Arial" w:hAnsi="Arial" w:cs="Arial"/>
          <w:b/>
          <w:sz w:val="22"/>
          <w:szCs w:val="22"/>
          <w:u w:val="single"/>
        </w:rPr>
      </w:pPr>
      <w:r>
        <w:rPr>
          <w:rFonts w:ascii="Arial" w:hAnsi="Arial" w:cs="Arial"/>
          <w:sz w:val="22"/>
          <w:szCs w:val="22"/>
        </w:rPr>
        <w:t xml:space="preserve">Department of Primary Industries, Parks, Water </w:t>
      </w:r>
      <w:r w:rsidR="00CC7D62">
        <w:rPr>
          <w:rFonts w:ascii="Arial" w:hAnsi="Arial" w:cs="Arial"/>
          <w:sz w:val="22"/>
          <w:szCs w:val="22"/>
        </w:rPr>
        <w:t>and Environment (DPIPWE) (2018)</w:t>
      </w:r>
      <w:r>
        <w:rPr>
          <w:rFonts w:ascii="Arial" w:hAnsi="Arial" w:cs="Arial"/>
          <w:sz w:val="22"/>
          <w:szCs w:val="22"/>
        </w:rPr>
        <w:t xml:space="preserve"> Personal communication by email, 21 March 2018. </w:t>
      </w:r>
      <w:r w:rsidR="009B65BA">
        <w:rPr>
          <w:rFonts w:ascii="Arial" w:hAnsi="Arial" w:cs="Arial"/>
          <w:b/>
          <w:sz w:val="22"/>
          <w:szCs w:val="22"/>
          <w:u w:val="single"/>
        </w:rPr>
        <w:br w:type="page"/>
      </w:r>
    </w:p>
    <w:p w14:paraId="3DC0C31C" w14:textId="77777777"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52EC450F" w14:textId="77777777" w:rsidR="008958D2" w:rsidRDefault="008958D2" w:rsidP="00856AFA">
      <w:pPr>
        <w:pStyle w:val="Normal12ptCharCharCharCharCharChar"/>
        <w:spacing w:after="0"/>
        <w:rPr>
          <w:rFonts w:ascii="Arial" w:hAnsi="Arial" w:cs="Arial"/>
          <w:b/>
          <w:sz w:val="22"/>
          <w:szCs w:val="22"/>
          <w:u w:val="single"/>
        </w:rPr>
      </w:pPr>
    </w:p>
    <w:p w14:paraId="3DC0C31D" w14:textId="77777777" w:rsidR="00856AFA" w:rsidRDefault="00856AFA" w:rsidP="00856AFA">
      <w:pPr>
        <w:pStyle w:val="Normal12ptCharCharCharCharCharChar"/>
        <w:spacing w:after="0"/>
        <w:rPr>
          <w:rFonts w:ascii="Arial" w:hAnsi="Arial" w:cs="Arial"/>
          <w:b/>
          <w:bCs/>
          <w:sz w:val="22"/>
          <w:szCs w:val="22"/>
          <w:u w:val="single"/>
        </w:rPr>
      </w:pPr>
    </w:p>
    <w:p w14:paraId="66B81874" w14:textId="77777777" w:rsidR="008958D2" w:rsidRDefault="008958D2" w:rsidP="008958D2">
      <w:pPr>
        <w:pStyle w:val="Default"/>
        <w:rPr>
          <w:rFonts w:ascii="Arial" w:hAnsi="Arial" w:cs="Arial"/>
          <w:sz w:val="22"/>
          <w:szCs w:val="22"/>
        </w:rPr>
      </w:pPr>
      <w:r w:rsidRPr="008958D2">
        <w:rPr>
          <w:rFonts w:ascii="Arial" w:hAnsi="Arial" w:cs="Arial"/>
          <w:sz w:val="22"/>
          <w:szCs w:val="22"/>
        </w:rPr>
        <w:t xml:space="preserve">PART 1 – INFORMATION TO AID LISTING ASSESSMENT </w:t>
      </w:r>
    </w:p>
    <w:p w14:paraId="59803593" w14:textId="77777777" w:rsidR="008958D2" w:rsidRPr="008958D2" w:rsidRDefault="008958D2" w:rsidP="008958D2">
      <w:pPr>
        <w:pStyle w:val="Default"/>
        <w:rPr>
          <w:rFonts w:ascii="Arial" w:hAnsi="Arial" w:cs="Arial"/>
          <w:sz w:val="22"/>
          <w:szCs w:val="22"/>
        </w:rPr>
      </w:pPr>
    </w:p>
    <w:p w14:paraId="3F8F098F"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 Do you have any additional information in the </w:t>
      </w:r>
      <w:r w:rsidRPr="008958D2">
        <w:rPr>
          <w:rFonts w:ascii="Arial" w:hAnsi="Arial" w:cs="Arial"/>
          <w:b/>
          <w:bCs/>
          <w:color w:val="000000"/>
          <w:sz w:val="22"/>
          <w:szCs w:val="22"/>
          <w:lang w:eastAsia="en-AU"/>
        </w:rPr>
        <w:t xml:space="preserve">ecology or biology </w:t>
      </w:r>
      <w:r w:rsidRPr="008958D2">
        <w:rPr>
          <w:rFonts w:ascii="Arial" w:hAnsi="Arial" w:cs="Arial"/>
          <w:color w:val="000000"/>
          <w:sz w:val="22"/>
          <w:szCs w:val="22"/>
          <w:lang w:eastAsia="en-AU"/>
        </w:rPr>
        <w:t xml:space="preserve">of the species? </w:t>
      </w:r>
    </w:p>
    <w:p w14:paraId="6D6E909B"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2. Can you provide any additional information or estimates on </w:t>
      </w:r>
      <w:r w:rsidRPr="008958D2">
        <w:rPr>
          <w:rFonts w:ascii="Arial" w:hAnsi="Arial" w:cs="Arial"/>
          <w:b/>
          <w:bCs/>
          <w:color w:val="000000"/>
          <w:sz w:val="22"/>
          <w:szCs w:val="22"/>
          <w:lang w:eastAsia="en-AU"/>
        </w:rPr>
        <w:t xml:space="preserve">longevity, average life span or generation length </w:t>
      </w:r>
      <w:r w:rsidRPr="008958D2">
        <w:rPr>
          <w:rFonts w:ascii="Arial" w:hAnsi="Arial" w:cs="Arial"/>
          <w:color w:val="000000"/>
          <w:sz w:val="22"/>
          <w:szCs w:val="22"/>
          <w:lang w:eastAsia="en-AU"/>
        </w:rPr>
        <w:t xml:space="preserve">for the species? </w:t>
      </w:r>
    </w:p>
    <w:p w14:paraId="45AE8C76"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3. Do you have additional information to support an </w:t>
      </w:r>
      <w:r w:rsidRPr="008958D2">
        <w:rPr>
          <w:rFonts w:ascii="Arial" w:hAnsi="Arial" w:cs="Arial"/>
          <w:b/>
          <w:bCs/>
          <w:color w:val="000000"/>
          <w:sz w:val="22"/>
          <w:szCs w:val="22"/>
          <w:lang w:eastAsia="en-AU"/>
        </w:rPr>
        <w:t xml:space="preserve">estimate of the current population size </w:t>
      </w:r>
      <w:r w:rsidRPr="008958D2">
        <w:rPr>
          <w:rFonts w:ascii="Arial" w:hAnsi="Arial" w:cs="Arial"/>
          <w:color w:val="000000"/>
          <w:sz w:val="22"/>
          <w:szCs w:val="22"/>
          <w:lang w:eastAsia="en-AU"/>
        </w:rPr>
        <w:t xml:space="preserve">of mature adults of the species (national extent)? </w:t>
      </w:r>
    </w:p>
    <w:p w14:paraId="544F51F9"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4. Do you have additional information on </w:t>
      </w:r>
      <w:r w:rsidRPr="008958D2">
        <w:rPr>
          <w:rFonts w:ascii="Arial" w:hAnsi="Arial" w:cs="Arial"/>
          <w:b/>
          <w:bCs/>
          <w:color w:val="000000"/>
          <w:sz w:val="22"/>
          <w:szCs w:val="22"/>
          <w:lang w:eastAsia="en-AU"/>
        </w:rPr>
        <w:t xml:space="preserve">population trends </w:t>
      </w:r>
      <w:r w:rsidRPr="008958D2">
        <w:rPr>
          <w:rFonts w:ascii="Arial" w:hAnsi="Arial" w:cs="Arial"/>
          <w:color w:val="000000"/>
          <w:sz w:val="22"/>
          <w:szCs w:val="22"/>
          <w:lang w:eastAsia="en-AU"/>
        </w:rPr>
        <w:t xml:space="preserve">over 3 generations, or an historic population size for the species (national extent)? </w:t>
      </w:r>
    </w:p>
    <w:p w14:paraId="0208A5C3"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5. Do you have additional information on </w:t>
      </w:r>
      <w:r w:rsidRPr="008958D2">
        <w:rPr>
          <w:rFonts w:ascii="Arial" w:hAnsi="Arial" w:cs="Arial"/>
          <w:b/>
          <w:bCs/>
          <w:color w:val="000000"/>
          <w:sz w:val="22"/>
          <w:szCs w:val="22"/>
          <w:lang w:eastAsia="en-AU"/>
        </w:rPr>
        <w:t xml:space="preserve">current range </w:t>
      </w:r>
      <w:r w:rsidRPr="008958D2">
        <w:rPr>
          <w:rFonts w:ascii="Arial" w:hAnsi="Arial" w:cs="Arial"/>
          <w:color w:val="000000"/>
          <w:sz w:val="22"/>
          <w:szCs w:val="22"/>
          <w:lang w:eastAsia="en-AU"/>
        </w:rPr>
        <w:t xml:space="preserve">(national extent) or </w:t>
      </w:r>
      <w:r w:rsidRPr="008958D2">
        <w:rPr>
          <w:rFonts w:ascii="Arial" w:hAnsi="Arial" w:cs="Arial"/>
          <w:b/>
          <w:bCs/>
          <w:color w:val="000000"/>
          <w:sz w:val="22"/>
          <w:szCs w:val="22"/>
          <w:lang w:eastAsia="en-AU"/>
        </w:rPr>
        <w:t xml:space="preserve">location of populations </w:t>
      </w:r>
      <w:r w:rsidRPr="008958D2">
        <w:rPr>
          <w:rFonts w:ascii="Arial" w:hAnsi="Arial" w:cs="Arial"/>
          <w:color w:val="000000"/>
          <w:sz w:val="22"/>
          <w:szCs w:val="22"/>
          <w:lang w:eastAsia="en-AU"/>
        </w:rPr>
        <w:t xml:space="preserve">for the species? </w:t>
      </w:r>
    </w:p>
    <w:p w14:paraId="20CBD753" w14:textId="77777777" w:rsidR="008958D2" w:rsidRDefault="008958D2" w:rsidP="008958D2">
      <w:pPr>
        <w:autoSpaceDE w:val="0"/>
        <w:autoSpaceDN w:val="0"/>
        <w:adjustRightInd w:val="0"/>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6. Can you provide additional information on any </w:t>
      </w:r>
      <w:r w:rsidRPr="008958D2">
        <w:rPr>
          <w:rFonts w:ascii="Arial" w:hAnsi="Arial" w:cs="Arial"/>
          <w:b/>
          <w:bCs/>
          <w:color w:val="000000"/>
          <w:sz w:val="22"/>
          <w:szCs w:val="22"/>
          <w:lang w:eastAsia="en-AU"/>
        </w:rPr>
        <w:t xml:space="preserve">change in range </w:t>
      </w:r>
      <w:r w:rsidRPr="008958D2">
        <w:rPr>
          <w:rFonts w:ascii="Arial" w:hAnsi="Arial" w:cs="Arial"/>
          <w:color w:val="000000"/>
          <w:sz w:val="22"/>
          <w:szCs w:val="22"/>
          <w:lang w:eastAsia="en-AU"/>
        </w:rPr>
        <w:t xml:space="preserve">or </w:t>
      </w:r>
      <w:r w:rsidRPr="008958D2">
        <w:rPr>
          <w:rFonts w:ascii="Arial" w:hAnsi="Arial" w:cs="Arial"/>
          <w:b/>
          <w:bCs/>
          <w:color w:val="000000"/>
          <w:sz w:val="22"/>
          <w:szCs w:val="22"/>
          <w:lang w:eastAsia="en-AU"/>
        </w:rPr>
        <w:t xml:space="preserve">location of populations, </w:t>
      </w:r>
      <w:r w:rsidRPr="008958D2">
        <w:rPr>
          <w:rFonts w:ascii="Arial" w:hAnsi="Arial" w:cs="Arial"/>
          <w:color w:val="000000"/>
          <w:sz w:val="22"/>
          <w:szCs w:val="22"/>
          <w:lang w:eastAsia="en-AU"/>
        </w:rPr>
        <w:t xml:space="preserve">or an </w:t>
      </w:r>
      <w:r w:rsidRPr="008958D2">
        <w:rPr>
          <w:rFonts w:ascii="Arial" w:hAnsi="Arial" w:cs="Arial"/>
          <w:b/>
          <w:bCs/>
          <w:color w:val="000000"/>
          <w:sz w:val="22"/>
          <w:szCs w:val="22"/>
          <w:lang w:eastAsia="en-AU"/>
        </w:rPr>
        <w:t xml:space="preserve">historic range </w:t>
      </w:r>
      <w:r w:rsidRPr="008958D2">
        <w:rPr>
          <w:rFonts w:ascii="Arial" w:hAnsi="Arial" w:cs="Arial"/>
          <w:color w:val="000000"/>
          <w:sz w:val="22"/>
          <w:szCs w:val="22"/>
          <w:lang w:eastAsia="en-AU"/>
        </w:rPr>
        <w:t xml:space="preserve">(national extent)? </w:t>
      </w:r>
    </w:p>
    <w:p w14:paraId="0669E677" w14:textId="77777777" w:rsidR="008958D2" w:rsidRPr="008958D2" w:rsidRDefault="008958D2" w:rsidP="008958D2">
      <w:pPr>
        <w:autoSpaceDE w:val="0"/>
        <w:autoSpaceDN w:val="0"/>
        <w:adjustRightInd w:val="0"/>
        <w:ind w:left="720" w:hanging="294"/>
        <w:rPr>
          <w:rFonts w:ascii="Arial" w:hAnsi="Arial" w:cs="Arial"/>
          <w:color w:val="000000"/>
          <w:sz w:val="22"/>
          <w:szCs w:val="22"/>
          <w:lang w:eastAsia="en-AU"/>
        </w:rPr>
      </w:pPr>
    </w:p>
    <w:p w14:paraId="47104872" w14:textId="77777777" w:rsidR="008958D2" w:rsidRPr="008958D2" w:rsidRDefault="008958D2" w:rsidP="008958D2">
      <w:pPr>
        <w:autoSpaceDE w:val="0"/>
        <w:autoSpaceDN w:val="0"/>
        <w:adjustRightInd w:val="0"/>
        <w:ind w:left="720"/>
        <w:rPr>
          <w:rFonts w:ascii="Arial" w:hAnsi="Arial" w:cs="Arial"/>
          <w:color w:val="000000"/>
          <w:sz w:val="22"/>
          <w:szCs w:val="22"/>
          <w:lang w:eastAsia="en-AU"/>
        </w:rPr>
      </w:pPr>
    </w:p>
    <w:p w14:paraId="56B81E38" w14:textId="77777777" w:rsidR="008958D2" w:rsidRDefault="008958D2" w:rsidP="008958D2">
      <w:pPr>
        <w:autoSpaceDE w:val="0"/>
        <w:autoSpaceDN w:val="0"/>
        <w:adjustRightInd w:val="0"/>
        <w:ind w:left="993" w:hanging="993"/>
        <w:rPr>
          <w:rFonts w:ascii="Arial" w:hAnsi="Arial" w:cs="Arial"/>
          <w:color w:val="000000"/>
          <w:sz w:val="22"/>
          <w:szCs w:val="22"/>
          <w:lang w:eastAsia="en-AU"/>
        </w:rPr>
      </w:pPr>
      <w:r w:rsidRPr="008958D2">
        <w:rPr>
          <w:rFonts w:ascii="Arial" w:hAnsi="Arial" w:cs="Arial"/>
          <w:color w:val="000000"/>
          <w:sz w:val="22"/>
          <w:szCs w:val="22"/>
          <w:lang w:eastAsia="en-AU"/>
        </w:rPr>
        <w:t xml:space="preserve">PART 2 – INFORMATION FOR CONSERVATION ADVICE ON THREATS AND CONSERVATION ACTIONS </w:t>
      </w:r>
    </w:p>
    <w:p w14:paraId="12167E79" w14:textId="77777777" w:rsidR="008958D2" w:rsidRPr="008958D2" w:rsidRDefault="008958D2" w:rsidP="008958D2">
      <w:pPr>
        <w:autoSpaceDE w:val="0"/>
        <w:autoSpaceDN w:val="0"/>
        <w:adjustRightInd w:val="0"/>
        <w:rPr>
          <w:rFonts w:ascii="Arial" w:hAnsi="Arial" w:cs="Arial"/>
          <w:color w:val="000000"/>
          <w:sz w:val="22"/>
          <w:szCs w:val="22"/>
          <w:lang w:eastAsia="en-AU"/>
        </w:rPr>
      </w:pPr>
    </w:p>
    <w:p w14:paraId="706C3E41" w14:textId="77777777" w:rsidR="008958D2" w:rsidRPr="008958D2" w:rsidRDefault="008958D2" w:rsidP="008958D2">
      <w:pPr>
        <w:autoSpaceDE w:val="0"/>
        <w:autoSpaceDN w:val="0"/>
        <w:adjustRightInd w:val="0"/>
        <w:spacing w:after="236"/>
        <w:ind w:left="425" w:firstLine="1"/>
        <w:rPr>
          <w:rFonts w:ascii="Arial" w:hAnsi="Arial" w:cs="Arial"/>
          <w:color w:val="000000"/>
          <w:sz w:val="22"/>
          <w:szCs w:val="22"/>
          <w:lang w:eastAsia="en-AU"/>
        </w:rPr>
      </w:pPr>
      <w:r w:rsidRPr="008958D2">
        <w:rPr>
          <w:rFonts w:ascii="Arial" w:hAnsi="Arial" w:cs="Arial"/>
          <w:color w:val="000000"/>
          <w:sz w:val="22"/>
          <w:szCs w:val="22"/>
          <w:lang w:eastAsia="en-AU"/>
        </w:rPr>
        <w:t xml:space="preserve">7. Do you further information on the historic, current or potential </w:t>
      </w:r>
      <w:r w:rsidRPr="008958D2">
        <w:rPr>
          <w:rFonts w:ascii="Arial" w:hAnsi="Arial" w:cs="Arial"/>
          <w:b/>
          <w:bCs/>
          <w:color w:val="000000"/>
          <w:sz w:val="22"/>
          <w:szCs w:val="22"/>
          <w:lang w:eastAsia="en-AU"/>
        </w:rPr>
        <w:t xml:space="preserve">threats </w:t>
      </w:r>
      <w:r w:rsidRPr="008958D2">
        <w:rPr>
          <w:rFonts w:ascii="Arial" w:hAnsi="Arial" w:cs="Arial"/>
          <w:color w:val="000000"/>
          <w:sz w:val="22"/>
          <w:szCs w:val="22"/>
          <w:lang w:eastAsia="en-AU"/>
        </w:rPr>
        <w:t xml:space="preserve">facing the species? </w:t>
      </w:r>
    </w:p>
    <w:p w14:paraId="039D43BF"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8. Do you have further information on current or potential </w:t>
      </w:r>
      <w:r w:rsidRPr="008958D2">
        <w:rPr>
          <w:rFonts w:ascii="Arial" w:hAnsi="Arial" w:cs="Arial"/>
          <w:b/>
          <w:color w:val="000000"/>
          <w:sz w:val="22"/>
          <w:szCs w:val="22"/>
          <w:lang w:eastAsia="en-AU"/>
        </w:rPr>
        <w:t>management actions</w:t>
      </w:r>
      <w:r w:rsidRPr="008958D2">
        <w:rPr>
          <w:rFonts w:ascii="Arial" w:hAnsi="Arial" w:cs="Arial"/>
          <w:color w:val="000000"/>
          <w:sz w:val="22"/>
          <w:szCs w:val="22"/>
          <w:lang w:eastAsia="en-AU"/>
        </w:rPr>
        <w:t xml:space="preserve"> to support protection and recovery of the species? </w:t>
      </w:r>
    </w:p>
    <w:p w14:paraId="433C9AE0"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9. Do you have further information on current or potential </w:t>
      </w:r>
      <w:r w:rsidRPr="008958D2">
        <w:rPr>
          <w:rFonts w:ascii="Arial" w:hAnsi="Arial" w:cs="Arial"/>
          <w:b/>
          <w:color w:val="000000"/>
          <w:sz w:val="22"/>
          <w:szCs w:val="22"/>
          <w:lang w:eastAsia="en-AU"/>
        </w:rPr>
        <w:t xml:space="preserve">monitoring </w:t>
      </w:r>
      <w:r w:rsidRPr="008958D2">
        <w:rPr>
          <w:rFonts w:ascii="Arial" w:hAnsi="Arial" w:cs="Arial"/>
          <w:color w:val="000000"/>
          <w:sz w:val="22"/>
          <w:szCs w:val="22"/>
          <w:lang w:eastAsia="en-AU"/>
        </w:rPr>
        <w:t>or</w:t>
      </w:r>
      <w:r w:rsidRPr="008958D2">
        <w:rPr>
          <w:rFonts w:ascii="Arial" w:hAnsi="Arial" w:cs="Arial"/>
          <w:b/>
          <w:color w:val="000000"/>
          <w:sz w:val="22"/>
          <w:szCs w:val="22"/>
          <w:lang w:eastAsia="en-AU"/>
        </w:rPr>
        <w:t xml:space="preserve"> research activities </w:t>
      </w:r>
      <w:r w:rsidRPr="008958D2">
        <w:rPr>
          <w:rFonts w:ascii="Arial" w:hAnsi="Arial" w:cs="Arial"/>
          <w:color w:val="000000"/>
          <w:sz w:val="22"/>
          <w:szCs w:val="22"/>
          <w:lang w:eastAsia="en-AU"/>
        </w:rPr>
        <w:t xml:space="preserve">for the species? </w:t>
      </w:r>
    </w:p>
    <w:p w14:paraId="070E6ED3"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10. Are you aware of </w:t>
      </w:r>
      <w:r w:rsidRPr="008958D2">
        <w:rPr>
          <w:rFonts w:ascii="Arial" w:hAnsi="Arial" w:cs="Arial"/>
          <w:b/>
          <w:color w:val="000000"/>
          <w:sz w:val="22"/>
          <w:szCs w:val="22"/>
          <w:lang w:eastAsia="en-AU"/>
        </w:rPr>
        <w:t>other knowledge</w:t>
      </w:r>
      <w:r w:rsidRPr="008958D2">
        <w:rPr>
          <w:rFonts w:ascii="Arial" w:hAnsi="Arial" w:cs="Arial"/>
          <w:color w:val="000000"/>
          <w:sz w:val="22"/>
          <w:szCs w:val="22"/>
          <w:lang w:eastAsia="en-AU"/>
        </w:rPr>
        <w:t xml:space="preserve"> (e.g. traditional ecological knowledge) that may help better understand the threats and management actions to aid recovery of the species? </w:t>
      </w:r>
    </w:p>
    <w:p w14:paraId="4FBE5A43"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11. Are you aware of any </w:t>
      </w:r>
      <w:r w:rsidRPr="008958D2">
        <w:rPr>
          <w:rFonts w:ascii="Arial" w:hAnsi="Arial" w:cs="Arial"/>
          <w:b/>
          <w:color w:val="000000"/>
          <w:sz w:val="22"/>
          <w:szCs w:val="22"/>
          <w:lang w:eastAsia="en-AU"/>
        </w:rPr>
        <w:t>cultural importance or use</w:t>
      </w:r>
      <w:r w:rsidRPr="008958D2">
        <w:rPr>
          <w:rFonts w:ascii="Arial" w:hAnsi="Arial" w:cs="Arial"/>
          <w:color w:val="000000"/>
          <w:sz w:val="22"/>
          <w:szCs w:val="22"/>
          <w:lang w:eastAsia="en-AU"/>
        </w:rPr>
        <w:t xml:space="preserve"> that the species has? </w:t>
      </w:r>
    </w:p>
    <w:p w14:paraId="54998C5D"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12. What </w:t>
      </w:r>
      <w:r w:rsidRPr="008958D2">
        <w:rPr>
          <w:rFonts w:ascii="Arial" w:hAnsi="Arial" w:cs="Arial"/>
          <w:b/>
          <w:color w:val="000000"/>
          <w:sz w:val="22"/>
          <w:szCs w:val="22"/>
          <w:lang w:eastAsia="en-AU"/>
        </w:rPr>
        <w:t>individuals or organisations</w:t>
      </w:r>
      <w:r w:rsidRPr="008958D2">
        <w:rPr>
          <w:rFonts w:ascii="Arial" w:hAnsi="Arial" w:cs="Arial"/>
          <w:color w:val="000000"/>
          <w:sz w:val="22"/>
          <w:szCs w:val="22"/>
          <w:lang w:eastAsia="en-AU"/>
        </w:rPr>
        <w:t xml:space="preserve"> are currently, or potentially could be, involved in management and recovery of the species? </w:t>
      </w:r>
    </w:p>
    <w:p w14:paraId="21AAA554" w14:textId="77777777" w:rsidR="008958D2" w:rsidRPr="008958D2" w:rsidRDefault="008958D2" w:rsidP="008958D2">
      <w:pPr>
        <w:autoSpaceDE w:val="0"/>
        <w:autoSpaceDN w:val="0"/>
        <w:adjustRightInd w:val="0"/>
        <w:rPr>
          <w:rFonts w:ascii="Arial" w:hAnsi="Arial" w:cs="Arial"/>
          <w:color w:val="000000"/>
          <w:sz w:val="22"/>
          <w:szCs w:val="22"/>
          <w:lang w:eastAsia="en-AU"/>
        </w:rPr>
      </w:pPr>
    </w:p>
    <w:p w14:paraId="2A953D51" w14:textId="77777777" w:rsidR="008958D2" w:rsidRDefault="008958D2" w:rsidP="008958D2">
      <w:pPr>
        <w:autoSpaceDE w:val="0"/>
        <w:autoSpaceDN w:val="0"/>
        <w:adjustRightInd w:val="0"/>
        <w:rPr>
          <w:rFonts w:ascii="Arial" w:hAnsi="Arial" w:cs="Arial"/>
          <w:color w:val="000000"/>
          <w:sz w:val="22"/>
          <w:szCs w:val="22"/>
          <w:lang w:eastAsia="en-AU"/>
        </w:rPr>
      </w:pPr>
      <w:r w:rsidRPr="008958D2">
        <w:rPr>
          <w:rFonts w:ascii="Arial" w:hAnsi="Arial" w:cs="Arial"/>
          <w:color w:val="000000"/>
          <w:sz w:val="22"/>
          <w:szCs w:val="22"/>
          <w:lang w:eastAsia="en-AU"/>
        </w:rPr>
        <w:t xml:space="preserve">PART 3 – </w:t>
      </w:r>
      <w:r w:rsidRPr="008958D2">
        <w:rPr>
          <w:rFonts w:ascii="Arial" w:hAnsi="Arial" w:cs="Arial"/>
          <w:b/>
          <w:bCs/>
          <w:color w:val="000000"/>
          <w:sz w:val="22"/>
          <w:szCs w:val="22"/>
          <w:lang w:eastAsia="en-AU"/>
        </w:rPr>
        <w:t xml:space="preserve">ANY </w:t>
      </w:r>
      <w:r w:rsidRPr="008958D2">
        <w:rPr>
          <w:rFonts w:ascii="Arial" w:hAnsi="Arial" w:cs="Arial"/>
          <w:color w:val="000000"/>
          <w:sz w:val="22"/>
          <w:szCs w:val="22"/>
          <w:lang w:eastAsia="en-AU"/>
        </w:rPr>
        <w:t xml:space="preserve">OTHER INFORMATION </w:t>
      </w:r>
    </w:p>
    <w:p w14:paraId="03FE9C43" w14:textId="77777777" w:rsidR="008958D2" w:rsidRPr="008958D2" w:rsidRDefault="008958D2" w:rsidP="008958D2">
      <w:pPr>
        <w:autoSpaceDE w:val="0"/>
        <w:autoSpaceDN w:val="0"/>
        <w:adjustRightInd w:val="0"/>
        <w:rPr>
          <w:rFonts w:ascii="Arial" w:hAnsi="Arial" w:cs="Arial"/>
          <w:color w:val="000000"/>
          <w:sz w:val="22"/>
          <w:szCs w:val="22"/>
          <w:lang w:eastAsia="en-AU"/>
        </w:rPr>
      </w:pPr>
    </w:p>
    <w:p w14:paraId="3A5E0FF0" w14:textId="77777777" w:rsidR="008958D2" w:rsidRPr="008958D2" w:rsidRDefault="008958D2" w:rsidP="008958D2">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13. Do you have comments on any other matters relevant to the assessment of this species? </w:t>
      </w:r>
    </w:p>
    <w:p w14:paraId="55238EB7" w14:textId="77777777" w:rsidR="008958D2" w:rsidRDefault="008958D2" w:rsidP="00856AFA">
      <w:pPr>
        <w:pStyle w:val="Normal12ptCharCharCharCharCharChar"/>
        <w:spacing w:after="0"/>
        <w:rPr>
          <w:rFonts w:ascii="Arial" w:hAnsi="Arial" w:cs="Arial"/>
          <w:b/>
          <w:bCs/>
          <w:sz w:val="22"/>
          <w:szCs w:val="22"/>
          <w:u w:val="single"/>
        </w:rPr>
      </w:pPr>
    </w:p>
    <w:p w14:paraId="3BDC3441" w14:textId="77777777" w:rsidR="008958D2" w:rsidRPr="00121E1E" w:rsidRDefault="008958D2" w:rsidP="00856AFA">
      <w:pPr>
        <w:pStyle w:val="Normal12ptCharCharCharCharCharChar"/>
        <w:spacing w:after="0"/>
        <w:rPr>
          <w:rFonts w:ascii="Arial" w:hAnsi="Arial" w:cs="Arial"/>
          <w:b/>
          <w:bCs/>
          <w:sz w:val="22"/>
          <w:szCs w:val="22"/>
          <w:u w:val="single"/>
        </w:rPr>
      </w:pPr>
    </w:p>
    <w:sectPr w:rsidR="008958D2" w:rsidRPr="00121E1E"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0C348" w14:textId="77777777" w:rsidR="00004135" w:rsidRDefault="00004135">
      <w:r>
        <w:separator/>
      </w:r>
    </w:p>
  </w:endnote>
  <w:endnote w:type="continuationSeparator" w:id="0">
    <w:p w14:paraId="3DC0C349" w14:textId="77777777" w:rsidR="00004135" w:rsidRDefault="0000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C34B" w14:textId="77777777" w:rsidR="00004135" w:rsidRDefault="000041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C0C34C" w14:textId="77777777" w:rsidR="00004135" w:rsidRDefault="000041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C34D" w14:textId="77777777" w:rsidR="00004135" w:rsidRDefault="00004135" w:rsidP="00F33606">
    <w:pPr>
      <w:jc w:val="center"/>
      <w:rPr>
        <w:rStyle w:val="Heading1Char"/>
        <w:rFonts w:ascii="Arial" w:hAnsi="Arial" w:cs="Arial"/>
        <w:i/>
        <w:sz w:val="18"/>
        <w:szCs w:val="18"/>
        <w:u w:val="none"/>
      </w:rPr>
    </w:pPr>
  </w:p>
  <w:p w14:paraId="3DC0C34E" w14:textId="56FBFC00" w:rsidR="00004135" w:rsidRDefault="00004135" w:rsidP="00F33606">
    <w:pPr>
      <w:jc w:val="center"/>
      <w:rPr>
        <w:rStyle w:val="Heading1Char"/>
        <w:rFonts w:ascii="Arial" w:hAnsi="Arial" w:cs="Arial"/>
        <w:sz w:val="18"/>
        <w:szCs w:val="18"/>
        <w:u w:val="none"/>
      </w:rPr>
    </w:pPr>
    <w:r>
      <w:rPr>
        <w:rFonts w:ascii="Arial" w:hAnsi="Arial" w:cs="Arial"/>
        <w:i/>
        <w:iCs/>
        <w:sz w:val="18"/>
        <w:szCs w:val="18"/>
      </w:rPr>
      <w:t>V</w:t>
    </w:r>
    <w:r w:rsidRPr="003E075D">
      <w:rPr>
        <w:rFonts w:ascii="Arial" w:hAnsi="Arial" w:cs="Arial"/>
        <w:i/>
        <w:iCs/>
        <w:sz w:val="18"/>
        <w:szCs w:val="18"/>
      </w:rPr>
      <w:t xml:space="preserve">ombatus ursinus ursinus </w:t>
    </w:r>
    <w:r w:rsidRPr="003E075D">
      <w:rPr>
        <w:rFonts w:ascii="Arial" w:hAnsi="Arial" w:cs="Arial"/>
        <w:iCs/>
        <w:sz w:val="18"/>
        <w:szCs w:val="18"/>
      </w:rPr>
      <w:t>(</w:t>
    </w:r>
    <w:r>
      <w:rPr>
        <w:rFonts w:ascii="Arial" w:hAnsi="Arial" w:cs="Arial"/>
        <w:iCs/>
        <w:sz w:val="18"/>
        <w:szCs w:val="18"/>
      </w:rPr>
      <w:t>Common Wombat</w:t>
    </w:r>
    <w:r w:rsidRPr="003E075D">
      <w:rPr>
        <w:rFonts w:ascii="Arial" w:hAnsi="Arial" w:cs="Arial"/>
        <w:iCs/>
        <w:sz w:val="18"/>
        <w:szCs w:val="18"/>
      </w:rPr>
      <w:t xml:space="preserve"> (Bass Strait)</w:t>
    </w:r>
    <w:r w:rsidRPr="003E075D">
      <w:rPr>
        <w:rFonts w:ascii="Arial" w:hAnsi="Arial" w:cs="Arial"/>
        <w:sz w:val="18"/>
        <w:szCs w:val="18"/>
      </w:rPr>
      <w:t>)</w:t>
    </w:r>
    <w:r w:rsidRPr="003E075D">
      <w:rPr>
        <w:rStyle w:val="Heading1Char"/>
        <w:rFonts w:ascii="Arial" w:hAnsi="Arial" w:cs="Arial"/>
        <w:sz w:val="18"/>
        <w:szCs w:val="18"/>
        <w:u w:val="none"/>
      </w:rPr>
      <w:t xml:space="preserve"> </w:t>
    </w:r>
    <w:r>
      <w:rPr>
        <w:rStyle w:val="Heading1Char"/>
        <w:rFonts w:ascii="Arial" w:hAnsi="Arial" w:cs="Arial"/>
        <w:sz w:val="18"/>
        <w:szCs w:val="18"/>
        <w:u w:val="none"/>
      </w:rPr>
      <w:t>consultation document</w:t>
    </w:r>
  </w:p>
  <w:p w14:paraId="3DC0C34F" w14:textId="77777777" w:rsidR="00004135" w:rsidRPr="00F33606" w:rsidRDefault="00004135"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47783">
      <w:rPr>
        <w:rStyle w:val="PageNumber"/>
        <w:rFonts w:ascii="Arial" w:hAnsi="Arial" w:cs="Arial"/>
        <w:noProof/>
        <w:sz w:val="18"/>
        <w:szCs w:val="18"/>
      </w:rPr>
      <w:t>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47783">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C352" w14:textId="77777777" w:rsidR="00004135" w:rsidRDefault="00004135" w:rsidP="00AE49C1">
    <w:pPr>
      <w:jc w:val="center"/>
      <w:rPr>
        <w:rStyle w:val="Heading1Char"/>
        <w:rFonts w:ascii="Arial" w:hAnsi="Arial" w:cs="Arial"/>
        <w:i/>
        <w:sz w:val="18"/>
        <w:szCs w:val="18"/>
        <w:u w:val="none"/>
      </w:rPr>
    </w:pPr>
  </w:p>
  <w:p w14:paraId="3DC0C353" w14:textId="49276892" w:rsidR="00004135" w:rsidRDefault="00004135" w:rsidP="00AE49C1">
    <w:pPr>
      <w:jc w:val="center"/>
      <w:rPr>
        <w:rStyle w:val="Heading1Char"/>
        <w:rFonts w:ascii="Arial" w:hAnsi="Arial" w:cs="Arial"/>
        <w:sz w:val="18"/>
        <w:szCs w:val="18"/>
        <w:u w:val="none"/>
      </w:rPr>
    </w:pPr>
    <w:r>
      <w:rPr>
        <w:rFonts w:ascii="Arial" w:hAnsi="Arial" w:cs="Arial"/>
        <w:i/>
        <w:iCs/>
        <w:sz w:val="18"/>
        <w:szCs w:val="18"/>
      </w:rPr>
      <w:t>V</w:t>
    </w:r>
    <w:r w:rsidRPr="003E075D">
      <w:rPr>
        <w:rFonts w:ascii="Arial" w:hAnsi="Arial" w:cs="Arial"/>
        <w:i/>
        <w:iCs/>
        <w:sz w:val="18"/>
        <w:szCs w:val="18"/>
      </w:rPr>
      <w:t xml:space="preserve">ombatus ursinus ursinus </w:t>
    </w:r>
    <w:r w:rsidRPr="003E075D">
      <w:rPr>
        <w:rFonts w:ascii="Arial" w:hAnsi="Arial" w:cs="Arial"/>
        <w:iCs/>
        <w:sz w:val="18"/>
        <w:szCs w:val="18"/>
      </w:rPr>
      <w:t>(</w:t>
    </w:r>
    <w:r>
      <w:rPr>
        <w:rFonts w:ascii="Arial" w:hAnsi="Arial" w:cs="Arial"/>
        <w:iCs/>
        <w:sz w:val="18"/>
        <w:szCs w:val="18"/>
      </w:rPr>
      <w:t>Common Wombat</w:t>
    </w:r>
    <w:r w:rsidRPr="003E075D">
      <w:rPr>
        <w:rFonts w:ascii="Arial" w:hAnsi="Arial" w:cs="Arial"/>
        <w:iCs/>
        <w:sz w:val="18"/>
        <w:szCs w:val="18"/>
      </w:rPr>
      <w:t xml:space="preserve"> (Bass Strait)</w:t>
    </w:r>
    <w:r w:rsidRPr="003E075D">
      <w:rPr>
        <w:rFonts w:ascii="Arial" w:hAnsi="Arial" w:cs="Arial"/>
        <w:sz w:val="18"/>
        <w:szCs w:val="18"/>
      </w:rPr>
      <w:t>)</w:t>
    </w:r>
    <w:r w:rsidRPr="003E075D">
      <w:rPr>
        <w:rStyle w:val="Heading1Char"/>
        <w:rFonts w:ascii="Arial" w:hAnsi="Arial" w:cs="Arial"/>
        <w:sz w:val="18"/>
        <w:szCs w:val="18"/>
        <w:u w:val="none"/>
      </w:rPr>
      <w:t xml:space="preserve"> c</w:t>
    </w:r>
    <w:r>
      <w:rPr>
        <w:rStyle w:val="Heading1Char"/>
        <w:rFonts w:ascii="Arial" w:hAnsi="Arial" w:cs="Arial"/>
        <w:sz w:val="18"/>
        <w:szCs w:val="18"/>
        <w:u w:val="none"/>
      </w:rPr>
      <w:t>onsultation document</w:t>
    </w:r>
  </w:p>
  <w:p w14:paraId="3DC0C354" w14:textId="77777777" w:rsidR="00004135" w:rsidRPr="00D034DA" w:rsidRDefault="00004135"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4778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47783">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0C346" w14:textId="77777777" w:rsidR="00004135" w:rsidRDefault="00004135">
      <w:r>
        <w:separator/>
      </w:r>
    </w:p>
  </w:footnote>
  <w:footnote w:type="continuationSeparator" w:id="0">
    <w:p w14:paraId="3DC0C347" w14:textId="77777777" w:rsidR="00004135" w:rsidRDefault="00004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3A2F7" w14:textId="77777777" w:rsidR="00147783" w:rsidRDefault="001477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C34A" w14:textId="77777777" w:rsidR="00004135" w:rsidRPr="006115F8" w:rsidRDefault="00004135"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C350" w14:textId="77777777" w:rsidR="00004135" w:rsidRDefault="00004135">
    <w:pPr>
      <w:pStyle w:val="Heading2"/>
      <w:jc w:val="center"/>
      <w:rPr>
        <w:noProof/>
        <w:color w:val="808080"/>
        <w:sz w:val="32"/>
        <w:lang w:eastAsia="en-AU"/>
      </w:rPr>
    </w:pPr>
    <w:r w:rsidRPr="00F3346F">
      <w:rPr>
        <w:noProof/>
        <w:color w:val="808080"/>
        <w:sz w:val="32"/>
        <w:lang w:eastAsia="en-AU"/>
      </w:rPr>
      <w:drawing>
        <wp:inline distT="0" distB="0" distL="0" distR="0" wp14:anchorId="3DC0C355" wp14:editId="3DC0C356">
          <wp:extent cx="3726180" cy="709483"/>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3986" cy="735722"/>
                  </a:xfrm>
                  <a:prstGeom prst="rect">
                    <a:avLst/>
                  </a:prstGeom>
                  <a:noFill/>
                  <a:ln>
                    <a:noFill/>
                  </a:ln>
                </pic:spPr>
              </pic:pic>
            </a:graphicData>
          </a:graphic>
        </wp:inline>
      </w:drawing>
    </w:r>
  </w:p>
  <w:p w14:paraId="3DC0C351" w14:textId="77777777" w:rsidR="00004135" w:rsidRPr="00F3346F" w:rsidRDefault="00004135" w:rsidP="00F3346F">
    <w:pPr>
      <w:rPr>
        <w:lang w:eastAsia="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39231BF"/>
    <w:multiLevelType w:val="hybridMultilevel"/>
    <w:tmpl w:val="00C271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E3E79"/>
    <w:multiLevelType w:val="hybridMultilevel"/>
    <w:tmpl w:val="C9F452D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03A2BE2"/>
    <w:multiLevelType w:val="hybridMultilevel"/>
    <w:tmpl w:val="5FD86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C730E6E"/>
    <w:multiLevelType w:val="hybridMultilevel"/>
    <w:tmpl w:val="A3C2B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4"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15:restartNumberingAfterBreak="0">
    <w:nsid w:val="26943E4A"/>
    <w:multiLevelType w:val="hybridMultilevel"/>
    <w:tmpl w:val="A74E08F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8" w15:restartNumberingAfterBreak="0">
    <w:nsid w:val="344A3931"/>
    <w:multiLevelType w:val="hybridMultilevel"/>
    <w:tmpl w:val="AF4476C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E3907BC"/>
    <w:multiLevelType w:val="hybridMultilevel"/>
    <w:tmpl w:val="ACE8B9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6E2E345B"/>
    <w:multiLevelType w:val="hybridMultilevel"/>
    <w:tmpl w:val="73641C2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78E6169"/>
    <w:multiLevelType w:val="hybridMultilevel"/>
    <w:tmpl w:val="01AEB9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9"/>
  </w:num>
  <w:num w:numId="3">
    <w:abstractNumId w:val="30"/>
  </w:num>
  <w:num w:numId="4">
    <w:abstractNumId w:val="12"/>
  </w:num>
  <w:num w:numId="5">
    <w:abstractNumId w:val="21"/>
  </w:num>
  <w:num w:numId="6">
    <w:abstractNumId w:val="9"/>
  </w:num>
  <w:num w:numId="7">
    <w:abstractNumId w:val="25"/>
  </w:num>
  <w:num w:numId="8">
    <w:abstractNumId w:val="10"/>
  </w:num>
  <w:num w:numId="9">
    <w:abstractNumId w:val="17"/>
  </w:num>
  <w:num w:numId="10">
    <w:abstractNumId w:val="13"/>
  </w:num>
  <w:num w:numId="11">
    <w:abstractNumId w:val="14"/>
  </w:num>
  <w:num w:numId="12">
    <w:abstractNumId w:val="23"/>
  </w:num>
  <w:num w:numId="13">
    <w:abstractNumId w:val="27"/>
  </w:num>
  <w:num w:numId="14">
    <w:abstractNumId w:val="0"/>
  </w:num>
  <w:num w:numId="15">
    <w:abstractNumId w:val="0"/>
  </w:num>
  <w:num w:numId="16">
    <w:abstractNumId w:val="6"/>
  </w:num>
  <w:num w:numId="17">
    <w:abstractNumId w:val="26"/>
  </w:num>
  <w:num w:numId="18">
    <w:abstractNumId w:val="2"/>
  </w:num>
  <w:num w:numId="19">
    <w:abstractNumId w:val="3"/>
  </w:num>
  <w:num w:numId="20">
    <w:abstractNumId w:val="4"/>
  </w:num>
  <w:num w:numId="21">
    <w:abstractNumId w:val="20"/>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7"/>
  </w:num>
  <w:num w:numId="27">
    <w:abstractNumId w:val="5"/>
  </w:num>
  <w:num w:numId="28">
    <w:abstractNumId w:val="29"/>
  </w:num>
  <w:num w:numId="29">
    <w:abstractNumId w:val="8"/>
  </w:num>
  <w:num w:numId="30">
    <w:abstractNumId w:val="24"/>
  </w:num>
  <w:num w:numId="31">
    <w:abstractNumId w:val="18"/>
  </w:num>
  <w:num w:numId="32">
    <w:abstractNumId w:val="11"/>
  </w:num>
  <w:num w:numId="33">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0228"/>
    <w:rsid w:val="00000113"/>
    <w:rsid w:val="00002E28"/>
    <w:rsid w:val="00004135"/>
    <w:rsid w:val="00014564"/>
    <w:rsid w:val="000250DB"/>
    <w:rsid w:val="000279C3"/>
    <w:rsid w:val="00036E06"/>
    <w:rsid w:val="00037F20"/>
    <w:rsid w:val="00041235"/>
    <w:rsid w:val="00045FDE"/>
    <w:rsid w:val="0005187C"/>
    <w:rsid w:val="00055CB2"/>
    <w:rsid w:val="00056EBF"/>
    <w:rsid w:val="00057925"/>
    <w:rsid w:val="00062E62"/>
    <w:rsid w:val="00063273"/>
    <w:rsid w:val="000637EF"/>
    <w:rsid w:val="00063D8D"/>
    <w:rsid w:val="00064A65"/>
    <w:rsid w:val="00064C2B"/>
    <w:rsid w:val="00066389"/>
    <w:rsid w:val="00076AE8"/>
    <w:rsid w:val="00087FD1"/>
    <w:rsid w:val="00090318"/>
    <w:rsid w:val="000920F6"/>
    <w:rsid w:val="0009403D"/>
    <w:rsid w:val="000954EC"/>
    <w:rsid w:val="00097632"/>
    <w:rsid w:val="000A277F"/>
    <w:rsid w:val="000D14F8"/>
    <w:rsid w:val="000D6AF9"/>
    <w:rsid w:val="000E4036"/>
    <w:rsid w:val="000E59E6"/>
    <w:rsid w:val="000E7DD5"/>
    <w:rsid w:val="000F0708"/>
    <w:rsid w:val="000F710E"/>
    <w:rsid w:val="0010102B"/>
    <w:rsid w:val="001024DD"/>
    <w:rsid w:val="001035E7"/>
    <w:rsid w:val="00107756"/>
    <w:rsid w:val="00107ABC"/>
    <w:rsid w:val="001112F6"/>
    <w:rsid w:val="00115212"/>
    <w:rsid w:val="00116F45"/>
    <w:rsid w:val="00121E1E"/>
    <w:rsid w:val="00137631"/>
    <w:rsid w:val="00137655"/>
    <w:rsid w:val="001404C2"/>
    <w:rsid w:val="00147598"/>
    <w:rsid w:val="00147783"/>
    <w:rsid w:val="0015366E"/>
    <w:rsid w:val="00156DBE"/>
    <w:rsid w:val="00157B78"/>
    <w:rsid w:val="00171A75"/>
    <w:rsid w:val="00172BD0"/>
    <w:rsid w:val="00175138"/>
    <w:rsid w:val="0018731A"/>
    <w:rsid w:val="001914D9"/>
    <w:rsid w:val="00194847"/>
    <w:rsid w:val="001973B5"/>
    <w:rsid w:val="001A33BE"/>
    <w:rsid w:val="001A67B4"/>
    <w:rsid w:val="001B2487"/>
    <w:rsid w:val="001B653C"/>
    <w:rsid w:val="001C6B88"/>
    <w:rsid w:val="001C78A0"/>
    <w:rsid w:val="001D05BF"/>
    <w:rsid w:val="001D2385"/>
    <w:rsid w:val="001D3D6A"/>
    <w:rsid w:val="001D450C"/>
    <w:rsid w:val="001D49A1"/>
    <w:rsid w:val="001F012E"/>
    <w:rsid w:val="001F42E1"/>
    <w:rsid w:val="001F68F9"/>
    <w:rsid w:val="00204BFF"/>
    <w:rsid w:val="002067F2"/>
    <w:rsid w:val="00210CD6"/>
    <w:rsid w:val="00213CC4"/>
    <w:rsid w:val="00216073"/>
    <w:rsid w:val="00220ED9"/>
    <w:rsid w:val="00221416"/>
    <w:rsid w:val="00226150"/>
    <w:rsid w:val="00240F7D"/>
    <w:rsid w:val="00241FA1"/>
    <w:rsid w:val="002454A8"/>
    <w:rsid w:val="00252CFE"/>
    <w:rsid w:val="00254CE0"/>
    <w:rsid w:val="00254E78"/>
    <w:rsid w:val="002565E3"/>
    <w:rsid w:val="00260405"/>
    <w:rsid w:val="0026047A"/>
    <w:rsid w:val="00267C6A"/>
    <w:rsid w:val="00271D64"/>
    <w:rsid w:val="00276E44"/>
    <w:rsid w:val="0028003E"/>
    <w:rsid w:val="0028018D"/>
    <w:rsid w:val="00280BDC"/>
    <w:rsid w:val="002939A8"/>
    <w:rsid w:val="002A2B15"/>
    <w:rsid w:val="002A385F"/>
    <w:rsid w:val="002A39B0"/>
    <w:rsid w:val="002A4C94"/>
    <w:rsid w:val="002A5804"/>
    <w:rsid w:val="002B0CA5"/>
    <w:rsid w:val="002B1013"/>
    <w:rsid w:val="002B217A"/>
    <w:rsid w:val="002B7EA2"/>
    <w:rsid w:val="002C0879"/>
    <w:rsid w:val="002C09E3"/>
    <w:rsid w:val="002C5159"/>
    <w:rsid w:val="002C62D9"/>
    <w:rsid w:val="002D5313"/>
    <w:rsid w:val="002D6BA1"/>
    <w:rsid w:val="002D6F98"/>
    <w:rsid w:val="002E214D"/>
    <w:rsid w:val="002E7DDE"/>
    <w:rsid w:val="002E7F8F"/>
    <w:rsid w:val="002F0A52"/>
    <w:rsid w:val="00302BDB"/>
    <w:rsid w:val="00303ECD"/>
    <w:rsid w:val="003068A2"/>
    <w:rsid w:val="00311224"/>
    <w:rsid w:val="003121CD"/>
    <w:rsid w:val="00315516"/>
    <w:rsid w:val="00315A17"/>
    <w:rsid w:val="00316460"/>
    <w:rsid w:val="003201CF"/>
    <w:rsid w:val="00323730"/>
    <w:rsid w:val="00323C86"/>
    <w:rsid w:val="00324E9B"/>
    <w:rsid w:val="00333C82"/>
    <w:rsid w:val="003351E0"/>
    <w:rsid w:val="0034219F"/>
    <w:rsid w:val="00343936"/>
    <w:rsid w:val="003445DF"/>
    <w:rsid w:val="0034720F"/>
    <w:rsid w:val="00347982"/>
    <w:rsid w:val="003517C6"/>
    <w:rsid w:val="0035614B"/>
    <w:rsid w:val="003609F1"/>
    <w:rsid w:val="00360B63"/>
    <w:rsid w:val="003659B1"/>
    <w:rsid w:val="00370CA9"/>
    <w:rsid w:val="00373110"/>
    <w:rsid w:val="003737AB"/>
    <w:rsid w:val="00385199"/>
    <w:rsid w:val="00385302"/>
    <w:rsid w:val="00390ABC"/>
    <w:rsid w:val="003944B1"/>
    <w:rsid w:val="00395ED9"/>
    <w:rsid w:val="00396855"/>
    <w:rsid w:val="0039708C"/>
    <w:rsid w:val="003A021F"/>
    <w:rsid w:val="003A28F6"/>
    <w:rsid w:val="003A6425"/>
    <w:rsid w:val="003B2720"/>
    <w:rsid w:val="003B5A9E"/>
    <w:rsid w:val="003C2E69"/>
    <w:rsid w:val="003C6972"/>
    <w:rsid w:val="003D27B8"/>
    <w:rsid w:val="003E075D"/>
    <w:rsid w:val="003E3096"/>
    <w:rsid w:val="003F4463"/>
    <w:rsid w:val="003F4D21"/>
    <w:rsid w:val="003F5487"/>
    <w:rsid w:val="003F5EA3"/>
    <w:rsid w:val="003F72E3"/>
    <w:rsid w:val="003F7EA5"/>
    <w:rsid w:val="004039E4"/>
    <w:rsid w:val="00405C09"/>
    <w:rsid w:val="004109D9"/>
    <w:rsid w:val="004121E7"/>
    <w:rsid w:val="0041342A"/>
    <w:rsid w:val="00417396"/>
    <w:rsid w:val="00420228"/>
    <w:rsid w:val="00420CB1"/>
    <w:rsid w:val="00421AC1"/>
    <w:rsid w:val="00424584"/>
    <w:rsid w:val="004251C0"/>
    <w:rsid w:val="0043181C"/>
    <w:rsid w:val="00444FDB"/>
    <w:rsid w:val="0044620A"/>
    <w:rsid w:val="00450121"/>
    <w:rsid w:val="00465C67"/>
    <w:rsid w:val="004665F8"/>
    <w:rsid w:val="00471798"/>
    <w:rsid w:val="004729B7"/>
    <w:rsid w:val="00474C15"/>
    <w:rsid w:val="0047673F"/>
    <w:rsid w:val="00486432"/>
    <w:rsid w:val="00490C47"/>
    <w:rsid w:val="004928B1"/>
    <w:rsid w:val="004A119F"/>
    <w:rsid w:val="004A7442"/>
    <w:rsid w:val="004B1D49"/>
    <w:rsid w:val="004B1F15"/>
    <w:rsid w:val="004C0C1F"/>
    <w:rsid w:val="004C1A90"/>
    <w:rsid w:val="004C3C82"/>
    <w:rsid w:val="004C5904"/>
    <w:rsid w:val="004C609C"/>
    <w:rsid w:val="004E1118"/>
    <w:rsid w:val="004E19C3"/>
    <w:rsid w:val="004F110A"/>
    <w:rsid w:val="004F296D"/>
    <w:rsid w:val="004F64E7"/>
    <w:rsid w:val="004F6E9D"/>
    <w:rsid w:val="005013BD"/>
    <w:rsid w:val="00502E55"/>
    <w:rsid w:val="005058B0"/>
    <w:rsid w:val="00510331"/>
    <w:rsid w:val="00512A6F"/>
    <w:rsid w:val="005138E9"/>
    <w:rsid w:val="005146E6"/>
    <w:rsid w:val="00517C96"/>
    <w:rsid w:val="0052340E"/>
    <w:rsid w:val="0052457B"/>
    <w:rsid w:val="005255E2"/>
    <w:rsid w:val="005275CC"/>
    <w:rsid w:val="00530252"/>
    <w:rsid w:val="00536214"/>
    <w:rsid w:val="005416F2"/>
    <w:rsid w:val="00541CCE"/>
    <w:rsid w:val="005424A8"/>
    <w:rsid w:val="00544478"/>
    <w:rsid w:val="005501BC"/>
    <w:rsid w:val="00557732"/>
    <w:rsid w:val="00570F9A"/>
    <w:rsid w:val="005718D1"/>
    <w:rsid w:val="005736C1"/>
    <w:rsid w:val="005800EF"/>
    <w:rsid w:val="005830B7"/>
    <w:rsid w:val="00583E34"/>
    <w:rsid w:val="00591525"/>
    <w:rsid w:val="0059233B"/>
    <w:rsid w:val="0059387D"/>
    <w:rsid w:val="00594DA5"/>
    <w:rsid w:val="005969C3"/>
    <w:rsid w:val="005A07EF"/>
    <w:rsid w:val="005A1AF0"/>
    <w:rsid w:val="005A5F46"/>
    <w:rsid w:val="005A7196"/>
    <w:rsid w:val="005B4224"/>
    <w:rsid w:val="005C5BD6"/>
    <w:rsid w:val="005C7D6D"/>
    <w:rsid w:val="005D3FD8"/>
    <w:rsid w:val="005D4B90"/>
    <w:rsid w:val="005E665A"/>
    <w:rsid w:val="005E7430"/>
    <w:rsid w:val="005F37B3"/>
    <w:rsid w:val="005F5B02"/>
    <w:rsid w:val="0060264C"/>
    <w:rsid w:val="00606AD1"/>
    <w:rsid w:val="0060766E"/>
    <w:rsid w:val="006115F8"/>
    <w:rsid w:val="00611769"/>
    <w:rsid w:val="00614500"/>
    <w:rsid w:val="00615CF6"/>
    <w:rsid w:val="00627EFE"/>
    <w:rsid w:val="006308F6"/>
    <w:rsid w:val="006324C4"/>
    <w:rsid w:val="00634658"/>
    <w:rsid w:val="006411D2"/>
    <w:rsid w:val="00642FC6"/>
    <w:rsid w:val="0064488C"/>
    <w:rsid w:val="00654DC8"/>
    <w:rsid w:val="00661FF3"/>
    <w:rsid w:val="006658AC"/>
    <w:rsid w:val="00667DEE"/>
    <w:rsid w:val="00667EAB"/>
    <w:rsid w:val="00672BD5"/>
    <w:rsid w:val="00680E54"/>
    <w:rsid w:val="0068145D"/>
    <w:rsid w:val="006826F6"/>
    <w:rsid w:val="006929FE"/>
    <w:rsid w:val="00694019"/>
    <w:rsid w:val="0069720B"/>
    <w:rsid w:val="006A1BBA"/>
    <w:rsid w:val="006A554C"/>
    <w:rsid w:val="006A7DFE"/>
    <w:rsid w:val="006B0939"/>
    <w:rsid w:val="006B6CF2"/>
    <w:rsid w:val="006C2087"/>
    <w:rsid w:val="006C6378"/>
    <w:rsid w:val="006E156B"/>
    <w:rsid w:val="006E26BA"/>
    <w:rsid w:val="006E5D1A"/>
    <w:rsid w:val="006E7387"/>
    <w:rsid w:val="006F00A2"/>
    <w:rsid w:val="006F3AFE"/>
    <w:rsid w:val="006F3E4B"/>
    <w:rsid w:val="006F41E9"/>
    <w:rsid w:val="006F543E"/>
    <w:rsid w:val="006F690E"/>
    <w:rsid w:val="0070037F"/>
    <w:rsid w:val="007016DF"/>
    <w:rsid w:val="00703CF9"/>
    <w:rsid w:val="00704FC3"/>
    <w:rsid w:val="0070589C"/>
    <w:rsid w:val="00705F8A"/>
    <w:rsid w:val="00707752"/>
    <w:rsid w:val="007238B0"/>
    <w:rsid w:val="00723D08"/>
    <w:rsid w:val="00731AC2"/>
    <w:rsid w:val="007355C9"/>
    <w:rsid w:val="007365DE"/>
    <w:rsid w:val="007473BC"/>
    <w:rsid w:val="00755BC6"/>
    <w:rsid w:val="007570DC"/>
    <w:rsid w:val="00760807"/>
    <w:rsid w:val="00764CC3"/>
    <w:rsid w:val="00767523"/>
    <w:rsid w:val="00767CCC"/>
    <w:rsid w:val="007703B4"/>
    <w:rsid w:val="00771C0A"/>
    <w:rsid w:val="007761D8"/>
    <w:rsid w:val="0079119A"/>
    <w:rsid w:val="00792C8C"/>
    <w:rsid w:val="00796134"/>
    <w:rsid w:val="007B2118"/>
    <w:rsid w:val="007B65AE"/>
    <w:rsid w:val="007D6F60"/>
    <w:rsid w:val="007D7E49"/>
    <w:rsid w:val="007E146B"/>
    <w:rsid w:val="007E2367"/>
    <w:rsid w:val="008040B8"/>
    <w:rsid w:val="008052A5"/>
    <w:rsid w:val="008060EB"/>
    <w:rsid w:val="0080639E"/>
    <w:rsid w:val="00807949"/>
    <w:rsid w:val="00807A0A"/>
    <w:rsid w:val="00810AA1"/>
    <w:rsid w:val="00810C63"/>
    <w:rsid w:val="00810FAC"/>
    <w:rsid w:val="00816631"/>
    <w:rsid w:val="00822D2B"/>
    <w:rsid w:val="00824BEE"/>
    <w:rsid w:val="00825EDD"/>
    <w:rsid w:val="00831480"/>
    <w:rsid w:val="00834D31"/>
    <w:rsid w:val="00835348"/>
    <w:rsid w:val="00840EDC"/>
    <w:rsid w:val="0084491E"/>
    <w:rsid w:val="008465AF"/>
    <w:rsid w:val="0085016E"/>
    <w:rsid w:val="00855525"/>
    <w:rsid w:val="00856AFA"/>
    <w:rsid w:val="00857D0E"/>
    <w:rsid w:val="00860E65"/>
    <w:rsid w:val="00861BA4"/>
    <w:rsid w:val="00863833"/>
    <w:rsid w:val="00867B6A"/>
    <w:rsid w:val="0087069A"/>
    <w:rsid w:val="00870AA8"/>
    <w:rsid w:val="00871AD6"/>
    <w:rsid w:val="00881295"/>
    <w:rsid w:val="0088624A"/>
    <w:rsid w:val="008958D2"/>
    <w:rsid w:val="008A0076"/>
    <w:rsid w:val="008A2676"/>
    <w:rsid w:val="008A333A"/>
    <w:rsid w:val="008A3E6D"/>
    <w:rsid w:val="008B1251"/>
    <w:rsid w:val="008B130F"/>
    <w:rsid w:val="008B41C8"/>
    <w:rsid w:val="008B5D5A"/>
    <w:rsid w:val="008C0E53"/>
    <w:rsid w:val="008C1409"/>
    <w:rsid w:val="008C70B3"/>
    <w:rsid w:val="008D087C"/>
    <w:rsid w:val="008D4B23"/>
    <w:rsid w:val="008E05C5"/>
    <w:rsid w:val="008E28E2"/>
    <w:rsid w:val="008F30A3"/>
    <w:rsid w:val="008F7178"/>
    <w:rsid w:val="00902C26"/>
    <w:rsid w:val="0091021B"/>
    <w:rsid w:val="00911116"/>
    <w:rsid w:val="00920D29"/>
    <w:rsid w:val="00925427"/>
    <w:rsid w:val="009304AA"/>
    <w:rsid w:val="009343EB"/>
    <w:rsid w:val="00937754"/>
    <w:rsid w:val="0094073E"/>
    <w:rsid w:val="00946719"/>
    <w:rsid w:val="0094696A"/>
    <w:rsid w:val="00951562"/>
    <w:rsid w:val="009530D5"/>
    <w:rsid w:val="00953407"/>
    <w:rsid w:val="0095345C"/>
    <w:rsid w:val="009545DC"/>
    <w:rsid w:val="0095780B"/>
    <w:rsid w:val="0096796F"/>
    <w:rsid w:val="00970680"/>
    <w:rsid w:val="009772B5"/>
    <w:rsid w:val="00983321"/>
    <w:rsid w:val="00991F18"/>
    <w:rsid w:val="0099504B"/>
    <w:rsid w:val="009975EA"/>
    <w:rsid w:val="009A47CD"/>
    <w:rsid w:val="009B65BA"/>
    <w:rsid w:val="009C701A"/>
    <w:rsid w:val="009D051F"/>
    <w:rsid w:val="009D189D"/>
    <w:rsid w:val="009D1A5B"/>
    <w:rsid w:val="009D39D5"/>
    <w:rsid w:val="009D423E"/>
    <w:rsid w:val="009D45F6"/>
    <w:rsid w:val="009D4715"/>
    <w:rsid w:val="009E3CE0"/>
    <w:rsid w:val="009E4CE1"/>
    <w:rsid w:val="009E5E7D"/>
    <w:rsid w:val="009E7EF6"/>
    <w:rsid w:val="009F1811"/>
    <w:rsid w:val="009F7AED"/>
    <w:rsid w:val="00A0347D"/>
    <w:rsid w:val="00A230F3"/>
    <w:rsid w:val="00A2313B"/>
    <w:rsid w:val="00A254E3"/>
    <w:rsid w:val="00A256C7"/>
    <w:rsid w:val="00A2770F"/>
    <w:rsid w:val="00A30B0A"/>
    <w:rsid w:val="00A30F0D"/>
    <w:rsid w:val="00A30F62"/>
    <w:rsid w:val="00A44897"/>
    <w:rsid w:val="00A471FC"/>
    <w:rsid w:val="00A5591C"/>
    <w:rsid w:val="00A57783"/>
    <w:rsid w:val="00A6774C"/>
    <w:rsid w:val="00A7780A"/>
    <w:rsid w:val="00A809EA"/>
    <w:rsid w:val="00A81861"/>
    <w:rsid w:val="00A84665"/>
    <w:rsid w:val="00AA04B9"/>
    <w:rsid w:val="00AA13F0"/>
    <w:rsid w:val="00AA1AFA"/>
    <w:rsid w:val="00AA204A"/>
    <w:rsid w:val="00AA5591"/>
    <w:rsid w:val="00AB638E"/>
    <w:rsid w:val="00AC1790"/>
    <w:rsid w:val="00AD0AF7"/>
    <w:rsid w:val="00AD4B47"/>
    <w:rsid w:val="00AD7D68"/>
    <w:rsid w:val="00AE49C1"/>
    <w:rsid w:val="00AE707E"/>
    <w:rsid w:val="00AF624F"/>
    <w:rsid w:val="00B01B1D"/>
    <w:rsid w:val="00B04BE4"/>
    <w:rsid w:val="00B06352"/>
    <w:rsid w:val="00B0707C"/>
    <w:rsid w:val="00B11181"/>
    <w:rsid w:val="00B158D5"/>
    <w:rsid w:val="00B179BC"/>
    <w:rsid w:val="00B2521F"/>
    <w:rsid w:val="00B26262"/>
    <w:rsid w:val="00B2659B"/>
    <w:rsid w:val="00B32539"/>
    <w:rsid w:val="00B37C37"/>
    <w:rsid w:val="00B37CA5"/>
    <w:rsid w:val="00B4079E"/>
    <w:rsid w:val="00B415EE"/>
    <w:rsid w:val="00B51177"/>
    <w:rsid w:val="00B67828"/>
    <w:rsid w:val="00B70207"/>
    <w:rsid w:val="00B744F8"/>
    <w:rsid w:val="00B75278"/>
    <w:rsid w:val="00B81848"/>
    <w:rsid w:val="00B81EB8"/>
    <w:rsid w:val="00B92F72"/>
    <w:rsid w:val="00B93430"/>
    <w:rsid w:val="00BA18A6"/>
    <w:rsid w:val="00BA64C8"/>
    <w:rsid w:val="00BA78E6"/>
    <w:rsid w:val="00BC7FEB"/>
    <w:rsid w:val="00BD6003"/>
    <w:rsid w:val="00BF07E7"/>
    <w:rsid w:val="00BF0865"/>
    <w:rsid w:val="00BF1123"/>
    <w:rsid w:val="00BF75DB"/>
    <w:rsid w:val="00C04D0C"/>
    <w:rsid w:val="00C06205"/>
    <w:rsid w:val="00C06231"/>
    <w:rsid w:val="00C117A7"/>
    <w:rsid w:val="00C14C53"/>
    <w:rsid w:val="00C218EF"/>
    <w:rsid w:val="00C22F7A"/>
    <w:rsid w:val="00C32857"/>
    <w:rsid w:val="00C340F7"/>
    <w:rsid w:val="00C35D98"/>
    <w:rsid w:val="00C36AA1"/>
    <w:rsid w:val="00C45B1B"/>
    <w:rsid w:val="00C45E75"/>
    <w:rsid w:val="00C503A8"/>
    <w:rsid w:val="00C522F0"/>
    <w:rsid w:val="00C5333A"/>
    <w:rsid w:val="00C5412E"/>
    <w:rsid w:val="00C55755"/>
    <w:rsid w:val="00C55DF1"/>
    <w:rsid w:val="00C63413"/>
    <w:rsid w:val="00C64075"/>
    <w:rsid w:val="00C64884"/>
    <w:rsid w:val="00C64E58"/>
    <w:rsid w:val="00C726EA"/>
    <w:rsid w:val="00C73F52"/>
    <w:rsid w:val="00C74152"/>
    <w:rsid w:val="00C77AC3"/>
    <w:rsid w:val="00C80382"/>
    <w:rsid w:val="00C80B09"/>
    <w:rsid w:val="00C82BE5"/>
    <w:rsid w:val="00C83B6B"/>
    <w:rsid w:val="00C870C5"/>
    <w:rsid w:val="00CB4A31"/>
    <w:rsid w:val="00CB7F26"/>
    <w:rsid w:val="00CC4497"/>
    <w:rsid w:val="00CC466C"/>
    <w:rsid w:val="00CC6642"/>
    <w:rsid w:val="00CC7D62"/>
    <w:rsid w:val="00CE6B12"/>
    <w:rsid w:val="00CF31F4"/>
    <w:rsid w:val="00CF5E39"/>
    <w:rsid w:val="00CF7AF1"/>
    <w:rsid w:val="00D034DA"/>
    <w:rsid w:val="00D04A4C"/>
    <w:rsid w:val="00D07416"/>
    <w:rsid w:val="00D1400D"/>
    <w:rsid w:val="00D145BE"/>
    <w:rsid w:val="00D24361"/>
    <w:rsid w:val="00D33089"/>
    <w:rsid w:val="00D34FAF"/>
    <w:rsid w:val="00D41164"/>
    <w:rsid w:val="00D45A2A"/>
    <w:rsid w:val="00D45B13"/>
    <w:rsid w:val="00D47341"/>
    <w:rsid w:val="00D4742A"/>
    <w:rsid w:val="00D47C49"/>
    <w:rsid w:val="00D47E66"/>
    <w:rsid w:val="00D5245D"/>
    <w:rsid w:val="00D52BA2"/>
    <w:rsid w:val="00D550C6"/>
    <w:rsid w:val="00D55479"/>
    <w:rsid w:val="00D57182"/>
    <w:rsid w:val="00D636FC"/>
    <w:rsid w:val="00D80678"/>
    <w:rsid w:val="00D81C4C"/>
    <w:rsid w:val="00D83382"/>
    <w:rsid w:val="00D8524B"/>
    <w:rsid w:val="00D861EB"/>
    <w:rsid w:val="00DA1554"/>
    <w:rsid w:val="00DA5667"/>
    <w:rsid w:val="00DA57E4"/>
    <w:rsid w:val="00DB3547"/>
    <w:rsid w:val="00DC1482"/>
    <w:rsid w:val="00DC507E"/>
    <w:rsid w:val="00DD12DB"/>
    <w:rsid w:val="00DD2A02"/>
    <w:rsid w:val="00DE29A0"/>
    <w:rsid w:val="00DE3CC2"/>
    <w:rsid w:val="00DE6D5C"/>
    <w:rsid w:val="00DE7A3B"/>
    <w:rsid w:val="00DF2307"/>
    <w:rsid w:val="00E05F61"/>
    <w:rsid w:val="00E0799C"/>
    <w:rsid w:val="00E13B62"/>
    <w:rsid w:val="00E15DE0"/>
    <w:rsid w:val="00E30A51"/>
    <w:rsid w:val="00E4308C"/>
    <w:rsid w:val="00E520FC"/>
    <w:rsid w:val="00E56F73"/>
    <w:rsid w:val="00E57688"/>
    <w:rsid w:val="00E6083B"/>
    <w:rsid w:val="00E73840"/>
    <w:rsid w:val="00E805C7"/>
    <w:rsid w:val="00E80F89"/>
    <w:rsid w:val="00E847FF"/>
    <w:rsid w:val="00E84DBF"/>
    <w:rsid w:val="00E85273"/>
    <w:rsid w:val="00E97DE0"/>
    <w:rsid w:val="00E97F39"/>
    <w:rsid w:val="00EC17D4"/>
    <w:rsid w:val="00EC68C9"/>
    <w:rsid w:val="00ED1205"/>
    <w:rsid w:val="00ED2F10"/>
    <w:rsid w:val="00ED31A7"/>
    <w:rsid w:val="00ED528F"/>
    <w:rsid w:val="00EE12E8"/>
    <w:rsid w:val="00EE4C43"/>
    <w:rsid w:val="00EF024E"/>
    <w:rsid w:val="00EF074B"/>
    <w:rsid w:val="00EF0FA7"/>
    <w:rsid w:val="00F01B6F"/>
    <w:rsid w:val="00F02ED5"/>
    <w:rsid w:val="00F113FA"/>
    <w:rsid w:val="00F15164"/>
    <w:rsid w:val="00F2253B"/>
    <w:rsid w:val="00F262EE"/>
    <w:rsid w:val="00F328C0"/>
    <w:rsid w:val="00F3346F"/>
    <w:rsid w:val="00F33606"/>
    <w:rsid w:val="00F33C34"/>
    <w:rsid w:val="00F35F2A"/>
    <w:rsid w:val="00F4387E"/>
    <w:rsid w:val="00F451F4"/>
    <w:rsid w:val="00F65892"/>
    <w:rsid w:val="00F65A8C"/>
    <w:rsid w:val="00F743DE"/>
    <w:rsid w:val="00F7593C"/>
    <w:rsid w:val="00F76D14"/>
    <w:rsid w:val="00F80200"/>
    <w:rsid w:val="00F81EA0"/>
    <w:rsid w:val="00F82D76"/>
    <w:rsid w:val="00F91E3C"/>
    <w:rsid w:val="00F97CEC"/>
    <w:rsid w:val="00F97F30"/>
    <w:rsid w:val="00FB0094"/>
    <w:rsid w:val="00FB3A60"/>
    <w:rsid w:val="00FC05BF"/>
    <w:rsid w:val="00FD0916"/>
    <w:rsid w:val="00FD2D19"/>
    <w:rsid w:val="00FD4DF7"/>
    <w:rsid w:val="00FE2630"/>
    <w:rsid w:val="00FE2A76"/>
    <w:rsid w:val="00FF0370"/>
    <w:rsid w:val="00FF24CE"/>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0C163"/>
  <w15:docId w15:val="{59846CA8-7395-44D7-AB81-6AEE000E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99"/>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character" w:customStyle="1" w:styleId="CommentTextChar">
    <w:name w:val="Comment Text Char"/>
    <w:basedOn w:val="DefaultParagraphFont"/>
    <w:link w:val="CommentText"/>
    <w:uiPriority w:val="99"/>
    <w:semiHidden/>
    <w:rsid w:val="00D45B13"/>
    <w:rPr>
      <w:lang w:eastAsia="en-US"/>
    </w:rPr>
  </w:style>
  <w:style w:type="paragraph" w:customStyle="1" w:styleId="CAheadingintext">
    <w:name w:val="CA heading in text"/>
    <w:basedOn w:val="Normal"/>
    <w:link w:val="CAheadingintextChar"/>
    <w:qFormat/>
    <w:rsid w:val="00BF75DB"/>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BF75DB"/>
    <w:rPr>
      <w:rFonts w:ascii="Arial" w:hAnsi="Arial" w:cs="Arial"/>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36266885">
      <w:bodyDiv w:val="1"/>
      <w:marLeft w:val="0"/>
      <w:marRight w:val="0"/>
      <w:marTop w:val="0"/>
      <w:marBottom w:val="0"/>
      <w:divBdr>
        <w:top w:val="none" w:sz="0" w:space="0" w:color="auto"/>
        <w:left w:val="none" w:sz="0" w:space="0" w:color="auto"/>
        <w:bottom w:val="none" w:sz="0" w:space="0" w:color="auto"/>
        <w:right w:val="none" w:sz="0" w:space="0" w:color="auto"/>
      </w:divBdr>
      <w:divsChild>
        <w:div w:id="1783914957">
          <w:marLeft w:val="0"/>
          <w:marRight w:val="0"/>
          <w:marTop w:val="0"/>
          <w:marBottom w:val="0"/>
          <w:divBdr>
            <w:top w:val="none" w:sz="0" w:space="0" w:color="auto"/>
            <w:left w:val="none" w:sz="0" w:space="0" w:color="auto"/>
            <w:bottom w:val="none" w:sz="0" w:space="0" w:color="auto"/>
            <w:right w:val="none" w:sz="0" w:space="0" w:color="auto"/>
          </w:divBdr>
          <w:divsChild>
            <w:div w:id="1800757784">
              <w:marLeft w:val="75"/>
              <w:marRight w:val="75"/>
              <w:marTop w:val="0"/>
              <w:marBottom w:val="0"/>
              <w:divBdr>
                <w:top w:val="none" w:sz="0" w:space="0" w:color="auto"/>
                <w:left w:val="none" w:sz="0" w:space="0" w:color="auto"/>
                <w:bottom w:val="none" w:sz="0" w:space="0" w:color="auto"/>
                <w:right w:val="none" w:sz="0" w:space="0" w:color="auto"/>
              </w:divBdr>
              <w:divsChild>
                <w:div w:id="21209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07959728">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2545510">
      <w:bodyDiv w:val="1"/>
      <w:marLeft w:val="0"/>
      <w:marRight w:val="0"/>
      <w:marTop w:val="0"/>
      <w:marBottom w:val="0"/>
      <w:divBdr>
        <w:top w:val="none" w:sz="0" w:space="0" w:color="auto"/>
        <w:left w:val="none" w:sz="0" w:space="0" w:color="auto"/>
        <w:bottom w:val="none" w:sz="0" w:space="0" w:color="auto"/>
        <w:right w:val="none" w:sz="0" w:space="0" w:color="auto"/>
      </w:divBdr>
      <w:divsChild>
        <w:div w:id="1339188997">
          <w:marLeft w:val="0"/>
          <w:marRight w:val="0"/>
          <w:marTop w:val="0"/>
          <w:marBottom w:val="0"/>
          <w:divBdr>
            <w:top w:val="none" w:sz="0" w:space="0" w:color="auto"/>
            <w:left w:val="none" w:sz="0" w:space="0" w:color="auto"/>
            <w:bottom w:val="none" w:sz="0" w:space="0" w:color="auto"/>
            <w:right w:val="none" w:sz="0" w:space="0" w:color="auto"/>
          </w:divBdr>
          <w:divsChild>
            <w:div w:id="713625490">
              <w:marLeft w:val="75"/>
              <w:marRight w:val="75"/>
              <w:marTop w:val="0"/>
              <w:marBottom w:val="0"/>
              <w:divBdr>
                <w:top w:val="none" w:sz="0" w:space="0" w:color="auto"/>
                <w:left w:val="none" w:sz="0" w:space="0" w:color="auto"/>
                <w:bottom w:val="none" w:sz="0" w:space="0" w:color="auto"/>
                <w:right w:val="none" w:sz="0" w:space="0" w:color="auto"/>
              </w:divBdr>
              <w:divsChild>
                <w:div w:id="186393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28564538">
      <w:bodyDiv w:val="1"/>
      <w:marLeft w:val="0"/>
      <w:marRight w:val="0"/>
      <w:marTop w:val="0"/>
      <w:marBottom w:val="0"/>
      <w:divBdr>
        <w:top w:val="none" w:sz="0" w:space="0" w:color="auto"/>
        <w:left w:val="none" w:sz="0" w:space="0" w:color="auto"/>
        <w:bottom w:val="none" w:sz="0" w:space="0" w:color="auto"/>
        <w:right w:val="none" w:sz="0" w:space="0" w:color="auto"/>
      </w:divBdr>
      <w:divsChild>
        <w:div w:id="538859234">
          <w:marLeft w:val="0"/>
          <w:marRight w:val="0"/>
          <w:marTop w:val="0"/>
          <w:marBottom w:val="0"/>
          <w:divBdr>
            <w:top w:val="none" w:sz="0" w:space="0" w:color="auto"/>
            <w:left w:val="none" w:sz="0" w:space="0" w:color="auto"/>
            <w:bottom w:val="none" w:sz="0" w:space="0" w:color="auto"/>
            <w:right w:val="none" w:sz="0" w:space="0" w:color="auto"/>
          </w:divBdr>
          <w:divsChild>
            <w:div w:id="1607036790">
              <w:marLeft w:val="0"/>
              <w:marRight w:val="0"/>
              <w:marTop w:val="0"/>
              <w:marBottom w:val="0"/>
              <w:divBdr>
                <w:top w:val="none" w:sz="0" w:space="0" w:color="auto"/>
                <w:left w:val="none" w:sz="0" w:space="0" w:color="auto"/>
                <w:bottom w:val="none" w:sz="0" w:space="0" w:color="auto"/>
                <w:right w:val="none" w:sz="0" w:space="0" w:color="auto"/>
              </w:divBdr>
              <w:divsChild>
                <w:div w:id="1826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dpipwe.tas.gov.au/wildlife-management/animals-of-tasmania/mammals/possums-kangaroos-and-wombats/womba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nvironment.gov.au/biodiversity/threatened/cam" TargetMode="External"/><Relationship Id="rId23" Type="http://schemas.openxmlformats.org/officeDocument/2006/relationships/fontTable" Target="fontTable.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chart" Target="charts/chart1.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Annual wombat sightings per transect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3815048118985127"/>
          <c:y val="0.14814814814814814"/>
          <c:w val="0.80596062992125983"/>
          <c:h val="0.6462809857101196"/>
        </c:manualLayout>
      </c:layout>
      <c:scatterChart>
        <c:scatterStyle val="lineMarker"/>
        <c:varyColors val="0"/>
        <c:ser>
          <c:idx val="0"/>
          <c:order val="0"/>
          <c:tx>
            <c:strRef>
              <c:f>Sheet1!$B$4</c:f>
              <c:strCache>
                <c:ptCount val="1"/>
                <c:pt idx="0">
                  <c:v>Count</c:v>
                </c:pt>
              </c:strCache>
            </c:strRef>
          </c:tx>
          <c:spPr>
            <a:ln w="25400" cap="rnd">
              <a:noFill/>
              <a:round/>
            </a:ln>
            <a:effectLst/>
          </c:spPr>
          <c:marker>
            <c:symbol val="circle"/>
            <c:size val="5"/>
            <c:spPr>
              <a:solidFill>
                <a:schemeClr val="accent1"/>
              </a:solidFill>
              <a:ln w="9525">
                <a:solidFill>
                  <a:schemeClr val="accent1"/>
                </a:solidFill>
              </a:ln>
              <a:effectLst/>
            </c:spPr>
          </c:marker>
          <c:xVal>
            <c:numRef>
              <c:f>Sheet1!$A$5:$A$23</c:f>
              <c:numCache>
                <c:formatCode>General</c:formatCode>
                <c:ptCount val="19"/>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numCache>
            </c:numRef>
          </c:xVal>
          <c:yVal>
            <c:numRef>
              <c:f>Sheet1!$D$5:$D$23</c:f>
              <c:numCache>
                <c:formatCode>0.00</c:formatCode>
                <c:ptCount val="19"/>
                <c:pt idx="0">
                  <c:v>3.0625</c:v>
                </c:pt>
                <c:pt idx="1">
                  <c:v>1.75</c:v>
                </c:pt>
                <c:pt idx="2">
                  <c:v>2.75</c:v>
                </c:pt>
                <c:pt idx="3">
                  <c:v>1.4375</c:v>
                </c:pt>
                <c:pt idx="4">
                  <c:v>1.875</c:v>
                </c:pt>
                <c:pt idx="5">
                  <c:v>2.8125</c:v>
                </c:pt>
                <c:pt idx="6">
                  <c:v>4.5625</c:v>
                </c:pt>
                <c:pt idx="7">
                  <c:v>6.875</c:v>
                </c:pt>
                <c:pt idx="8">
                  <c:v>7</c:v>
                </c:pt>
                <c:pt idx="9">
                  <c:v>4.25</c:v>
                </c:pt>
                <c:pt idx="10">
                  <c:v>2.5625</c:v>
                </c:pt>
                <c:pt idx="11">
                  <c:v>3.1875</c:v>
                </c:pt>
                <c:pt idx="12">
                  <c:v>3.2352941176470589</c:v>
                </c:pt>
                <c:pt idx="13">
                  <c:v>2.25</c:v>
                </c:pt>
                <c:pt idx="14">
                  <c:v>7.75</c:v>
                </c:pt>
                <c:pt idx="15">
                  <c:v>8.5</c:v>
                </c:pt>
                <c:pt idx="16">
                  <c:v>5.125</c:v>
                </c:pt>
                <c:pt idx="17">
                  <c:v>6.125</c:v>
                </c:pt>
                <c:pt idx="18">
                  <c:v>6.625</c:v>
                </c:pt>
              </c:numCache>
            </c:numRef>
          </c:yVal>
          <c:smooth val="0"/>
        </c:ser>
        <c:dLbls>
          <c:showLegendKey val="0"/>
          <c:showVal val="0"/>
          <c:showCatName val="0"/>
          <c:showSerName val="0"/>
          <c:showPercent val="0"/>
          <c:showBubbleSize val="0"/>
        </c:dLbls>
        <c:axId val="331443624"/>
        <c:axId val="331441272"/>
      </c:scatterChart>
      <c:valAx>
        <c:axId val="331443624"/>
        <c:scaling>
          <c:orientation val="minMax"/>
          <c:max val="2016"/>
          <c:min val="1998"/>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Year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441272"/>
        <c:crosses val="autoZero"/>
        <c:crossBetween val="midCat"/>
        <c:majorUnit val="2"/>
      </c:valAx>
      <c:valAx>
        <c:axId val="3314412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Sightings per transect</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4436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B5FDAEB5.dotm</Template>
  <TotalTime>1</TotalTime>
  <Pages>14</Pages>
  <Words>5256</Words>
  <Characters>29965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35151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Vombatus ursinus ursinus (Common Wombat (Bass Strait))</dc:title>
  <dc:creator>Department of the Environment and Energy</dc:creator>
  <cp:lastModifiedBy>Durack, Bec</cp:lastModifiedBy>
  <cp:revision>2</cp:revision>
  <dcterms:created xsi:type="dcterms:W3CDTF">2018-05-29T01:03:00Z</dcterms:created>
  <dcterms:modified xsi:type="dcterms:W3CDTF">2018-05-29T01:03:00Z</dcterms:modified>
</cp:coreProperties>
</file>