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B3" w:rsidRPr="008214B5" w:rsidRDefault="003D3221">
      <w:pPr>
        <w:pStyle w:val="Heading1"/>
        <w:rPr>
          <w:sz w:val="32"/>
          <w:szCs w:val="32"/>
          <w:u w:val="none"/>
        </w:rPr>
      </w:pPr>
      <w:r w:rsidRPr="008214B5">
        <w:rPr>
          <w:color w:val="484848"/>
          <w:w w:val="105"/>
          <w:sz w:val="32"/>
          <w:szCs w:val="32"/>
          <w:u w:val="none"/>
        </w:rPr>
        <w:t xml:space="preserve">APPLICATION </w:t>
      </w:r>
      <w:r w:rsidRPr="008214B5">
        <w:rPr>
          <w:color w:val="363436"/>
          <w:w w:val="105"/>
          <w:sz w:val="32"/>
          <w:szCs w:val="32"/>
          <w:u w:val="none"/>
        </w:rPr>
        <w:t xml:space="preserve">TO </w:t>
      </w:r>
      <w:r w:rsidRPr="008214B5">
        <w:rPr>
          <w:color w:val="484848"/>
          <w:w w:val="105"/>
          <w:sz w:val="32"/>
          <w:szCs w:val="32"/>
          <w:u w:val="none"/>
        </w:rPr>
        <w:t>HARVEST AND EXPORT NATIVE WILDLIFE</w:t>
      </w:r>
    </w:p>
    <w:p w:rsidR="00245DB3" w:rsidRPr="0037561E" w:rsidRDefault="00245DB3">
      <w:pPr>
        <w:pStyle w:val="BodyText"/>
        <w:spacing w:before="8"/>
        <w:rPr>
          <w:rFonts w:ascii="Times New Roman"/>
        </w:rPr>
      </w:pPr>
    </w:p>
    <w:p w:rsidR="0037561E" w:rsidRDefault="0037561E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  <w:sz w:val="27"/>
        </w:rPr>
      </w:pPr>
    </w:p>
    <w:p w:rsidR="0037561E" w:rsidRDefault="0037561E">
      <w:pPr>
        <w:spacing w:before="89" w:line="244" w:lineRule="auto"/>
        <w:ind w:left="1413" w:right="6843" w:firstLine="8"/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</w:pPr>
      <w:r w:rsidRPr="00D9702E"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  <w:t>Title and</w:t>
      </w:r>
      <w:r w:rsidR="003D3221" w:rsidRPr="00D9702E">
        <w:rPr>
          <w:rFonts w:ascii="Times New Roman" w:hAnsi="Times New Roman" w:cs="Times New Roman"/>
          <w:b/>
          <w:color w:val="484848"/>
          <w:w w:val="105"/>
          <w:sz w:val="28"/>
          <w:szCs w:val="28"/>
          <w:u w:val="single"/>
        </w:rPr>
        <w:t xml:space="preserve"> Introduction </w:t>
      </w:r>
      <w:bookmarkStart w:id="0" w:name="_GoBack"/>
      <w:bookmarkEnd w:id="0"/>
    </w:p>
    <w:p w:rsidR="00310314" w:rsidRDefault="00310314" w:rsidP="008C3766">
      <w:pPr>
        <w:spacing w:before="89" w:line="244" w:lineRule="auto"/>
        <w:ind w:left="1413" w:right="1480" w:firstLine="8"/>
        <w:rPr>
          <w:rFonts w:ascii="Times New Roman" w:hAnsi="Times New Roman" w:cs="Times New Roman"/>
          <w:color w:val="484848"/>
          <w:w w:val="105"/>
        </w:rPr>
      </w:pPr>
      <w:r w:rsidRPr="00310314">
        <w:rPr>
          <w:rFonts w:ascii="Times New Roman" w:hAnsi="Times New Roman" w:cs="Times New Roman"/>
          <w:color w:val="484848"/>
          <w:w w:val="105"/>
        </w:rPr>
        <w:t>This appl</w:t>
      </w:r>
      <w:r w:rsidR="008C3766">
        <w:rPr>
          <w:rFonts w:ascii="Times New Roman" w:hAnsi="Times New Roman" w:cs="Times New Roman"/>
          <w:color w:val="484848"/>
          <w:w w:val="105"/>
        </w:rPr>
        <w:t xml:space="preserve">ication is for a Wildlife Trade </w:t>
      </w:r>
      <w:r w:rsidRPr="00310314">
        <w:rPr>
          <w:rFonts w:ascii="Times New Roman" w:hAnsi="Times New Roman" w:cs="Times New Roman"/>
          <w:color w:val="484848"/>
          <w:w w:val="105"/>
        </w:rPr>
        <w:t>Operation</w:t>
      </w:r>
      <w:r>
        <w:rPr>
          <w:rFonts w:ascii="Times New Roman" w:hAnsi="Times New Roman" w:cs="Times New Roman"/>
          <w:color w:val="484848"/>
          <w:w w:val="105"/>
        </w:rPr>
        <w:t xml:space="preserve"> under the category of Small scale operation.</w:t>
      </w:r>
    </w:p>
    <w:p w:rsidR="00310314" w:rsidRDefault="00310314" w:rsidP="008C3766">
      <w:pPr>
        <w:spacing w:before="89" w:line="244" w:lineRule="auto"/>
        <w:ind w:left="1413" w:right="1660" w:firstLine="8"/>
        <w:rPr>
          <w:rFonts w:ascii="Times New Roman" w:hAnsi="Times New Roman" w:cs="Times New Roman"/>
          <w:color w:val="484848"/>
          <w:w w:val="105"/>
        </w:rPr>
      </w:pPr>
      <w:r>
        <w:rPr>
          <w:rFonts w:ascii="Times New Roman" w:hAnsi="Times New Roman" w:cs="Times New Roman"/>
          <w:color w:val="484848"/>
          <w:w w:val="105"/>
        </w:rPr>
        <w:t>The wild</w:t>
      </w:r>
      <w:r w:rsidR="008C3766">
        <w:rPr>
          <w:rFonts w:ascii="Times New Roman" w:hAnsi="Times New Roman" w:cs="Times New Roman"/>
          <w:color w:val="484848"/>
          <w:w w:val="105"/>
        </w:rPr>
        <w:t xml:space="preserve"> harvest operation will be pine </w:t>
      </w:r>
      <w:r>
        <w:rPr>
          <w:rFonts w:ascii="Times New Roman" w:hAnsi="Times New Roman" w:cs="Times New Roman"/>
          <w:color w:val="484848"/>
          <w:w w:val="105"/>
        </w:rPr>
        <w:t>plantations on private land which the tree ferns will be collected prior to tree harvesting.</w:t>
      </w:r>
    </w:p>
    <w:p w:rsidR="00310314" w:rsidRPr="00310314" w:rsidRDefault="00310314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</w:rPr>
      </w:pPr>
    </w:p>
    <w:p w:rsidR="0037561E" w:rsidRPr="0037561E" w:rsidRDefault="003D3221">
      <w:pPr>
        <w:spacing w:before="89" w:line="244" w:lineRule="auto"/>
        <w:ind w:left="1413" w:right="6843" w:firstLine="8"/>
        <w:rPr>
          <w:rFonts w:ascii="Times New Roman" w:hAnsi="Times New Roman" w:cs="Times New Roman"/>
          <w:color w:val="484848"/>
          <w:w w:val="105"/>
          <w:sz w:val="23"/>
        </w:rPr>
      </w:pPr>
      <w:r w:rsidRPr="0037561E">
        <w:rPr>
          <w:rFonts w:ascii="Times New Roman" w:hAnsi="Times New Roman" w:cs="Times New Roman"/>
          <w:b/>
          <w:color w:val="484848"/>
          <w:w w:val="105"/>
          <w:sz w:val="23"/>
        </w:rPr>
        <w:t>Scientific name:</w:t>
      </w:r>
      <w:r>
        <w:rPr>
          <w:rFonts w:ascii="Times New Roman"/>
          <w:color w:val="484848"/>
          <w:w w:val="105"/>
          <w:sz w:val="23"/>
        </w:rPr>
        <w:t xml:space="preserve"> </w:t>
      </w:r>
      <w:proofErr w:type="spellStart"/>
      <w:r w:rsidRPr="0037561E">
        <w:rPr>
          <w:rFonts w:ascii="Times New Roman" w:hAnsi="Times New Roman" w:cs="Times New Roman"/>
          <w:color w:val="484848"/>
          <w:w w:val="105"/>
          <w:sz w:val="23"/>
        </w:rPr>
        <w:t>Dicksonia</w:t>
      </w:r>
      <w:proofErr w:type="spellEnd"/>
      <w:r w:rsidR="0037561E" w:rsidRPr="0037561E">
        <w:rPr>
          <w:rFonts w:ascii="Times New Roman" w:hAnsi="Times New Roman" w:cs="Times New Roman"/>
          <w:color w:val="484848"/>
          <w:spacing w:val="-23"/>
          <w:w w:val="105"/>
          <w:sz w:val="23"/>
        </w:rPr>
        <w:t xml:space="preserve"> </w:t>
      </w:r>
      <w:proofErr w:type="spellStart"/>
      <w:r w:rsidR="0037561E">
        <w:rPr>
          <w:rFonts w:ascii="Times New Roman" w:hAnsi="Times New Roman" w:cs="Times New Roman"/>
          <w:color w:val="484848"/>
          <w:spacing w:val="-23"/>
          <w:w w:val="105"/>
          <w:sz w:val="23"/>
        </w:rPr>
        <w:t>antartica</w:t>
      </w:r>
      <w:proofErr w:type="spellEnd"/>
    </w:p>
    <w:p w:rsidR="00245DB3" w:rsidRDefault="00876BDE" w:rsidP="00876BDE">
      <w:pPr>
        <w:spacing w:before="89" w:line="244" w:lineRule="auto"/>
        <w:ind w:right="6843"/>
        <w:rPr>
          <w:rFonts w:ascii="Times New Roman"/>
          <w:sz w:val="23"/>
        </w:rPr>
      </w:pPr>
      <w:r>
        <w:rPr>
          <w:rFonts w:ascii="Times New Roman"/>
          <w:b/>
          <w:color w:val="484848"/>
          <w:w w:val="105"/>
          <w:sz w:val="23"/>
        </w:rPr>
        <w:t xml:space="preserve">                       </w:t>
      </w:r>
      <w:r w:rsidR="003D3221" w:rsidRPr="0037561E">
        <w:rPr>
          <w:rFonts w:ascii="Times New Roman"/>
          <w:b/>
          <w:color w:val="484848"/>
          <w:w w:val="105"/>
          <w:sz w:val="23"/>
        </w:rPr>
        <w:t>Common name:</w:t>
      </w:r>
      <w:r w:rsidR="003D3221">
        <w:rPr>
          <w:rFonts w:ascii="Times New Roman"/>
          <w:color w:val="484848"/>
          <w:w w:val="105"/>
          <w:sz w:val="23"/>
        </w:rPr>
        <w:t xml:space="preserve"> Soft Tree</w:t>
      </w:r>
      <w:r w:rsidR="003D3221">
        <w:rPr>
          <w:rFonts w:ascii="Times New Roman"/>
          <w:color w:val="484848"/>
          <w:spacing w:val="-12"/>
          <w:w w:val="105"/>
          <w:sz w:val="23"/>
        </w:rPr>
        <w:t xml:space="preserve"> </w:t>
      </w:r>
      <w:r w:rsidR="003D3221">
        <w:rPr>
          <w:rFonts w:ascii="Times New Roman"/>
          <w:color w:val="484848"/>
          <w:w w:val="105"/>
          <w:sz w:val="23"/>
        </w:rPr>
        <w:t>fem</w:t>
      </w:r>
    </w:p>
    <w:p w:rsidR="00245DB3" w:rsidRDefault="00245DB3">
      <w:pPr>
        <w:pStyle w:val="BodyText"/>
        <w:spacing w:before="6"/>
        <w:rPr>
          <w:rFonts w:ascii="Times New Roman"/>
          <w:sz w:val="17"/>
        </w:rPr>
      </w:pPr>
    </w:p>
    <w:p w:rsidR="00245DB3" w:rsidRPr="0037561E" w:rsidRDefault="003D3221">
      <w:pPr>
        <w:pStyle w:val="Heading2"/>
        <w:spacing w:before="90"/>
        <w:ind w:left="1410"/>
        <w:rPr>
          <w:b/>
        </w:rPr>
      </w:pPr>
      <w:r w:rsidRPr="0037561E">
        <w:rPr>
          <w:b/>
          <w:color w:val="484848"/>
          <w:w w:val="105"/>
        </w:rPr>
        <w:t xml:space="preserve">Location of </w:t>
      </w:r>
      <w:r w:rsidRPr="0037561E">
        <w:rPr>
          <w:b/>
          <w:color w:val="363436"/>
          <w:w w:val="105"/>
        </w:rPr>
        <w:t>Harvest:</w:t>
      </w:r>
    </w:p>
    <w:p w:rsidR="00245DB3" w:rsidRDefault="003D3221">
      <w:pPr>
        <w:spacing w:before="10" w:line="249" w:lineRule="auto"/>
        <w:ind w:left="1410" w:right="1517" w:hanging="3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Otway Ranges </w:t>
      </w:r>
      <w:r>
        <w:rPr>
          <w:rFonts w:ascii="Times New Roman"/>
          <w:color w:val="363436"/>
          <w:w w:val="105"/>
          <w:sz w:val="23"/>
        </w:rPr>
        <w:t xml:space="preserve">in </w:t>
      </w:r>
      <w:r>
        <w:rPr>
          <w:rFonts w:ascii="Times New Roman"/>
          <w:color w:val="484848"/>
          <w:w w:val="105"/>
          <w:sz w:val="23"/>
        </w:rPr>
        <w:t xml:space="preserve">southern </w:t>
      </w:r>
      <w:r>
        <w:rPr>
          <w:rFonts w:ascii="Times New Roman"/>
          <w:color w:val="363436"/>
          <w:w w:val="105"/>
          <w:sz w:val="23"/>
        </w:rPr>
        <w:t>Victoria</w:t>
      </w:r>
      <w:r w:rsidR="005245E4">
        <w:rPr>
          <w:rFonts w:ascii="Times New Roman"/>
          <w:color w:val="363436"/>
          <w:w w:val="105"/>
          <w:sz w:val="23"/>
        </w:rPr>
        <w:t>.</w:t>
      </w:r>
      <w:r w:rsidR="00590A05">
        <w:rPr>
          <w:rFonts w:ascii="Times New Roman"/>
          <w:color w:val="363436"/>
          <w:w w:val="105"/>
          <w:sz w:val="23"/>
        </w:rPr>
        <w:t xml:space="preserve"> </w:t>
      </w:r>
      <w:r w:rsidR="005245E4">
        <w:rPr>
          <w:rFonts w:ascii="Times New Roman"/>
          <w:color w:val="363436"/>
          <w:w w:val="105"/>
          <w:sz w:val="23"/>
        </w:rPr>
        <w:t>Colac Otway shire</w:t>
      </w:r>
      <w:r w:rsidR="00590A05">
        <w:rPr>
          <w:rFonts w:ascii="Times New Roman"/>
          <w:color w:val="363436"/>
          <w:w w:val="105"/>
          <w:sz w:val="23"/>
        </w:rPr>
        <w:t>.</w:t>
      </w:r>
      <w:r>
        <w:rPr>
          <w:rFonts w:ascii="Times New Roman"/>
          <w:color w:val="363436"/>
          <w:w w:val="105"/>
          <w:sz w:val="23"/>
        </w:rPr>
        <w:t xml:space="preserve"> </w:t>
      </w:r>
    </w:p>
    <w:p w:rsidR="00245DB3" w:rsidRDefault="00245DB3">
      <w:pPr>
        <w:pStyle w:val="BodyText"/>
        <w:spacing w:before="9"/>
        <w:rPr>
          <w:rFonts w:ascii="Times New Roman"/>
          <w:sz w:val="15"/>
        </w:rPr>
      </w:pPr>
    </w:p>
    <w:p w:rsidR="00245DB3" w:rsidRPr="0037561E" w:rsidRDefault="003D3221">
      <w:pPr>
        <w:spacing w:before="91"/>
        <w:ind w:left="1410"/>
        <w:rPr>
          <w:rFonts w:ascii="Times New Roman"/>
          <w:b/>
          <w:sz w:val="23"/>
        </w:rPr>
      </w:pPr>
      <w:r w:rsidRPr="0037561E">
        <w:rPr>
          <w:rFonts w:ascii="Times New Roman"/>
          <w:b/>
          <w:color w:val="484848"/>
          <w:w w:val="105"/>
          <w:sz w:val="23"/>
        </w:rPr>
        <w:t>Description:</w:t>
      </w:r>
    </w:p>
    <w:p w:rsidR="00245DB3" w:rsidRDefault="003D3221">
      <w:pPr>
        <w:spacing w:before="16" w:line="252" w:lineRule="auto"/>
        <w:ind w:left="1398" w:right="1517" w:firstLine="23"/>
        <w:rPr>
          <w:rFonts w:ascii="Times New Roman"/>
          <w:sz w:val="23"/>
        </w:rPr>
      </w:pPr>
      <w:proofErr w:type="spellStart"/>
      <w:r w:rsidRPr="00876BDE">
        <w:rPr>
          <w:rFonts w:ascii="Times New Roman"/>
          <w:color w:val="484848"/>
          <w:w w:val="105"/>
          <w:sz w:val="23"/>
        </w:rPr>
        <w:t>Dicksonia</w:t>
      </w:r>
      <w:proofErr w:type="spellEnd"/>
      <w:r w:rsidRPr="00876BDE">
        <w:rPr>
          <w:rFonts w:ascii="Times New Roman"/>
          <w:color w:val="484848"/>
          <w:w w:val="105"/>
          <w:sz w:val="23"/>
        </w:rPr>
        <w:t xml:space="preserve"> </w:t>
      </w:r>
      <w:proofErr w:type="spellStart"/>
      <w:proofErr w:type="gramStart"/>
      <w:r w:rsidRPr="00876BDE">
        <w:rPr>
          <w:rFonts w:ascii="Times New Roman"/>
          <w:color w:val="484848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>is a plant that has a fibrous trunk. Plants rang</w:t>
      </w:r>
      <w:r w:rsidR="00876BDE">
        <w:rPr>
          <w:rFonts w:ascii="Times New Roman"/>
          <w:color w:val="484848"/>
          <w:w w:val="105"/>
          <w:sz w:val="23"/>
        </w:rPr>
        <w:t>e</w:t>
      </w:r>
      <w:r>
        <w:rPr>
          <w:rFonts w:ascii="Times New Roman"/>
          <w:color w:val="484848"/>
          <w:w w:val="105"/>
          <w:sz w:val="23"/>
        </w:rPr>
        <w:t xml:space="preserve"> in size from </w:t>
      </w:r>
      <w:r>
        <w:rPr>
          <w:rFonts w:ascii="Times New Roman"/>
          <w:color w:val="363436"/>
          <w:w w:val="105"/>
          <w:sz w:val="23"/>
        </w:rPr>
        <w:t xml:space="preserve">15cm to 240 </w:t>
      </w:r>
      <w:r>
        <w:rPr>
          <w:rFonts w:ascii="Times New Roman"/>
          <w:color w:val="484848"/>
          <w:w w:val="105"/>
          <w:sz w:val="23"/>
        </w:rPr>
        <w:t xml:space="preserve">cm </w:t>
      </w:r>
      <w:r>
        <w:rPr>
          <w:rFonts w:ascii="Times New Roman"/>
          <w:color w:val="363436"/>
          <w:w w:val="105"/>
          <w:sz w:val="23"/>
        </w:rPr>
        <w:t xml:space="preserve">in </w:t>
      </w:r>
      <w:r>
        <w:rPr>
          <w:rFonts w:ascii="Times New Roman"/>
          <w:color w:val="484848"/>
          <w:w w:val="105"/>
          <w:sz w:val="23"/>
        </w:rPr>
        <w:t xml:space="preserve">trunk height. Diameters </w:t>
      </w:r>
      <w:r>
        <w:rPr>
          <w:rFonts w:ascii="Times New Roman"/>
          <w:color w:val="363436"/>
          <w:w w:val="105"/>
          <w:sz w:val="23"/>
        </w:rPr>
        <w:t xml:space="preserve">15cm </w:t>
      </w:r>
      <w:r>
        <w:rPr>
          <w:rFonts w:ascii="Times New Roman"/>
          <w:color w:val="484848"/>
          <w:w w:val="105"/>
          <w:sz w:val="23"/>
        </w:rPr>
        <w:t xml:space="preserve">- </w:t>
      </w:r>
      <w:r>
        <w:rPr>
          <w:rFonts w:ascii="Times New Roman"/>
          <w:color w:val="363436"/>
          <w:w w:val="105"/>
          <w:sz w:val="23"/>
        </w:rPr>
        <w:t>40cm</w:t>
      </w:r>
      <w:r>
        <w:rPr>
          <w:rFonts w:ascii="Times New Roman"/>
          <w:color w:val="696969"/>
          <w:w w:val="105"/>
          <w:sz w:val="23"/>
        </w:rPr>
        <w:t xml:space="preserve">. </w:t>
      </w:r>
      <w:r>
        <w:rPr>
          <w:rFonts w:ascii="Times New Roman"/>
          <w:color w:val="484848"/>
          <w:w w:val="105"/>
          <w:sz w:val="23"/>
        </w:rPr>
        <w:t xml:space="preserve">Fronds are broad and rolling with </w:t>
      </w:r>
      <w:r>
        <w:rPr>
          <w:rFonts w:ascii="Times New Roman"/>
          <w:color w:val="363436"/>
          <w:w w:val="105"/>
          <w:sz w:val="23"/>
        </w:rPr>
        <w:t xml:space="preserve">a </w:t>
      </w:r>
      <w:r>
        <w:rPr>
          <w:rFonts w:ascii="Times New Roman"/>
          <w:color w:val="484848"/>
          <w:w w:val="105"/>
          <w:sz w:val="23"/>
        </w:rPr>
        <w:t xml:space="preserve">smooth </w:t>
      </w:r>
      <w:r>
        <w:rPr>
          <w:rFonts w:ascii="Times New Roman"/>
          <w:color w:val="363436"/>
          <w:w w:val="105"/>
          <w:sz w:val="23"/>
        </w:rPr>
        <w:t xml:space="preserve">and </w:t>
      </w:r>
      <w:r w:rsidR="001863DC">
        <w:rPr>
          <w:rFonts w:ascii="Times New Roman"/>
          <w:color w:val="484848"/>
          <w:w w:val="105"/>
          <w:sz w:val="23"/>
        </w:rPr>
        <w:t>shiny appearance. Tree Fern</w:t>
      </w:r>
      <w:r>
        <w:rPr>
          <w:rFonts w:ascii="Times New Roman"/>
          <w:color w:val="484848"/>
          <w:w w:val="105"/>
          <w:sz w:val="23"/>
        </w:rPr>
        <w:t xml:space="preserve">s can grow to a height of 15 </w:t>
      </w:r>
      <w:r w:rsidR="00876BDE">
        <w:rPr>
          <w:rFonts w:ascii="Times New Roman"/>
          <w:color w:val="484848"/>
          <w:w w:val="105"/>
          <w:sz w:val="23"/>
        </w:rPr>
        <w:t>meters</w:t>
      </w:r>
      <w:r>
        <w:rPr>
          <w:rFonts w:ascii="Times New Roman"/>
          <w:color w:val="696969"/>
          <w:w w:val="105"/>
          <w:sz w:val="23"/>
        </w:rPr>
        <w:t xml:space="preserve">. </w:t>
      </w:r>
      <w:r>
        <w:rPr>
          <w:rFonts w:ascii="Times New Roman"/>
          <w:color w:val="484848"/>
          <w:w w:val="105"/>
          <w:sz w:val="23"/>
        </w:rPr>
        <w:t xml:space="preserve">Whole live plants are </w:t>
      </w:r>
      <w:r>
        <w:rPr>
          <w:rFonts w:ascii="Times New Roman"/>
          <w:color w:val="363436"/>
          <w:w w:val="105"/>
          <w:sz w:val="23"/>
        </w:rPr>
        <w:t xml:space="preserve">harvested </w:t>
      </w:r>
      <w:r>
        <w:rPr>
          <w:rFonts w:ascii="Times New Roman"/>
          <w:color w:val="484848"/>
          <w:w w:val="105"/>
          <w:sz w:val="23"/>
        </w:rPr>
        <w:t>from 15cm to 240 cm in height.</w:t>
      </w:r>
    </w:p>
    <w:p w:rsidR="00245DB3" w:rsidRDefault="00245DB3">
      <w:pPr>
        <w:pStyle w:val="BodyText"/>
        <w:spacing w:before="4"/>
        <w:rPr>
          <w:rFonts w:ascii="Times New Roman"/>
          <w:sz w:val="15"/>
        </w:rPr>
      </w:pPr>
    </w:p>
    <w:p w:rsidR="00245DB3" w:rsidRPr="00876BDE" w:rsidRDefault="003D3221">
      <w:pPr>
        <w:spacing w:before="91"/>
        <w:ind w:left="1410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>Protection:</w:t>
      </w:r>
    </w:p>
    <w:p w:rsidR="00245DB3" w:rsidRDefault="003D3221">
      <w:pPr>
        <w:spacing w:before="9" w:line="254" w:lineRule="auto"/>
        <w:ind w:left="1412" w:right="1517" w:hanging="6"/>
        <w:rPr>
          <w:rFonts w:ascii="Times New Roman"/>
          <w:sz w:val="23"/>
        </w:rPr>
      </w:pPr>
      <w:proofErr w:type="spellStart"/>
      <w:r w:rsidRPr="00876BDE">
        <w:rPr>
          <w:rFonts w:ascii="Times New Roman"/>
          <w:color w:val="363436"/>
          <w:w w:val="105"/>
          <w:sz w:val="23"/>
        </w:rPr>
        <w:t>Dicksonia</w:t>
      </w:r>
      <w:proofErr w:type="spellEnd"/>
      <w:r w:rsidRPr="00876BDE">
        <w:rPr>
          <w:rFonts w:ascii="Times New Roman"/>
          <w:color w:val="363436"/>
          <w:w w:val="105"/>
          <w:sz w:val="23"/>
        </w:rPr>
        <w:t xml:space="preserve"> </w:t>
      </w:r>
      <w:proofErr w:type="spellStart"/>
      <w:proofErr w:type="gramStart"/>
      <w:r w:rsidRPr="00876BDE">
        <w:rPr>
          <w:rFonts w:ascii="Times New Roman"/>
          <w:color w:val="484848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 xml:space="preserve">is </w:t>
      </w:r>
      <w:r>
        <w:rPr>
          <w:rFonts w:ascii="Times New Roman"/>
          <w:color w:val="363436"/>
          <w:w w:val="105"/>
          <w:sz w:val="23"/>
        </w:rPr>
        <w:t xml:space="preserve">a protected </w:t>
      </w:r>
      <w:r>
        <w:rPr>
          <w:rFonts w:ascii="Times New Roman"/>
          <w:color w:val="484848"/>
          <w:w w:val="105"/>
          <w:sz w:val="23"/>
        </w:rPr>
        <w:t xml:space="preserve">species </w:t>
      </w:r>
      <w:r>
        <w:rPr>
          <w:rFonts w:ascii="Times New Roman"/>
          <w:color w:val="363436"/>
          <w:w w:val="105"/>
          <w:sz w:val="23"/>
        </w:rPr>
        <w:t xml:space="preserve">that requires </w:t>
      </w:r>
      <w:r>
        <w:rPr>
          <w:rFonts w:ascii="Times New Roman"/>
          <w:color w:val="484848"/>
          <w:w w:val="105"/>
          <w:sz w:val="23"/>
        </w:rPr>
        <w:t xml:space="preserve">a permit to harvest </w:t>
      </w:r>
      <w:r>
        <w:rPr>
          <w:rFonts w:ascii="Times New Roman"/>
          <w:color w:val="363436"/>
          <w:w w:val="105"/>
          <w:sz w:val="23"/>
        </w:rPr>
        <w:t xml:space="preserve">under </w:t>
      </w:r>
      <w:r>
        <w:rPr>
          <w:rFonts w:ascii="Times New Roman"/>
          <w:color w:val="484848"/>
          <w:w w:val="105"/>
          <w:sz w:val="23"/>
        </w:rPr>
        <w:t xml:space="preserve">the Victorian </w:t>
      </w:r>
      <w:r>
        <w:rPr>
          <w:rFonts w:ascii="Times New Roman"/>
          <w:i/>
          <w:color w:val="484848"/>
          <w:w w:val="105"/>
          <w:sz w:val="23"/>
        </w:rPr>
        <w:t xml:space="preserve">Flora and Fauna Guarantee Act </w:t>
      </w:r>
      <w:r>
        <w:rPr>
          <w:rFonts w:ascii="Times New Roman"/>
          <w:color w:val="484848"/>
          <w:w w:val="105"/>
          <w:sz w:val="23"/>
        </w:rPr>
        <w:t xml:space="preserve">of </w:t>
      </w:r>
      <w:r>
        <w:rPr>
          <w:rFonts w:ascii="Times New Roman"/>
          <w:color w:val="363436"/>
          <w:w w:val="105"/>
          <w:sz w:val="23"/>
        </w:rPr>
        <w:t xml:space="preserve">1988 </w:t>
      </w:r>
      <w:r>
        <w:rPr>
          <w:rFonts w:ascii="Times New Roman"/>
          <w:color w:val="484848"/>
          <w:w w:val="105"/>
          <w:sz w:val="23"/>
        </w:rPr>
        <w:t xml:space="preserve">and a permit to export under the </w:t>
      </w:r>
      <w:r>
        <w:rPr>
          <w:rFonts w:ascii="Times New Roman"/>
          <w:i/>
          <w:color w:val="484848"/>
          <w:w w:val="105"/>
          <w:sz w:val="23"/>
        </w:rPr>
        <w:t xml:space="preserve">Environment Protection and Biodiversity Conservation </w:t>
      </w:r>
      <w:r>
        <w:rPr>
          <w:rFonts w:ascii="Times New Roman"/>
          <w:color w:val="484848"/>
          <w:w w:val="105"/>
          <w:sz w:val="23"/>
        </w:rPr>
        <w:t>Act 1999.</w:t>
      </w:r>
    </w:p>
    <w:p w:rsidR="00245DB3" w:rsidRDefault="00245DB3">
      <w:pPr>
        <w:pStyle w:val="BodyText"/>
        <w:spacing w:before="3"/>
        <w:rPr>
          <w:rFonts w:ascii="Times New Roman"/>
          <w:sz w:val="16"/>
        </w:rPr>
      </w:pPr>
    </w:p>
    <w:p w:rsidR="00245DB3" w:rsidRPr="00D9702E" w:rsidRDefault="003D3221">
      <w:pPr>
        <w:spacing w:before="89"/>
        <w:ind w:left="1406"/>
        <w:rPr>
          <w:rFonts w:ascii="Times New Roman"/>
          <w:b/>
          <w:sz w:val="28"/>
          <w:szCs w:val="28"/>
          <w:u w:val="single"/>
        </w:rPr>
      </w:pPr>
      <w:r w:rsidRPr="00D9702E">
        <w:rPr>
          <w:rFonts w:ascii="Times New Roman"/>
          <w:b/>
          <w:color w:val="363436"/>
          <w:w w:val="105"/>
          <w:sz w:val="28"/>
          <w:szCs w:val="28"/>
          <w:u w:val="single"/>
        </w:rPr>
        <w:t xml:space="preserve">Statement </w:t>
      </w:r>
      <w:r w:rsidRPr="00D9702E">
        <w:rPr>
          <w:rFonts w:ascii="Times New Roman"/>
          <w:b/>
          <w:color w:val="484848"/>
          <w:w w:val="105"/>
          <w:sz w:val="28"/>
          <w:szCs w:val="28"/>
          <w:u w:val="single"/>
        </w:rPr>
        <w:t>of General Goals and Aims</w:t>
      </w:r>
    </w:p>
    <w:p w:rsidR="00D9702E" w:rsidRDefault="00D9702E">
      <w:pPr>
        <w:pStyle w:val="Heading2"/>
        <w:spacing w:before="1" w:line="252" w:lineRule="auto"/>
        <w:ind w:left="1393" w:right="1517"/>
        <w:rPr>
          <w:color w:val="363436"/>
          <w:w w:val="105"/>
        </w:rPr>
      </w:pPr>
    </w:p>
    <w:p w:rsidR="00245DB3" w:rsidRDefault="003D3221">
      <w:pPr>
        <w:pStyle w:val="Heading2"/>
        <w:spacing w:before="1" w:line="252" w:lineRule="auto"/>
        <w:ind w:left="1393" w:right="1517"/>
      </w:pPr>
      <w:r>
        <w:rPr>
          <w:color w:val="363436"/>
          <w:w w:val="105"/>
        </w:rPr>
        <w:t xml:space="preserve">The </w:t>
      </w:r>
      <w:r>
        <w:rPr>
          <w:color w:val="484848"/>
          <w:w w:val="105"/>
        </w:rPr>
        <w:t xml:space="preserve">area that has the population of tree ferns will be harvested for nursery sales and export. There will be no harvesting along streamside reserves and selective mature tree ferns will </w:t>
      </w:r>
      <w:r>
        <w:rPr>
          <w:color w:val="363436"/>
          <w:w w:val="105"/>
        </w:rPr>
        <w:t xml:space="preserve">be </w:t>
      </w:r>
      <w:r>
        <w:rPr>
          <w:color w:val="484848"/>
          <w:w w:val="105"/>
        </w:rPr>
        <w:t xml:space="preserve">left </w:t>
      </w:r>
      <w:r>
        <w:rPr>
          <w:color w:val="363436"/>
          <w:w w:val="105"/>
        </w:rPr>
        <w:t xml:space="preserve">for </w:t>
      </w:r>
      <w:r>
        <w:rPr>
          <w:color w:val="484848"/>
          <w:w w:val="105"/>
        </w:rPr>
        <w:t>natural reproduction.</w:t>
      </w:r>
    </w:p>
    <w:p w:rsidR="00245DB3" w:rsidRDefault="00245DB3">
      <w:pPr>
        <w:pStyle w:val="BodyText"/>
        <w:spacing w:before="3"/>
        <w:rPr>
          <w:rFonts w:ascii="Times New Roman"/>
          <w:sz w:val="16"/>
        </w:rPr>
      </w:pPr>
    </w:p>
    <w:p w:rsidR="00245DB3" w:rsidRPr="00D9702E" w:rsidRDefault="003D3221">
      <w:pPr>
        <w:spacing w:before="89"/>
        <w:ind w:left="1401"/>
        <w:rPr>
          <w:rFonts w:ascii="Times New Roman"/>
          <w:b/>
          <w:color w:val="484848"/>
          <w:w w:val="105"/>
          <w:sz w:val="28"/>
          <w:szCs w:val="28"/>
          <w:u w:val="single"/>
        </w:rPr>
      </w:pPr>
      <w:r w:rsidRPr="00D9702E">
        <w:rPr>
          <w:rFonts w:ascii="Times New Roman"/>
          <w:b/>
          <w:color w:val="484848"/>
          <w:w w:val="105"/>
          <w:sz w:val="28"/>
          <w:szCs w:val="28"/>
          <w:u w:val="single"/>
        </w:rPr>
        <w:t>Harvest Details</w:t>
      </w:r>
    </w:p>
    <w:p w:rsidR="00245DB3" w:rsidRPr="00876BDE" w:rsidRDefault="00D9702E" w:rsidP="00D9702E">
      <w:pPr>
        <w:spacing w:before="8"/>
        <w:rPr>
          <w:rFonts w:ascii="Times New Roman"/>
          <w:b/>
          <w:sz w:val="23"/>
        </w:rPr>
      </w:pPr>
      <w:r>
        <w:rPr>
          <w:rFonts w:ascii="Times New Roman"/>
          <w:b/>
          <w:sz w:val="27"/>
        </w:rPr>
        <w:t xml:space="preserve">                     </w:t>
      </w:r>
      <w:r w:rsidR="003D3221" w:rsidRPr="00876BDE">
        <w:rPr>
          <w:rFonts w:ascii="Times New Roman"/>
          <w:b/>
          <w:color w:val="484848"/>
          <w:w w:val="105"/>
          <w:sz w:val="23"/>
        </w:rPr>
        <w:t xml:space="preserve">Area </w:t>
      </w:r>
      <w:r w:rsidR="003D3221" w:rsidRPr="00876BDE">
        <w:rPr>
          <w:rFonts w:ascii="Times New Roman"/>
          <w:b/>
          <w:color w:val="363436"/>
          <w:w w:val="105"/>
          <w:sz w:val="23"/>
        </w:rPr>
        <w:t xml:space="preserve">of </w:t>
      </w:r>
      <w:r w:rsidR="003D3221" w:rsidRPr="00876BDE">
        <w:rPr>
          <w:rFonts w:ascii="Times New Roman"/>
          <w:b/>
          <w:color w:val="484848"/>
          <w:w w:val="105"/>
          <w:sz w:val="23"/>
        </w:rPr>
        <w:t>Harvesting:</w:t>
      </w:r>
    </w:p>
    <w:p w:rsidR="00245DB3" w:rsidRDefault="003D3221">
      <w:pPr>
        <w:spacing w:before="17" w:line="254" w:lineRule="auto"/>
        <w:ind w:left="1388" w:right="1517" w:firstLine="4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Otway Ranges </w:t>
      </w:r>
      <w:r>
        <w:rPr>
          <w:rFonts w:ascii="Times New Roman"/>
          <w:color w:val="363436"/>
          <w:w w:val="105"/>
          <w:sz w:val="23"/>
        </w:rPr>
        <w:t xml:space="preserve">in southern </w:t>
      </w:r>
      <w:r>
        <w:rPr>
          <w:rFonts w:ascii="Times New Roman"/>
          <w:color w:val="484848"/>
          <w:w w:val="105"/>
          <w:sz w:val="23"/>
        </w:rPr>
        <w:t>Victoria</w:t>
      </w:r>
      <w:r w:rsidR="00590A05">
        <w:rPr>
          <w:rFonts w:ascii="Times New Roman"/>
          <w:color w:val="484848"/>
          <w:w w:val="105"/>
          <w:sz w:val="23"/>
        </w:rPr>
        <w:t xml:space="preserve"> in the Colac Otway Shire.</w:t>
      </w:r>
      <w:r>
        <w:rPr>
          <w:rFonts w:ascii="Times New Roman"/>
          <w:color w:val="484848"/>
          <w:w w:val="105"/>
          <w:sz w:val="23"/>
        </w:rPr>
        <w:t xml:space="preserve"> </w:t>
      </w:r>
    </w:p>
    <w:p w:rsidR="00245DB3" w:rsidRDefault="00245DB3">
      <w:pPr>
        <w:pStyle w:val="BodyText"/>
        <w:spacing w:before="10"/>
        <w:rPr>
          <w:rFonts w:ascii="Times New Roman"/>
          <w:sz w:val="14"/>
        </w:rPr>
      </w:pPr>
    </w:p>
    <w:p w:rsidR="00245DB3" w:rsidRPr="00876BDE" w:rsidRDefault="003D3221">
      <w:pPr>
        <w:spacing w:before="91"/>
        <w:ind w:left="1381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484848"/>
          <w:w w:val="105"/>
          <w:sz w:val="23"/>
        </w:rPr>
        <w:t xml:space="preserve">Details of </w:t>
      </w:r>
      <w:r w:rsidR="00876BDE">
        <w:rPr>
          <w:rFonts w:ascii="Times New Roman"/>
          <w:b/>
          <w:color w:val="484848"/>
          <w:w w:val="105"/>
          <w:sz w:val="23"/>
        </w:rPr>
        <w:t>L</w:t>
      </w:r>
      <w:r w:rsidRPr="00876BDE">
        <w:rPr>
          <w:rFonts w:ascii="Times New Roman"/>
          <w:b/>
          <w:color w:val="484848"/>
          <w:w w:val="105"/>
          <w:sz w:val="23"/>
        </w:rPr>
        <w:t>and Ownership:</w:t>
      </w:r>
    </w:p>
    <w:p w:rsidR="00590A05" w:rsidRDefault="00590A05" w:rsidP="00590A05">
      <w:pPr>
        <w:spacing w:before="16" w:line="249" w:lineRule="auto"/>
        <w:ind w:left="1377" w:right="1434" w:firstLine="1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>Private Property.</w:t>
      </w:r>
    </w:p>
    <w:p w:rsidR="00245DB3" w:rsidRDefault="003D3221" w:rsidP="00590A05">
      <w:pPr>
        <w:spacing w:before="10" w:line="249" w:lineRule="auto"/>
        <w:ind w:left="1377" w:right="1517"/>
        <w:rPr>
          <w:rFonts w:ascii="Times New Roman"/>
          <w:sz w:val="15"/>
        </w:rPr>
      </w:pPr>
      <w:r>
        <w:rPr>
          <w:rFonts w:ascii="Times New Roman"/>
          <w:color w:val="484848"/>
          <w:w w:val="105"/>
          <w:sz w:val="23"/>
        </w:rPr>
        <w:t xml:space="preserve"> </w:t>
      </w:r>
    </w:p>
    <w:p w:rsidR="00245DB3" w:rsidRPr="00876BDE" w:rsidRDefault="00876BDE">
      <w:pPr>
        <w:spacing w:before="91"/>
        <w:ind w:left="1377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>Harvest Quantity:</w:t>
      </w:r>
    </w:p>
    <w:p w:rsidR="00245DB3" w:rsidRDefault="003D3221">
      <w:pPr>
        <w:spacing w:before="24" w:line="244" w:lineRule="auto"/>
        <w:ind w:left="1363" w:right="1434" w:firstLine="6"/>
        <w:rPr>
          <w:rFonts w:ascii="Times New Roman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This will be measured by tags issued from the Victorian Department of Sustainability </w:t>
      </w:r>
      <w:r>
        <w:rPr>
          <w:rFonts w:ascii="Times New Roman"/>
          <w:color w:val="363436"/>
          <w:w w:val="105"/>
          <w:sz w:val="23"/>
        </w:rPr>
        <w:t xml:space="preserve">and </w:t>
      </w:r>
      <w:r>
        <w:rPr>
          <w:rFonts w:ascii="Times New Roman"/>
          <w:color w:val="484848"/>
          <w:w w:val="105"/>
          <w:sz w:val="23"/>
        </w:rPr>
        <w:t>Environment.</w:t>
      </w:r>
    </w:p>
    <w:p w:rsidR="00245DB3" w:rsidRDefault="00245DB3">
      <w:pPr>
        <w:pStyle w:val="BodyText"/>
        <w:spacing w:before="11"/>
        <w:rPr>
          <w:rFonts w:ascii="Times New Roman"/>
          <w:sz w:val="20"/>
        </w:rPr>
      </w:pPr>
    </w:p>
    <w:p w:rsidR="00245DB3" w:rsidRPr="00876BDE" w:rsidRDefault="003D3221">
      <w:pPr>
        <w:spacing w:before="90"/>
        <w:ind w:left="1367"/>
        <w:rPr>
          <w:rFonts w:ascii="Times New Roman"/>
          <w:b/>
          <w:sz w:val="23"/>
        </w:rPr>
      </w:pPr>
      <w:r w:rsidRPr="00876BDE">
        <w:rPr>
          <w:rFonts w:ascii="Times New Roman"/>
          <w:b/>
          <w:color w:val="363436"/>
          <w:w w:val="105"/>
          <w:sz w:val="23"/>
        </w:rPr>
        <w:t xml:space="preserve">Methods </w:t>
      </w:r>
      <w:r w:rsidRPr="00876BDE">
        <w:rPr>
          <w:rFonts w:ascii="Times New Roman"/>
          <w:b/>
          <w:color w:val="484848"/>
          <w:w w:val="105"/>
          <w:sz w:val="23"/>
        </w:rPr>
        <w:t>of Harvesting and Equipment:</w:t>
      </w:r>
    </w:p>
    <w:p w:rsidR="00493159" w:rsidRDefault="00493159" w:rsidP="00493159">
      <w:pPr>
        <w:spacing w:before="67" w:line="254" w:lineRule="auto"/>
        <w:ind w:right="1517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                      </w:t>
      </w:r>
      <w:r w:rsidR="00D9702E">
        <w:rPr>
          <w:rFonts w:ascii="Times New Roman"/>
          <w:color w:val="484848"/>
          <w:w w:val="105"/>
          <w:sz w:val="23"/>
        </w:rPr>
        <w:t xml:space="preserve"> </w:t>
      </w:r>
      <w:r w:rsidR="003D3221">
        <w:rPr>
          <w:rFonts w:ascii="Times New Roman"/>
          <w:color w:val="484848"/>
          <w:w w:val="105"/>
          <w:sz w:val="23"/>
        </w:rPr>
        <w:t>All harvesting is by selective hand cutting and chainsaws</w:t>
      </w:r>
      <w:r w:rsidR="003D3221">
        <w:rPr>
          <w:rFonts w:ascii="Times New Roman"/>
          <w:color w:val="696969"/>
          <w:w w:val="105"/>
          <w:sz w:val="23"/>
        </w:rPr>
        <w:t xml:space="preserve">. </w:t>
      </w:r>
      <w:r w:rsidR="003D3221">
        <w:rPr>
          <w:rFonts w:ascii="Times New Roman"/>
          <w:color w:val="484848"/>
          <w:w w:val="105"/>
          <w:sz w:val="23"/>
        </w:rPr>
        <w:t>Sleds a</w:t>
      </w:r>
      <w:r w:rsidR="00876BDE">
        <w:rPr>
          <w:rFonts w:ascii="Times New Roman"/>
          <w:color w:val="484848"/>
          <w:w w:val="105"/>
          <w:sz w:val="23"/>
        </w:rPr>
        <w:t>nd a</w:t>
      </w:r>
      <w:r w:rsidR="003D3221">
        <w:rPr>
          <w:rFonts w:ascii="Times New Roman"/>
          <w:color w:val="484848"/>
          <w:w w:val="105"/>
          <w:sz w:val="23"/>
        </w:rPr>
        <w:t xml:space="preserve"> small tractor</w:t>
      </w:r>
      <w:r>
        <w:rPr>
          <w:rFonts w:ascii="Times New Roman"/>
          <w:color w:val="484848"/>
          <w:w w:val="105"/>
          <w:sz w:val="23"/>
        </w:rPr>
        <w:t xml:space="preserve"> are used </w:t>
      </w:r>
    </w:p>
    <w:p w:rsidR="00493159" w:rsidRDefault="00493159" w:rsidP="00493159">
      <w:pPr>
        <w:spacing w:before="67" w:line="254" w:lineRule="auto"/>
        <w:ind w:right="1517"/>
        <w:rPr>
          <w:rFonts w:ascii="Times New Roman"/>
          <w:color w:val="484848"/>
          <w:w w:val="105"/>
          <w:sz w:val="23"/>
        </w:rPr>
      </w:pPr>
      <w:r>
        <w:rPr>
          <w:rFonts w:ascii="Times New Roman"/>
          <w:color w:val="484848"/>
          <w:w w:val="105"/>
          <w:sz w:val="23"/>
        </w:rPr>
        <w:t xml:space="preserve">                       </w:t>
      </w:r>
      <w:proofErr w:type="gramStart"/>
      <w:r w:rsidR="00876BDE">
        <w:rPr>
          <w:rFonts w:ascii="Times New Roman"/>
          <w:color w:val="484848"/>
          <w:w w:val="105"/>
          <w:sz w:val="23"/>
        </w:rPr>
        <w:t>to</w:t>
      </w:r>
      <w:proofErr w:type="gramEnd"/>
      <w:r w:rsidR="00876BDE">
        <w:rPr>
          <w:rFonts w:ascii="Times New Roman"/>
          <w:color w:val="484848"/>
          <w:w w:val="105"/>
          <w:sz w:val="23"/>
        </w:rPr>
        <w:t xml:space="preserve"> </w:t>
      </w:r>
      <w:r>
        <w:rPr>
          <w:rFonts w:ascii="Times New Roman"/>
          <w:color w:val="484848"/>
          <w:w w:val="105"/>
          <w:sz w:val="23"/>
        </w:rPr>
        <w:t>remov</w:t>
      </w:r>
      <w:r w:rsidR="00876BDE">
        <w:rPr>
          <w:rFonts w:ascii="Times New Roman"/>
          <w:color w:val="484848"/>
          <w:w w:val="105"/>
          <w:sz w:val="23"/>
        </w:rPr>
        <w:t>e</w:t>
      </w:r>
      <w:r>
        <w:rPr>
          <w:rFonts w:ascii="Times New Roman"/>
          <w:color w:val="484848"/>
          <w:w w:val="105"/>
          <w:sz w:val="23"/>
        </w:rPr>
        <w:t xml:space="preserve"> </w:t>
      </w:r>
      <w:r w:rsidR="00876BDE">
        <w:rPr>
          <w:rFonts w:ascii="Times New Roman"/>
          <w:color w:val="484848"/>
          <w:w w:val="105"/>
          <w:sz w:val="23"/>
        </w:rPr>
        <w:t xml:space="preserve">the </w:t>
      </w:r>
      <w:r>
        <w:rPr>
          <w:rFonts w:ascii="Times New Roman"/>
          <w:color w:val="484848"/>
          <w:w w:val="105"/>
          <w:sz w:val="23"/>
        </w:rPr>
        <w:t>ferns. There is minimal impact on the habitat from our harvesting operations.</w:t>
      </w:r>
    </w:p>
    <w:p w:rsidR="00876BDE" w:rsidRDefault="00493159" w:rsidP="00EE6E04">
      <w:pPr>
        <w:spacing w:before="67" w:line="254" w:lineRule="auto"/>
        <w:ind w:right="1517"/>
        <w:rPr>
          <w:rFonts w:ascii="Times New Roman"/>
          <w:color w:val="494949"/>
          <w:w w:val="105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   </w:t>
      </w:r>
      <w:r w:rsidR="00D9702E">
        <w:rPr>
          <w:rFonts w:ascii="Times New Roman"/>
          <w:color w:val="49494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 xml:space="preserve">All staff </w:t>
      </w:r>
      <w:r w:rsidR="00876BDE">
        <w:rPr>
          <w:rFonts w:ascii="Times New Roman"/>
          <w:color w:val="494949"/>
          <w:w w:val="105"/>
          <w:sz w:val="23"/>
        </w:rPr>
        <w:t>is</w:t>
      </w:r>
      <w:r>
        <w:rPr>
          <w:rFonts w:ascii="Times New Roman"/>
          <w:color w:val="494949"/>
          <w:w w:val="105"/>
          <w:sz w:val="23"/>
        </w:rPr>
        <w:t xml:space="preserve"> fully trained in the use of the equipment and hold relative licenses. </w:t>
      </w:r>
      <w:r w:rsidR="00876BDE">
        <w:rPr>
          <w:rFonts w:ascii="Times New Roman"/>
          <w:color w:val="494949"/>
          <w:w w:val="105"/>
          <w:sz w:val="23"/>
        </w:rPr>
        <w:t xml:space="preserve">       </w:t>
      </w:r>
    </w:p>
    <w:p w:rsidR="00876BDE" w:rsidRDefault="00876BDE" w:rsidP="00EE6E04">
      <w:pPr>
        <w:spacing w:before="67" w:line="254" w:lineRule="auto"/>
        <w:ind w:right="1517"/>
        <w:rPr>
          <w:rFonts w:ascii="Times New Roman"/>
          <w:color w:val="494949"/>
          <w:w w:val="105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</w:t>
      </w:r>
    </w:p>
    <w:p w:rsidR="00876BDE" w:rsidRPr="00D9702E" w:rsidRDefault="00876BDE" w:rsidP="00876BDE">
      <w:pPr>
        <w:spacing w:before="91"/>
        <w:rPr>
          <w:rFonts w:ascii="Times New Roman"/>
          <w:b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                      </w:t>
      </w:r>
      <w:r w:rsidR="00D9702E">
        <w:rPr>
          <w:rFonts w:ascii="Times New Roman"/>
          <w:color w:val="494949"/>
          <w:w w:val="105"/>
          <w:sz w:val="23"/>
        </w:rPr>
        <w:t xml:space="preserve"> </w:t>
      </w:r>
      <w:r w:rsidR="008214B5">
        <w:rPr>
          <w:rFonts w:ascii="Times New Roman"/>
          <w:b/>
          <w:color w:val="383838"/>
          <w:w w:val="105"/>
          <w:sz w:val="23"/>
        </w:rPr>
        <w:t xml:space="preserve">Timing </w:t>
      </w:r>
      <w:r w:rsidRPr="00D9702E">
        <w:rPr>
          <w:rFonts w:ascii="Times New Roman"/>
          <w:b/>
          <w:color w:val="383838"/>
          <w:w w:val="105"/>
          <w:sz w:val="23"/>
        </w:rPr>
        <w:t xml:space="preserve">and Duration </w:t>
      </w:r>
      <w:r w:rsidRPr="00D9702E">
        <w:rPr>
          <w:rFonts w:ascii="Times New Roman"/>
          <w:b/>
          <w:color w:val="494949"/>
          <w:w w:val="105"/>
          <w:sz w:val="23"/>
        </w:rPr>
        <w:t>of Harvesting Period:</w:t>
      </w:r>
    </w:p>
    <w:p w:rsidR="00245DB3" w:rsidRDefault="00876BDE" w:rsidP="008C3766">
      <w:pPr>
        <w:spacing w:before="2" w:line="261" w:lineRule="auto"/>
        <w:ind w:left="1406" w:right="1517" w:hanging="11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Permits allow harvesting twelve months of the year </w:t>
      </w:r>
      <w:r>
        <w:rPr>
          <w:rFonts w:ascii="Times New Roman"/>
          <w:color w:val="383838"/>
          <w:w w:val="105"/>
          <w:sz w:val="23"/>
        </w:rPr>
        <w:t xml:space="preserve">but </w:t>
      </w:r>
      <w:r>
        <w:rPr>
          <w:rFonts w:ascii="Times New Roman"/>
          <w:color w:val="494949"/>
          <w:w w:val="105"/>
          <w:sz w:val="23"/>
        </w:rPr>
        <w:t xml:space="preserve">harvesting occurs mainly </w:t>
      </w:r>
      <w:r>
        <w:rPr>
          <w:rFonts w:ascii="Times New Roman"/>
          <w:color w:val="383838"/>
          <w:w w:val="105"/>
          <w:sz w:val="23"/>
        </w:rPr>
        <w:t xml:space="preserve">between </w:t>
      </w:r>
      <w:r>
        <w:rPr>
          <w:rFonts w:ascii="Times New Roman"/>
          <w:color w:val="494949"/>
          <w:w w:val="105"/>
          <w:sz w:val="23"/>
        </w:rPr>
        <w:t xml:space="preserve">October and June </w:t>
      </w:r>
      <w:r>
        <w:rPr>
          <w:rFonts w:ascii="Times New Roman"/>
          <w:color w:val="383838"/>
          <w:w w:val="105"/>
          <w:sz w:val="23"/>
        </w:rPr>
        <w:t xml:space="preserve">each </w:t>
      </w:r>
      <w:r>
        <w:rPr>
          <w:rFonts w:ascii="Times New Roman"/>
          <w:color w:val="494949"/>
          <w:w w:val="105"/>
          <w:sz w:val="23"/>
        </w:rPr>
        <w:t>year.</w:t>
      </w:r>
    </w:p>
    <w:p w:rsidR="008C3766" w:rsidRPr="008C3766" w:rsidRDefault="008C3766" w:rsidP="008C3766">
      <w:pPr>
        <w:spacing w:before="2" w:line="261" w:lineRule="auto"/>
        <w:ind w:right="1517"/>
        <w:rPr>
          <w:rFonts w:ascii="Times New Roman"/>
          <w:sz w:val="23"/>
        </w:rPr>
        <w:sectPr w:rsidR="008C3766" w:rsidRPr="008C3766">
          <w:type w:val="continuous"/>
          <w:pgSz w:w="11920" w:h="16840"/>
          <w:pgMar w:top="1340" w:right="0" w:bottom="280" w:left="0" w:header="720" w:footer="720" w:gutter="0"/>
          <w:cols w:space="720"/>
        </w:sectPr>
      </w:pPr>
    </w:p>
    <w:p w:rsidR="008C3766" w:rsidRDefault="008C3766" w:rsidP="008C3766">
      <w:pPr>
        <w:spacing w:before="89"/>
        <w:ind w:left="1350"/>
        <w:rPr>
          <w:rFonts w:ascii="Times New Roman"/>
          <w:b/>
          <w:color w:val="383838"/>
          <w:w w:val="105"/>
          <w:sz w:val="28"/>
          <w:szCs w:val="28"/>
          <w:u w:val="single"/>
        </w:rPr>
      </w:pPr>
    </w:p>
    <w:p w:rsidR="008C3766" w:rsidRDefault="008C3766" w:rsidP="008C3766">
      <w:pPr>
        <w:spacing w:before="89"/>
        <w:ind w:left="1350"/>
        <w:rPr>
          <w:rFonts w:ascii="Times New Roman"/>
          <w:b/>
          <w:color w:val="383838"/>
          <w:w w:val="105"/>
          <w:sz w:val="28"/>
          <w:szCs w:val="28"/>
          <w:u w:val="single"/>
        </w:rPr>
      </w:pPr>
    </w:p>
    <w:p w:rsidR="00245DB3" w:rsidRPr="008C3766" w:rsidRDefault="003D3221" w:rsidP="008C3766">
      <w:pPr>
        <w:spacing w:before="89"/>
        <w:ind w:left="1350"/>
        <w:rPr>
          <w:rFonts w:ascii="Times New Roman"/>
          <w:b/>
          <w:sz w:val="28"/>
          <w:szCs w:val="28"/>
          <w:u w:val="single"/>
        </w:rPr>
      </w:pPr>
      <w:r w:rsidRPr="008C3766">
        <w:rPr>
          <w:rFonts w:ascii="Times New Roman"/>
          <w:b/>
          <w:color w:val="383838"/>
          <w:w w:val="105"/>
          <w:sz w:val="28"/>
          <w:szCs w:val="28"/>
          <w:u w:val="single"/>
        </w:rPr>
        <w:t xml:space="preserve">Impact of Harvest on </w:t>
      </w:r>
      <w:r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 xml:space="preserve">the Taxa and the Relevant </w:t>
      </w:r>
      <w:r w:rsidR="00D9702E"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>E</w:t>
      </w:r>
      <w:r w:rsidRPr="008C3766">
        <w:rPr>
          <w:rFonts w:ascii="Times New Roman"/>
          <w:b/>
          <w:color w:val="494949"/>
          <w:w w:val="105"/>
          <w:sz w:val="28"/>
          <w:szCs w:val="28"/>
          <w:u w:val="single"/>
        </w:rPr>
        <w:t>cosystem</w:t>
      </w:r>
    </w:p>
    <w:p w:rsidR="00D9702E" w:rsidRPr="008C3766" w:rsidRDefault="00D9702E">
      <w:pPr>
        <w:spacing w:before="8"/>
        <w:ind w:left="1410"/>
        <w:rPr>
          <w:rFonts w:ascii="Times New Roman"/>
          <w:color w:val="494949"/>
          <w:w w:val="105"/>
          <w:sz w:val="28"/>
          <w:szCs w:val="28"/>
        </w:rPr>
      </w:pPr>
    </w:p>
    <w:p w:rsidR="00245DB3" w:rsidRPr="00D9702E" w:rsidRDefault="003D3221">
      <w:pPr>
        <w:spacing w:before="8"/>
        <w:ind w:left="1410"/>
        <w:rPr>
          <w:rFonts w:ascii="Times New Roman"/>
          <w:b/>
          <w:sz w:val="23"/>
          <w:szCs w:val="23"/>
        </w:rPr>
      </w:pPr>
      <w:r w:rsidRPr="00D9702E">
        <w:rPr>
          <w:rFonts w:ascii="Times New Roman"/>
          <w:b/>
          <w:color w:val="494949"/>
          <w:w w:val="105"/>
          <w:sz w:val="23"/>
          <w:szCs w:val="23"/>
        </w:rPr>
        <w:t xml:space="preserve">Effects on </w:t>
      </w:r>
      <w:r w:rsidRPr="00D9702E">
        <w:rPr>
          <w:rFonts w:ascii="Times New Roman"/>
          <w:b/>
          <w:color w:val="383838"/>
          <w:w w:val="105"/>
          <w:sz w:val="23"/>
          <w:szCs w:val="23"/>
        </w:rPr>
        <w:t xml:space="preserve">the </w:t>
      </w:r>
      <w:r w:rsidRPr="00D9702E">
        <w:rPr>
          <w:rFonts w:ascii="Times New Roman"/>
          <w:b/>
          <w:color w:val="494949"/>
          <w:w w:val="105"/>
          <w:sz w:val="23"/>
          <w:szCs w:val="23"/>
        </w:rPr>
        <w:t>Species and Other Species:</w:t>
      </w:r>
    </w:p>
    <w:p w:rsidR="00245DB3" w:rsidRDefault="003D3221">
      <w:pPr>
        <w:spacing w:before="2" w:line="252" w:lineRule="auto"/>
        <w:ind w:left="1398" w:right="1428" w:firstLine="11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Effects of </w:t>
      </w:r>
      <w:r>
        <w:rPr>
          <w:rFonts w:ascii="Times New Roman"/>
          <w:color w:val="383838"/>
          <w:w w:val="105"/>
          <w:sz w:val="23"/>
        </w:rPr>
        <w:t xml:space="preserve">harvesting </w:t>
      </w:r>
      <w:r>
        <w:rPr>
          <w:rFonts w:ascii="Times New Roman"/>
          <w:color w:val="494949"/>
          <w:w w:val="105"/>
          <w:sz w:val="23"/>
        </w:rPr>
        <w:t xml:space="preserve">on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 xml:space="preserve">species shall have minimal impact as only salvage harvesting </w:t>
      </w:r>
      <w:r>
        <w:rPr>
          <w:rFonts w:ascii="Times New Roman"/>
          <w:color w:val="383838"/>
          <w:w w:val="105"/>
          <w:sz w:val="23"/>
        </w:rPr>
        <w:t xml:space="preserve">is </w:t>
      </w:r>
      <w:r>
        <w:rPr>
          <w:rFonts w:ascii="Times New Roman"/>
          <w:color w:val="494949"/>
          <w:w w:val="105"/>
          <w:sz w:val="23"/>
        </w:rPr>
        <w:t xml:space="preserve">carried out for commercial value </w:t>
      </w:r>
      <w:r w:rsidR="001863DC">
        <w:rPr>
          <w:rFonts w:ascii="Times New Roman"/>
          <w:color w:val="383838"/>
          <w:w w:val="105"/>
          <w:sz w:val="23"/>
        </w:rPr>
        <w:t>fern</w:t>
      </w:r>
      <w:r>
        <w:rPr>
          <w:rFonts w:ascii="Times New Roman"/>
          <w:color w:val="383838"/>
          <w:w w:val="105"/>
          <w:sz w:val="23"/>
        </w:rPr>
        <w:t xml:space="preserve">s in </w:t>
      </w:r>
      <w:r>
        <w:rPr>
          <w:rFonts w:ascii="Times New Roman"/>
          <w:color w:val="494949"/>
          <w:w w:val="105"/>
          <w:sz w:val="23"/>
        </w:rPr>
        <w:t xml:space="preserve">a </w:t>
      </w:r>
      <w:r>
        <w:rPr>
          <w:rFonts w:ascii="Times New Roman"/>
          <w:color w:val="383838"/>
          <w:w w:val="105"/>
          <w:sz w:val="23"/>
        </w:rPr>
        <w:t xml:space="preserve">small </w:t>
      </w:r>
      <w:r>
        <w:rPr>
          <w:rFonts w:ascii="Times New Roman"/>
          <w:color w:val="494949"/>
          <w:w w:val="105"/>
          <w:sz w:val="23"/>
        </w:rPr>
        <w:t xml:space="preserve">region that is not </w:t>
      </w:r>
      <w:r>
        <w:rPr>
          <w:rFonts w:ascii="Times New Roman"/>
          <w:color w:val="383838"/>
          <w:w w:val="105"/>
          <w:sz w:val="23"/>
        </w:rPr>
        <w:t xml:space="preserve">located </w:t>
      </w:r>
      <w:r>
        <w:rPr>
          <w:rFonts w:ascii="Times New Roman"/>
          <w:color w:val="494949"/>
          <w:w w:val="105"/>
          <w:sz w:val="23"/>
        </w:rPr>
        <w:t xml:space="preserve">in </w:t>
      </w:r>
      <w:r>
        <w:rPr>
          <w:rFonts w:ascii="Times New Roman"/>
          <w:color w:val="383838"/>
          <w:w w:val="105"/>
          <w:sz w:val="23"/>
        </w:rPr>
        <w:t xml:space="preserve">national parks </w:t>
      </w:r>
      <w:r>
        <w:rPr>
          <w:rFonts w:ascii="Times New Roman"/>
          <w:color w:val="494949"/>
          <w:w w:val="105"/>
          <w:sz w:val="23"/>
        </w:rPr>
        <w:t xml:space="preserve">or </w:t>
      </w:r>
      <w:r>
        <w:rPr>
          <w:rFonts w:ascii="Times New Roman"/>
          <w:color w:val="383838"/>
          <w:w w:val="105"/>
          <w:sz w:val="23"/>
        </w:rPr>
        <w:t xml:space="preserve">river </w:t>
      </w:r>
      <w:r>
        <w:rPr>
          <w:rFonts w:ascii="Times New Roman"/>
          <w:color w:val="494949"/>
          <w:w w:val="105"/>
          <w:sz w:val="23"/>
        </w:rPr>
        <w:t xml:space="preserve">ways. It is </w:t>
      </w:r>
      <w:r>
        <w:rPr>
          <w:rFonts w:ascii="Times New Roman"/>
          <w:color w:val="383838"/>
          <w:w w:val="105"/>
          <w:sz w:val="23"/>
        </w:rPr>
        <w:t xml:space="preserve">believed </w:t>
      </w:r>
      <w:r>
        <w:rPr>
          <w:rFonts w:ascii="Times New Roman"/>
          <w:color w:val="494949"/>
          <w:w w:val="105"/>
          <w:sz w:val="23"/>
        </w:rPr>
        <w:t xml:space="preserve">that the </w:t>
      </w:r>
      <w:r>
        <w:rPr>
          <w:rFonts w:ascii="Times New Roman"/>
          <w:color w:val="383838"/>
          <w:w w:val="105"/>
          <w:sz w:val="23"/>
        </w:rPr>
        <w:t xml:space="preserve">salvage </w:t>
      </w:r>
      <w:r>
        <w:rPr>
          <w:rFonts w:ascii="Times New Roman"/>
          <w:color w:val="494949"/>
          <w:w w:val="105"/>
          <w:sz w:val="23"/>
        </w:rPr>
        <w:t xml:space="preserve">harvesting has minimal effect on </w:t>
      </w:r>
      <w:r>
        <w:rPr>
          <w:rFonts w:ascii="Times New Roman"/>
          <w:color w:val="383838"/>
          <w:w w:val="105"/>
          <w:sz w:val="23"/>
        </w:rPr>
        <w:t xml:space="preserve">other species </w:t>
      </w:r>
      <w:r>
        <w:rPr>
          <w:rFonts w:ascii="Times New Roman"/>
          <w:color w:val="494949"/>
          <w:w w:val="105"/>
          <w:sz w:val="23"/>
        </w:rPr>
        <w:t xml:space="preserve">within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>ecosystem.</w:t>
      </w:r>
    </w:p>
    <w:p w:rsidR="00245DB3" w:rsidRDefault="00245DB3">
      <w:pPr>
        <w:pStyle w:val="BodyText"/>
        <w:spacing w:before="7"/>
        <w:rPr>
          <w:rFonts w:ascii="Times New Roman"/>
        </w:rPr>
      </w:pPr>
    </w:p>
    <w:p w:rsidR="00D9702E" w:rsidRPr="009C0629" w:rsidRDefault="009C0629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8"/>
          <w:szCs w:val="28"/>
          <w:u w:val="single"/>
        </w:rPr>
      </w:pPr>
      <w:r w:rsidRPr="009C0629">
        <w:rPr>
          <w:rFonts w:ascii="Times New Roman"/>
          <w:b/>
          <w:color w:val="383838"/>
          <w:w w:val="105"/>
          <w:sz w:val="28"/>
          <w:szCs w:val="28"/>
          <w:u w:val="single"/>
        </w:rPr>
        <w:t>Monitoring and assessment</w:t>
      </w:r>
    </w:p>
    <w:p w:rsidR="008C3766" w:rsidRDefault="008C3766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3"/>
        </w:rPr>
      </w:pPr>
    </w:p>
    <w:p w:rsidR="00D9702E" w:rsidRPr="00D9702E" w:rsidRDefault="00D9702E">
      <w:pPr>
        <w:spacing w:before="3" w:line="252" w:lineRule="auto"/>
        <w:ind w:left="1398" w:right="1426" w:firstLine="8"/>
        <w:rPr>
          <w:rFonts w:ascii="Times New Roman"/>
          <w:b/>
          <w:color w:val="383838"/>
          <w:w w:val="105"/>
          <w:sz w:val="23"/>
        </w:rPr>
      </w:pPr>
      <w:r w:rsidRPr="00D9702E">
        <w:rPr>
          <w:rFonts w:ascii="Times New Roman"/>
          <w:b/>
          <w:color w:val="383838"/>
          <w:w w:val="105"/>
          <w:sz w:val="23"/>
        </w:rPr>
        <w:t>Resource Assessment:</w:t>
      </w:r>
    </w:p>
    <w:p w:rsidR="00245DB3" w:rsidRDefault="003D3221">
      <w:pPr>
        <w:spacing w:before="3" w:line="252" w:lineRule="auto"/>
        <w:ind w:left="1398" w:right="1426" w:firstLine="8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There is </w:t>
      </w:r>
      <w:r>
        <w:rPr>
          <w:rFonts w:ascii="Times New Roman"/>
          <w:color w:val="494949"/>
          <w:w w:val="105"/>
          <w:sz w:val="23"/>
        </w:rPr>
        <w:t xml:space="preserve">ongoing monitoring of </w:t>
      </w:r>
      <w:proofErr w:type="spellStart"/>
      <w:r>
        <w:rPr>
          <w:rFonts w:ascii="Times New Roman"/>
          <w:i/>
          <w:color w:val="383838"/>
          <w:w w:val="105"/>
          <w:sz w:val="23"/>
        </w:rPr>
        <w:t>Dicksonia</w:t>
      </w:r>
      <w:proofErr w:type="spellEnd"/>
      <w:r>
        <w:rPr>
          <w:rFonts w:ascii="Times New Roman"/>
          <w:i/>
          <w:color w:val="383838"/>
          <w:w w:val="105"/>
          <w:sz w:val="23"/>
        </w:rPr>
        <w:t xml:space="preserve"> </w:t>
      </w:r>
      <w:proofErr w:type="spellStart"/>
      <w:proofErr w:type="gramStart"/>
      <w:r>
        <w:rPr>
          <w:rFonts w:ascii="Times New Roman"/>
          <w:i/>
          <w:color w:val="494949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49494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 xml:space="preserve">populations conducted </w:t>
      </w:r>
      <w:r>
        <w:rPr>
          <w:rFonts w:ascii="Times New Roman"/>
          <w:color w:val="383838"/>
          <w:w w:val="105"/>
          <w:sz w:val="23"/>
        </w:rPr>
        <w:t xml:space="preserve">by the officer for </w:t>
      </w:r>
      <w:r>
        <w:rPr>
          <w:rFonts w:ascii="Times New Roman"/>
          <w:color w:val="494949"/>
          <w:w w:val="105"/>
          <w:sz w:val="23"/>
        </w:rPr>
        <w:t>the Department of Sustainability and Environment based at Colac, Victoria each year</w:t>
      </w:r>
      <w:r w:rsidR="00D9702E">
        <w:rPr>
          <w:rFonts w:ascii="Times New Roman"/>
          <w:color w:val="494949"/>
          <w:w w:val="105"/>
          <w:sz w:val="23"/>
        </w:rPr>
        <w:t>.</w:t>
      </w:r>
      <w:r>
        <w:rPr>
          <w:rFonts w:ascii="Times New Roman"/>
          <w:color w:val="494949"/>
          <w:w w:val="105"/>
          <w:sz w:val="23"/>
        </w:rPr>
        <w:t xml:space="preserve"> Each year a report </w:t>
      </w:r>
      <w:r>
        <w:rPr>
          <w:rFonts w:ascii="Times New Roman"/>
          <w:color w:val="383838"/>
          <w:w w:val="105"/>
          <w:sz w:val="23"/>
        </w:rPr>
        <w:t xml:space="preserve">to </w:t>
      </w:r>
      <w:r>
        <w:rPr>
          <w:rFonts w:ascii="Times New Roman"/>
          <w:color w:val="494949"/>
          <w:w w:val="105"/>
          <w:sz w:val="23"/>
        </w:rPr>
        <w:t>the Department of Sustainability, Environment, Water, Population and Communities (</w:t>
      </w:r>
      <w:proofErr w:type="spellStart"/>
      <w:r>
        <w:rPr>
          <w:rFonts w:ascii="Times New Roman"/>
          <w:color w:val="494949"/>
          <w:w w:val="105"/>
          <w:sz w:val="23"/>
        </w:rPr>
        <w:t>DSEWPaC</w:t>
      </w:r>
      <w:proofErr w:type="spellEnd"/>
      <w:r>
        <w:rPr>
          <w:rFonts w:ascii="Times New Roman"/>
          <w:color w:val="494949"/>
          <w:w w:val="105"/>
          <w:sz w:val="23"/>
        </w:rPr>
        <w:t xml:space="preserve">) Annual </w:t>
      </w:r>
      <w:r>
        <w:rPr>
          <w:rFonts w:ascii="Times New Roman"/>
          <w:color w:val="383838"/>
          <w:w w:val="105"/>
          <w:sz w:val="23"/>
        </w:rPr>
        <w:t xml:space="preserve">report for </w:t>
      </w:r>
      <w:r>
        <w:rPr>
          <w:rFonts w:ascii="Times New Roman"/>
          <w:color w:val="494949"/>
          <w:w w:val="105"/>
          <w:sz w:val="23"/>
        </w:rPr>
        <w:t xml:space="preserve">Wildlife Trade Operation </w:t>
      </w:r>
      <w:r>
        <w:rPr>
          <w:rFonts w:ascii="Times New Roman"/>
          <w:color w:val="383838"/>
          <w:w w:val="105"/>
          <w:sz w:val="23"/>
        </w:rPr>
        <w:t xml:space="preserve">is </w:t>
      </w:r>
      <w:r>
        <w:rPr>
          <w:rFonts w:ascii="Times New Roman"/>
          <w:color w:val="494949"/>
          <w:w w:val="105"/>
          <w:sz w:val="23"/>
        </w:rPr>
        <w:t xml:space="preserve">completed </w:t>
      </w:r>
      <w:r>
        <w:rPr>
          <w:rFonts w:ascii="Times New Roman"/>
          <w:color w:val="383838"/>
          <w:w w:val="105"/>
          <w:sz w:val="23"/>
        </w:rPr>
        <w:t xml:space="preserve">by </w:t>
      </w:r>
      <w:r>
        <w:rPr>
          <w:rFonts w:ascii="Times New Roman"/>
          <w:color w:val="494949"/>
          <w:w w:val="105"/>
          <w:sz w:val="23"/>
        </w:rPr>
        <w:t xml:space="preserve">us on the </w:t>
      </w:r>
      <w:r>
        <w:rPr>
          <w:rFonts w:ascii="Times New Roman"/>
          <w:color w:val="383838"/>
          <w:w w:val="105"/>
          <w:sz w:val="23"/>
        </w:rPr>
        <w:t xml:space="preserve">amount </w:t>
      </w:r>
      <w:r>
        <w:rPr>
          <w:rFonts w:ascii="Times New Roman"/>
          <w:color w:val="494949"/>
          <w:w w:val="105"/>
          <w:sz w:val="23"/>
        </w:rPr>
        <w:t xml:space="preserve">of </w:t>
      </w:r>
      <w:r>
        <w:rPr>
          <w:rFonts w:ascii="Times New Roman"/>
          <w:color w:val="383838"/>
          <w:w w:val="105"/>
          <w:sz w:val="23"/>
        </w:rPr>
        <w:t xml:space="preserve">plants harvested </w:t>
      </w:r>
      <w:r>
        <w:rPr>
          <w:rFonts w:ascii="Times New Roman"/>
          <w:color w:val="494949"/>
          <w:w w:val="105"/>
          <w:sz w:val="23"/>
        </w:rPr>
        <w:t xml:space="preserve">with </w:t>
      </w:r>
      <w:r>
        <w:rPr>
          <w:rFonts w:ascii="Times New Roman"/>
          <w:color w:val="383838"/>
          <w:w w:val="105"/>
          <w:sz w:val="23"/>
        </w:rPr>
        <w:t xml:space="preserve">the </w:t>
      </w:r>
      <w:r>
        <w:rPr>
          <w:rFonts w:ascii="Times New Roman"/>
          <w:color w:val="494949"/>
          <w:w w:val="105"/>
          <w:sz w:val="23"/>
        </w:rPr>
        <w:t xml:space="preserve">amount </w:t>
      </w:r>
      <w:r>
        <w:rPr>
          <w:rFonts w:ascii="Times New Roman"/>
          <w:color w:val="383838"/>
          <w:w w:val="105"/>
          <w:sz w:val="23"/>
        </w:rPr>
        <w:t xml:space="preserve">that are </w:t>
      </w:r>
      <w:r>
        <w:rPr>
          <w:rFonts w:ascii="Times New Roman"/>
          <w:color w:val="494949"/>
          <w:w w:val="105"/>
          <w:sz w:val="23"/>
        </w:rPr>
        <w:t>exported and what is local distribution.</w:t>
      </w:r>
    </w:p>
    <w:p w:rsidR="00245DB3" w:rsidRDefault="00245DB3">
      <w:pPr>
        <w:pStyle w:val="BodyText"/>
        <w:spacing w:before="6"/>
        <w:rPr>
          <w:rFonts w:ascii="Times New Roman"/>
          <w:sz w:val="16"/>
        </w:rPr>
      </w:pPr>
    </w:p>
    <w:p w:rsidR="00245DB3" w:rsidRPr="00D9702E" w:rsidRDefault="003D3221">
      <w:pPr>
        <w:spacing w:before="91"/>
        <w:ind w:left="1394"/>
        <w:rPr>
          <w:rFonts w:ascii="Times New Roman"/>
          <w:b/>
          <w:sz w:val="23"/>
        </w:rPr>
      </w:pPr>
      <w:r w:rsidRPr="00D9702E">
        <w:rPr>
          <w:rFonts w:ascii="Times New Roman"/>
          <w:b/>
          <w:color w:val="383838"/>
          <w:w w:val="105"/>
          <w:sz w:val="23"/>
        </w:rPr>
        <w:t xml:space="preserve">Independent </w:t>
      </w:r>
      <w:r w:rsidRPr="00D9702E">
        <w:rPr>
          <w:rFonts w:ascii="Times New Roman"/>
          <w:b/>
          <w:color w:val="494949"/>
          <w:w w:val="105"/>
          <w:sz w:val="23"/>
        </w:rPr>
        <w:t>Supervision:</w:t>
      </w:r>
    </w:p>
    <w:p w:rsidR="00245DB3" w:rsidRDefault="003D3221">
      <w:pPr>
        <w:spacing w:before="10" w:line="249" w:lineRule="auto"/>
        <w:ind w:left="1398" w:right="1434" w:hanging="5"/>
        <w:rPr>
          <w:rFonts w:ascii="Times New Roman"/>
          <w:i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Independent </w:t>
      </w:r>
      <w:r>
        <w:rPr>
          <w:rFonts w:ascii="Times New Roman"/>
          <w:color w:val="494949"/>
          <w:w w:val="105"/>
          <w:sz w:val="23"/>
        </w:rPr>
        <w:t xml:space="preserve">supervision of </w:t>
      </w:r>
      <w:r>
        <w:rPr>
          <w:rFonts w:ascii="Times New Roman"/>
          <w:color w:val="383838"/>
          <w:w w:val="105"/>
          <w:sz w:val="23"/>
        </w:rPr>
        <w:t xml:space="preserve">harvesting </w:t>
      </w:r>
      <w:r>
        <w:rPr>
          <w:rFonts w:ascii="Times New Roman"/>
          <w:color w:val="494949"/>
          <w:w w:val="105"/>
          <w:sz w:val="23"/>
        </w:rPr>
        <w:t xml:space="preserve">is monitored </w:t>
      </w:r>
      <w:r>
        <w:rPr>
          <w:rFonts w:ascii="Times New Roman"/>
          <w:color w:val="383838"/>
          <w:w w:val="105"/>
          <w:sz w:val="23"/>
        </w:rPr>
        <w:t xml:space="preserve">by the </w:t>
      </w:r>
      <w:r>
        <w:rPr>
          <w:rFonts w:ascii="Times New Roman"/>
          <w:color w:val="494949"/>
          <w:w w:val="105"/>
          <w:sz w:val="23"/>
        </w:rPr>
        <w:t xml:space="preserve">land owner </w:t>
      </w:r>
      <w:r>
        <w:rPr>
          <w:rFonts w:ascii="Times New Roman"/>
          <w:color w:val="383838"/>
          <w:w w:val="105"/>
          <w:sz w:val="23"/>
        </w:rPr>
        <w:t xml:space="preserve">and </w:t>
      </w:r>
      <w:r>
        <w:rPr>
          <w:rFonts w:ascii="Times New Roman"/>
          <w:color w:val="494949"/>
          <w:w w:val="105"/>
          <w:sz w:val="23"/>
        </w:rPr>
        <w:t xml:space="preserve">the </w:t>
      </w:r>
      <w:r>
        <w:rPr>
          <w:rFonts w:ascii="Times New Roman"/>
          <w:color w:val="383838"/>
          <w:w w:val="105"/>
          <w:sz w:val="23"/>
        </w:rPr>
        <w:t xml:space="preserve">Department </w:t>
      </w:r>
      <w:r>
        <w:rPr>
          <w:rFonts w:ascii="Times New Roman"/>
          <w:color w:val="494949"/>
          <w:w w:val="105"/>
          <w:sz w:val="23"/>
        </w:rPr>
        <w:t xml:space="preserve">of </w:t>
      </w:r>
      <w:r>
        <w:rPr>
          <w:rFonts w:ascii="Times New Roman"/>
          <w:color w:val="383838"/>
          <w:w w:val="105"/>
          <w:sz w:val="23"/>
        </w:rPr>
        <w:t xml:space="preserve">Sustainability </w:t>
      </w:r>
      <w:r>
        <w:rPr>
          <w:rFonts w:ascii="Times New Roman"/>
          <w:color w:val="494949"/>
          <w:w w:val="105"/>
          <w:sz w:val="23"/>
        </w:rPr>
        <w:t xml:space="preserve">and Environment officer based in Colac, Victoria, </w:t>
      </w:r>
      <w:r>
        <w:rPr>
          <w:rFonts w:ascii="Times New Roman"/>
          <w:color w:val="383838"/>
          <w:w w:val="105"/>
          <w:sz w:val="23"/>
        </w:rPr>
        <w:t xml:space="preserve">under the </w:t>
      </w:r>
      <w:r>
        <w:rPr>
          <w:rFonts w:ascii="Times New Roman"/>
          <w:i/>
          <w:color w:val="383838"/>
          <w:w w:val="105"/>
          <w:sz w:val="23"/>
        </w:rPr>
        <w:t xml:space="preserve">Flora and </w:t>
      </w:r>
      <w:r>
        <w:rPr>
          <w:rFonts w:ascii="Times New Roman"/>
          <w:i/>
          <w:color w:val="494949"/>
          <w:w w:val="105"/>
          <w:sz w:val="23"/>
        </w:rPr>
        <w:t xml:space="preserve">Fauna Guarantee Act </w:t>
      </w:r>
      <w:r>
        <w:rPr>
          <w:rFonts w:ascii="Times New Roman"/>
          <w:i/>
          <w:color w:val="383838"/>
          <w:w w:val="105"/>
          <w:sz w:val="23"/>
        </w:rPr>
        <w:t>1988.</w:t>
      </w:r>
    </w:p>
    <w:p w:rsidR="00245DB3" w:rsidRDefault="00245DB3">
      <w:pPr>
        <w:pStyle w:val="BodyText"/>
        <w:rPr>
          <w:rFonts w:ascii="Times New Roman"/>
          <w:i/>
          <w:sz w:val="20"/>
        </w:rPr>
      </w:pPr>
    </w:p>
    <w:p w:rsidR="00245DB3" w:rsidRDefault="00245DB3">
      <w:pPr>
        <w:pStyle w:val="BodyText"/>
        <w:spacing w:before="8"/>
        <w:rPr>
          <w:rFonts w:ascii="Times New Roman"/>
          <w:i/>
          <w:sz w:val="20"/>
        </w:rPr>
      </w:pPr>
    </w:p>
    <w:p w:rsidR="00245DB3" w:rsidRPr="008214B5" w:rsidRDefault="003D3221">
      <w:pPr>
        <w:spacing w:before="91"/>
        <w:ind w:left="1396"/>
        <w:rPr>
          <w:rFonts w:ascii="Times New Roman"/>
          <w:b/>
          <w:sz w:val="23"/>
        </w:rPr>
      </w:pPr>
      <w:r w:rsidRPr="008214B5">
        <w:rPr>
          <w:rFonts w:ascii="Times New Roman"/>
          <w:b/>
          <w:color w:val="383838"/>
          <w:w w:val="105"/>
          <w:sz w:val="23"/>
        </w:rPr>
        <w:t xml:space="preserve">Monitoring </w:t>
      </w:r>
      <w:r w:rsidRPr="008214B5">
        <w:rPr>
          <w:rFonts w:ascii="Times New Roman"/>
          <w:b/>
          <w:color w:val="494949"/>
          <w:w w:val="105"/>
          <w:sz w:val="23"/>
        </w:rPr>
        <w:t xml:space="preserve">of </w:t>
      </w:r>
      <w:r w:rsidRPr="008214B5">
        <w:rPr>
          <w:rFonts w:ascii="Times New Roman"/>
          <w:b/>
          <w:color w:val="383838"/>
          <w:w w:val="105"/>
          <w:sz w:val="23"/>
        </w:rPr>
        <w:t>Harvest:</w:t>
      </w:r>
    </w:p>
    <w:p w:rsidR="00245DB3" w:rsidRDefault="003D3221">
      <w:pPr>
        <w:spacing w:before="10" w:line="249" w:lineRule="auto"/>
        <w:ind w:left="1391" w:right="1517" w:hanging="3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>No monitoring of harvest is required as it is a salvage operation from a commercial timber harvesting activity.</w:t>
      </w:r>
    </w:p>
    <w:p w:rsidR="00245DB3" w:rsidRDefault="00245DB3">
      <w:pPr>
        <w:pStyle w:val="BodyText"/>
        <w:rPr>
          <w:rFonts w:ascii="Times New Roman"/>
          <w:sz w:val="17"/>
        </w:rPr>
      </w:pPr>
    </w:p>
    <w:p w:rsidR="00245DB3" w:rsidRPr="008214B5" w:rsidRDefault="003D3221">
      <w:pPr>
        <w:spacing w:before="91"/>
        <w:ind w:left="1396"/>
        <w:rPr>
          <w:rFonts w:ascii="Times New Roman"/>
          <w:b/>
          <w:sz w:val="23"/>
        </w:rPr>
      </w:pPr>
      <w:r w:rsidRPr="008214B5">
        <w:rPr>
          <w:rFonts w:ascii="Times New Roman"/>
          <w:b/>
          <w:color w:val="494949"/>
          <w:w w:val="105"/>
          <w:sz w:val="23"/>
        </w:rPr>
        <w:t>Further Monitoring:</w:t>
      </w:r>
    </w:p>
    <w:p w:rsidR="00245DB3" w:rsidRDefault="003D3221">
      <w:pPr>
        <w:spacing w:before="9"/>
        <w:ind w:left="1393"/>
        <w:rPr>
          <w:rFonts w:ascii="Times New Roman"/>
          <w:sz w:val="23"/>
        </w:rPr>
      </w:pPr>
      <w:r>
        <w:rPr>
          <w:rFonts w:ascii="Times New Roman"/>
          <w:color w:val="494949"/>
          <w:w w:val="105"/>
          <w:sz w:val="23"/>
        </w:rPr>
        <w:t xml:space="preserve">There is no further monitoring proposed at this stage to this harvesting </w:t>
      </w:r>
      <w:r>
        <w:rPr>
          <w:rFonts w:ascii="Times New Roman"/>
          <w:color w:val="383838"/>
          <w:w w:val="105"/>
          <w:sz w:val="23"/>
        </w:rPr>
        <w:t>site.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Pr="008214B5" w:rsidRDefault="008214B5">
      <w:pPr>
        <w:pStyle w:val="BodyText"/>
        <w:spacing w:before="7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</w:t>
      </w:r>
      <w:r w:rsidRPr="008214B5">
        <w:rPr>
          <w:rFonts w:ascii="Times New Roman"/>
          <w:b/>
          <w:sz w:val="28"/>
          <w:szCs w:val="28"/>
          <w:u w:val="single"/>
        </w:rPr>
        <w:t>Management strategies</w:t>
      </w:r>
    </w:p>
    <w:p w:rsidR="00245DB3" w:rsidRDefault="003D3221">
      <w:pPr>
        <w:spacing w:before="17" w:line="252" w:lineRule="auto"/>
        <w:ind w:left="1383" w:right="1517" w:firstLine="5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Due to the </w:t>
      </w:r>
      <w:r>
        <w:rPr>
          <w:rFonts w:ascii="Times New Roman"/>
          <w:color w:val="494949"/>
          <w:w w:val="105"/>
          <w:sz w:val="23"/>
        </w:rPr>
        <w:t xml:space="preserve">fact that it is salvage </w:t>
      </w:r>
      <w:r>
        <w:rPr>
          <w:rFonts w:ascii="Times New Roman"/>
          <w:color w:val="383838"/>
          <w:w w:val="105"/>
          <w:sz w:val="23"/>
        </w:rPr>
        <w:t xml:space="preserve">harvesting operation </w:t>
      </w:r>
      <w:r>
        <w:rPr>
          <w:rFonts w:ascii="Times New Roman"/>
          <w:color w:val="494949"/>
          <w:w w:val="105"/>
          <w:sz w:val="23"/>
        </w:rPr>
        <w:t xml:space="preserve">from </w:t>
      </w:r>
      <w:r>
        <w:rPr>
          <w:rFonts w:ascii="Times New Roman"/>
          <w:color w:val="383838"/>
          <w:w w:val="105"/>
          <w:sz w:val="23"/>
        </w:rPr>
        <w:t xml:space="preserve">a </w:t>
      </w:r>
      <w:r>
        <w:rPr>
          <w:rFonts w:ascii="Times New Roman"/>
          <w:color w:val="494949"/>
          <w:w w:val="105"/>
          <w:sz w:val="23"/>
        </w:rPr>
        <w:t xml:space="preserve">commercial </w:t>
      </w:r>
      <w:r>
        <w:rPr>
          <w:rFonts w:ascii="Times New Roman"/>
          <w:color w:val="383838"/>
          <w:w w:val="105"/>
          <w:sz w:val="23"/>
        </w:rPr>
        <w:t xml:space="preserve">farm there is no </w:t>
      </w:r>
      <w:r>
        <w:rPr>
          <w:rFonts w:ascii="Times New Roman"/>
          <w:color w:val="494949"/>
          <w:w w:val="105"/>
          <w:sz w:val="23"/>
        </w:rPr>
        <w:t xml:space="preserve">effect on the species or other species or plant. We </w:t>
      </w:r>
      <w:r w:rsidR="001863DC">
        <w:rPr>
          <w:rFonts w:ascii="Times New Roman"/>
          <w:color w:val="494949"/>
          <w:w w:val="105"/>
          <w:sz w:val="23"/>
        </w:rPr>
        <w:t>do however leave 50% of tree fern</w:t>
      </w:r>
      <w:r>
        <w:rPr>
          <w:rFonts w:ascii="Times New Roman"/>
          <w:color w:val="494949"/>
          <w:w w:val="105"/>
          <w:sz w:val="23"/>
        </w:rPr>
        <w:t xml:space="preserve">s from filter strip areas. Stream side reserves are fully protected and a minimum density of mature </w:t>
      </w:r>
      <w:r>
        <w:rPr>
          <w:rFonts w:ascii="Times New Roman"/>
          <w:color w:val="383838"/>
          <w:w w:val="105"/>
          <w:sz w:val="23"/>
        </w:rPr>
        <w:t xml:space="preserve">tree ferns </w:t>
      </w:r>
      <w:r>
        <w:rPr>
          <w:rFonts w:ascii="Times New Roman"/>
          <w:color w:val="494949"/>
          <w:w w:val="105"/>
          <w:sz w:val="23"/>
        </w:rPr>
        <w:t>per hectare is left</w:t>
      </w:r>
      <w:r>
        <w:rPr>
          <w:rFonts w:ascii="Times New Roman"/>
          <w:color w:val="161616"/>
          <w:w w:val="105"/>
          <w:sz w:val="23"/>
        </w:rPr>
        <w:t>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7"/>
        <w:rPr>
          <w:rFonts w:ascii="Times New Roman"/>
          <w:sz w:val="23"/>
        </w:rPr>
      </w:pPr>
    </w:p>
    <w:p w:rsidR="00245DB3" w:rsidRPr="008214B5" w:rsidRDefault="003D3221">
      <w:pPr>
        <w:spacing w:before="91"/>
        <w:ind w:left="1377"/>
        <w:rPr>
          <w:rFonts w:ascii="Times New Roman"/>
          <w:b/>
          <w:sz w:val="28"/>
          <w:szCs w:val="28"/>
        </w:rPr>
      </w:pPr>
      <w:r w:rsidRPr="008214B5">
        <w:rPr>
          <w:rFonts w:ascii="Times New Roman"/>
          <w:b/>
          <w:color w:val="494949"/>
          <w:w w:val="105"/>
          <w:sz w:val="28"/>
          <w:szCs w:val="28"/>
          <w:u w:val="thick" w:color="494949"/>
        </w:rPr>
        <w:t>Compliance:</w:t>
      </w:r>
    </w:p>
    <w:p w:rsidR="00245DB3" w:rsidRDefault="003D3221">
      <w:pPr>
        <w:spacing w:before="16" w:line="249" w:lineRule="auto"/>
        <w:ind w:left="1377" w:right="1517" w:firstLine="4"/>
        <w:rPr>
          <w:rFonts w:ascii="Times New Roman"/>
          <w:sz w:val="23"/>
        </w:rPr>
      </w:pPr>
      <w:r>
        <w:rPr>
          <w:rFonts w:ascii="Times New Roman"/>
          <w:color w:val="383838"/>
          <w:w w:val="105"/>
          <w:sz w:val="23"/>
        </w:rPr>
        <w:t xml:space="preserve">Restrictions </w:t>
      </w:r>
      <w:r>
        <w:rPr>
          <w:rFonts w:ascii="Times New Roman"/>
          <w:color w:val="494949"/>
          <w:w w:val="105"/>
          <w:sz w:val="23"/>
        </w:rPr>
        <w:t xml:space="preserve">on harvest and sale are controlled under the Victorian </w:t>
      </w:r>
      <w:r>
        <w:rPr>
          <w:rFonts w:ascii="Times New Roman"/>
          <w:i/>
          <w:color w:val="494949"/>
          <w:w w:val="105"/>
          <w:sz w:val="23"/>
        </w:rPr>
        <w:t xml:space="preserve">Flora and Fauna Guarantee Act 1988 </w:t>
      </w:r>
      <w:r>
        <w:rPr>
          <w:rFonts w:ascii="Times New Roman"/>
          <w:color w:val="494949"/>
          <w:w w:val="105"/>
          <w:sz w:val="23"/>
        </w:rPr>
        <w:t xml:space="preserve">and the mechanism </w:t>
      </w:r>
      <w:r>
        <w:rPr>
          <w:rFonts w:ascii="Times New Roman"/>
          <w:color w:val="383838"/>
          <w:w w:val="105"/>
          <w:sz w:val="23"/>
        </w:rPr>
        <w:t xml:space="preserve">to </w:t>
      </w:r>
      <w:r>
        <w:rPr>
          <w:rFonts w:ascii="Times New Roman"/>
          <w:color w:val="494949"/>
          <w:w w:val="105"/>
          <w:sz w:val="23"/>
        </w:rPr>
        <w:t xml:space="preserve">monitor </w:t>
      </w:r>
      <w:r>
        <w:rPr>
          <w:rFonts w:ascii="Times New Roman"/>
          <w:color w:val="383838"/>
          <w:w w:val="105"/>
          <w:sz w:val="23"/>
        </w:rPr>
        <w:t xml:space="preserve">is by </w:t>
      </w:r>
      <w:r>
        <w:rPr>
          <w:rFonts w:ascii="Times New Roman"/>
          <w:color w:val="494949"/>
          <w:w w:val="105"/>
          <w:sz w:val="23"/>
        </w:rPr>
        <w:t xml:space="preserve">way of permit and </w:t>
      </w:r>
      <w:r>
        <w:rPr>
          <w:rFonts w:ascii="Times New Roman"/>
          <w:color w:val="383838"/>
          <w:w w:val="105"/>
          <w:sz w:val="23"/>
        </w:rPr>
        <w:t xml:space="preserve">tagging of ferns </w:t>
      </w:r>
      <w:r>
        <w:rPr>
          <w:rFonts w:ascii="Times New Roman"/>
          <w:color w:val="494949"/>
          <w:w w:val="105"/>
          <w:sz w:val="23"/>
        </w:rPr>
        <w:t xml:space="preserve">with </w:t>
      </w:r>
      <w:r>
        <w:rPr>
          <w:rFonts w:ascii="Times New Roman"/>
          <w:color w:val="383838"/>
          <w:w w:val="105"/>
          <w:sz w:val="23"/>
        </w:rPr>
        <w:t xml:space="preserve">identification </w:t>
      </w:r>
      <w:r>
        <w:rPr>
          <w:rFonts w:ascii="Times New Roman"/>
          <w:color w:val="494949"/>
          <w:w w:val="105"/>
          <w:sz w:val="23"/>
        </w:rPr>
        <w:t>of permit holder.</w:t>
      </w: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10"/>
        <w:rPr>
          <w:rFonts w:ascii="Times New Roman"/>
          <w:sz w:val="15"/>
        </w:rPr>
      </w:pPr>
    </w:p>
    <w:p w:rsidR="00245DB3" w:rsidRPr="008214B5" w:rsidRDefault="005245E4" w:rsidP="008214B5">
      <w:pPr>
        <w:pStyle w:val="BodyTex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4B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F6BA18" wp14:editId="004E15B8">
                <wp:simplePos x="0" y="0"/>
                <wp:positionH relativeFrom="page">
                  <wp:posOffset>4670425</wp:posOffset>
                </wp:positionH>
                <wp:positionV relativeFrom="page">
                  <wp:posOffset>31750</wp:posOffset>
                </wp:positionV>
                <wp:extent cx="2898775" cy="0"/>
                <wp:effectExtent l="12700" t="12700" r="12700" b="6350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8775" cy="0"/>
                        </a:xfrm>
                        <a:prstGeom prst="line">
                          <a:avLst/>
                        </a:prstGeom>
                        <a:noFill/>
                        <a:ln w="4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615D0" id="Line 2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.75pt,2.5pt" to="59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74e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" strokeweight=".1272mm">
                <w10:wrap anchorx="page" anchory="page"/>
              </v:line>
            </w:pict>
          </mc:Fallback>
        </mc:AlternateContent>
      </w:r>
      <w:r w:rsidR="008214B5">
        <w:rPr>
          <w:color w:val="565656"/>
          <w:w w:val="105"/>
        </w:rPr>
        <w:t xml:space="preserve">                       </w:t>
      </w:r>
      <w:r w:rsidR="008214B5" w:rsidRPr="008214B5">
        <w:rPr>
          <w:rFonts w:ascii="Times New Roman" w:hAnsi="Times New Roman" w:cs="Times New Roman"/>
          <w:b/>
          <w:color w:val="565656"/>
          <w:w w:val="105"/>
          <w:sz w:val="28"/>
          <w:szCs w:val="28"/>
          <w:u w:val="single"/>
        </w:rPr>
        <w:t>Reports</w:t>
      </w:r>
      <w:r w:rsidR="008214B5">
        <w:rPr>
          <w:rFonts w:ascii="Times New Roman" w:hAnsi="Times New Roman" w:cs="Times New Roman"/>
          <w:b/>
          <w:color w:val="565656"/>
          <w:w w:val="105"/>
          <w:sz w:val="28"/>
          <w:szCs w:val="28"/>
          <w:u w:val="single"/>
        </w:rPr>
        <w:t>:</w:t>
      </w:r>
    </w:p>
    <w:p w:rsidR="00245DB3" w:rsidRDefault="003D3221">
      <w:pPr>
        <w:spacing w:before="24" w:line="252" w:lineRule="auto"/>
        <w:ind w:left="1464" w:right="1230" w:firstLine="20"/>
        <w:rPr>
          <w:rFonts w:ascii="Times New Roman"/>
          <w:sz w:val="23"/>
        </w:rPr>
      </w:pPr>
      <w:r>
        <w:rPr>
          <w:rFonts w:ascii="Times New Roman"/>
          <w:color w:val="565656"/>
          <w:w w:val="105"/>
        </w:rPr>
        <w:t xml:space="preserve">An </w:t>
      </w:r>
      <w:r>
        <w:rPr>
          <w:rFonts w:ascii="Times New Roman"/>
          <w:color w:val="565656"/>
          <w:w w:val="105"/>
          <w:sz w:val="23"/>
        </w:rPr>
        <w:t xml:space="preserve">annual report </w:t>
      </w:r>
      <w:r>
        <w:rPr>
          <w:rFonts w:ascii="Times New Roman"/>
          <w:color w:val="444444"/>
          <w:w w:val="105"/>
          <w:sz w:val="23"/>
        </w:rPr>
        <w:t xml:space="preserve">is </w:t>
      </w:r>
      <w:r>
        <w:rPr>
          <w:rFonts w:ascii="Times New Roman"/>
          <w:color w:val="565656"/>
          <w:w w:val="105"/>
          <w:sz w:val="23"/>
        </w:rPr>
        <w:t xml:space="preserve">required by </w:t>
      </w:r>
      <w:proofErr w:type="spellStart"/>
      <w:r>
        <w:rPr>
          <w:rFonts w:ascii="Times New Roman"/>
          <w:color w:val="565656"/>
          <w:w w:val="105"/>
          <w:sz w:val="23"/>
        </w:rPr>
        <w:t>DSEWPaC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(Annual report for Wildlife Trade Operation) stating the </w:t>
      </w:r>
      <w:r>
        <w:rPr>
          <w:rFonts w:ascii="Times New Roman"/>
          <w:color w:val="444444"/>
          <w:w w:val="105"/>
          <w:sz w:val="23"/>
        </w:rPr>
        <w:t xml:space="preserve">number </w:t>
      </w:r>
      <w:r>
        <w:rPr>
          <w:rFonts w:ascii="Times New Roman"/>
          <w:color w:val="565656"/>
          <w:w w:val="105"/>
          <w:sz w:val="23"/>
        </w:rPr>
        <w:t xml:space="preserve">of tree ferns harvested and the </w:t>
      </w:r>
      <w:r>
        <w:rPr>
          <w:rFonts w:ascii="Times New Roman"/>
          <w:color w:val="444444"/>
          <w:w w:val="105"/>
          <w:sz w:val="23"/>
        </w:rPr>
        <w:t xml:space="preserve">number </w:t>
      </w:r>
      <w:r>
        <w:rPr>
          <w:rFonts w:ascii="Times New Roman"/>
          <w:color w:val="565656"/>
          <w:w w:val="105"/>
          <w:sz w:val="23"/>
        </w:rPr>
        <w:t>exported</w:t>
      </w:r>
      <w:r>
        <w:rPr>
          <w:rFonts w:ascii="Times New Roman"/>
          <w:color w:val="1C1C1C"/>
          <w:w w:val="105"/>
          <w:sz w:val="23"/>
        </w:rPr>
        <w:t xml:space="preserve">. </w:t>
      </w:r>
      <w:r>
        <w:rPr>
          <w:rFonts w:ascii="Times New Roman"/>
          <w:color w:val="565656"/>
          <w:w w:val="105"/>
          <w:sz w:val="23"/>
        </w:rPr>
        <w:t xml:space="preserve">Department of Sustainability and Environment Victoria issue </w:t>
      </w:r>
      <w:r>
        <w:rPr>
          <w:rFonts w:ascii="Times New Roman"/>
          <w:color w:val="444444"/>
          <w:w w:val="105"/>
          <w:sz w:val="23"/>
        </w:rPr>
        <w:t xml:space="preserve">numbered </w:t>
      </w:r>
      <w:r>
        <w:rPr>
          <w:rFonts w:ascii="Times New Roman"/>
          <w:color w:val="565656"/>
          <w:w w:val="105"/>
          <w:sz w:val="23"/>
        </w:rPr>
        <w:t xml:space="preserve">tags which are attached to each </w:t>
      </w:r>
      <w:r>
        <w:rPr>
          <w:rFonts w:ascii="Times New Roman"/>
          <w:color w:val="444444"/>
          <w:w w:val="105"/>
          <w:sz w:val="23"/>
        </w:rPr>
        <w:t xml:space="preserve">plant </w:t>
      </w:r>
      <w:r>
        <w:rPr>
          <w:rFonts w:ascii="Times New Roman"/>
          <w:color w:val="565656"/>
          <w:w w:val="105"/>
          <w:sz w:val="23"/>
        </w:rPr>
        <w:t xml:space="preserve">as soon as possible after harvesting. </w:t>
      </w:r>
      <w:r>
        <w:rPr>
          <w:rFonts w:ascii="Times New Roman"/>
          <w:color w:val="444444"/>
          <w:w w:val="105"/>
          <w:sz w:val="23"/>
        </w:rPr>
        <w:t xml:space="preserve">This </w:t>
      </w:r>
      <w:r>
        <w:rPr>
          <w:rFonts w:ascii="Times New Roman"/>
          <w:color w:val="565656"/>
          <w:w w:val="105"/>
          <w:sz w:val="23"/>
        </w:rPr>
        <w:t xml:space="preserve">enables </w:t>
      </w:r>
      <w:r>
        <w:rPr>
          <w:rFonts w:ascii="Times New Roman"/>
          <w:color w:val="444444"/>
          <w:w w:val="105"/>
          <w:sz w:val="23"/>
        </w:rPr>
        <w:t xml:space="preserve">numbers to be </w:t>
      </w:r>
      <w:r>
        <w:rPr>
          <w:rFonts w:ascii="Times New Roman"/>
          <w:color w:val="565656"/>
          <w:w w:val="105"/>
          <w:sz w:val="23"/>
        </w:rPr>
        <w:t>accurately recorded.</w:t>
      </w:r>
    </w:p>
    <w:p w:rsidR="00245DB3" w:rsidRDefault="00245DB3">
      <w:pPr>
        <w:pStyle w:val="BodyText"/>
        <w:spacing w:before="10"/>
        <w:rPr>
          <w:rFonts w:ascii="Times New Roman"/>
          <w:sz w:val="15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>
      <w:pPr>
        <w:spacing w:before="91"/>
        <w:ind w:left="1468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8214B5" w:rsidRDefault="008214B5" w:rsidP="008214B5">
      <w:pPr>
        <w:spacing w:before="91"/>
        <w:rPr>
          <w:rFonts w:ascii="Times New Roman"/>
          <w:b/>
          <w:color w:val="565656"/>
          <w:w w:val="105"/>
          <w:sz w:val="28"/>
          <w:szCs w:val="28"/>
          <w:u w:val="thick" w:color="565656"/>
        </w:rPr>
      </w:pPr>
    </w:p>
    <w:p w:rsidR="00245DB3" w:rsidRPr="008214B5" w:rsidRDefault="008214B5" w:rsidP="008214B5">
      <w:pPr>
        <w:spacing w:before="91"/>
        <w:rPr>
          <w:rFonts w:ascii="Times New Roman"/>
          <w:b/>
          <w:sz w:val="28"/>
          <w:szCs w:val="28"/>
          <w:u w:val="single"/>
        </w:rPr>
      </w:pPr>
      <w:r>
        <w:rPr>
          <w:rFonts w:ascii="Times New Roman"/>
          <w:b/>
          <w:color w:val="565656"/>
          <w:w w:val="105"/>
          <w:sz w:val="28"/>
          <w:szCs w:val="28"/>
        </w:rPr>
        <w:t xml:space="preserve">                    </w:t>
      </w:r>
      <w:r w:rsidR="003D3221" w:rsidRPr="008214B5">
        <w:rPr>
          <w:rFonts w:ascii="Times New Roman"/>
          <w:b/>
          <w:color w:val="565656"/>
          <w:w w:val="105"/>
          <w:sz w:val="28"/>
          <w:szCs w:val="28"/>
          <w:u w:val="single"/>
        </w:rPr>
        <w:t>Background information:</w:t>
      </w:r>
    </w:p>
    <w:p w:rsidR="008C3766" w:rsidRDefault="008C3766">
      <w:pPr>
        <w:spacing w:before="10" w:line="254" w:lineRule="auto"/>
        <w:ind w:left="1464" w:right="1434" w:firstLine="1"/>
        <w:rPr>
          <w:rFonts w:ascii="Times New Roman"/>
          <w:color w:val="444444"/>
          <w:w w:val="105"/>
          <w:sz w:val="23"/>
        </w:rPr>
      </w:pPr>
    </w:p>
    <w:p w:rsidR="008C3766" w:rsidRDefault="008C3766">
      <w:pPr>
        <w:spacing w:before="10" w:line="254" w:lineRule="auto"/>
        <w:ind w:left="1464" w:right="1434" w:firstLine="1"/>
        <w:rPr>
          <w:rFonts w:ascii="Times New Roman"/>
          <w:color w:val="444444"/>
          <w:w w:val="105"/>
          <w:sz w:val="23"/>
        </w:rPr>
      </w:pPr>
    </w:p>
    <w:p w:rsidR="00245DB3" w:rsidRDefault="003D3221">
      <w:pPr>
        <w:spacing w:before="10" w:line="254" w:lineRule="auto"/>
        <w:ind w:left="1464" w:right="1434" w:firstLine="1"/>
        <w:rPr>
          <w:rFonts w:ascii="Times New Roman"/>
          <w:sz w:val="23"/>
        </w:rPr>
      </w:pPr>
      <w:r>
        <w:rPr>
          <w:rFonts w:ascii="Times New Roman"/>
          <w:color w:val="444444"/>
          <w:w w:val="105"/>
          <w:sz w:val="23"/>
        </w:rPr>
        <w:t xml:space="preserve">The </w:t>
      </w:r>
      <w:r>
        <w:rPr>
          <w:rFonts w:ascii="Times New Roman"/>
          <w:color w:val="565656"/>
          <w:w w:val="105"/>
          <w:sz w:val="23"/>
        </w:rPr>
        <w:t xml:space="preserve">species </w:t>
      </w:r>
      <w:proofErr w:type="spellStart"/>
      <w:r>
        <w:rPr>
          <w:rFonts w:ascii="Times New Roman"/>
          <w:i/>
          <w:color w:val="565656"/>
          <w:w w:val="105"/>
          <w:sz w:val="23"/>
        </w:rPr>
        <w:t>Dicksonia</w:t>
      </w:r>
      <w:proofErr w:type="spellEnd"/>
      <w:r>
        <w:rPr>
          <w:rFonts w:ascii="Times New Roman"/>
          <w:i/>
          <w:color w:val="565656"/>
          <w:w w:val="105"/>
          <w:sz w:val="23"/>
        </w:rPr>
        <w:t xml:space="preserve"> </w:t>
      </w:r>
      <w:proofErr w:type="spellStart"/>
      <w:proofErr w:type="gramStart"/>
      <w:r>
        <w:rPr>
          <w:rFonts w:ascii="Times New Roman"/>
          <w:i/>
          <w:color w:val="565656"/>
          <w:w w:val="105"/>
          <w:sz w:val="23"/>
        </w:rPr>
        <w:t>antarctica</w:t>
      </w:r>
      <w:proofErr w:type="spellEnd"/>
      <w:proofErr w:type="gramEnd"/>
      <w:r>
        <w:rPr>
          <w:rFonts w:ascii="Times New Roman"/>
          <w:i/>
          <w:color w:val="565656"/>
          <w:w w:val="105"/>
          <w:sz w:val="23"/>
        </w:rPr>
        <w:t xml:space="preserve"> </w:t>
      </w:r>
      <w:r>
        <w:rPr>
          <w:rFonts w:ascii="Times New Roman"/>
          <w:color w:val="565656"/>
          <w:w w:val="105"/>
          <w:sz w:val="23"/>
        </w:rPr>
        <w:t xml:space="preserve">is found in considerable </w:t>
      </w:r>
      <w:r>
        <w:rPr>
          <w:rFonts w:ascii="Times New Roman"/>
          <w:color w:val="444444"/>
          <w:w w:val="105"/>
          <w:sz w:val="23"/>
        </w:rPr>
        <w:t xml:space="preserve">populations </w:t>
      </w:r>
      <w:r>
        <w:rPr>
          <w:rFonts w:ascii="Times New Roman"/>
          <w:color w:val="565656"/>
          <w:w w:val="105"/>
          <w:sz w:val="23"/>
        </w:rPr>
        <w:t xml:space="preserve">in the nature reserves </w:t>
      </w:r>
      <w:r>
        <w:rPr>
          <w:rFonts w:ascii="Times New Roman"/>
          <w:color w:val="444444"/>
          <w:w w:val="105"/>
          <w:sz w:val="23"/>
        </w:rPr>
        <w:t xml:space="preserve">and national parks </w:t>
      </w:r>
      <w:r>
        <w:rPr>
          <w:rFonts w:ascii="Times New Roman"/>
          <w:color w:val="565656"/>
          <w:w w:val="105"/>
          <w:sz w:val="23"/>
        </w:rPr>
        <w:t xml:space="preserve">of southern </w:t>
      </w:r>
      <w:r>
        <w:rPr>
          <w:rFonts w:ascii="Times New Roman"/>
          <w:color w:val="444444"/>
          <w:w w:val="105"/>
          <w:sz w:val="23"/>
        </w:rPr>
        <w:t>Victoria.</w:t>
      </w:r>
    </w:p>
    <w:p w:rsidR="00245DB3" w:rsidRDefault="00245DB3">
      <w:pPr>
        <w:pStyle w:val="BodyText"/>
        <w:rPr>
          <w:rFonts w:ascii="Times New Roman"/>
          <w:sz w:val="26"/>
        </w:rPr>
      </w:pPr>
    </w:p>
    <w:p w:rsidR="00245DB3" w:rsidRDefault="00245DB3">
      <w:pPr>
        <w:pStyle w:val="BodyText"/>
        <w:spacing w:before="9"/>
        <w:rPr>
          <w:rFonts w:ascii="Times New Roman"/>
        </w:rPr>
      </w:pPr>
    </w:p>
    <w:p w:rsidR="00245DB3" w:rsidRDefault="003D3221">
      <w:pPr>
        <w:ind w:left="1465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 xml:space="preserve">These </w:t>
      </w:r>
      <w:r>
        <w:rPr>
          <w:rFonts w:ascii="Times New Roman"/>
          <w:color w:val="444444"/>
          <w:w w:val="105"/>
          <w:sz w:val="23"/>
        </w:rPr>
        <w:t>include:</w:t>
      </w:r>
    </w:p>
    <w:p w:rsidR="00245DB3" w:rsidRDefault="003D3221">
      <w:pPr>
        <w:spacing w:before="10" w:line="254" w:lineRule="auto"/>
        <w:ind w:left="2197" w:right="6843" w:hanging="5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 xml:space="preserve">Otway National Park </w:t>
      </w:r>
      <w:proofErr w:type="spellStart"/>
      <w:r>
        <w:rPr>
          <w:rFonts w:ascii="Times New Roman"/>
          <w:color w:val="565656"/>
          <w:w w:val="105"/>
          <w:sz w:val="23"/>
        </w:rPr>
        <w:t>Redwater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Flora Reserve Melba Gully State Park</w:t>
      </w:r>
    </w:p>
    <w:p w:rsidR="00245DB3" w:rsidRDefault="003D3221">
      <w:pPr>
        <w:spacing w:line="254" w:lineRule="auto"/>
        <w:ind w:left="2186" w:right="5914" w:firstLine="4"/>
        <w:rPr>
          <w:rFonts w:ascii="Times New Roman"/>
          <w:sz w:val="23"/>
        </w:rPr>
      </w:pPr>
      <w:r>
        <w:rPr>
          <w:rFonts w:ascii="Times New Roman"/>
          <w:color w:val="444444"/>
          <w:w w:val="105"/>
          <w:sz w:val="23"/>
        </w:rPr>
        <w:t xml:space="preserve">Big </w:t>
      </w:r>
      <w:r>
        <w:rPr>
          <w:rFonts w:ascii="Times New Roman"/>
          <w:color w:val="565656"/>
          <w:w w:val="105"/>
          <w:sz w:val="23"/>
        </w:rPr>
        <w:t xml:space="preserve">Tree </w:t>
      </w:r>
      <w:r>
        <w:rPr>
          <w:rFonts w:ascii="Times New Roman"/>
          <w:color w:val="444444"/>
          <w:w w:val="105"/>
          <w:sz w:val="23"/>
        </w:rPr>
        <w:t xml:space="preserve">West Barham Reserve </w:t>
      </w:r>
      <w:proofErr w:type="spellStart"/>
      <w:r>
        <w:rPr>
          <w:rFonts w:ascii="Times New Roman"/>
          <w:color w:val="565656"/>
          <w:w w:val="105"/>
          <w:sz w:val="23"/>
        </w:rPr>
        <w:t>Olangla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Flora </w:t>
      </w:r>
      <w:r>
        <w:rPr>
          <w:rFonts w:ascii="Times New Roman"/>
          <w:color w:val="444444"/>
          <w:w w:val="105"/>
          <w:sz w:val="23"/>
        </w:rPr>
        <w:t>Reserve</w:t>
      </w:r>
    </w:p>
    <w:p w:rsidR="00245DB3" w:rsidRDefault="003D3221">
      <w:pPr>
        <w:spacing w:line="261" w:lineRule="auto"/>
        <w:ind w:left="2186" w:right="1517" w:hanging="1"/>
        <w:rPr>
          <w:rFonts w:ascii="Times New Roman"/>
          <w:sz w:val="23"/>
        </w:rPr>
      </w:pPr>
      <w:r>
        <w:rPr>
          <w:rFonts w:ascii="Times New Roman"/>
          <w:color w:val="565656"/>
          <w:w w:val="105"/>
          <w:sz w:val="23"/>
        </w:rPr>
        <w:t>Closed water catchments</w:t>
      </w:r>
      <w:r>
        <w:rPr>
          <w:rFonts w:ascii="Times New Roman"/>
          <w:color w:val="777777"/>
          <w:w w:val="105"/>
          <w:sz w:val="23"/>
        </w:rPr>
        <w:t xml:space="preserve">: </w:t>
      </w:r>
      <w:proofErr w:type="spellStart"/>
      <w:r>
        <w:rPr>
          <w:rFonts w:ascii="Times New Roman"/>
          <w:color w:val="565656"/>
          <w:w w:val="105"/>
          <w:sz w:val="23"/>
        </w:rPr>
        <w:t>Olangla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Weir, West Gellibrand Weir, </w:t>
      </w:r>
      <w:proofErr w:type="spellStart"/>
      <w:r>
        <w:rPr>
          <w:rFonts w:ascii="Times New Roman"/>
          <w:color w:val="565656"/>
          <w:w w:val="105"/>
          <w:sz w:val="23"/>
        </w:rPr>
        <w:t>Arknas</w:t>
      </w:r>
      <w:proofErr w:type="spellEnd"/>
      <w:r>
        <w:rPr>
          <w:rFonts w:ascii="Times New Roman"/>
          <w:color w:val="565656"/>
          <w:w w:val="105"/>
          <w:sz w:val="23"/>
        </w:rPr>
        <w:t xml:space="preserve"> Creek and others.</w:t>
      </w:r>
    </w:p>
    <w:p w:rsidR="008C3766" w:rsidRDefault="008C3766">
      <w:pPr>
        <w:spacing w:before="217" w:line="256" w:lineRule="auto"/>
        <w:ind w:left="1470" w:right="1665" w:hanging="4"/>
        <w:jc w:val="both"/>
        <w:rPr>
          <w:rFonts w:ascii="Times New Roman"/>
          <w:color w:val="444444"/>
          <w:w w:val="105"/>
          <w:sz w:val="25"/>
        </w:rPr>
      </w:pPr>
    </w:p>
    <w:p w:rsidR="008C3766" w:rsidRDefault="008C3766">
      <w:pPr>
        <w:spacing w:before="217" w:line="256" w:lineRule="auto"/>
        <w:ind w:left="1470" w:right="1665" w:hanging="4"/>
        <w:jc w:val="both"/>
        <w:rPr>
          <w:rFonts w:ascii="Times New Roman"/>
          <w:color w:val="444444"/>
          <w:w w:val="105"/>
          <w:sz w:val="25"/>
        </w:rPr>
      </w:pPr>
    </w:p>
    <w:p w:rsidR="00245DB3" w:rsidRDefault="003D3221">
      <w:pPr>
        <w:spacing w:before="217" w:line="256" w:lineRule="auto"/>
        <w:ind w:left="1470" w:right="1665" w:hanging="4"/>
        <w:jc w:val="both"/>
        <w:rPr>
          <w:rFonts w:ascii="Times New Roman"/>
          <w:color w:val="565656"/>
          <w:w w:val="105"/>
          <w:sz w:val="23"/>
        </w:rPr>
      </w:pPr>
      <w:r>
        <w:rPr>
          <w:rFonts w:ascii="Times New Roman"/>
          <w:color w:val="444444"/>
          <w:w w:val="105"/>
          <w:sz w:val="25"/>
        </w:rPr>
        <w:t xml:space="preserve">In </w:t>
      </w:r>
      <w:r>
        <w:rPr>
          <w:rFonts w:ascii="Times New Roman"/>
          <w:color w:val="565656"/>
          <w:w w:val="105"/>
          <w:sz w:val="23"/>
        </w:rPr>
        <w:t xml:space="preserve">the 1930's natural </w:t>
      </w:r>
      <w:r>
        <w:rPr>
          <w:rFonts w:ascii="Times New Roman"/>
          <w:color w:val="444444"/>
          <w:w w:val="105"/>
          <w:sz w:val="23"/>
        </w:rPr>
        <w:t xml:space="preserve">rainforest </w:t>
      </w:r>
      <w:r>
        <w:rPr>
          <w:rFonts w:ascii="Times New Roman"/>
          <w:color w:val="565656"/>
          <w:w w:val="105"/>
          <w:sz w:val="23"/>
        </w:rPr>
        <w:t xml:space="preserve">was cleared for softwood production. Natural regrowth </w:t>
      </w:r>
      <w:r>
        <w:rPr>
          <w:rFonts w:ascii="Times New Roman"/>
          <w:color w:val="444444"/>
          <w:w w:val="105"/>
          <w:sz w:val="23"/>
        </w:rPr>
        <w:t xml:space="preserve">that </w:t>
      </w:r>
      <w:r>
        <w:rPr>
          <w:rFonts w:ascii="Times New Roman"/>
          <w:color w:val="565656"/>
          <w:w w:val="105"/>
          <w:sz w:val="23"/>
        </w:rPr>
        <w:t xml:space="preserve">has occurred since that period </w:t>
      </w:r>
      <w:r>
        <w:rPr>
          <w:rFonts w:ascii="Times New Roman"/>
          <w:color w:val="444444"/>
          <w:w w:val="105"/>
          <w:sz w:val="23"/>
        </w:rPr>
        <w:t xml:space="preserve">is </w:t>
      </w:r>
      <w:r>
        <w:rPr>
          <w:rFonts w:ascii="Times New Roman"/>
          <w:color w:val="565656"/>
          <w:w w:val="105"/>
          <w:sz w:val="23"/>
        </w:rPr>
        <w:t xml:space="preserve">the </w:t>
      </w:r>
      <w:r>
        <w:rPr>
          <w:rFonts w:ascii="Times New Roman"/>
          <w:color w:val="444444"/>
          <w:w w:val="105"/>
          <w:sz w:val="23"/>
        </w:rPr>
        <w:t xml:space="preserve">plant that </w:t>
      </w:r>
      <w:r>
        <w:rPr>
          <w:rFonts w:ascii="Times New Roman"/>
          <w:color w:val="565656"/>
          <w:w w:val="105"/>
          <w:sz w:val="23"/>
        </w:rPr>
        <w:t xml:space="preserve">is </w:t>
      </w:r>
      <w:r>
        <w:rPr>
          <w:rFonts w:ascii="Times New Roman"/>
          <w:color w:val="444444"/>
          <w:w w:val="105"/>
          <w:sz w:val="23"/>
        </w:rPr>
        <w:t xml:space="preserve">to </w:t>
      </w:r>
      <w:r>
        <w:rPr>
          <w:rFonts w:ascii="Times New Roman"/>
          <w:color w:val="565656"/>
          <w:w w:val="105"/>
          <w:sz w:val="23"/>
        </w:rPr>
        <w:t xml:space="preserve">be </w:t>
      </w:r>
      <w:r>
        <w:rPr>
          <w:rFonts w:ascii="Times New Roman"/>
          <w:color w:val="444444"/>
          <w:spacing w:val="-5"/>
          <w:w w:val="105"/>
          <w:sz w:val="23"/>
        </w:rPr>
        <w:t>taken</w:t>
      </w:r>
      <w:r>
        <w:rPr>
          <w:rFonts w:ascii="Times New Roman"/>
          <w:color w:val="777777"/>
          <w:spacing w:val="-5"/>
          <w:w w:val="105"/>
          <w:sz w:val="23"/>
        </w:rPr>
        <w:t xml:space="preserve">. </w:t>
      </w:r>
      <w:r>
        <w:rPr>
          <w:rFonts w:ascii="Times New Roman"/>
          <w:color w:val="565656"/>
          <w:w w:val="105"/>
          <w:sz w:val="23"/>
        </w:rPr>
        <w:t xml:space="preserve">Average age </w:t>
      </w:r>
      <w:r>
        <w:rPr>
          <w:rFonts w:ascii="Times New Roman"/>
          <w:color w:val="444444"/>
          <w:w w:val="105"/>
          <w:sz w:val="23"/>
        </w:rPr>
        <w:t xml:space="preserve">of </w:t>
      </w:r>
      <w:r>
        <w:rPr>
          <w:rFonts w:ascii="Times New Roman"/>
          <w:color w:val="565656"/>
          <w:w w:val="105"/>
          <w:sz w:val="23"/>
        </w:rPr>
        <w:t xml:space="preserve">plants </w:t>
      </w:r>
      <w:r>
        <w:rPr>
          <w:rFonts w:ascii="Times New Roman"/>
          <w:color w:val="444444"/>
          <w:w w:val="105"/>
          <w:sz w:val="23"/>
        </w:rPr>
        <w:t xml:space="preserve">taken is thought to be between 5 </w:t>
      </w:r>
      <w:r>
        <w:rPr>
          <w:rFonts w:ascii="Times New Roman"/>
          <w:color w:val="565656"/>
          <w:w w:val="105"/>
          <w:sz w:val="23"/>
        </w:rPr>
        <w:t>and 25 years.</w:t>
      </w:r>
    </w:p>
    <w:p w:rsidR="00EE6E04" w:rsidRDefault="00EE6E04">
      <w:pPr>
        <w:spacing w:before="217" w:line="256" w:lineRule="auto"/>
        <w:ind w:left="1470" w:right="1665" w:hanging="4"/>
        <w:jc w:val="both"/>
        <w:rPr>
          <w:rFonts w:ascii="Times New Roman"/>
          <w:sz w:val="23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8C3766" w:rsidRDefault="008C3766">
      <w:pPr>
        <w:spacing w:line="261" w:lineRule="exact"/>
        <w:ind w:left="1482"/>
        <w:jc w:val="both"/>
        <w:rPr>
          <w:rFonts w:ascii="Times New Roman"/>
          <w:b/>
          <w:color w:val="565656"/>
          <w:w w:val="105"/>
          <w:sz w:val="28"/>
          <w:szCs w:val="28"/>
        </w:rPr>
      </w:pPr>
    </w:p>
    <w:p w:rsidR="00245DB3" w:rsidRPr="008214B5" w:rsidRDefault="003D3221">
      <w:pPr>
        <w:spacing w:line="261" w:lineRule="exact"/>
        <w:ind w:left="1482"/>
        <w:jc w:val="both"/>
        <w:rPr>
          <w:rFonts w:ascii="Times New Roman"/>
          <w:b/>
          <w:sz w:val="28"/>
          <w:szCs w:val="28"/>
        </w:rPr>
      </w:pPr>
      <w:r w:rsidRPr="008214B5">
        <w:rPr>
          <w:rFonts w:ascii="Times New Roman"/>
          <w:b/>
          <w:color w:val="565656"/>
          <w:w w:val="105"/>
          <w:sz w:val="28"/>
          <w:szCs w:val="28"/>
        </w:rPr>
        <w:t>References</w:t>
      </w:r>
      <w:r w:rsidR="00EE6E04" w:rsidRPr="008214B5">
        <w:rPr>
          <w:rFonts w:ascii="Times New Roman"/>
          <w:b/>
          <w:color w:val="565656"/>
          <w:w w:val="105"/>
          <w:sz w:val="28"/>
          <w:szCs w:val="28"/>
        </w:rPr>
        <w:t>:</w:t>
      </w:r>
      <w:r w:rsidRPr="008214B5">
        <w:rPr>
          <w:rFonts w:ascii="Times New Roman"/>
          <w:b/>
          <w:color w:val="565656"/>
          <w:w w:val="105"/>
          <w:sz w:val="28"/>
          <w:szCs w:val="28"/>
        </w:rPr>
        <w:t xml:space="preserve"> </w:t>
      </w:r>
    </w:p>
    <w:p w:rsidR="0037561E" w:rsidRPr="009C0629" w:rsidRDefault="00EE6E04">
      <w:pPr>
        <w:pStyle w:val="BodyText"/>
        <w:rPr>
          <w:rFonts w:ascii="Times New Roman"/>
          <w:sz w:val="22"/>
          <w:szCs w:val="22"/>
        </w:rPr>
      </w:pPr>
      <w:r w:rsidRPr="009C0629">
        <w:rPr>
          <w:rFonts w:ascii="Times New Roman"/>
          <w:sz w:val="20"/>
        </w:rPr>
        <w:t xml:space="preserve">                                                      </w:t>
      </w:r>
      <w:r w:rsidRPr="009C0629">
        <w:rPr>
          <w:rFonts w:ascii="Times New Roman"/>
          <w:sz w:val="22"/>
          <w:szCs w:val="22"/>
        </w:rPr>
        <w:t xml:space="preserve">Department of Natural Resources and </w:t>
      </w:r>
      <w:proofErr w:type="gramStart"/>
      <w:r w:rsidRPr="009C0629">
        <w:rPr>
          <w:rFonts w:ascii="Times New Roman"/>
          <w:sz w:val="22"/>
          <w:szCs w:val="22"/>
        </w:rPr>
        <w:t>Environment(</w:t>
      </w:r>
      <w:proofErr w:type="gramEnd"/>
      <w:r w:rsidRPr="009C0629">
        <w:rPr>
          <w:rFonts w:ascii="Times New Roman"/>
          <w:sz w:val="22"/>
          <w:szCs w:val="22"/>
        </w:rPr>
        <w:t xml:space="preserve">DNRE), 2002 </w:t>
      </w:r>
    </w:p>
    <w:p w:rsidR="00245DB3" w:rsidRPr="009C0629" w:rsidRDefault="0037561E">
      <w:pPr>
        <w:pStyle w:val="BodyText"/>
        <w:rPr>
          <w:rFonts w:ascii="Times New Roman"/>
          <w:sz w:val="22"/>
          <w:szCs w:val="22"/>
        </w:rPr>
      </w:pPr>
      <w:r w:rsidRPr="009C0629">
        <w:rPr>
          <w:rFonts w:ascii="Times New Roman"/>
          <w:sz w:val="22"/>
          <w:szCs w:val="22"/>
        </w:rPr>
        <w:t xml:space="preserve">                                                      </w:t>
      </w:r>
      <w:r w:rsidR="00EE6E04" w:rsidRPr="009C0629">
        <w:rPr>
          <w:rFonts w:ascii="Times New Roman"/>
          <w:sz w:val="22"/>
          <w:szCs w:val="22"/>
        </w:rPr>
        <w:t>Victorian Tree Fern Management Plan.</w:t>
      </w:r>
    </w:p>
    <w:p w:rsidR="00EE6E04" w:rsidRPr="009C0629" w:rsidRDefault="00EE6E04">
      <w:pPr>
        <w:pStyle w:val="BodyText"/>
        <w:rPr>
          <w:rFonts w:ascii="Times New Roman"/>
          <w:sz w:val="22"/>
          <w:szCs w:val="22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Pr="009C0629" w:rsidRDefault="00245DB3">
      <w:pPr>
        <w:pStyle w:val="BodyText"/>
        <w:rPr>
          <w:rFonts w:ascii="Times New Roman"/>
          <w:b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6"/>
        <w:rPr>
          <w:rFonts w:ascii="Times New Roman"/>
          <w:sz w:val="19"/>
        </w:rPr>
      </w:pPr>
    </w:p>
    <w:p w:rsidR="00245DB3" w:rsidRDefault="00245DB3">
      <w:pPr>
        <w:jc w:val="right"/>
        <w:rPr>
          <w:rFonts w:ascii="Times New Roman"/>
          <w:sz w:val="23"/>
        </w:rPr>
        <w:sectPr w:rsidR="00245DB3">
          <w:pgSz w:w="11920" w:h="16840"/>
          <w:pgMar w:top="4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ind w:right="-29"/>
        <w:rPr>
          <w:rFonts w:ascii="Times New Roman"/>
          <w:sz w:val="20"/>
        </w:rPr>
      </w:pPr>
    </w:p>
    <w:p w:rsidR="00245DB3" w:rsidRDefault="00245DB3">
      <w:pPr>
        <w:rPr>
          <w:rFonts w:ascii="Times New Roman"/>
          <w:sz w:val="20"/>
        </w:rPr>
        <w:sectPr w:rsidR="00245DB3">
          <w:pgSz w:w="11920" w:h="16840"/>
          <w:pgMar w:top="120" w:right="0" w:bottom="0" w:left="0" w:header="720" w:footer="720" w:gutter="0"/>
          <w:cols w:space="720"/>
        </w:sectPr>
      </w:pPr>
    </w:p>
    <w:p w:rsidR="00245DB3" w:rsidRDefault="00245DB3">
      <w:pPr>
        <w:pStyle w:val="BodyText"/>
        <w:ind w:right="-29"/>
        <w:rPr>
          <w:rFonts w:ascii="Times New Roman"/>
          <w:sz w:val="20"/>
        </w:rPr>
      </w:pPr>
    </w:p>
    <w:p w:rsidR="00245DB3" w:rsidRDefault="00245DB3">
      <w:pPr>
        <w:rPr>
          <w:rFonts w:ascii="Times New Roman"/>
          <w:sz w:val="20"/>
        </w:rPr>
        <w:sectPr w:rsidR="00245DB3">
          <w:pgSz w:w="11920" w:h="16840"/>
          <w:pgMar w:top="0" w:right="0" w:bottom="0" w:left="0" w:header="720" w:footer="720" w:gutter="0"/>
          <w:cols w:space="720"/>
        </w:sect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pStyle w:val="BodyText"/>
        <w:rPr>
          <w:rFonts w:ascii="Times New Roman"/>
          <w:sz w:val="24"/>
        </w:rPr>
      </w:pPr>
    </w:p>
    <w:p w:rsidR="00245DB3" w:rsidRDefault="00245DB3">
      <w:pPr>
        <w:rPr>
          <w:rFonts w:ascii="Times New Roman"/>
          <w:sz w:val="20"/>
        </w:rPr>
        <w:sectPr w:rsidR="00245DB3">
          <w:type w:val="continuous"/>
          <w:pgSz w:w="11920" w:h="16840"/>
          <w:pgMar w:top="134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7"/>
        <w:rPr>
          <w:rFonts w:ascii="Times New Roman"/>
          <w:sz w:val="15"/>
        </w:rPr>
      </w:pPr>
    </w:p>
    <w:p w:rsidR="00245DB3" w:rsidRDefault="00245DB3">
      <w:pPr>
        <w:rPr>
          <w:sz w:val="25"/>
        </w:rPr>
        <w:sectPr w:rsidR="00245DB3">
          <w:pgSz w:w="11920" w:h="16840"/>
          <w:pgMar w:top="52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sz w:val="18"/>
        </w:rPr>
      </w:pPr>
    </w:p>
    <w:p w:rsidR="00245DB3" w:rsidRDefault="00245DB3">
      <w:pPr>
        <w:pStyle w:val="BodyText"/>
        <w:rPr>
          <w:sz w:val="18"/>
        </w:rPr>
      </w:pPr>
    </w:p>
    <w:p w:rsidR="00245DB3" w:rsidRDefault="00245DB3">
      <w:pPr>
        <w:pStyle w:val="BodyText"/>
        <w:spacing w:before="6"/>
        <w:rPr>
          <w:sz w:val="17"/>
        </w:rPr>
      </w:pPr>
    </w:p>
    <w:p w:rsidR="00245DB3" w:rsidRDefault="00245DB3">
      <w:pPr>
        <w:rPr>
          <w:sz w:val="29"/>
        </w:rPr>
        <w:sectPr w:rsidR="00245DB3">
          <w:pgSz w:w="11920" w:h="16840"/>
          <w:pgMar w:top="500" w:right="0" w:bottom="280" w:left="0" w:header="720" w:footer="720" w:gutter="0"/>
          <w:cols w:space="720"/>
        </w:sectPr>
      </w:pPr>
    </w:p>
    <w:p w:rsidR="00245DB3" w:rsidRDefault="00245DB3">
      <w:pPr>
        <w:pStyle w:val="BodyText"/>
        <w:rPr>
          <w:sz w:val="16"/>
        </w:rPr>
      </w:pPr>
    </w:p>
    <w:p w:rsidR="00245DB3" w:rsidRDefault="00245DB3">
      <w:pPr>
        <w:pStyle w:val="BodyText"/>
        <w:rPr>
          <w:sz w:val="16"/>
        </w:rPr>
      </w:pPr>
    </w:p>
    <w:p w:rsidR="00245DB3" w:rsidRDefault="00245DB3">
      <w:pPr>
        <w:pStyle w:val="BodyText"/>
        <w:spacing w:before="2"/>
        <w:rPr>
          <w:sz w:val="22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rPr>
          <w:rFonts w:ascii="Times New Roman"/>
          <w:sz w:val="20"/>
        </w:rPr>
      </w:pPr>
    </w:p>
    <w:p w:rsidR="00245DB3" w:rsidRDefault="00245DB3">
      <w:pPr>
        <w:pStyle w:val="BodyText"/>
        <w:spacing w:before="10"/>
        <w:rPr>
          <w:rFonts w:ascii="Times New Roman"/>
          <w:sz w:val="16"/>
        </w:rPr>
      </w:pPr>
    </w:p>
    <w:p w:rsidR="00245DB3" w:rsidRDefault="00245DB3">
      <w:pPr>
        <w:pStyle w:val="BodyText"/>
        <w:ind w:left="9267"/>
        <w:rPr>
          <w:rFonts w:ascii="Times New Roman"/>
          <w:sz w:val="20"/>
        </w:rPr>
      </w:pPr>
    </w:p>
    <w:sectPr w:rsidR="00245DB3">
      <w:type w:val="continuous"/>
      <w:pgSz w:w="11920" w:h="16840"/>
      <w:pgMar w:top="13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E4094"/>
    <w:multiLevelType w:val="hybridMultilevel"/>
    <w:tmpl w:val="726AEE3A"/>
    <w:lvl w:ilvl="0" w:tplc="B83AF718">
      <w:start w:val="1"/>
      <w:numFmt w:val="decimal"/>
      <w:lvlText w:val="%1."/>
      <w:lvlJc w:val="left"/>
      <w:pPr>
        <w:ind w:left="1913" w:hanging="365"/>
        <w:jc w:val="left"/>
      </w:pPr>
      <w:rPr>
        <w:rFonts w:hint="default"/>
        <w:spacing w:val="-1"/>
        <w:w w:val="103"/>
      </w:rPr>
    </w:lvl>
    <w:lvl w:ilvl="1" w:tplc="EA0C662C">
      <w:numFmt w:val="bullet"/>
      <w:lvlText w:val="•"/>
      <w:lvlJc w:val="left"/>
      <w:pPr>
        <w:ind w:left="2262" w:hanging="359"/>
      </w:pPr>
      <w:rPr>
        <w:rFonts w:hint="default"/>
        <w:w w:val="114"/>
      </w:rPr>
    </w:lvl>
    <w:lvl w:ilvl="2" w:tplc="FF10C936">
      <w:numFmt w:val="bullet"/>
      <w:lvlText w:val="•"/>
      <w:lvlJc w:val="left"/>
      <w:pPr>
        <w:ind w:left="2280" w:hanging="359"/>
      </w:pPr>
      <w:rPr>
        <w:rFonts w:hint="default"/>
      </w:rPr>
    </w:lvl>
    <w:lvl w:ilvl="3" w:tplc="D6B8E2FE">
      <w:numFmt w:val="bullet"/>
      <w:lvlText w:val="•"/>
      <w:lvlJc w:val="left"/>
      <w:pPr>
        <w:ind w:left="2300" w:hanging="359"/>
      </w:pPr>
      <w:rPr>
        <w:rFonts w:hint="default"/>
      </w:rPr>
    </w:lvl>
    <w:lvl w:ilvl="4" w:tplc="B6B27D06">
      <w:numFmt w:val="bullet"/>
      <w:lvlText w:val="•"/>
      <w:lvlJc w:val="left"/>
      <w:pPr>
        <w:ind w:left="3674" w:hanging="359"/>
      </w:pPr>
      <w:rPr>
        <w:rFonts w:hint="default"/>
      </w:rPr>
    </w:lvl>
    <w:lvl w:ilvl="5" w:tplc="C2500FB2">
      <w:numFmt w:val="bullet"/>
      <w:lvlText w:val="•"/>
      <w:lvlJc w:val="left"/>
      <w:pPr>
        <w:ind w:left="5048" w:hanging="359"/>
      </w:pPr>
      <w:rPr>
        <w:rFonts w:hint="default"/>
      </w:rPr>
    </w:lvl>
    <w:lvl w:ilvl="6" w:tplc="7FA44646">
      <w:numFmt w:val="bullet"/>
      <w:lvlText w:val="•"/>
      <w:lvlJc w:val="left"/>
      <w:pPr>
        <w:ind w:left="6422" w:hanging="359"/>
      </w:pPr>
      <w:rPr>
        <w:rFonts w:hint="default"/>
      </w:rPr>
    </w:lvl>
    <w:lvl w:ilvl="7" w:tplc="526EDFAC">
      <w:numFmt w:val="bullet"/>
      <w:lvlText w:val="•"/>
      <w:lvlJc w:val="left"/>
      <w:pPr>
        <w:ind w:left="7797" w:hanging="359"/>
      </w:pPr>
      <w:rPr>
        <w:rFonts w:hint="default"/>
      </w:rPr>
    </w:lvl>
    <w:lvl w:ilvl="8" w:tplc="721293A0">
      <w:numFmt w:val="bullet"/>
      <w:lvlText w:val="•"/>
      <w:lvlJc w:val="left"/>
      <w:pPr>
        <w:ind w:left="9171" w:hanging="359"/>
      </w:pPr>
      <w:rPr>
        <w:rFonts w:hint="default"/>
      </w:rPr>
    </w:lvl>
  </w:abstractNum>
  <w:abstractNum w:abstractNumId="1" w15:restartNumberingAfterBreak="0">
    <w:nsid w:val="7D1D184C"/>
    <w:multiLevelType w:val="hybridMultilevel"/>
    <w:tmpl w:val="A5FC5F90"/>
    <w:lvl w:ilvl="0" w:tplc="7A94FEE2">
      <w:numFmt w:val="bullet"/>
      <w:lvlText w:val="•"/>
      <w:lvlJc w:val="left"/>
      <w:pPr>
        <w:ind w:left="841" w:hanging="45"/>
      </w:pPr>
      <w:rPr>
        <w:rFonts w:ascii="Arial" w:eastAsia="Arial" w:hAnsi="Arial" w:cs="Arial" w:hint="default"/>
        <w:color w:val="A5A3A5"/>
        <w:spacing w:val="2"/>
        <w:w w:val="53"/>
        <w:sz w:val="19"/>
        <w:szCs w:val="19"/>
      </w:rPr>
    </w:lvl>
    <w:lvl w:ilvl="1" w:tplc="F2F67BFC">
      <w:numFmt w:val="bullet"/>
      <w:lvlText w:val="•"/>
      <w:lvlJc w:val="left"/>
      <w:pPr>
        <w:ind w:left="1948" w:hanging="45"/>
      </w:pPr>
      <w:rPr>
        <w:rFonts w:hint="default"/>
      </w:rPr>
    </w:lvl>
    <w:lvl w:ilvl="2" w:tplc="FF62E072">
      <w:numFmt w:val="bullet"/>
      <w:lvlText w:val="•"/>
      <w:lvlJc w:val="left"/>
      <w:pPr>
        <w:ind w:left="3056" w:hanging="45"/>
      </w:pPr>
      <w:rPr>
        <w:rFonts w:hint="default"/>
      </w:rPr>
    </w:lvl>
    <w:lvl w:ilvl="3" w:tplc="16122E8E">
      <w:numFmt w:val="bullet"/>
      <w:lvlText w:val="•"/>
      <w:lvlJc w:val="left"/>
      <w:pPr>
        <w:ind w:left="4164" w:hanging="45"/>
      </w:pPr>
      <w:rPr>
        <w:rFonts w:hint="default"/>
      </w:rPr>
    </w:lvl>
    <w:lvl w:ilvl="4" w:tplc="65304F30">
      <w:numFmt w:val="bullet"/>
      <w:lvlText w:val="•"/>
      <w:lvlJc w:val="left"/>
      <w:pPr>
        <w:ind w:left="5272" w:hanging="45"/>
      </w:pPr>
      <w:rPr>
        <w:rFonts w:hint="default"/>
      </w:rPr>
    </w:lvl>
    <w:lvl w:ilvl="5" w:tplc="6F162B4C">
      <w:numFmt w:val="bullet"/>
      <w:lvlText w:val="•"/>
      <w:lvlJc w:val="left"/>
      <w:pPr>
        <w:ind w:left="6380" w:hanging="45"/>
      </w:pPr>
      <w:rPr>
        <w:rFonts w:hint="default"/>
      </w:rPr>
    </w:lvl>
    <w:lvl w:ilvl="6" w:tplc="51D261A2">
      <w:numFmt w:val="bullet"/>
      <w:lvlText w:val="•"/>
      <w:lvlJc w:val="left"/>
      <w:pPr>
        <w:ind w:left="7488" w:hanging="45"/>
      </w:pPr>
      <w:rPr>
        <w:rFonts w:hint="default"/>
      </w:rPr>
    </w:lvl>
    <w:lvl w:ilvl="7" w:tplc="F7FE516A">
      <w:numFmt w:val="bullet"/>
      <w:lvlText w:val="•"/>
      <w:lvlJc w:val="left"/>
      <w:pPr>
        <w:ind w:left="8596" w:hanging="45"/>
      </w:pPr>
      <w:rPr>
        <w:rFonts w:hint="default"/>
      </w:rPr>
    </w:lvl>
    <w:lvl w:ilvl="8" w:tplc="B074C7B4">
      <w:numFmt w:val="bullet"/>
      <w:lvlText w:val="•"/>
      <w:lvlJc w:val="left"/>
      <w:pPr>
        <w:ind w:left="9704" w:hanging="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B3"/>
    <w:rsid w:val="001863DC"/>
    <w:rsid w:val="00245DB3"/>
    <w:rsid w:val="002D5D22"/>
    <w:rsid w:val="00310314"/>
    <w:rsid w:val="0037561E"/>
    <w:rsid w:val="003A067B"/>
    <w:rsid w:val="003D3221"/>
    <w:rsid w:val="00493159"/>
    <w:rsid w:val="005245E4"/>
    <w:rsid w:val="00590A05"/>
    <w:rsid w:val="008214B5"/>
    <w:rsid w:val="00876BDE"/>
    <w:rsid w:val="008C3766"/>
    <w:rsid w:val="008C37EB"/>
    <w:rsid w:val="009C0629"/>
    <w:rsid w:val="00D9702E"/>
    <w:rsid w:val="00EE6E04"/>
    <w:rsid w:val="00F9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29CF7F-B790-41C4-9497-9513D9E9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3"/>
      <w:ind w:left="1426"/>
      <w:outlineLvl w:val="0"/>
    </w:pPr>
    <w:rPr>
      <w:rFonts w:ascii="Times New Roman" w:eastAsia="Times New Roman" w:hAnsi="Times New Roman" w:cs="Times New Roman"/>
      <w:b/>
      <w:bCs/>
      <w:sz w:val="27"/>
      <w:szCs w:val="27"/>
      <w:u w:val="single" w:color="000000"/>
    </w:rPr>
  </w:style>
  <w:style w:type="paragraph" w:styleId="Heading2">
    <w:name w:val="heading 2"/>
    <w:basedOn w:val="Normal"/>
    <w:uiPriority w:val="1"/>
    <w:qFormat/>
    <w:pPr>
      <w:spacing w:before="91"/>
      <w:ind w:left="1377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19"/>
      <w:ind w:left="2302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6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3DC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7B6B50AD.dotm</Template>
  <TotalTime>1</TotalTime>
  <Pages>8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harvest and export native wildlife</dc:title>
  <dc:creator>Owner</dc:creator>
  <cp:lastModifiedBy>Durack, Bec</cp:lastModifiedBy>
  <cp:revision>2</cp:revision>
  <cp:lastPrinted>2018-08-18T03:24:00Z</cp:lastPrinted>
  <dcterms:created xsi:type="dcterms:W3CDTF">2018-08-31T04:07:00Z</dcterms:created>
  <dcterms:modified xsi:type="dcterms:W3CDTF">2018-08-31T04:07:00Z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HP Scan</vt:lpwstr>
  </property>
  <property fmtid="{D5CDD505-2E9C-101B-9397-08002B2CF9AE}" pid="4" name="LastSaved">
    <vt:filetime>2018-04-11T00:00:00Z</vt:filetime>
  </property>
</Properties>
</file>