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71590D09" w14:textId="77777777" w:rsidR="00860E65" w:rsidRDefault="00860E65" w:rsidP="00860E65">
      <w:pPr>
        <w:jc w:val="center"/>
        <w:rPr>
          <w:rFonts w:ascii="Arial" w:hAnsi="Arial" w:cs="Arial"/>
          <w:sz w:val="28"/>
          <w:szCs w:val="28"/>
        </w:rPr>
      </w:pPr>
    </w:p>
    <w:p w14:paraId="71590D0A" w14:textId="6974DB95" w:rsidR="00860E65" w:rsidRPr="00DF34C0" w:rsidRDefault="00DF34C0" w:rsidP="00860E65">
      <w:pPr>
        <w:pStyle w:val="Title"/>
        <w:rPr>
          <w:rFonts w:ascii="Arial" w:hAnsi="Arial" w:cs="Arial"/>
          <w:sz w:val="24"/>
          <w:szCs w:val="24"/>
          <w:lang w:val="en-US"/>
        </w:rPr>
      </w:pPr>
      <w:r w:rsidRPr="00DF34C0">
        <w:rPr>
          <w:rFonts w:ascii="Arial" w:hAnsi="Arial" w:cs="Arial"/>
          <w:i/>
          <w:iCs/>
          <w:sz w:val="24"/>
          <w:szCs w:val="24"/>
        </w:rPr>
        <w:t xml:space="preserve">Pseudomys fumeus </w:t>
      </w:r>
      <w:r>
        <w:rPr>
          <w:rFonts w:ascii="Arial" w:hAnsi="Arial" w:cs="Arial"/>
          <w:i/>
          <w:iCs/>
          <w:sz w:val="24"/>
          <w:szCs w:val="24"/>
        </w:rPr>
        <w:t>(</w:t>
      </w:r>
      <w:r w:rsidRPr="00DF34C0">
        <w:rPr>
          <w:rFonts w:ascii="Arial" w:hAnsi="Arial" w:cs="Arial"/>
          <w:iCs/>
          <w:sz w:val="24"/>
          <w:szCs w:val="24"/>
        </w:rPr>
        <w:t xml:space="preserve">Smoky </w:t>
      </w:r>
      <w:r>
        <w:rPr>
          <w:rFonts w:ascii="Arial" w:hAnsi="Arial" w:cs="Arial"/>
          <w:iCs/>
          <w:sz w:val="24"/>
          <w:szCs w:val="24"/>
        </w:rPr>
        <w:t>M</w:t>
      </w:r>
      <w:r w:rsidRPr="00DF34C0">
        <w:rPr>
          <w:rFonts w:ascii="Arial" w:hAnsi="Arial" w:cs="Arial"/>
          <w:iCs/>
          <w:sz w:val="24"/>
          <w:szCs w:val="24"/>
        </w:rPr>
        <w:t>ouse)</w:t>
      </w:r>
      <w:r w:rsidR="00860E65" w:rsidRPr="00DF34C0">
        <w:rPr>
          <w:rFonts w:ascii="Arial" w:hAnsi="Arial" w:cs="Arial"/>
          <w:iCs/>
          <w:sz w:val="24"/>
          <w:szCs w:val="24"/>
        </w:rPr>
        <w:t xml:space="preserve"> </w:t>
      </w: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6C4CFABC"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DB3A76" w:rsidRPr="00DB3A76">
        <w:rPr>
          <w:rFonts w:ascii="Arial" w:hAnsi="Arial" w:cs="Arial"/>
          <w:i/>
          <w:iCs/>
          <w:sz w:val="22"/>
          <w:szCs w:val="22"/>
        </w:rPr>
        <w:t xml:space="preserve">Pseudomys fumeus </w:t>
      </w:r>
      <w:r w:rsidR="00DB3A76" w:rsidRPr="00DB3A76">
        <w:rPr>
          <w:rFonts w:ascii="Arial" w:hAnsi="Arial" w:cs="Arial"/>
          <w:iCs/>
          <w:sz w:val="22"/>
          <w:szCs w:val="22"/>
        </w:rPr>
        <w:t>(Smoky Mouse)</w:t>
      </w:r>
      <w:r w:rsidR="00DB3A76" w:rsidRPr="00DB3A76">
        <w:rPr>
          <w:rFonts w:ascii="Arial" w:hAnsi="Arial" w:cs="Arial"/>
          <w:i/>
          <w:iCs/>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w:t>
      </w:r>
      <w:bookmarkStart w:id="0" w:name="_GoBack"/>
      <w:bookmarkEnd w:id="0"/>
      <w:r>
        <w:rPr>
          <w:rFonts w:ascii="Arial" w:hAnsi="Arial" w:cs="Arial"/>
          <w:sz w:val="22"/>
          <w:szCs w:val="22"/>
        </w:rPr>
        <w:t>ecies</w:t>
      </w:r>
      <w:r w:rsidRPr="00B61DDB">
        <w:rPr>
          <w:rFonts w:ascii="Arial" w:hAnsi="Arial" w:cs="Arial"/>
          <w:sz w:val="22"/>
          <w:szCs w:val="22"/>
        </w:rPr>
        <w:t xml:space="preserve"> list</w:t>
      </w:r>
      <w:r w:rsidR="0035614B">
        <w:rPr>
          <w:rFonts w:ascii="Arial" w:hAnsi="Arial" w:cs="Arial"/>
          <w:sz w:val="22"/>
          <w:szCs w:val="22"/>
        </w:rPr>
        <w:t xml:space="preserve"> in the </w:t>
      </w:r>
      <w:r w:rsidR="00340D5C">
        <w:rPr>
          <w:rFonts w:ascii="Arial" w:hAnsi="Arial" w:cs="Arial"/>
          <w:sz w:val="22"/>
          <w:szCs w:val="22"/>
        </w:rPr>
        <w:t>endangered</w:t>
      </w:r>
      <w:r w:rsidR="00D9108C">
        <w:rPr>
          <w:rFonts w:ascii="Arial" w:hAnsi="Arial" w:cs="Arial"/>
          <w:sz w:val="22"/>
          <w:szCs w:val="22"/>
        </w:rPr>
        <w:t xml:space="preserve"> </w:t>
      </w:r>
      <w:r w:rsidR="0035614B">
        <w:rPr>
          <w:rFonts w:ascii="Arial" w:hAnsi="Arial" w:cs="Arial"/>
          <w:sz w:val="22"/>
          <w:szCs w:val="22"/>
        </w:rPr>
        <w:t>category</w:t>
      </w:r>
      <w:r>
        <w:rPr>
          <w:rFonts w:ascii="Arial" w:hAnsi="Arial" w:cs="Arial"/>
          <w:sz w:val="22"/>
          <w:szCs w:val="22"/>
        </w:rPr>
        <w:t xml:space="preserve">; and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5E061AFB"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462486">
        <w:rPr>
          <w:rFonts w:ascii="Arial" w:hAnsi="Arial" w:cs="Arial"/>
          <w:sz w:val="22"/>
          <w:szCs w:val="22"/>
        </w:rPr>
        <w:t xml:space="preserve"> and Energy</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744F6BE2"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2EF389EC" w14:textId="77777777" w:rsidR="00D53872" w:rsidRDefault="00D53872" w:rsidP="00D53872">
      <w:pPr>
        <w:ind w:left="426"/>
        <w:rPr>
          <w:rFonts w:ascii="Arial" w:hAnsi="Arial" w:cs="Arial"/>
          <w:color w:val="000000"/>
          <w:sz w:val="22"/>
          <w:szCs w:val="22"/>
        </w:rPr>
      </w:pPr>
      <w:r>
        <w:rPr>
          <w:rFonts w:ascii="Arial" w:hAnsi="Arial" w:cs="Arial"/>
          <w:color w:val="000000"/>
          <w:sz w:val="22"/>
          <w:szCs w:val="22"/>
        </w:rPr>
        <w:t>Biodiversity Conservation Division</w:t>
      </w:r>
    </w:p>
    <w:p w14:paraId="71590D1D" w14:textId="105FDCF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B7378A">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436C72A7"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C202E3" w:rsidRPr="00C202E3">
        <w:rPr>
          <w:rFonts w:ascii="Arial" w:hAnsi="Arial" w:cs="Arial"/>
          <w:b/>
          <w:sz w:val="22"/>
          <w:szCs w:val="22"/>
        </w:rPr>
        <w:t>3 July 2019</w:t>
      </w:r>
      <w:r w:rsidRPr="00C202E3">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6D741A5C" w:rsidR="00860E65" w:rsidRPr="00AE557F" w:rsidRDefault="001C05C8" w:rsidP="002D7D2C">
            <w:pPr>
              <w:jc w:val="center"/>
              <w:rPr>
                <w:rFonts w:ascii="Arial" w:hAnsi="Arial" w:cs="Arial"/>
                <w:sz w:val="22"/>
                <w:szCs w:val="22"/>
              </w:rPr>
            </w:pPr>
            <w:hyperlink w:anchor="Background" w:history="1">
              <w:r w:rsidR="002D7D2C" w:rsidRPr="008F793E">
                <w:rPr>
                  <w:rStyle w:val="Hyperlink"/>
                  <w:rFonts w:ascii="Arial" w:hAnsi="Arial" w:cs="Arial"/>
                  <w:sz w:val="22"/>
                  <w:szCs w:val="22"/>
                </w:rPr>
                <w:t>2</w:t>
              </w:r>
            </w:hyperlink>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32F101C6" w:rsidR="00860E65" w:rsidRPr="00AE557F" w:rsidRDefault="001C05C8" w:rsidP="002D7D2C">
            <w:pPr>
              <w:jc w:val="center"/>
              <w:rPr>
                <w:rFonts w:ascii="Arial" w:hAnsi="Arial" w:cs="Arial"/>
                <w:sz w:val="22"/>
                <w:szCs w:val="22"/>
              </w:rPr>
            </w:pPr>
            <w:hyperlink w:anchor="Consultation" w:history="1">
              <w:r w:rsidR="002D7D2C" w:rsidRPr="008F793E">
                <w:rPr>
                  <w:rStyle w:val="Hyperlink"/>
                  <w:rFonts w:ascii="Arial" w:hAnsi="Arial" w:cs="Arial"/>
                  <w:sz w:val="22"/>
                  <w:szCs w:val="22"/>
                </w:rPr>
                <w:t>3</w:t>
              </w:r>
            </w:hyperlink>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64AF877F" w:rsidR="00860E65" w:rsidRPr="00AE557F" w:rsidRDefault="001C05C8" w:rsidP="002D7D2C">
            <w:pPr>
              <w:jc w:val="center"/>
              <w:rPr>
                <w:rFonts w:ascii="Arial" w:hAnsi="Arial" w:cs="Arial"/>
                <w:sz w:val="22"/>
                <w:szCs w:val="22"/>
              </w:rPr>
            </w:pPr>
            <w:hyperlink w:anchor="Information" w:history="1">
              <w:r w:rsidR="002D7D2C" w:rsidRPr="008F793E">
                <w:rPr>
                  <w:rStyle w:val="Hyperlink"/>
                  <w:rFonts w:ascii="Arial" w:hAnsi="Arial" w:cs="Arial"/>
                  <w:sz w:val="22"/>
                  <w:szCs w:val="22"/>
                </w:rPr>
                <w:t>4</w:t>
              </w:r>
            </w:hyperlink>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lastRenderedPageBreak/>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5C47BC16" w:rsidR="00860E65" w:rsidRPr="002D7D2C" w:rsidRDefault="001C05C8" w:rsidP="002D7D2C">
            <w:pPr>
              <w:jc w:val="center"/>
              <w:rPr>
                <w:rFonts w:ascii="Arial" w:hAnsi="Arial" w:cs="Arial"/>
                <w:sz w:val="22"/>
                <w:szCs w:val="22"/>
              </w:rPr>
            </w:pPr>
            <w:hyperlink w:anchor="Conservation" w:history="1">
              <w:r w:rsidR="002D7D2C" w:rsidRPr="008F793E">
                <w:rPr>
                  <w:rStyle w:val="Hyperlink"/>
                  <w:rFonts w:ascii="Arial" w:hAnsi="Arial" w:cs="Arial"/>
                  <w:sz w:val="22"/>
                  <w:szCs w:val="22"/>
                </w:rPr>
                <w:t>11</w:t>
              </w:r>
            </w:hyperlink>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01F6E17" w:rsidR="00860E65" w:rsidRPr="00AE557F" w:rsidRDefault="002D7D2C"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2" w14:textId="55EE064F" w:rsidR="00860E65" w:rsidRPr="002D7D2C" w:rsidRDefault="001C05C8" w:rsidP="002D7D2C">
            <w:pPr>
              <w:jc w:val="center"/>
              <w:rPr>
                <w:rFonts w:ascii="Arial" w:hAnsi="Arial" w:cs="Arial"/>
                <w:sz w:val="22"/>
                <w:szCs w:val="22"/>
              </w:rPr>
            </w:pPr>
            <w:hyperlink w:anchor="Views" w:history="1">
              <w:r w:rsidR="002D7D2C" w:rsidRPr="008F793E">
                <w:rPr>
                  <w:rStyle w:val="Hyperlink"/>
                  <w:rFonts w:ascii="Arial" w:hAnsi="Arial" w:cs="Arial"/>
                  <w:sz w:val="22"/>
                  <w:szCs w:val="22"/>
                </w:rPr>
                <w:t>12</w:t>
              </w:r>
            </w:hyperlink>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00CF61AB" w:rsidR="00860E65" w:rsidRPr="00AE557F" w:rsidRDefault="002D7D2C" w:rsidP="00860E65">
            <w:pPr>
              <w:rPr>
                <w:rFonts w:ascii="Arial" w:hAnsi="Arial" w:cs="Arial"/>
                <w:sz w:val="22"/>
                <w:szCs w:val="22"/>
              </w:rPr>
            </w:pPr>
            <w:r w:rsidRPr="00AE557F">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14:paraId="71590D35" w14:textId="05FC5A00" w:rsidR="00860E65" w:rsidRPr="002D7D2C" w:rsidRDefault="001C05C8" w:rsidP="002D7D2C">
            <w:pPr>
              <w:jc w:val="center"/>
              <w:rPr>
                <w:rFonts w:ascii="Arial" w:hAnsi="Arial" w:cs="Arial"/>
                <w:sz w:val="22"/>
                <w:szCs w:val="22"/>
              </w:rPr>
            </w:pPr>
            <w:hyperlink w:anchor="References" w:history="1">
              <w:r w:rsidR="002D7D2C" w:rsidRPr="008F793E">
                <w:rPr>
                  <w:rStyle w:val="Hyperlink"/>
                  <w:rFonts w:ascii="Arial" w:hAnsi="Arial" w:cs="Arial"/>
                  <w:sz w:val="22"/>
                  <w:szCs w:val="22"/>
                </w:rPr>
                <w:t>18</w:t>
              </w:r>
            </w:hyperlink>
          </w:p>
        </w:tc>
      </w:tr>
    </w:tbl>
    <w:p w14:paraId="71590D37" w14:textId="206FDAF8" w:rsidR="00DF34C0" w:rsidRDefault="00DF34C0" w:rsidP="00DF34C0">
      <w:pPr>
        <w:tabs>
          <w:tab w:val="left" w:pos="2700"/>
        </w:tabs>
        <w:spacing w:after="200"/>
        <w:rPr>
          <w:rFonts w:ascii="Arial" w:hAnsi="Arial" w:cs="Arial"/>
          <w:color w:val="000000"/>
          <w:sz w:val="22"/>
          <w:szCs w:val="22"/>
        </w:rPr>
      </w:pPr>
      <w:r>
        <w:rPr>
          <w:rFonts w:ascii="Arial" w:hAnsi="Arial" w:cs="Arial"/>
          <w:color w:val="000000"/>
          <w:sz w:val="22"/>
          <w:szCs w:val="22"/>
        </w:rPr>
        <w:tab/>
      </w:r>
    </w:p>
    <w:p w14:paraId="554057A9" w14:textId="5A86C668" w:rsidR="00DF34C0" w:rsidRDefault="00DF34C0" w:rsidP="00860E65">
      <w:pPr>
        <w:spacing w:after="200"/>
        <w:rPr>
          <w:rFonts w:ascii="Arial" w:hAnsi="Arial" w:cs="Arial"/>
          <w:sz w:val="22"/>
          <w:szCs w:val="22"/>
        </w:rPr>
      </w:pPr>
    </w:p>
    <w:p w14:paraId="7F766303" w14:textId="77777777" w:rsidR="00860E65" w:rsidRPr="00BA49B4" w:rsidRDefault="00860E65" w:rsidP="00860E65">
      <w:pPr>
        <w:spacing w:after="200"/>
        <w:rPr>
          <w:rFonts w:ascii="Arial" w:hAnsi="Arial" w:cs="Arial"/>
          <w:b/>
          <w:sz w:val="22"/>
          <w:szCs w:val="22"/>
        </w:rPr>
      </w:pPr>
      <w:r w:rsidRPr="00DF34C0">
        <w:rPr>
          <w:rFonts w:ascii="Arial" w:hAnsi="Arial" w:cs="Arial"/>
          <w:sz w:val="22"/>
          <w:szCs w:val="22"/>
        </w:rPr>
        <w:br w:type="page"/>
      </w:r>
      <w:bookmarkStart w:id="1" w:name="Background"/>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bookmarkEnd w:id="1"/>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1C05C8"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1590D3A"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2"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40D6314C"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3"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71590D3D" w14:textId="77777777" w:rsidR="00860E65" w:rsidRPr="00BA49B4" w:rsidRDefault="00860E65" w:rsidP="00860E65">
      <w:pPr>
        <w:spacing w:after="200"/>
        <w:rPr>
          <w:rFonts w:ascii="Arial" w:hAnsi="Arial" w:cs="Arial"/>
          <w:b/>
          <w:sz w:val="22"/>
          <w:szCs w:val="22"/>
        </w:rPr>
      </w:pPr>
      <w:bookmarkStart w:id="2" w:name="Consultation"/>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2"/>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2276F44A" w:rsidR="00860E65" w:rsidRPr="008040B8" w:rsidRDefault="00DB3A76" w:rsidP="00860E65">
      <w:pPr>
        <w:jc w:val="center"/>
        <w:rPr>
          <w:rFonts w:ascii="Arial" w:hAnsi="Arial" w:cs="Arial"/>
          <w:i/>
          <w:sz w:val="32"/>
          <w:szCs w:val="32"/>
        </w:rPr>
      </w:pPr>
      <w:bookmarkStart w:id="3" w:name="Information"/>
      <w:r w:rsidRPr="00DB3A76">
        <w:rPr>
          <w:rStyle w:val="Heading1Char"/>
          <w:rFonts w:ascii="Arial" w:hAnsi="Arial" w:cs="Arial"/>
          <w:i/>
          <w:sz w:val="32"/>
          <w:szCs w:val="32"/>
          <w:u w:val="none"/>
        </w:rPr>
        <w:t xml:space="preserve">Pseudomys fumeus </w:t>
      </w:r>
    </w:p>
    <w:bookmarkEnd w:id="3"/>
    <w:p w14:paraId="71590D43" w14:textId="77777777" w:rsidR="00860E65" w:rsidRPr="00424584" w:rsidRDefault="00860E65" w:rsidP="00860E65">
      <w:pPr>
        <w:jc w:val="center"/>
        <w:rPr>
          <w:rFonts w:ascii="Arial" w:hAnsi="Arial" w:cs="Arial"/>
          <w:sz w:val="22"/>
          <w:szCs w:val="22"/>
        </w:rPr>
      </w:pPr>
    </w:p>
    <w:p w14:paraId="71590D44" w14:textId="119DE1F6" w:rsidR="00860E65" w:rsidRDefault="00DB3A76" w:rsidP="00860E65">
      <w:pPr>
        <w:jc w:val="center"/>
        <w:rPr>
          <w:rStyle w:val="Heading1Char"/>
          <w:rFonts w:ascii="Arial" w:hAnsi="Arial" w:cs="Arial"/>
          <w:sz w:val="22"/>
          <w:szCs w:val="22"/>
          <w:u w:val="none"/>
        </w:rPr>
      </w:pPr>
      <w:r>
        <w:rPr>
          <w:rStyle w:val="Heading1Char"/>
          <w:rFonts w:ascii="Arial" w:hAnsi="Arial" w:cs="Arial"/>
          <w:sz w:val="22"/>
          <w:szCs w:val="22"/>
          <w:u w:val="none"/>
        </w:rPr>
        <w:t xml:space="preserve">Smoky Mouse </w:t>
      </w:r>
    </w:p>
    <w:p w14:paraId="72EAE660" w14:textId="056BA940" w:rsidR="0098146B" w:rsidRDefault="0098146B" w:rsidP="00860E65">
      <w:pPr>
        <w:jc w:val="center"/>
        <w:rPr>
          <w:rFonts w:ascii="Arial" w:hAnsi="Arial" w:cs="Arial"/>
          <w:sz w:val="20"/>
          <w:szCs w:val="20"/>
        </w:rPr>
      </w:pPr>
    </w:p>
    <w:p w14:paraId="3777AE6F" w14:textId="72775F00" w:rsidR="0098146B" w:rsidRPr="00E80F89" w:rsidRDefault="0098146B" w:rsidP="0098146B">
      <w:pPr>
        <w:pStyle w:val="CAminorheading"/>
        <w:rPr>
          <w:sz w:val="20"/>
          <w:szCs w:val="20"/>
        </w:rPr>
      </w:pPr>
      <w:r w:rsidRPr="003B6401">
        <w:rPr>
          <w:b w:val="0"/>
          <w:i/>
          <w:iCs/>
        </w:rPr>
        <w:t>Note: The information contained in this Conservation Advice was primarily sourced from ‘The Action Plan for Australian Mammals 2012’ (Woinarski et al. 2014). Any substantive additions obtained during the consultation on the draft will be cited within the advice. Readers may note that Conservation Advices resulting from the Action Plan for Australian Mammals show minor differences in formatting relative to other Conservation Advices</w:t>
      </w:r>
      <w:r w:rsidRPr="003B6401">
        <w:rPr>
          <w:b w:val="0"/>
          <w:iCs/>
        </w:rPr>
        <w:t xml:space="preserve">. </w:t>
      </w:r>
      <w:r w:rsidRPr="003B6401">
        <w:rPr>
          <w:b w:val="0"/>
          <w:i/>
          <w:iCs/>
        </w:rPr>
        <w:t>These reflect the desire to efficiently prepare a large number of advices by adopting the presentation approach of the Action Plan for Australian Mammals, and do not reflect any difference in the evidence used to develop the recommendation.</w:t>
      </w:r>
    </w:p>
    <w:p w14:paraId="71590D46" w14:textId="77777777" w:rsidR="008040B8" w:rsidRPr="008040B8" w:rsidRDefault="008040B8" w:rsidP="002B2B88">
      <w:pPr>
        <w:pStyle w:val="CAminorheading"/>
      </w:pPr>
      <w:r w:rsidRPr="008040B8">
        <w:t>Taxonomy</w:t>
      </w:r>
    </w:p>
    <w:p w14:paraId="71590D47" w14:textId="6CDAE500" w:rsidR="003302AE" w:rsidRDefault="008040B8" w:rsidP="003302AE">
      <w:pPr>
        <w:spacing w:after="240"/>
      </w:pPr>
      <w:r w:rsidRPr="00C77AC3">
        <w:rPr>
          <w:rFonts w:ascii="Arial" w:hAnsi="Arial" w:cs="Arial"/>
          <w:iCs/>
          <w:sz w:val="22"/>
          <w:szCs w:val="22"/>
        </w:rPr>
        <w:t>Conventionally accepted as</w:t>
      </w:r>
      <w:r>
        <w:rPr>
          <w:rFonts w:ascii="Arial" w:hAnsi="Arial" w:cs="Arial"/>
          <w:iCs/>
          <w:sz w:val="22"/>
          <w:szCs w:val="22"/>
        </w:rPr>
        <w:t xml:space="preserve"> </w:t>
      </w:r>
      <w:r w:rsidR="00DB3A76">
        <w:rPr>
          <w:rFonts w:ascii="Arial" w:hAnsi="Arial" w:cs="Arial"/>
          <w:i/>
          <w:sz w:val="22"/>
          <w:szCs w:val="22"/>
        </w:rPr>
        <w:t>Ps</w:t>
      </w:r>
      <w:r w:rsidR="00EE44DC">
        <w:rPr>
          <w:rFonts w:ascii="Arial" w:hAnsi="Arial" w:cs="Arial"/>
          <w:i/>
          <w:sz w:val="22"/>
          <w:szCs w:val="22"/>
        </w:rPr>
        <w:t>e</w:t>
      </w:r>
      <w:r w:rsidR="00DB3A76">
        <w:rPr>
          <w:rFonts w:ascii="Arial" w:hAnsi="Arial" w:cs="Arial"/>
          <w:i/>
          <w:sz w:val="22"/>
          <w:szCs w:val="22"/>
        </w:rPr>
        <w:t>udomys fumeus</w:t>
      </w:r>
      <w:r w:rsidR="00B07712">
        <w:rPr>
          <w:rFonts w:ascii="Arial" w:hAnsi="Arial" w:cs="Arial"/>
          <w:sz w:val="22"/>
          <w:szCs w:val="22"/>
        </w:rPr>
        <w:t xml:space="preserve"> (Brazenor </w:t>
      </w:r>
      <w:r w:rsidR="00DB3A76" w:rsidRPr="00DB3A76">
        <w:rPr>
          <w:rFonts w:ascii="Arial" w:hAnsi="Arial" w:cs="Arial"/>
          <w:sz w:val="22"/>
          <w:szCs w:val="22"/>
        </w:rPr>
        <w:t>1934)</w:t>
      </w:r>
      <w:r w:rsidR="00B07712">
        <w:rPr>
          <w:rFonts w:ascii="Arial" w:hAnsi="Arial" w:cs="Arial"/>
          <w:sz w:val="22"/>
          <w:szCs w:val="22"/>
        </w:rPr>
        <w:t>.</w:t>
      </w:r>
    </w:p>
    <w:p w14:paraId="71590D4A" w14:textId="77777777" w:rsidR="00615CF6" w:rsidRPr="00615CF6" w:rsidRDefault="00615CF6" w:rsidP="002B2B88">
      <w:pPr>
        <w:pStyle w:val="CAmajorheading"/>
      </w:pPr>
      <w:r w:rsidRPr="00E95E0E">
        <w:t>Species/Sub-species Information</w:t>
      </w:r>
    </w:p>
    <w:p w14:paraId="4B410CE6" w14:textId="77777777" w:rsidR="001C6B82" w:rsidRPr="00424584" w:rsidRDefault="001C6B82" w:rsidP="001C6B82">
      <w:pPr>
        <w:pStyle w:val="CAheadingintext"/>
      </w:pPr>
      <w:r w:rsidRPr="00C77AC3">
        <w:t>Description</w:t>
      </w:r>
    </w:p>
    <w:p w14:paraId="0C4273F8" w14:textId="0F2539A7" w:rsidR="003302AE" w:rsidRPr="003302AE" w:rsidRDefault="003302AE" w:rsidP="003302AE">
      <w:pPr>
        <w:autoSpaceDE w:val="0"/>
        <w:autoSpaceDN w:val="0"/>
        <w:adjustRightInd w:val="0"/>
        <w:rPr>
          <w:rFonts w:ascii="Arial" w:hAnsi="Arial" w:cs="Arial"/>
          <w:sz w:val="22"/>
          <w:szCs w:val="22"/>
          <w:lang w:eastAsia="en-AU"/>
        </w:rPr>
      </w:pPr>
      <w:r w:rsidRPr="003302AE">
        <w:rPr>
          <w:rFonts w:ascii="Arial" w:hAnsi="Arial" w:cs="Arial"/>
          <w:sz w:val="22"/>
          <w:szCs w:val="22"/>
          <w:lang w:eastAsia="en-AU"/>
        </w:rPr>
        <w:t>The Smoky</w:t>
      </w:r>
      <w:r>
        <w:rPr>
          <w:rFonts w:ascii="Arial" w:hAnsi="Arial" w:cs="Arial"/>
          <w:sz w:val="22"/>
          <w:szCs w:val="22"/>
          <w:lang w:eastAsia="en-AU"/>
        </w:rPr>
        <w:t xml:space="preserve"> </w:t>
      </w:r>
      <w:r w:rsidRPr="003302AE">
        <w:rPr>
          <w:rFonts w:ascii="Arial" w:hAnsi="Arial" w:cs="Arial"/>
          <w:sz w:val="22"/>
          <w:szCs w:val="22"/>
          <w:lang w:eastAsia="en-AU"/>
        </w:rPr>
        <w:t>Mouse is a native mouse, similar in size to a</w:t>
      </w:r>
      <w:r>
        <w:rPr>
          <w:rFonts w:ascii="Arial" w:hAnsi="Arial" w:cs="Arial"/>
          <w:sz w:val="22"/>
          <w:szCs w:val="22"/>
          <w:lang w:eastAsia="en-AU"/>
        </w:rPr>
        <w:t xml:space="preserve"> </w:t>
      </w:r>
      <w:r w:rsidRPr="003302AE">
        <w:rPr>
          <w:rFonts w:ascii="Arial" w:hAnsi="Arial" w:cs="Arial"/>
          <w:sz w:val="22"/>
          <w:szCs w:val="22"/>
          <w:lang w:eastAsia="en-AU"/>
        </w:rPr>
        <w:t xml:space="preserve">small rat </w:t>
      </w:r>
      <w:r w:rsidR="00E236E0">
        <w:rPr>
          <w:rFonts w:ascii="Arial" w:hAnsi="Arial" w:cs="Arial"/>
          <w:sz w:val="22"/>
          <w:szCs w:val="22"/>
          <w:lang w:eastAsia="en-AU"/>
        </w:rPr>
        <w:fldChar w:fldCharType="begin"/>
      </w:r>
      <w:r w:rsidR="00E236E0">
        <w:rPr>
          <w:rFonts w:ascii="Arial" w:hAnsi="Arial" w:cs="Arial"/>
          <w:sz w:val="22"/>
          <w:szCs w:val="22"/>
          <w:lang w:eastAsia="en-AU"/>
        </w:rPr>
        <w:instrText xml:space="preserve"> ADDIN EN.CITE &lt;EndNote&gt;&lt;Cite&gt;&lt;Author&gt;Watts&lt;/Author&gt;&lt;Year&gt;1981&lt;/Year&gt;&lt;RecNum&gt;17&lt;/RecNum&gt;&lt;DisplayText&gt;(Watts &amp;amp; Aslin 1981)&lt;/DisplayText&gt;&lt;record&gt;&lt;rec-number&gt;17&lt;/rec-number&gt;&lt;foreign-keys&gt;&lt;key app="EN" db-id="wzvewdz0p9vr5qee92qv0teip2zwx095s9aa" timestamp="1530075563"&gt;17&lt;/key&gt;&lt;/foreign-keys&gt;&lt;ref-type name="Book"&gt;6&lt;/ref-type&gt;&lt;contributors&gt;&lt;authors&gt;&lt;author&gt;Watts, C. H. S.&lt;/author&gt;&lt;author&gt;Aslin, H. J. &lt;/author&gt;&lt;/authors&gt;&lt;/contributors&gt;&lt;titles&gt;&lt;title&gt;The Rodents of Australia&lt;/title&gt;&lt;/titles&gt;&lt;dates&gt;&lt;year&gt;1981&lt;/year&gt;&lt;/dates&gt;&lt;pub-location&gt;Sydney&lt;/pub-location&gt;&lt;publisher&gt;Angus and Robertson&lt;/publisher&gt;&lt;urls&gt;&lt;/urls&gt;&lt;/record&gt;&lt;/Cite&gt;&lt;/EndNote&gt;</w:instrText>
      </w:r>
      <w:r w:rsidR="00E236E0">
        <w:rPr>
          <w:rFonts w:ascii="Arial" w:hAnsi="Arial" w:cs="Arial"/>
          <w:sz w:val="22"/>
          <w:szCs w:val="22"/>
          <w:lang w:eastAsia="en-AU"/>
        </w:rPr>
        <w:fldChar w:fldCharType="separate"/>
      </w:r>
      <w:r w:rsidR="00E236E0">
        <w:rPr>
          <w:rFonts w:ascii="Arial" w:hAnsi="Arial" w:cs="Arial"/>
          <w:noProof/>
          <w:sz w:val="22"/>
          <w:szCs w:val="22"/>
          <w:lang w:eastAsia="en-AU"/>
        </w:rPr>
        <w:t>(Watts &amp; Aslin 1981)</w:t>
      </w:r>
      <w:r w:rsidR="00E236E0">
        <w:rPr>
          <w:rFonts w:ascii="Arial" w:hAnsi="Arial" w:cs="Arial"/>
          <w:sz w:val="22"/>
          <w:szCs w:val="22"/>
          <w:lang w:eastAsia="en-AU"/>
        </w:rPr>
        <w:fldChar w:fldCharType="end"/>
      </w:r>
      <w:r w:rsidRPr="003302AE">
        <w:rPr>
          <w:rFonts w:ascii="Arial" w:hAnsi="Arial" w:cs="Arial"/>
          <w:sz w:val="22"/>
          <w:szCs w:val="22"/>
          <w:lang w:eastAsia="en-AU"/>
        </w:rPr>
        <w:t>. It is</w:t>
      </w:r>
      <w:r>
        <w:rPr>
          <w:rFonts w:ascii="Arial" w:hAnsi="Arial" w:cs="Arial"/>
          <w:sz w:val="22"/>
          <w:szCs w:val="22"/>
          <w:lang w:eastAsia="en-AU"/>
        </w:rPr>
        <w:t xml:space="preserve"> </w:t>
      </w:r>
      <w:r w:rsidRPr="003302AE">
        <w:rPr>
          <w:rFonts w:ascii="Arial" w:hAnsi="Arial" w:cs="Arial"/>
          <w:sz w:val="22"/>
          <w:szCs w:val="22"/>
          <w:lang w:eastAsia="en-AU"/>
        </w:rPr>
        <w:t>pale grey to blue-grey to black above, with a</w:t>
      </w:r>
      <w:r>
        <w:rPr>
          <w:rFonts w:ascii="Arial" w:hAnsi="Arial" w:cs="Arial"/>
          <w:sz w:val="22"/>
          <w:szCs w:val="22"/>
          <w:lang w:eastAsia="en-AU"/>
        </w:rPr>
        <w:t xml:space="preserve"> </w:t>
      </w:r>
      <w:r w:rsidRPr="003302AE">
        <w:rPr>
          <w:rFonts w:ascii="Arial" w:hAnsi="Arial" w:cs="Arial"/>
          <w:sz w:val="22"/>
          <w:szCs w:val="22"/>
          <w:lang w:eastAsia="en-AU"/>
        </w:rPr>
        <w:t xml:space="preserve">grey to white belly </w:t>
      </w:r>
      <w:r w:rsidR="00E236E0">
        <w:rPr>
          <w:rFonts w:ascii="Arial" w:hAnsi="Arial" w:cs="Arial"/>
          <w:sz w:val="22"/>
          <w:szCs w:val="22"/>
          <w:lang w:eastAsia="en-AU"/>
        </w:rPr>
        <w:fldChar w:fldCharType="begin"/>
      </w:r>
      <w:r w:rsidR="00E236E0">
        <w:rPr>
          <w:rFonts w:ascii="Arial" w:hAnsi="Arial" w:cs="Arial"/>
          <w:sz w:val="22"/>
          <w:szCs w:val="22"/>
          <w:lang w:eastAsia="en-AU"/>
        </w:rPr>
        <w:instrText xml:space="preserve"> ADDIN EN.CITE &lt;EndNote&gt;&lt;Cite&gt;&lt;Author&gt;Cockburn&lt;/Author&gt;&lt;Year&gt;1995&lt;/Year&gt;&lt;RecNum&gt;14&lt;/RecNum&gt;&lt;DisplayText&gt;(Cockburn 1995)&lt;/DisplayText&gt;&lt;record&gt;&lt;rec-number&gt;14&lt;/rec-number&gt;&lt;foreign-keys&gt;&lt;key app="EN" db-id="wzvewdz0p9vr5qee92qv0teip2zwx095s9aa" timestamp="1527743919"&gt;14&lt;/key&gt;&lt;/foreign-keys&gt;&lt;ref-type name="Book Section"&gt;5&lt;/ref-type&gt;&lt;contributors&gt;&lt;authors&gt;&lt;author&gt;Cockburn, A.&lt;/author&gt;&lt;/authors&gt;&lt;secondary-authors&gt;&lt;author&gt;Strahan, R.&lt;/author&gt;&lt;/secondary-authors&gt;&lt;/contributors&gt;&lt;titles&gt;&lt;title&gt;&lt;style face="normal" font="default" size="100%"&gt;Smoky Mouse &lt;/style&gt;&lt;style face="italic" font="default" size="100%"&gt;Pseudomys fumeus&lt;/style&gt;&lt;/title&gt;&lt;secondary-title&gt;Complete Book of Australian Mammals&lt;/secondary-title&gt;&lt;/titles&gt;&lt;pages&gt;598-599&lt;/pages&gt;&lt;dates&gt;&lt;year&gt;1995&lt;/year&gt;&lt;/dates&gt;&lt;pub-location&gt;Sydney&lt;/pub-location&gt;&lt;publisher&gt;Angus and Robertson&lt;/publisher&gt;&lt;urls&gt;&lt;/urls&gt;&lt;/record&gt;&lt;/Cite&gt;&lt;/EndNote&gt;</w:instrText>
      </w:r>
      <w:r w:rsidR="00E236E0">
        <w:rPr>
          <w:rFonts w:ascii="Arial" w:hAnsi="Arial" w:cs="Arial"/>
          <w:sz w:val="22"/>
          <w:szCs w:val="22"/>
          <w:lang w:eastAsia="en-AU"/>
        </w:rPr>
        <w:fldChar w:fldCharType="separate"/>
      </w:r>
      <w:r w:rsidR="00E236E0">
        <w:rPr>
          <w:rFonts w:ascii="Arial" w:hAnsi="Arial" w:cs="Arial"/>
          <w:noProof/>
          <w:sz w:val="22"/>
          <w:szCs w:val="22"/>
          <w:lang w:eastAsia="en-AU"/>
        </w:rPr>
        <w:t>(Cockburn 1995)</w:t>
      </w:r>
      <w:r w:rsidR="00E236E0">
        <w:rPr>
          <w:rFonts w:ascii="Arial" w:hAnsi="Arial" w:cs="Arial"/>
          <w:sz w:val="22"/>
          <w:szCs w:val="22"/>
          <w:lang w:eastAsia="en-AU"/>
        </w:rPr>
        <w:fldChar w:fldCharType="end"/>
      </w:r>
      <w:r w:rsidRPr="003302AE">
        <w:rPr>
          <w:rFonts w:ascii="Arial" w:hAnsi="Arial" w:cs="Arial"/>
          <w:sz w:val="22"/>
          <w:szCs w:val="22"/>
          <w:lang w:eastAsia="en-AU"/>
        </w:rPr>
        <w:t xml:space="preserve"> and a ring</w:t>
      </w:r>
      <w:r>
        <w:rPr>
          <w:rFonts w:ascii="Arial" w:hAnsi="Arial" w:cs="Arial"/>
          <w:sz w:val="22"/>
          <w:szCs w:val="22"/>
          <w:lang w:eastAsia="en-AU"/>
        </w:rPr>
        <w:t xml:space="preserve"> </w:t>
      </w:r>
      <w:r w:rsidRPr="003302AE">
        <w:rPr>
          <w:rFonts w:ascii="Arial" w:hAnsi="Arial" w:cs="Arial"/>
          <w:sz w:val="22"/>
          <w:szCs w:val="22"/>
          <w:lang w:eastAsia="en-AU"/>
        </w:rPr>
        <w:t>of dark hairs around each of its large, bulging</w:t>
      </w:r>
      <w:r>
        <w:rPr>
          <w:rFonts w:ascii="Arial" w:hAnsi="Arial" w:cs="Arial"/>
          <w:sz w:val="22"/>
          <w:szCs w:val="22"/>
          <w:lang w:eastAsia="en-AU"/>
        </w:rPr>
        <w:t xml:space="preserve"> </w:t>
      </w:r>
      <w:r w:rsidRPr="003302AE">
        <w:rPr>
          <w:rFonts w:ascii="Arial" w:hAnsi="Arial" w:cs="Arial"/>
          <w:sz w:val="22"/>
          <w:szCs w:val="22"/>
          <w:lang w:eastAsia="en-AU"/>
        </w:rPr>
        <w:t>eyes. The feet are pink</w:t>
      </w:r>
      <w:r>
        <w:rPr>
          <w:rFonts w:ascii="Arial" w:hAnsi="Arial" w:cs="Arial"/>
          <w:sz w:val="22"/>
          <w:szCs w:val="22"/>
          <w:lang w:eastAsia="en-AU"/>
        </w:rPr>
        <w:t xml:space="preserve"> </w:t>
      </w:r>
      <w:r w:rsidRPr="003302AE">
        <w:rPr>
          <w:rFonts w:ascii="Arial" w:hAnsi="Arial" w:cs="Arial"/>
          <w:sz w:val="22"/>
          <w:szCs w:val="22"/>
          <w:lang w:eastAsia="en-AU"/>
        </w:rPr>
        <w:t>with white fur (Cockburn 1995). The species is</w:t>
      </w:r>
      <w:r>
        <w:rPr>
          <w:rFonts w:ascii="Arial" w:hAnsi="Arial" w:cs="Arial"/>
          <w:sz w:val="22"/>
          <w:szCs w:val="22"/>
          <w:lang w:eastAsia="en-AU"/>
        </w:rPr>
        <w:t xml:space="preserve"> </w:t>
      </w:r>
      <w:r w:rsidRPr="003302AE">
        <w:rPr>
          <w:rFonts w:ascii="Arial" w:hAnsi="Arial" w:cs="Arial"/>
          <w:sz w:val="22"/>
          <w:szCs w:val="22"/>
          <w:lang w:eastAsia="en-AU"/>
        </w:rPr>
        <w:t>distinguished by its bicoloured tail, which is</w:t>
      </w:r>
      <w:r>
        <w:rPr>
          <w:rFonts w:ascii="Arial" w:hAnsi="Arial" w:cs="Arial"/>
          <w:sz w:val="22"/>
          <w:szCs w:val="22"/>
          <w:lang w:eastAsia="en-AU"/>
        </w:rPr>
        <w:t xml:space="preserve"> </w:t>
      </w:r>
      <w:r w:rsidRPr="003302AE">
        <w:rPr>
          <w:rFonts w:ascii="Arial" w:hAnsi="Arial" w:cs="Arial"/>
          <w:sz w:val="22"/>
          <w:szCs w:val="22"/>
          <w:lang w:eastAsia="en-AU"/>
        </w:rPr>
        <w:t>blue-grey dorsally, white ventrally and lightly</w:t>
      </w:r>
      <w:r>
        <w:rPr>
          <w:rFonts w:ascii="Arial" w:hAnsi="Arial" w:cs="Arial"/>
          <w:sz w:val="22"/>
          <w:szCs w:val="22"/>
          <w:lang w:eastAsia="en-AU"/>
        </w:rPr>
        <w:t xml:space="preserve"> </w:t>
      </w:r>
      <w:r w:rsidRPr="003302AE">
        <w:rPr>
          <w:rFonts w:ascii="Arial" w:hAnsi="Arial" w:cs="Arial"/>
          <w:sz w:val="22"/>
          <w:szCs w:val="22"/>
          <w:lang w:eastAsia="en-AU"/>
        </w:rPr>
        <w:t>furred. The species has a</w:t>
      </w:r>
      <w:r>
        <w:rPr>
          <w:rFonts w:ascii="Arial" w:hAnsi="Arial" w:cs="Arial"/>
          <w:sz w:val="22"/>
          <w:szCs w:val="22"/>
          <w:lang w:eastAsia="en-AU"/>
        </w:rPr>
        <w:t xml:space="preserve"> </w:t>
      </w:r>
      <w:r w:rsidRPr="003302AE">
        <w:rPr>
          <w:rFonts w:ascii="Arial" w:hAnsi="Arial" w:cs="Arial"/>
          <w:sz w:val="22"/>
          <w:szCs w:val="22"/>
          <w:lang w:eastAsia="en-AU"/>
        </w:rPr>
        <w:t>head and body length of 85</w:t>
      </w:r>
      <w:r w:rsidR="0060298E">
        <w:rPr>
          <w:b/>
        </w:rPr>
        <w:t>–</w:t>
      </w:r>
      <w:r w:rsidRPr="003302AE">
        <w:rPr>
          <w:rFonts w:ascii="Arial" w:hAnsi="Arial" w:cs="Arial"/>
          <w:sz w:val="22"/>
          <w:szCs w:val="22"/>
          <w:lang w:eastAsia="en-AU"/>
        </w:rPr>
        <w:t>100 mm (average</w:t>
      </w:r>
      <w:r>
        <w:rPr>
          <w:rFonts w:ascii="Arial" w:hAnsi="Arial" w:cs="Arial"/>
          <w:sz w:val="22"/>
          <w:szCs w:val="22"/>
          <w:lang w:eastAsia="en-AU"/>
        </w:rPr>
        <w:t xml:space="preserve"> </w:t>
      </w:r>
      <w:r w:rsidRPr="003302AE">
        <w:rPr>
          <w:rFonts w:ascii="Arial" w:hAnsi="Arial" w:cs="Arial"/>
          <w:sz w:val="22"/>
          <w:szCs w:val="22"/>
          <w:lang w:eastAsia="en-AU"/>
        </w:rPr>
        <w:t>90 mm), a tail length of 110</w:t>
      </w:r>
      <w:r w:rsidR="0060298E">
        <w:rPr>
          <w:b/>
        </w:rPr>
        <w:t>–</w:t>
      </w:r>
      <w:r w:rsidRPr="003302AE">
        <w:rPr>
          <w:rFonts w:ascii="Arial" w:hAnsi="Arial" w:cs="Arial"/>
          <w:sz w:val="22"/>
          <w:szCs w:val="22"/>
          <w:lang w:eastAsia="en-AU"/>
        </w:rPr>
        <w:t>145 mm (average</w:t>
      </w:r>
      <w:r>
        <w:rPr>
          <w:rFonts w:ascii="Arial" w:hAnsi="Arial" w:cs="Arial"/>
          <w:sz w:val="22"/>
          <w:szCs w:val="22"/>
          <w:lang w:eastAsia="en-AU"/>
        </w:rPr>
        <w:t xml:space="preserve"> </w:t>
      </w:r>
      <w:r w:rsidRPr="003302AE">
        <w:rPr>
          <w:rFonts w:ascii="Arial" w:hAnsi="Arial" w:cs="Arial"/>
          <w:sz w:val="22"/>
          <w:szCs w:val="22"/>
          <w:lang w:eastAsia="en-AU"/>
        </w:rPr>
        <w:t>140 mm) and weighs between 45</w:t>
      </w:r>
      <w:r w:rsidR="0060298E">
        <w:rPr>
          <w:b/>
        </w:rPr>
        <w:t>–</w:t>
      </w:r>
      <w:r w:rsidRPr="003302AE">
        <w:rPr>
          <w:rFonts w:ascii="Arial" w:hAnsi="Arial" w:cs="Arial"/>
          <w:sz w:val="22"/>
          <w:szCs w:val="22"/>
          <w:lang w:eastAsia="en-AU"/>
        </w:rPr>
        <w:t>86 g</w:t>
      </w:r>
      <w:r>
        <w:rPr>
          <w:rFonts w:ascii="Arial" w:hAnsi="Arial" w:cs="Arial"/>
          <w:sz w:val="22"/>
          <w:szCs w:val="22"/>
          <w:lang w:eastAsia="en-AU"/>
        </w:rPr>
        <w:t xml:space="preserve"> </w:t>
      </w:r>
      <w:r w:rsidRPr="003302AE">
        <w:rPr>
          <w:rFonts w:ascii="Arial" w:hAnsi="Arial" w:cs="Arial"/>
          <w:sz w:val="22"/>
          <w:szCs w:val="22"/>
          <w:lang w:eastAsia="en-AU"/>
        </w:rPr>
        <w:t>(Cockburn 1995).</w:t>
      </w:r>
      <w:r w:rsidR="0060298E">
        <w:rPr>
          <w:rFonts w:ascii="Arial" w:hAnsi="Arial" w:cs="Arial"/>
          <w:sz w:val="22"/>
          <w:szCs w:val="22"/>
          <w:lang w:eastAsia="en-AU"/>
        </w:rPr>
        <w:t xml:space="preserve"> </w:t>
      </w:r>
    </w:p>
    <w:p w14:paraId="59A19893" w14:textId="77777777" w:rsidR="003302AE" w:rsidRDefault="003302AE" w:rsidP="003302AE">
      <w:pPr>
        <w:autoSpaceDE w:val="0"/>
        <w:autoSpaceDN w:val="0"/>
        <w:adjustRightInd w:val="0"/>
        <w:rPr>
          <w:rFonts w:ascii="Arial" w:hAnsi="Arial" w:cs="Arial"/>
          <w:sz w:val="22"/>
          <w:szCs w:val="22"/>
          <w:lang w:eastAsia="en-AU"/>
        </w:rPr>
      </w:pPr>
    </w:p>
    <w:p w14:paraId="70FD4DC1" w14:textId="15B484F3" w:rsidR="003302AE" w:rsidRPr="003302AE" w:rsidRDefault="003302AE" w:rsidP="003302AE">
      <w:pPr>
        <w:autoSpaceDE w:val="0"/>
        <w:autoSpaceDN w:val="0"/>
        <w:adjustRightInd w:val="0"/>
        <w:rPr>
          <w:rFonts w:ascii="Arial" w:hAnsi="Arial" w:cs="Arial"/>
          <w:color w:val="0070C0"/>
          <w:sz w:val="22"/>
          <w:szCs w:val="22"/>
        </w:rPr>
      </w:pPr>
      <w:r w:rsidRPr="003302AE">
        <w:rPr>
          <w:rFonts w:ascii="Arial" w:hAnsi="Arial" w:cs="Arial"/>
          <w:sz w:val="22"/>
          <w:szCs w:val="22"/>
          <w:lang w:eastAsia="en-AU"/>
        </w:rPr>
        <w:t>Variability in size and colour has been noted</w:t>
      </w:r>
      <w:r>
        <w:rPr>
          <w:rFonts w:ascii="Arial" w:hAnsi="Arial" w:cs="Arial"/>
          <w:sz w:val="22"/>
          <w:szCs w:val="22"/>
          <w:lang w:eastAsia="en-AU"/>
        </w:rPr>
        <w:t xml:space="preserve"> </w:t>
      </w:r>
      <w:r w:rsidRPr="003302AE">
        <w:rPr>
          <w:rFonts w:ascii="Arial" w:hAnsi="Arial" w:cs="Arial"/>
          <w:sz w:val="22"/>
          <w:szCs w:val="22"/>
          <w:lang w:eastAsia="en-AU"/>
        </w:rPr>
        <w:t>between two forms found in Victoria. The</w:t>
      </w:r>
      <w:r>
        <w:rPr>
          <w:rFonts w:ascii="Arial" w:hAnsi="Arial" w:cs="Arial"/>
          <w:sz w:val="22"/>
          <w:szCs w:val="22"/>
          <w:lang w:eastAsia="en-AU"/>
        </w:rPr>
        <w:t xml:space="preserve"> </w:t>
      </w:r>
      <w:r w:rsidRPr="003302AE">
        <w:rPr>
          <w:rFonts w:ascii="Arial" w:hAnsi="Arial" w:cs="Arial"/>
          <w:sz w:val="22"/>
          <w:szCs w:val="22"/>
          <w:lang w:eastAsia="en-AU"/>
        </w:rPr>
        <w:t>western form, known only from the Grampians,</w:t>
      </w:r>
      <w:r>
        <w:rPr>
          <w:rFonts w:ascii="Arial" w:hAnsi="Arial" w:cs="Arial"/>
          <w:sz w:val="22"/>
          <w:szCs w:val="22"/>
          <w:lang w:eastAsia="en-AU"/>
        </w:rPr>
        <w:t xml:space="preserve"> </w:t>
      </w:r>
      <w:r w:rsidRPr="003302AE">
        <w:rPr>
          <w:rFonts w:ascii="Arial" w:hAnsi="Arial" w:cs="Arial"/>
          <w:sz w:val="22"/>
          <w:szCs w:val="22"/>
          <w:lang w:eastAsia="en-AU"/>
        </w:rPr>
        <w:t>is larger and darker than the eastern form (east</w:t>
      </w:r>
      <w:r>
        <w:rPr>
          <w:rFonts w:ascii="Arial" w:hAnsi="Arial" w:cs="Arial"/>
          <w:sz w:val="22"/>
          <w:szCs w:val="22"/>
          <w:lang w:eastAsia="en-AU"/>
        </w:rPr>
        <w:t xml:space="preserve"> </w:t>
      </w:r>
      <w:r w:rsidRPr="003302AE">
        <w:rPr>
          <w:rFonts w:ascii="Arial" w:hAnsi="Arial" w:cs="Arial"/>
          <w:sz w:val="22"/>
          <w:szCs w:val="22"/>
          <w:lang w:eastAsia="en-AU"/>
        </w:rPr>
        <w:t>of Melbourne) (Cockburn 1995). It appears that</w:t>
      </w:r>
      <w:r>
        <w:rPr>
          <w:rFonts w:ascii="Arial" w:hAnsi="Arial" w:cs="Arial"/>
          <w:sz w:val="22"/>
          <w:szCs w:val="22"/>
          <w:lang w:eastAsia="en-AU"/>
        </w:rPr>
        <w:t xml:space="preserve"> </w:t>
      </w:r>
      <w:r w:rsidRPr="003302AE">
        <w:rPr>
          <w:rFonts w:ascii="Arial" w:hAnsi="Arial" w:cs="Arial"/>
          <w:sz w:val="22"/>
          <w:szCs w:val="22"/>
          <w:lang w:eastAsia="en-AU"/>
        </w:rPr>
        <w:t xml:space="preserve">the specimens found in </w:t>
      </w:r>
      <w:r w:rsidR="007354A6">
        <w:rPr>
          <w:rFonts w:ascii="Arial" w:hAnsi="Arial" w:cs="Arial"/>
          <w:sz w:val="22"/>
          <w:szCs w:val="22"/>
          <w:lang w:eastAsia="en-AU"/>
        </w:rPr>
        <w:t>New South Wales</w:t>
      </w:r>
      <w:r w:rsidRPr="003302AE">
        <w:rPr>
          <w:rFonts w:ascii="Arial" w:hAnsi="Arial" w:cs="Arial"/>
          <w:sz w:val="22"/>
          <w:szCs w:val="22"/>
          <w:lang w:eastAsia="en-AU"/>
        </w:rPr>
        <w:t xml:space="preserve"> are similar to the</w:t>
      </w:r>
      <w:r>
        <w:rPr>
          <w:rFonts w:ascii="Arial" w:hAnsi="Arial" w:cs="Arial"/>
          <w:sz w:val="22"/>
          <w:szCs w:val="22"/>
          <w:lang w:eastAsia="en-AU"/>
        </w:rPr>
        <w:t xml:space="preserve"> </w:t>
      </w:r>
      <w:r w:rsidRPr="003302AE">
        <w:rPr>
          <w:rFonts w:ascii="Arial" w:hAnsi="Arial" w:cs="Arial"/>
          <w:sz w:val="22"/>
          <w:szCs w:val="22"/>
          <w:lang w:eastAsia="en-AU"/>
        </w:rPr>
        <w:t>eastern form and a male trapped in the</w:t>
      </w:r>
      <w:r>
        <w:rPr>
          <w:rFonts w:ascii="Arial" w:hAnsi="Arial" w:cs="Arial"/>
          <w:sz w:val="22"/>
          <w:szCs w:val="22"/>
          <w:lang w:eastAsia="en-AU"/>
        </w:rPr>
        <w:t xml:space="preserve"> </w:t>
      </w:r>
      <w:r w:rsidRPr="003302AE">
        <w:rPr>
          <w:rFonts w:ascii="Arial" w:hAnsi="Arial" w:cs="Arial"/>
          <w:sz w:val="22"/>
          <w:szCs w:val="22"/>
          <w:lang w:eastAsia="en-AU"/>
        </w:rPr>
        <w:t>Brindabella Ranges had a pink scrotum</w:t>
      </w:r>
      <w:r>
        <w:rPr>
          <w:rFonts w:ascii="Arial" w:hAnsi="Arial" w:cs="Arial"/>
          <w:sz w:val="22"/>
          <w:szCs w:val="22"/>
          <w:lang w:eastAsia="en-AU"/>
        </w:rPr>
        <w:t xml:space="preserve"> </w:t>
      </w:r>
      <w:r w:rsidR="00E236E0">
        <w:rPr>
          <w:rFonts w:ascii="Arial" w:hAnsi="Arial" w:cs="Arial"/>
          <w:sz w:val="22"/>
          <w:szCs w:val="22"/>
          <w:lang w:eastAsia="en-AU"/>
        </w:rPr>
        <w:fldChar w:fldCharType="begin"/>
      </w:r>
      <w:r w:rsidR="00E236E0">
        <w:rPr>
          <w:rFonts w:ascii="Arial" w:hAnsi="Arial" w:cs="Arial"/>
          <w:sz w:val="22"/>
          <w:szCs w:val="22"/>
          <w:lang w:eastAsia="en-AU"/>
        </w:rPr>
        <w:instrText xml:space="preserve"> ADDIN EN.CITE &lt;EndNote&gt;&lt;Cite&gt;&lt;Author&gt;Osborne&lt;/Author&gt;&lt;Year&gt;1987&lt;/Year&gt;&lt;RecNum&gt;18&lt;/RecNum&gt;&lt;DisplayText&gt;(Osborne &amp;amp; Preece 1987)&lt;/DisplayText&gt;&lt;record&gt;&lt;rec-number&gt;18&lt;/rec-number&gt;&lt;foreign-keys&gt;&lt;key app="EN" db-id="wzvewdz0p9vr5qee92qv0teip2zwx095s9aa" timestamp="1530076119"&gt;18&lt;/key&gt;&lt;/foreign-keys&gt;&lt;ref-type name="Journal Article"&gt;17&lt;/ref-type&gt;&lt;contributors&gt;&lt;authors&gt;&lt;author&gt;Osborne, W. S.&lt;/author&gt;&lt;author&gt;Preece, M. A.&lt;/author&gt;&lt;/authors&gt;&lt;/contributors&gt;&lt;titles&gt;&lt;title&gt;&lt;style face="normal" font="Times New Roman" size="11"&gt;Extension of range of the Smoky Mouse, &lt;/style&gt;&lt;style face="italic" font="Times New Roman" size="11"&gt;Pseudomys fumeus &lt;/style&gt;&lt;style face="normal" font="Times New Roman" size="11"&gt;(Rodentia: Muridae), into the Australian Capital Territory&lt;/style&gt;&lt;/title&gt;&lt;secondary-title&gt;Australian Mammalogy&lt;/secondary-title&gt;&lt;/titles&gt;&lt;periodical&gt;&lt;full-title&gt;Australian Mammalogy&lt;/full-title&gt;&lt;/periodical&gt;&lt;pages&gt;35-36&lt;/pages&gt;&lt;volume&gt;10&lt;/volume&gt;&lt;dates&gt;&lt;year&gt;1987&lt;/year&gt;&lt;/dates&gt;&lt;urls&gt;&lt;/urls&gt;&lt;/record&gt;&lt;/Cite&gt;&lt;/EndNote&gt;</w:instrText>
      </w:r>
      <w:r w:rsidR="00E236E0">
        <w:rPr>
          <w:rFonts w:ascii="Arial" w:hAnsi="Arial" w:cs="Arial"/>
          <w:sz w:val="22"/>
          <w:szCs w:val="22"/>
          <w:lang w:eastAsia="en-AU"/>
        </w:rPr>
        <w:fldChar w:fldCharType="separate"/>
      </w:r>
      <w:r w:rsidR="00E236E0">
        <w:rPr>
          <w:rFonts w:ascii="Arial" w:hAnsi="Arial" w:cs="Arial"/>
          <w:noProof/>
          <w:sz w:val="22"/>
          <w:szCs w:val="22"/>
          <w:lang w:eastAsia="en-AU"/>
        </w:rPr>
        <w:t>(Osborne &amp; Preece 1987)</w:t>
      </w:r>
      <w:r w:rsidR="00E236E0">
        <w:rPr>
          <w:rFonts w:ascii="Arial" w:hAnsi="Arial" w:cs="Arial"/>
          <w:sz w:val="22"/>
          <w:szCs w:val="22"/>
          <w:lang w:eastAsia="en-AU"/>
        </w:rPr>
        <w:fldChar w:fldCharType="end"/>
      </w:r>
      <w:r w:rsidRPr="003302AE">
        <w:rPr>
          <w:rFonts w:ascii="Arial" w:hAnsi="Arial" w:cs="Arial"/>
          <w:sz w:val="22"/>
          <w:szCs w:val="22"/>
          <w:lang w:eastAsia="en-AU"/>
        </w:rPr>
        <w:t>, whereas those</w:t>
      </w:r>
      <w:r>
        <w:rPr>
          <w:rFonts w:ascii="Arial" w:hAnsi="Arial" w:cs="Arial"/>
          <w:sz w:val="22"/>
          <w:szCs w:val="22"/>
          <w:lang w:eastAsia="en-AU"/>
        </w:rPr>
        <w:t xml:space="preserve"> </w:t>
      </w:r>
      <w:r w:rsidRPr="003302AE">
        <w:rPr>
          <w:rFonts w:ascii="Arial" w:hAnsi="Arial" w:cs="Arial"/>
          <w:sz w:val="22"/>
          <w:szCs w:val="22"/>
          <w:lang w:eastAsia="en-AU"/>
        </w:rPr>
        <w:t>from the Grampians were darkly pigmented.</w:t>
      </w:r>
    </w:p>
    <w:p w14:paraId="1BD5A871" w14:textId="222178A9" w:rsidR="001C6B82" w:rsidRPr="007D7E49" w:rsidRDefault="001C6B82" w:rsidP="001C6B82">
      <w:pPr>
        <w:pStyle w:val="CAheadingintext"/>
      </w:pPr>
      <w:r w:rsidRPr="00C77AC3">
        <w:t>Distribution</w:t>
      </w:r>
      <w:r w:rsidRPr="006658AC">
        <w:rPr>
          <w:color w:val="0000FF"/>
        </w:rPr>
        <w:t xml:space="preserve"> </w:t>
      </w:r>
      <w:r w:rsidR="0060298E">
        <w:rPr>
          <w:color w:val="0000FF"/>
        </w:rPr>
        <w:t xml:space="preserve"> </w:t>
      </w:r>
    </w:p>
    <w:p w14:paraId="7AD2B00D" w14:textId="4665D1FE" w:rsidR="00A54339" w:rsidRPr="00A54339" w:rsidRDefault="00A54339" w:rsidP="00A54339">
      <w:pPr>
        <w:spacing w:after="240"/>
        <w:rPr>
          <w:rFonts w:ascii="Arial" w:hAnsi="Arial" w:cs="Arial"/>
          <w:sz w:val="22"/>
          <w:szCs w:val="22"/>
        </w:rPr>
      </w:pPr>
      <w:r w:rsidRPr="00A54339">
        <w:rPr>
          <w:rFonts w:ascii="Arial" w:hAnsi="Arial" w:cs="Arial"/>
          <w:sz w:val="22"/>
          <w:szCs w:val="22"/>
        </w:rPr>
        <w:t>The</w:t>
      </w:r>
      <w:r w:rsidR="00827581">
        <w:rPr>
          <w:rFonts w:ascii="Arial" w:hAnsi="Arial" w:cs="Arial"/>
          <w:sz w:val="22"/>
          <w:szCs w:val="22"/>
        </w:rPr>
        <w:t xml:space="preserve"> Smoky Mouse </w:t>
      </w:r>
      <w:r w:rsidRPr="00A54339">
        <w:rPr>
          <w:rFonts w:ascii="Arial" w:hAnsi="Arial" w:cs="Arial"/>
          <w:sz w:val="22"/>
          <w:szCs w:val="22"/>
        </w:rPr>
        <w:t xml:space="preserve">occurs in Victoria, </w:t>
      </w:r>
      <w:r w:rsidR="007354A6">
        <w:rPr>
          <w:rFonts w:ascii="Arial" w:hAnsi="Arial" w:cs="Arial"/>
          <w:sz w:val="22"/>
          <w:szCs w:val="22"/>
        </w:rPr>
        <w:t>New South Wales</w:t>
      </w:r>
      <w:r w:rsidRPr="00A54339">
        <w:rPr>
          <w:rFonts w:ascii="Arial" w:hAnsi="Arial" w:cs="Arial"/>
          <w:sz w:val="22"/>
          <w:szCs w:val="22"/>
        </w:rPr>
        <w:t xml:space="preserve"> and the </w:t>
      </w:r>
      <w:r w:rsidR="007354A6">
        <w:rPr>
          <w:rFonts w:ascii="Arial" w:hAnsi="Arial" w:cs="Arial"/>
          <w:sz w:val="22"/>
          <w:szCs w:val="22"/>
        </w:rPr>
        <w:t>Australian Capital Territory</w:t>
      </w:r>
      <w:r w:rsidRPr="00A54339">
        <w:rPr>
          <w:rFonts w:ascii="Arial" w:hAnsi="Arial" w:cs="Arial"/>
          <w:sz w:val="22"/>
          <w:szCs w:val="22"/>
        </w:rPr>
        <w:t>, over a wide but disjunct distribution with small and fragmented populations</w:t>
      </w:r>
      <w:r w:rsidR="00827581">
        <w:rPr>
          <w:rFonts w:ascii="Arial" w:hAnsi="Arial" w:cs="Arial"/>
          <w:sz w:val="22"/>
          <w:szCs w:val="22"/>
        </w:rPr>
        <w:t xml:space="preserve"> </w:t>
      </w:r>
      <w:r w:rsidR="00827581">
        <w:rPr>
          <w:rFonts w:ascii="Arial" w:hAnsi="Arial" w:cs="Arial"/>
          <w:sz w:val="22"/>
          <w:szCs w:val="22"/>
        </w:rPr>
        <w:fldChar w:fldCharType="begin"/>
      </w:r>
      <w:r w:rsidR="00827581">
        <w:rPr>
          <w:rFonts w:ascii="Arial" w:hAnsi="Arial" w:cs="Arial"/>
          <w:sz w:val="22"/>
          <w:szCs w:val="22"/>
        </w:rPr>
        <w:instrText xml:space="preserve"> ADDIN EN.CITE &lt;EndNote&gt;&lt;Cite&gt;&lt;Author&gt;Menkhorst&lt;/Author&gt;&lt;Year&gt;2008&lt;/Year&gt;&lt;RecNum&gt;2&lt;/RecNum&gt;&lt;DisplayText&gt;(Menkhorst &amp;amp; Broome 2008)&lt;/DisplayText&gt;&lt;record&gt;&lt;rec-number&gt;2&lt;/rec-number&gt;&lt;foreign-keys&gt;&lt;key app="EN" db-id="wzvewdz0p9vr5qee92qv0teip2zwx095s9aa" timestamp="1527131840"&gt;2&lt;/key&gt;&lt;/foreign-keys&gt;&lt;ref-type name="Government Document"&gt;46&lt;/ref-type&gt;&lt;contributors&gt;&lt;authors&gt;&lt;author&gt;Menkhorst, P.&lt;/author&gt;&lt;author&gt;Broome, L.&lt;/author&gt;&lt;/authors&gt;&lt;/contributors&gt;&lt;titles&gt;&lt;title&gt;&lt;style face="normal" font="default" size="100%"&gt;National Recovery Plan for the Smoky Mouse &lt;/style&gt;&lt;style face="italic" font="default" size="100%"&gt;Pseudomys fumeus&lt;/style&gt;&lt;/title&gt;&lt;/titles&gt;&lt;dates&gt;&lt;year&gt;2008&lt;/year&gt;&lt;/dates&gt;&lt;pub-location&gt;Melbourne&lt;/pub-location&gt;&lt;publisher&gt;Department of Sustainability and Environment&lt;/publisher&gt;&lt;urls&gt;&lt;/urls&gt;&lt;/record&gt;&lt;/Cite&gt;&lt;/EndNote&gt;</w:instrText>
      </w:r>
      <w:r w:rsidR="00827581">
        <w:rPr>
          <w:rFonts w:ascii="Arial" w:hAnsi="Arial" w:cs="Arial"/>
          <w:sz w:val="22"/>
          <w:szCs w:val="22"/>
        </w:rPr>
        <w:fldChar w:fldCharType="separate"/>
      </w:r>
      <w:r w:rsidR="00827581">
        <w:rPr>
          <w:rFonts w:ascii="Arial" w:hAnsi="Arial" w:cs="Arial"/>
          <w:noProof/>
          <w:sz w:val="22"/>
          <w:szCs w:val="22"/>
        </w:rPr>
        <w:t>(Menkhorst &amp; Broome 2008)</w:t>
      </w:r>
      <w:r w:rsidR="00827581">
        <w:rPr>
          <w:rFonts w:ascii="Arial" w:hAnsi="Arial" w:cs="Arial"/>
          <w:sz w:val="22"/>
          <w:szCs w:val="22"/>
        </w:rPr>
        <w:fldChar w:fldCharType="end"/>
      </w:r>
      <w:r w:rsidRPr="00A54339">
        <w:rPr>
          <w:rFonts w:ascii="Arial" w:hAnsi="Arial" w:cs="Arial"/>
          <w:sz w:val="22"/>
          <w:szCs w:val="22"/>
        </w:rPr>
        <w:t xml:space="preserve">. The species was first recorded in </w:t>
      </w:r>
      <w:r w:rsidR="007354A6">
        <w:rPr>
          <w:rFonts w:ascii="Arial" w:hAnsi="Arial" w:cs="Arial"/>
          <w:sz w:val="22"/>
          <w:szCs w:val="22"/>
        </w:rPr>
        <w:t>New South Wales</w:t>
      </w:r>
      <w:r w:rsidRPr="00A54339">
        <w:rPr>
          <w:rFonts w:ascii="Arial" w:hAnsi="Arial" w:cs="Arial"/>
          <w:sz w:val="22"/>
          <w:szCs w:val="22"/>
        </w:rPr>
        <w:t xml:space="preserve"> and the </w:t>
      </w:r>
      <w:r w:rsidR="007354A6">
        <w:rPr>
          <w:rFonts w:ascii="Arial" w:hAnsi="Arial" w:cs="Arial"/>
          <w:sz w:val="22"/>
          <w:szCs w:val="22"/>
        </w:rPr>
        <w:t>Australian Capital Territory</w:t>
      </w:r>
      <w:r w:rsidRPr="00A54339">
        <w:rPr>
          <w:rFonts w:ascii="Arial" w:hAnsi="Arial" w:cs="Arial"/>
          <w:sz w:val="22"/>
          <w:szCs w:val="22"/>
        </w:rPr>
        <w:t xml:space="preserve"> in 1985 </w:t>
      </w:r>
      <w:r w:rsidR="00827581">
        <w:rPr>
          <w:rFonts w:ascii="Arial" w:hAnsi="Arial" w:cs="Arial"/>
          <w:sz w:val="22"/>
          <w:szCs w:val="22"/>
        </w:rPr>
        <w:fldChar w:fldCharType="begin"/>
      </w:r>
      <w:r w:rsidR="00827581">
        <w:rPr>
          <w:rFonts w:ascii="Arial" w:hAnsi="Arial" w:cs="Arial"/>
          <w:sz w:val="22"/>
          <w:szCs w:val="22"/>
        </w:rPr>
        <w:instrText xml:space="preserve"> ADDIN EN.CITE &lt;EndNote&gt;&lt;Cite&gt;&lt;Author&gt;Menkhorst&lt;/Author&gt;&lt;Year&gt;2008&lt;/Year&gt;&lt;RecNum&gt;2&lt;/RecNum&gt;&lt;DisplayText&gt;(Menkhorst &amp;amp; Broome 2008)&lt;/DisplayText&gt;&lt;record&gt;&lt;rec-number&gt;2&lt;/rec-number&gt;&lt;foreign-keys&gt;&lt;key app="EN" db-id="wzvewdz0p9vr5qee92qv0teip2zwx095s9aa" timestamp="1527131840"&gt;2&lt;/key&gt;&lt;/foreign-keys&gt;&lt;ref-type name="Government Document"&gt;46&lt;/ref-type&gt;&lt;contributors&gt;&lt;authors&gt;&lt;author&gt;Menkhorst, P.&lt;/author&gt;&lt;author&gt;Broome, L.&lt;/author&gt;&lt;/authors&gt;&lt;/contributors&gt;&lt;titles&gt;&lt;title&gt;&lt;style face="normal" font="default" size="100%"&gt;National Recovery Plan for the Smoky Mouse &lt;/style&gt;&lt;style face="italic" font="default" size="100%"&gt;Pseudomys fumeus&lt;/style&gt;&lt;/title&gt;&lt;/titles&gt;&lt;dates&gt;&lt;year&gt;2008&lt;/year&gt;&lt;/dates&gt;&lt;pub-location&gt;Melbourne&lt;/pub-location&gt;&lt;publisher&gt;Department of Sustainability and Environment&lt;/publisher&gt;&lt;urls&gt;&lt;/urls&gt;&lt;/record&gt;&lt;/Cite&gt;&lt;/EndNote&gt;</w:instrText>
      </w:r>
      <w:r w:rsidR="00827581">
        <w:rPr>
          <w:rFonts w:ascii="Arial" w:hAnsi="Arial" w:cs="Arial"/>
          <w:sz w:val="22"/>
          <w:szCs w:val="22"/>
        </w:rPr>
        <w:fldChar w:fldCharType="separate"/>
      </w:r>
      <w:r w:rsidR="00827581">
        <w:rPr>
          <w:rFonts w:ascii="Arial" w:hAnsi="Arial" w:cs="Arial"/>
          <w:noProof/>
          <w:sz w:val="22"/>
          <w:szCs w:val="22"/>
        </w:rPr>
        <w:t>(Menkhorst &amp; Broome 2008)</w:t>
      </w:r>
      <w:r w:rsidR="00827581">
        <w:rPr>
          <w:rFonts w:ascii="Arial" w:hAnsi="Arial" w:cs="Arial"/>
          <w:sz w:val="22"/>
          <w:szCs w:val="22"/>
        </w:rPr>
        <w:fldChar w:fldCharType="end"/>
      </w:r>
      <w:r w:rsidRPr="00A54339">
        <w:rPr>
          <w:rFonts w:ascii="Arial" w:hAnsi="Arial" w:cs="Arial"/>
          <w:sz w:val="22"/>
          <w:szCs w:val="22"/>
        </w:rPr>
        <w:t xml:space="preserve">. </w:t>
      </w:r>
      <w:r w:rsidR="007354A6" w:rsidRPr="00A54339">
        <w:rPr>
          <w:rFonts w:ascii="Arial" w:hAnsi="Arial" w:cs="Arial"/>
          <w:sz w:val="22"/>
          <w:szCs w:val="22"/>
        </w:rPr>
        <w:t xml:space="preserve">In Victoria, the </w:t>
      </w:r>
      <w:r w:rsidR="007354A6">
        <w:rPr>
          <w:rFonts w:ascii="Arial" w:hAnsi="Arial" w:cs="Arial"/>
          <w:sz w:val="22"/>
          <w:szCs w:val="22"/>
        </w:rPr>
        <w:t>Smoky Mouse</w:t>
      </w:r>
      <w:r w:rsidR="007354A6" w:rsidRPr="00A54339">
        <w:rPr>
          <w:rFonts w:ascii="Arial" w:hAnsi="Arial" w:cs="Arial"/>
          <w:sz w:val="22"/>
          <w:szCs w:val="22"/>
        </w:rPr>
        <w:t xml:space="preserve"> is known from the greater Grampian area, the Otway Range, the south-east highlands area (the Central Highlands and the Victorian Alps) and the East Gippsland lowland area </w:t>
      </w:r>
      <w:r w:rsidR="007354A6">
        <w:rPr>
          <w:rFonts w:ascii="Arial" w:hAnsi="Arial" w:cs="Arial"/>
          <w:sz w:val="22"/>
          <w:szCs w:val="22"/>
        </w:rPr>
        <w:fldChar w:fldCharType="begin"/>
      </w:r>
      <w:r w:rsidR="007354A6">
        <w:rPr>
          <w:rFonts w:ascii="Arial" w:hAnsi="Arial" w:cs="Arial"/>
          <w:sz w:val="22"/>
          <w:szCs w:val="22"/>
        </w:rPr>
        <w:instrText xml:space="preserve"> ADDIN EN.CITE &lt;EndNote&gt;&lt;Cite&gt;&lt;Author&gt;Menkhorst&lt;/Author&gt;&lt;Year&gt;2008&lt;/Year&gt;&lt;RecNum&gt;2&lt;/RecNum&gt;&lt;DisplayText&gt;(Menkhorst &amp;amp; Broome 2008)&lt;/DisplayText&gt;&lt;record&gt;&lt;rec-number&gt;2&lt;/rec-number&gt;&lt;foreign-keys&gt;&lt;key app="EN" db-id="wzvewdz0p9vr5qee92qv0teip2zwx095s9aa" timestamp="1527131840"&gt;2&lt;/key&gt;&lt;/foreign-keys&gt;&lt;ref-type name="Government Document"&gt;46&lt;/ref-type&gt;&lt;contributors&gt;&lt;authors&gt;&lt;author&gt;Menkhorst, P.&lt;/author&gt;&lt;author&gt;Broome, L.&lt;/author&gt;&lt;/authors&gt;&lt;/contributors&gt;&lt;titles&gt;&lt;title&gt;&lt;style face="normal" font="default" size="100%"&gt;National Recovery Plan for the Smoky Mouse &lt;/style&gt;&lt;style face="italic" font="default" size="100%"&gt;Pseudomys fumeus&lt;/style&gt;&lt;/title&gt;&lt;/titles&gt;&lt;dates&gt;&lt;year&gt;2008&lt;/year&gt;&lt;/dates&gt;&lt;pub-location&gt;Melbourne&lt;/pub-location&gt;&lt;publisher&gt;Department of Sustainability and Environment&lt;/publisher&gt;&lt;urls&gt;&lt;/urls&gt;&lt;/record&gt;&lt;/Cite&gt;&lt;/EndNote&gt;</w:instrText>
      </w:r>
      <w:r w:rsidR="007354A6">
        <w:rPr>
          <w:rFonts w:ascii="Arial" w:hAnsi="Arial" w:cs="Arial"/>
          <w:sz w:val="22"/>
          <w:szCs w:val="22"/>
        </w:rPr>
        <w:fldChar w:fldCharType="separate"/>
      </w:r>
      <w:r w:rsidR="007354A6">
        <w:rPr>
          <w:rFonts w:ascii="Arial" w:hAnsi="Arial" w:cs="Arial"/>
          <w:noProof/>
          <w:sz w:val="22"/>
          <w:szCs w:val="22"/>
        </w:rPr>
        <w:t>(Menkhorst &amp; Broome 2008)</w:t>
      </w:r>
      <w:r w:rsidR="007354A6">
        <w:rPr>
          <w:rFonts w:ascii="Arial" w:hAnsi="Arial" w:cs="Arial"/>
          <w:sz w:val="22"/>
          <w:szCs w:val="22"/>
        </w:rPr>
        <w:fldChar w:fldCharType="end"/>
      </w:r>
      <w:r w:rsidR="007354A6" w:rsidRPr="00A54339">
        <w:rPr>
          <w:rFonts w:ascii="Arial" w:hAnsi="Arial" w:cs="Arial"/>
          <w:sz w:val="22"/>
          <w:szCs w:val="22"/>
        </w:rPr>
        <w:t xml:space="preserve">. Fossil records have been collected from caves in far western Victoria and eastern Victoria </w:t>
      </w:r>
      <w:r w:rsidR="007354A6">
        <w:rPr>
          <w:rFonts w:ascii="Arial" w:hAnsi="Arial" w:cs="Arial"/>
          <w:sz w:val="22"/>
          <w:szCs w:val="22"/>
        </w:rPr>
        <w:fldChar w:fldCharType="begin"/>
      </w:r>
      <w:r w:rsidR="007354A6">
        <w:rPr>
          <w:rFonts w:ascii="Arial" w:hAnsi="Arial" w:cs="Arial"/>
          <w:sz w:val="22"/>
          <w:szCs w:val="22"/>
        </w:rPr>
        <w:instrText xml:space="preserve"> ADDIN EN.CITE &lt;EndNote&gt;&lt;Cite&gt;&lt;Author&gt;Menkhorst&lt;/Author&gt;&lt;Year&gt;2008&lt;/Year&gt;&lt;RecNum&gt;2&lt;/RecNum&gt;&lt;DisplayText&gt;(Menkhorst &amp;amp; Broome 2008)&lt;/DisplayText&gt;&lt;record&gt;&lt;rec-number&gt;2&lt;/rec-number&gt;&lt;foreign-keys&gt;&lt;key app="EN" db-id="wzvewdz0p9vr5qee92qv0teip2zwx095s9aa" timestamp="1527131840"&gt;2&lt;/key&gt;&lt;/foreign-keys&gt;&lt;ref-type name="Government Document"&gt;46&lt;/ref-type&gt;&lt;contributors&gt;&lt;authors&gt;&lt;author&gt;Menkhorst, P.&lt;/author&gt;&lt;author&gt;Broome, L.&lt;/author&gt;&lt;/authors&gt;&lt;/contributors&gt;&lt;titles&gt;&lt;title&gt;&lt;style face="normal" font="default" size="100%"&gt;National Recovery Plan for the Smoky Mouse &lt;/style&gt;&lt;style face="italic" font="default" size="100%"&gt;Pseudomys fumeus&lt;/style&gt;&lt;/title&gt;&lt;/titles&gt;&lt;dates&gt;&lt;year&gt;2008&lt;/year&gt;&lt;/dates&gt;&lt;pub-location&gt;Melbourne&lt;/pub-location&gt;&lt;publisher&gt;Department of Sustainability and Environment&lt;/publisher&gt;&lt;urls&gt;&lt;/urls&gt;&lt;/record&gt;&lt;/Cite&gt;&lt;/EndNote&gt;</w:instrText>
      </w:r>
      <w:r w:rsidR="007354A6">
        <w:rPr>
          <w:rFonts w:ascii="Arial" w:hAnsi="Arial" w:cs="Arial"/>
          <w:sz w:val="22"/>
          <w:szCs w:val="22"/>
        </w:rPr>
        <w:fldChar w:fldCharType="separate"/>
      </w:r>
      <w:r w:rsidR="007354A6">
        <w:rPr>
          <w:rFonts w:ascii="Arial" w:hAnsi="Arial" w:cs="Arial"/>
          <w:noProof/>
          <w:sz w:val="22"/>
          <w:szCs w:val="22"/>
        </w:rPr>
        <w:t>(Menkhorst &amp; Broome 2008)</w:t>
      </w:r>
      <w:r w:rsidR="007354A6">
        <w:rPr>
          <w:rFonts w:ascii="Arial" w:hAnsi="Arial" w:cs="Arial"/>
          <w:sz w:val="22"/>
          <w:szCs w:val="22"/>
        </w:rPr>
        <w:fldChar w:fldCharType="end"/>
      </w:r>
      <w:r w:rsidR="007354A6" w:rsidRPr="00A54339">
        <w:rPr>
          <w:rFonts w:ascii="Arial" w:hAnsi="Arial" w:cs="Arial"/>
          <w:sz w:val="22"/>
          <w:szCs w:val="22"/>
        </w:rPr>
        <w:t>.</w:t>
      </w:r>
      <w:r w:rsidR="007354A6">
        <w:rPr>
          <w:rFonts w:ascii="Arial" w:hAnsi="Arial" w:cs="Arial"/>
          <w:sz w:val="22"/>
          <w:szCs w:val="22"/>
        </w:rPr>
        <w:t xml:space="preserve"> </w:t>
      </w:r>
      <w:r w:rsidRPr="00A54339">
        <w:rPr>
          <w:rFonts w:ascii="Arial" w:hAnsi="Arial" w:cs="Arial"/>
          <w:sz w:val="22"/>
          <w:szCs w:val="22"/>
        </w:rPr>
        <w:t>Despite rigorous survey efforts, the species has not been reported from the Otway Ranges or the Australian Capital Territory since the 1980s, or from East Gippsland since 1990</w:t>
      </w:r>
      <w:r w:rsidR="00B565BB">
        <w:rPr>
          <w:rFonts w:ascii="Arial" w:hAnsi="Arial" w:cs="Arial"/>
          <w:sz w:val="22"/>
          <w:szCs w:val="22"/>
        </w:rPr>
        <w:t xml:space="preserve"> </w:t>
      </w:r>
      <w:r w:rsidR="00B565BB">
        <w:rPr>
          <w:rFonts w:ascii="Arial" w:hAnsi="Arial" w:cs="Arial"/>
          <w:sz w:val="22"/>
          <w:szCs w:val="22"/>
        </w:rPr>
        <w:fldChar w:fldCharType="begin">
          <w:fldData xml:space="preserve">PEVuZE5vdGU+PENpdGU+PEF1dGhvcj5CdXJuczwvQXV0aG9yPjxZZWFyPjIwMTU8L1llYXI+PFJl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==
</w:fldData>
        </w:fldChar>
      </w:r>
      <w:r w:rsidR="00B565BB">
        <w:rPr>
          <w:rFonts w:ascii="Arial" w:hAnsi="Arial" w:cs="Arial"/>
          <w:sz w:val="22"/>
          <w:szCs w:val="22"/>
        </w:rPr>
        <w:instrText xml:space="preserve"> ADDIN EN.CITE </w:instrText>
      </w:r>
      <w:r w:rsidR="00B565BB">
        <w:rPr>
          <w:rFonts w:ascii="Arial" w:hAnsi="Arial" w:cs="Arial"/>
          <w:sz w:val="22"/>
          <w:szCs w:val="22"/>
        </w:rPr>
        <w:fldChar w:fldCharType="begin">
          <w:fldData xml:space="preserve">PEVuZE5vdGU+PENpdGU+PEF1dGhvcj5CdXJuczwvQXV0aG9yPjxZZWFyPjIwMTU8L1llYXI+PFJl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==
</w:fldData>
        </w:fldChar>
      </w:r>
      <w:r w:rsidR="00B565BB">
        <w:rPr>
          <w:rFonts w:ascii="Arial" w:hAnsi="Arial" w:cs="Arial"/>
          <w:sz w:val="22"/>
          <w:szCs w:val="22"/>
        </w:rPr>
        <w:instrText xml:space="preserve"> ADDIN EN.CITE.DATA </w:instrText>
      </w:r>
      <w:r w:rsidR="00B565BB">
        <w:rPr>
          <w:rFonts w:ascii="Arial" w:hAnsi="Arial" w:cs="Arial"/>
          <w:sz w:val="22"/>
          <w:szCs w:val="22"/>
        </w:rPr>
      </w:r>
      <w:r w:rsidR="00B565BB">
        <w:rPr>
          <w:rFonts w:ascii="Arial" w:hAnsi="Arial" w:cs="Arial"/>
          <w:sz w:val="22"/>
          <w:szCs w:val="22"/>
        </w:rPr>
        <w:fldChar w:fldCharType="end"/>
      </w:r>
      <w:r w:rsidR="00B565BB">
        <w:rPr>
          <w:rFonts w:ascii="Arial" w:hAnsi="Arial" w:cs="Arial"/>
          <w:sz w:val="22"/>
          <w:szCs w:val="22"/>
        </w:rPr>
      </w:r>
      <w:r w:rsidR="00B565BB">
        <w:rPr>
          <w:rFonts w:ascii="Arial" w:hAnsi="Arial" w:cs="Arial"/>
          <w:sz w:val="22"/>
          <w:szCs w:val="22"/>
        </w:rPr>
        <w:fldChar w:fldCharType="separate"/>
      </w:r>
      <w:r w:rsidR="00B565BB">
        <w:rPr>
          <w:rFonts w:ascii="Arial" w:hAnsi="Arial" w:cs="Arial"/>
          <w:noProof/>
          <w:sz w:val="22"/>
          <w:szCs w:val="22"/>
        </w:rPr>
        <w:t>(Menkhorst &amp; Broome 2008; Nelson et al. 2009; Burns et al. 2015)</w:t>
      </w:r>
      <w:r w:rsidR="00B565BB">
        <w:rPr>
          <w:rFonts w:ascii="Arial" w:hAnsi="Arial" w:cs="Arial"/>
          <w:sz w:val="22"/>
          <w:szCs w:val="22"/>
        </w:rPr>
        <w:fldChar w:fldCharType="end"/>
      </w:r>
      <w:r w:rsidR="00B565BB">
        <w:rPr>
          <w:rFonts w:ascii="Arial" w:hAnsi="Arial" w:cs="Arial"/>
          <w:sz w:val="22"/>
          <w:szCs w:val="22"/>
        </w:rPr>
        <w:t>.</w:t>
      </w:r>
    </w:p>
    <w:p w14:paraId="1E55786B" w14:textId="4655B7E7" w:rsidR="00A54339" w:rsidRPr="00A54339" w:rsidRDefault="00A54339" w:rsidP="00A54339">
      <w:pPr>
        <w:spacing w:after="240"/>
        <w:rPr>
          <w:rFonts w:ascii="Arial" w:hAnsi="Arial" w:cs="Arial"/>
          <w:sz w:val="22"/>
          <w:szCs w:val="22"/>
        </w:rPr>
      </w:pPr>
      <w:r w:rsidRPr="00A54339">
        <w:rPr>
          <w:rFonts w:ascii="Arial" w:hAnsi="Arial" w:cs="Arial"/>
          <w:sz w:val="22"/>
          <w:szCs w:val="22"/>
        </w:rPr>
        <w:t xml:space="preserve">In </w:t>
      </w:r>
      <w:r w:rsidR="007354A6">
        <w:rPr>
          <w:rFonts w:ascii="Arial" w:hAnsi="Arial" w:cs="Arial"/>
          <w:sz w:val="22"/>
          <w:szCs w:val="22"/>
        </w:rPr>
        <w:t>New South Wales</w:t>
      </w:r>
      <w:r w:rsidRPr="00A54339">
        <w:rPr>
          <w:rFonts w:ascii="Arial" w:hAnsi="Arial" w:cs="Arial"/>
          <w:sz w:val="22"/>
          <w:szCs w:val="22"/>
        </w:rPr>
        <w:t xml:space="preserve">, the </w:t>
      </w:r>
      <w:r w:rsidR="00827581">
        <w:rPr>
          <w:rFonts w:ascii="Arial" w:hAnsi="Arial" w:cs="Arial"/>
          <w:sz w:val="22"/>
          <w:szCs w:val="22"/>
        </w:rPr>
        <w:t>Smoky Mouse</w:t>
      </w:r>
      <w:r w:rsidRPr="00A54339">
        <w:rPr>
          <w:rFonts w:ascii="Arial" w:hAnsi="Arial" w:cs="Arial"/>
          <w:sz w:val="22"/>
          <w:szCs w:val="22"/>
        </w:rPr>
        <w:t xml:space="preserve"> is recorded from Kosciuszko National Park (NP), Bondo State Forest (SF), Buccleugh SF, Ingbyra SF, Nullica SF and South-East Forests NP </w:t>
      </w:r>
      <w:r w:rsidR="00827581">
        <w:rPr>
          <w:rFonts w:ascii="Arial" w:hAnsi="Arial" w:cs="Arial"/>
          <w:sz w:val="22"/>
          <w:szCs w:val="22"/>
        </w:rPr>
        <w:fldChar w:fldCharType="begin"/>
      </w:r>
      <w:r w:rsidR="00DC7D97">
        <w:rPr>
          <w:rFonts w:ascii="Arial" w:hAnsi="Arial" w:cs="Arial"/>
          <w:sz w:val="22"/>
          <w:szCs w:val="22"/>
        </w:rPr>
        <w:instrText xml:space="preserve"> ADDIN EN.CITE &lt;EndNote&gt;&lt;Cite&gt;&lt;Author&gt;Menkhorst&lt;/Author&gt;&lt;Year&gt;2008&lt;/Year&gt;&lt;RecNum&gt;2&lt;/RecNum&gt;&lt;DisplayText&gt;(Menkhorst &amp;amp; Broome 2008; Schulz &amp;amp; Wilks 2017)&lt;/DisplayText&gt;&lt;record&gt;&lt;rec-number&gt;2&lt;/rec-number&gt;&lt;foreign-keys&gt;&lt;key app="EN" db-id="wzvewdz0p9vr5qee92qv0teip2zwx095s9aa" timestamp="1527131840"&gt;2&lt;/key&gt;&lt;/foreign-keys&gt;&lt;ref-type name="Government Document"&gt;46&lt;/ref-type&gt;&lt;contributors&gt;&lt;authors&gt;&lt;author&gt;Menkhorst, P.&lt;/author&gt;&lt;author&gt;Broome, L.&lt;/author&gt;&lt;/authors&gt;&lt;/contributors&gt;&lt;titles&gt;&lt;title&gt;&lt;style face="normal" font="default" size="100%"&gt;National Recovery Plan for the Smoky Mouse &lt;/style&gt;&lt;style face="italic" font="default" size="100%"&gt;Pseudomys fumeus&lt;/style&gt;&lt;/title&gt;&lt;/titles&gt;&lt;dates&gt;&lt;year&gt;2008&lt;/year&gt;&lt;/dates&gt;&lt;pub-location&gt;Melbourne&lt;/pub-location&gt;&lt;publisher&gt;Department of Sustainability and Environment&lt;/publisher&gt;&lt;urls&gt;&lt;/urls&gt;&lt;/record&gt;&lt;/Cite&gt;&lt;Cite&gt;&lt;Author&gt;Schulz&lt;/Author&gt;&lt;Year&gt;2017&lt;/Year&gt;&lt;RecNum&gt;1&lt;/RecNum&gt;&lt;record&gt;&lt;rec-number&gt;1&lt;/rec-number&gt;&lt;foreign-keys&gt;&lt;key app="EN" db-id="wzvewdz0p9vr5qee92qv0teip2zwx095s9aa" timestamp="1527126028"&gt;1&lt;/key&gt;&lt;/foreign-keys&gt;&lt;ref-type name="Journal Article"&gt;17&lt;/ref-type&gt;&lt;contributors&gt;&lt;authors&gt;&lt;author&gt;Schulz, M.&lt;/author&gt;&lt;author&gt;Wilks, G.&lt;/author&gt;&lt;/authors&gt;&lt;/contributors&gt;&lt;titles&gt;&lt;title&gt;Artificial boulderfield yields a surprise: The Smoky Mouse in Kosciuszko National Park, Australia&lt;/title&gt;&lt;secondary-title&gt;Ecological Management and Restoration&lt;/secondary-title&gt;&lt;/titles&gt;&lt;periodical&gt;&lt;full-title&gt;Ecological Management and Restoration&lt;/full-title&gt;&lt;/periodical&gt;&lt;pages&gt;71-74&lt;/pages&gt;&lt;volume&gt;18&lt;/volume&gt;&lt;dates&gt;&lt;year&gt;2017&lt;/year&gt;&lt;/dates&gt;&lt;urls&gt;&lt;/urls&gt;&lt;/record&gt;&lt;/Cite&gt;&lt;/EndNote&gt;</w:instrText>
      </w:r>
      <w:r w:rsidR="00827581">
        <w:rPr>
          <w:rFonts w:ascii="Arial" w:hAnsi="Arial" w:cs="Arial"/>
          <w:sz w:val="22"/>
          <w:szCs w:val="22"/>
        </w:rPr>
        <w:fldChar w:fldCharType="separate"/>
      </w:r>
      <w:r w:rsidR="00827581">
        <w:rPr>
          <w:rFonts w:ascii="Arial" w:hAnsi="Arial" w:cs="Arial"/>
          <w:noProof/>
          <w:sz w:val="22"/>
          <w:szCs w:val="22"/>
        </w:rPr>
        <w:t>(Menkhorst &amp; Broome 2008; Schulz &amp; Wilks 2017)</w:t>
      </w:r>
      <w:r w:rsidR="00827581">
        <w:rPr>
          <w:rFonts w:ascii="Arial" w:hAnsi="Arial" w:cs="Arial"/>
          <w:sz w:val="22"/>
          <w:szCs w:val="22"/>
        </w:rPr>
        <w:fldChar w:fldCharType="end"/>
      </w:r>
      <w:r w:rsidR="00827581">
        <w:rPr>
          <w:rFonts w:ascii="Arial" w:hAnsi="Arial" w:cs="Arial"/>
          <w:sz w:val="22"/>
          <w:szCs w:val="22"/>
        </w:rPr>
        <w:t>.</w:t>
      </w:r>
      <w:r w:rsidRPr="00A54339">
        <w:rPr>
          <w:rFonts w:ascii="Arial" w:hAnsi="Arial" w:cs="Arial"/>
          <w:sz w:val="22"/>
          <w:szCs w:val="22"/>
        </w:rPr>
        <w:t xml:space="preserve"> </w:t>
      </w:r>
      <w:r w:rsidR="00A27B22" w:rsidRPr="00A54339">
        <w:rPr>
          <w:rFonts w:ascii="Arial" w:hAnsi="Arial" w:cs="Arial"/>
          <w:sz w:val="22"/>
          <w:szCs w:val="22"/>
        </w:rPr>
        <w:t xml:space="preserve">In the </w:t>
      </w:r>
      <w:r w:rsidR="007354A6">
        <w:rPr>
          <w:rFonts w:ascii="Arial" w:hAnsi="Arial" w:cs="Arial"/>
          <w:sz w:val="22"/>
          <w:szCs w:val="22"/>
        </w:rPr>
        <w:t>Australian Capital Territory</w:t>
      </w:r>
      <w:r w:rsidR="00A27B22" w:rsidRPr="00A54339">
        <w:rPr>
          <w:rFonts w:ascii="Arial" w:hAnsi="Arial" w:cs="Arial"/>
          <w:sz w:val="22"/>
          <w:szCs w:val="22"/>
        </w:rPr>
        <w:t xml:space="preserve">, the </w:t>
      </w:r>
      <w:r w:rsidR="00A27B22">
        <w:rPr>
          <w:rFonts w:ascii="Arial" w:hAnsi="Arial" w:cs="Arial"/>
          <w:sz w:val="22"/>
          <w:szCs w:val="22"/>
        </w:rPr>
        <w:t>Smoky Mouse</w:t>
      </w:r>
      <w:r w:rsidR="00A27B22" w:rsidRPr="00A54339">
        <w:rPr>
          <w:rFonts w:ascii="Arial" w:hAnsi="Arial" w:cs="Arial"/>
          <w:sz w:val="22"/>
          <w:szCs w:val="22"/>
        </w:rPr>
        <w:t xml:space="preserve"> is known from the Brindabella Range, Namadgi NP</w:t>
      </w:r>
      <w:r w:rsidR="00A27B22">
        <w:rPr>
          <w:rFonts w:ascii="Arial" w:hAnsi="Arial" w:cs="Arial"/>
          <w:sz w:val="22"/>
          <w:szCs w:val="22"/>
        </w:rPr>
        <w:t xml:space="preserve">. </w:t>
      </w:r>
      <w:r w:rsidRPr="00A54339">
        <w:rPr>
          <w:rFonts w:ascii="Arial" w:hAnsi="Arial" w:cs="Arial"/>
          <w:sz w:val="22"/>
          <w:szCs w:val="22"/>
        </w:rPr>
        <w:t>Fossil specimens have been collected in caves in the southern highlands, south-east Queanbeyan and south-west of Sydney</w:t>
      </w:r>
      <w:r w:rsidR="00827581">
        <w:rPr>
          <w:rFonts w:ascii="Arial" w:hAnsi="Arial" w:cs="Arial"/>
          <w:sz w:val="22"/>
          <w:szCs w:val="22"/>
        </w:rPr>
        <w:t xml:space="preserve"> </w:t>
      </w:r>
      <w:r w:rsidR="00D53DB2">
        <w:rPr>
          <w:rFonts w:ascii="Arial" w:hAnsi="Arial" w:cs="Arial"/>
          <w:sz w:val="22"/>
          <w:szCs w:val="22"/>
        </w:rPr>
        <w:fldChar w:fldCharType="begin"/>
      </w:r>
      <w:r w:rsidR="00D53DB2">
        <w:rPr>
          <w:rFonts w:ascii="Arial" w:hAnsi="Arial" w:cs="Arial"/>
          <w:sz w:val="22"/>
          <w:szCs w:val="22"/>
        </w:rPr>
        <w:instrText xml:space="preserve"> ADDIN EN.CITE &lt;EndNote&gt;&lt;Cite&gt;&lt;Author&gt;Menkhorst&lt;/Author&gt;&lt;Year&gt;2008&lt;/Year&gt;&lt;RecNum&gt;2&lt;/RecNum&gt;&lt;DisplayText&gt;(Menkhorst &amp;amp; Broome 2008)&lt;/DisplayText&gt;&lt;record&gt;&lt;rec-number&gt;2&lt;/rec-number&gt;&lt;foreign-keys&gt;&lt;key app="EN" db-id="wzvewdz0p9vr5qee92qv0teip2zwx095s9aa" timestamp="1527131840"&gt;2&lt;/key&gt;&lt;/foreign-keys&gt;&lt;ref-type name="Government Document"&gt;46&lt;/ref-type&gt;&lt;contributors&gt;&lt;authors&gt;&lt;author&gt;Menkhorst, P.&lt;/author&gt;&lt;author&gt;Broome, L.&lt;/author&gt;&lt;/authors&gt;&lt;/contributors&gt;&lt;titles&gt;&lt;title&gt;&lt;style face="normal" font="default" size="100%"&gt;National Recovery Plan for the Smoky Mouse &lt;/style&gt;&lt;style face="italic" font="default" size="100%"&gt;Pseudomys fumeus&lt;/style&gt;&lt;/title&gt;&lt;/titles&gt;&lt;dates&gt;&lt;year&gt;2008&lt;/year&gt;&lt;/dates&gt;&lt;pub-location&gt;Melbourne&lt;/pub-location&gt;&lt;publisher&gt;Department of Sustainability and Environment&lt;/publisher&gt;&lt;urls&gt;&lt;/urls&gt;&lt;/record&gt;&lt;/Cite&gt;&lt;/EndNote&gt;</w:instrText>
      </w:r>
      <w:r w:rsidR="00D53DB2">
        <w:rPr>
          <w:rFonts w:ascii="Arial" w:hAnsi="Arial" w:cs="Arial"/>
          <w:sz w:val="22"/>
          <w:szCs w:val="22"/>
        </w:rPr>
        <w:fldChar w:fldCharType="separate"/>
      </w:r>
      <w:r w:rsidR="00D53DB2">
        <w:rPr>
          <w:rFonts w:ascii="Arial" w:hAnsi="Arial" w:cs="Arial"/>
          <w:noProof/>
          <w:sz w:val="22"/>
          <w:szCs w:val="22"/>
        </w:rPr>
        <w:t>(Menkhorst &amp; Broome 2008)</w:t>
      </w:r>
      <w:r w:rsidR="00D53DB2">
        <w:rPr>
          <w:rFonts w:ascii="Arial" w:hAnsi="Arial" w:cs="Arial"/>
          <w:sz w:val="22"/>
          <w:szCs w:val="22"/>
        </w:rPr>
        <w:fldChar w:fldCharType="end"/>
      </w:r>
      <w:r w:rsidRPr="00A54339">
        <w:rPr>
          <w:rFonts w:ascii="Arial" w:hAnsi="Arial" w:cs="Arial"/>
          <w:sz w:val="22"/>
          <w:szCs w:val="22"/>
        </w:rPr>
        <w:t>.</w:t>
      </w:r>
    </w:p>
    <w:p w14:paraId="4002B329" w14:textId="05E4D834" w:rsidR="001C6B82" w:rsidRDefault="001C6B82" w:rsidP="001C6B82">
      <w:pPr>
        <w:pStyle w:val="CAheadingintext"/>
        <w:rPr>
          <w:b w:val="0"/>
        </w:rPr>
      </w:pPr>
      <w:r w:rsidRPr="007D7E49">
        <w:t>Relevant Biology/Ecology</w:t>
      </w:r>
    </w:p>
    <w:p w14:paraId="58B9CA5F" w14:textId="6CFF90E3" w:rsidR="009C1359" w:rsidRDefault="009C1359" w:rsidP="00C910AA">
      <w:pPr>
        <w:pStyle w:val="CAheadingintext"/>
        <w:ind w:left="0" w:firstLine="0"/>
        <w:rPr>
          <w:b w:val="0"/>
        </w:rPr>
      </w:pPr>
      <w:r w:rsidRPr="009C1359">
        <w:rPr>
          <w:b w:val="0"/>
        </w:rPr>
        <w:t>The Smoky Mouse uses a range of vegetation</w:t>
      </w:r>
      <w:r>
        <w:rPr>
          <w:b w:val="0"/>
        </w:rPr>
        <w:t xml:space="preserve"> </w:t>
      </w:r>
      <w:r w:rsidRPr="009C1359">
        <w:rPr>
          <w:b w:val="0"/>
        </w:rPr>
        <w:t>communities as habitat including coastal and</w:t>
      </w:r>
      <w:r>
        <w:rPr>
          <w:b w:val="0"/>
        </w:rPr>
        <w:t xml:space="preserve"> </w:t>
      </w:r>
      <w:r w:rsidRPr="009C1359">
        <w:rPr>
          <w:b w:val="0"/>
        </w:rPr>
        <w:t>subalpine heath, Snow Gum (</w:t>
      </w:r>
      <w:r w:rsidRPr="008413A9">
        <w:rPr>
          <w:b w:val="0"/>
          <w:i/>
        </w:rPr>
        <w:t>Eucalyptus pauciflora</w:t>
      </w:r>
      <w:r w:rsidRPr="009C1359">
        <w:rPr>
          <w:b w:val="0"/>
        </w:rPr>
        <w:t>) woodland in the subalpine regions</w:t>
      </w:r>
      <w:r>
        <w:rPr>
          <w:b w:val="0"/>
        </w:rPr>
        <w:t xml:space="preserve"> </w:t>
      </w:r>
      <w:r w:rsidRPr="009C1359">
        <w:rPr>
          <w:b w:val="0"/>
        </w:rPr>
        <w:t>and dry forest dominated by eucalypts such as</w:t>
      </w:r>
      <w:r>
        <w:rPr>
          <w:b w:val="0"/>
        </w:rPr>
        <w:t xml:space="preserve"> </w:t>
      </w:r>
      <w:r w:rsidRPr="009C1359">
        <w:rPr>
          <w:b w:val="0"/>
        </w:rPr>
        <w:t xml:space="preserve">Broad-leaved Peppermint </w:t>
      </w:r>
      <w:r w:rsidR="005E7810">
        <w:rPr>
          <w:b w:val="0"/>
        </w:rPr>
        <w:t>(</w:t>
      </w:r>
      <w:r w:rsidRPr="008413A9">
        <w:rPr>
          <w:b w:val="0"/>
          <w:i/>
        </w:rPr>
        <w:t>E. dives</w:t>
      </w:r>
      <w:r w:rsidR="005E7810">
        <w:rPr>
          <w:b w:val="0"/>
        </w:rPr>
        <w:t>)</w:t>
      </w:r>
      <w:r w:rsidRPr="009C1359">
        <w:rPr>
          <w:b w:val="0"/>
        </w:rPr>
        <w:t>, Brittle Gum</w:t>
      </w:r>
      <w:r>
        <w:rPr>
          <w:b w:val="0"/>
        </w:rPr>
        <w:t xml:space="preserve"> </w:t>
      </w:r>
      <w:r w:rsidR="005E7810">
        <w:rPr>
          <w:b w:val="0"/>
        </w:rPr>
        <w:t>(</w:t>
      </w:r>
      <w:r w:rsidRPr="008413A9">
        <w:rPr>
          <w:b w:val="0"/>
          <w:i/>
        </w:rPr>
        <w:t>E. mannifera</w:t>
      </w:r>
      <w:r w:rsidR="005E7810">
        <w:rPr>
          <w:b w:val="0"/>
        </w:rPr>
        <w:t>)</w:t>
      </w:r>
      <w:r w:rsidRPr="009C1359">
        <w:rPr>
          <w:b w:val="0"/>
        </w:rPr>
        <w:t xml:space="preserve">, Mountain Gum </w:t>
      </w:r>
      <w:r w:rsidR="005E7810">
        <w:rPr>
          <w:b w:val="0"/>
        </w:rPr>
        <w:t>(</w:t>
      </w:r>
      <w:r w:rsidRPr="008413A9">
        <w:rPr>
          <w:b w:val="0"/>
          <w:i/>
        </w:rPr>
        <w:t>E. dalrympleana</w:t>
      </w:r>
      <w:r w:rsidR="005E7810">
        <w:rPr>
          <w:b w:val="0"/>
        </w:rPr>
        <w:t>)</w:t>
      </w:r>
      <w:r>
        <w:rPr>
          <w:b w:val="0"/>
        </w:rPr>
        <w:t xml:space="preserve"> </w:t>
      </w:r>
      <w:r w:rsidRPr="009C1359">
        <w:rPr>
          <w:b w:val="0"/>
        </w:rPr>
        <w:t xml:space="preserve">or Alpine Ash </w:t>
      </w:r>
      <w:r w:rsidR="005E7810">
        <w:rPr>
          <w:b w:val="0"/>
        </w:rPr>
        <w:t>(</w:t>
      </w:r>
      <w:r w:rsidRPr="008413A9">
        <w:rPr>
          <w:b w:val="0"/>
          <w:i/>
        </w:rPr>
        <w:t>E. delegatensis</w:t>
      </w:r>
      <w:r w:rsidR="005E7810">
        <w:rPr>
          <w:b w:val="0"/>
        </w:rPr>
        <w:t>)</w:t>
      </w:r>
      <w:r w:rsidRPr="009C1359">
        <w:rPr>
          <w:b w:val="0"/>
        </w:rPr>
        <w:t>. The species</w:t>
      </w:r>
      <w:r>
        <w:rPr>
          <w:b w:val="0"/>
        </w:rPr>
        <w:t xml:space="preserve"> </w:t>
      </w:r>
      <w:r w:rsidRPr="009C1359">
        <w:rPr>
          <w:b w:val="0"/>
        </w:rPr>
        <w:t>has also been trapped in fern gullies in wet</w:t>
      </w:r>
      <w:r>
        <w:rPr>
          <w:b w:val="0"/>
        </w:rPr>
        <w:t xml:space="preserve"> </w:t>
      </w:r>
      <w:r w:rsidRPr="009C1359">
        <w:rPr>
          <w:b w:val="0"/>
        </w:rPr>
        <w:t>forest in the G</w:t>
      </w:r>
      <w:r w:rsidRPr="00C74F87">
        <w:rPr>
          <w:b w:val="0"/>
        </w:rPr>
        <w:t xml:space="preserve">rampians </w:t>
      </w:r>
      <w:r w:rsidR="00C00156" w:rsidRPr="00C74F87">
        <w:rPr>
          <w:b w:val="0"/>
        </w:rPr>
        <w:fldChar w:fldCharType="begin"/>
      </w:r>
      <w:r w:rsidR="00C00156" w:rsidRPr="00C74F87">
        <w:rPr>
          <w:b w:val="0"/>
        </w:rPr>
        <w:instrText xml:space="preserve"> ADDIN EN.CITE &lt;EndNote&gt;&lt;Cite&gt;&lt;Author&gt;Menkhorst&lt;/Author&gt;&lt;Year&gt;1995&lt;/Year&gt;&lt;RecNum&gt;7&lt;/RecNum&gt;&lt;DisplayText&gt;(Menkhorst 1995)&lt;/DisplayText&gt;&lt;record&gt;&lt;rec-number&gt;7&lt;/rec-number&gt;&lt;foreign-keys&gt;&lt;key app="EN" db-id="wzvewdz0p9vr5qee92qv0teip2zwx095s9aa" timestamp="1527742506"&gt;7&lt;/key&gt;&lt;/foreign-keys&gt;&lt;ref-type name="Book"&gt;6&lt;/ref-type&gt;&lt;contributors&gt;&lt;authors&gt;&lt;author&gt;Menkhorst, P.&lt;/author&gt;&lt;/authors&gt;&lt;/contributors&gt;&lt;titles&gt;&lt;title&gt;Mammals of Victoria - distribution, ecology and conservation&lt;/title&gt;&lt;/titles&gt;&lt;dates&gt;&lt;year&gt;1995&lt;/year&gt;&lt;/dates&gt;&lt;pub-location&gt;Melbourne&lt;/pub-location&gt;&lt;publisher&gt;Department of Conservation and Natural Resources&lt;/publisher&gt;&lt;urls&gt;&lt;/urls&gt;&lt;/record&gt;&lt;/Cite&gt;&lt;/EndNote&gt;</w:instrText>
      </w:r>
      <w:r w:rsidR="00C00156" w:rsidRPr="00C74F87">
        <w:rPr>
          <w:b w:val="0"/>
        </w:rPr>
        <w:fldChar w:fldCharType="separate"/>
      </w:r>
      <w:r w:rsidR="00C00156" w:rsidRPr="00C74F87">
        <w:rPr>
          <w:b w:val="0"/>
          <w:noProof/>
        </w:rPr>
        <w:t>(Menkhorst 1995)</w:t>
      </w:r>
      <w:r w:rsidR="00C00156" w:rsidRPr="00C74F87">
        <w:rPr>
          <w:b w:val="0"/>
        </w:rPr>
        <w:fldChar w:fldCharType="end"/>
      </w:r>
      <w:r w:rsidRPr="00C74F87">
        <w:rPr>
          <w:b w:val="0"/>
        </w:rPr>
        <w:t>. Survey</w:t>
      </w:r>
      <w:r w:rsidRPr="009C1359">
        <w:rPr>
          <w:b w:val="0"/>
        </w:rPr>
        <w:t>s undertaken in eastern Victoria and</w:t>
      </w:r>
      <w:r>
        <w:rPr>
          <w:b w:val="0"/>
        </w:rPr>
        <w:t xml:space="preserve"> </w:t>
      </w:r>
      <w:r w:rsidRPr="009C1359">
        <w:rPr>
          <w:b w:val="0"/>
        </w:rPr>
        <w:t xml:space="preserve">south-eastern </w:t>
      </w:r>
      <w:r w:rsidR="007354A6">
        <w:rPr>
          <w:b w:val="0"/>
        </w:rPr>
        <w:t>New South Wales</w:t>
      </w:r>
      <w:r w:rsidRPr="009C1359">
        <w:rPr>
          <w:b w:val="0"/>
        </w:rPr>
        <w:t xml:space="preserve"> </w:t>
      </w:r>
      <w:r w:rsidR="00C00156">
        <w:rPr>
          <w:b w:val="0"/>
        </w:rPr>
        <w:fldChar w:fldCharType="begin">
          <w:fldData xml:space="preserve">PEVuZE5vdGU+PENpdGU+PEF1dGhvcj5NZW5raG9yc3Q8L0F1dGhvcj48WWVhcj4xOTgxPC9ZZWFy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</w:fldData>
        </w:fldChar>
      </w:r>
      <w:r w:rsidR="00DA76FC">
        <w:rPr>
          <w:b w:val="0"/>
        </w:rPr>
        <w:instrText xml:space="preserve"> ADDIN EN.CITE </w:instrText>
      </w:r>
      <w:r w:rsidR="00DA76FC">
        <w:rPr>
          <w:b w:val="0"/>
        </w:rPr>
        <w:fldChar w:fldCharType="begin">
          <w:fldData xml:space="preserve">PEVuZE5vdGU+PENpdGU+PEF1dGhvcj5NZW5raG9yc3Q8L0F1dGhvcj48WWVhcj4xOTgxPC9ZZWFy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</w:fldData>
        </w:fldChar>
      </w:r>
      <w:r w:rsidR="00DA76FC">
        <w:rPr>
          <w:b w:val="0"/>
        </w:rPr>
        <w:instrText xml:space="preserve"> ADDIN EN.CITE.DATA </w:instrText>
      </w:r>
      <w:r w:rsidR="00DA76FC">
        <w:rPr>
          <w:b w:val="0"/>
        </w:rPr>
      </w:r>
      <w:r w:rsidR="00DA76FC">
        <w:rPr>
          <w:b w:val="0"/>
        </w:rPr>
        <w:fldChar w:fldCharType="end"/>
      </w:r>
      <w:r w:rsidR="00C00156">
        <w:rPr>
          <w:b w:val="0"/>
        </w:rPr>
      </w:r>
      <w:r w:rsidR="00C00156">
        <w:rPr>
          <w:b w:val="0"/>
        </w:rPr>
        <w:fldChar w:fldCharType="separate"/>
      </w:r>
      <w:r w:rsidR="00DA76FC">
        <w:rPr>
          <w:b w:val="0"/>
          <w:noProof/>
        </w:rPr>
        <w:t>(Menkhorst &amp; Seebeck 1981; Jurskis et al. 1997; Ford 1998a; 1998b; Ford et al. 2003)</w:t>
      </w:r>
      <w:r w:rsidR="00C00156">
        <w:rPr>
          <w:b w:val="0"/>
        </w:rPr>
        <w:fldChar w:fldCharType="end"/>
      </w:r>
      <w:r w:rsidR="00DA76FC">
        <w:rPr>
          <w:b w:val="0"/>
        </w:rPr>
        <w:t xml:space="preserve"> </w:t>
      </w:r>
      <w:r w:rsidRPr="009C1359">
        <w:rPr>
          <w:b w:val="0"/>
        </w:rPr>
        <w:t>indicate</w:t>
      </w:r>
      <w:r>
        <w:rPr>
          <w:b w:val="0"/>
        </w:rPr>
        <w:t xml:space="preserve"> </w:t>
      </w:r>
      <w:r w:rsidRPr="009C1359">
        <w:rPr>
          <w:b w:val="0"/>
        </w:rPr>
        <w:t>that the species’ preferred habitat is ridge-top</w:t>
      </w:r>
      <w:r>
        <w:rPr>
          <w:b w:val="0"/>
        </w:rPr>
        <w:t xml:space="preserve"> </w:t>
      </w:r>
      <w:r w:rsidRPr="009C1359">
        <w:rPr>
          <w:b w:val="0"/>
        </w:rPr>
        <w:t xml:space="preserve">sclerophyll forest </w:t>
      </w:r>
      <w:r w:rsidR="00DA76FC">
        <w:rPr>
          <w:b w:val="0"/>
        </w:rPr>
        <w:fldChar w:fldCharType="begin"/>
      </w:r>
      <w:r w:rsidR="00DA76FC">
        <w:rPr>
          <w:b w:val="0"/>
        </w:rPr>
        <w:instrText xml:space="preserve"> ADDIN EN.CITE &lt;EndNote&gt;&lt;Cite&gt;&lt;Author&gt;Cockburn&lt;/Author&gt;&lt;Year&gt;1995&lt;/Year&gt;&lt;RecNum&gt;14&lt;/RecNum&gt;&lt;DisplayText&gt;(Cockburn 1995)&lt;/DisplayText&gt;&lt;record&gt;&lt;rec-number&gt;14&lt;/rec-number&gt;&lt;foreign-keys&gt;&lt;key app="EN" db-id="wzvewdz0p9vr5qee92qv0teip2zwx095s9aa" timestamp="1527743919"&gt;14&lt;/key&gt;&lt;/foreign-keys&gt;&lt;ref-type name="Book Section"&gt;5&lt;/ref-type&gt;&lt;contributors&gt;&lt;authors&gt;&lt;author&gt;Cockburn, A.&lt;/author&gt;&lt;/authors&gt;&lt;secondary-authors&gt;&lt;author&gt;Strahan, R.&lt;/author&gt;&lt;/secondary-authors&gt;&lt;/contributors&gt;&lt;titles&gt;&lt;title&gt;&lt;style face="normal" font="default" size="100%"&gt;Smoky Mouse &lt;/style&gt;&lt;style face="italic" font="default" size="100%"&gt;Pseudomys fumeus&lt;/style&gt;&lt;/title&gt;&lt;secondary-title&gt;Complete Book of Australian Mammals&lt;/secondary-title&gt;&lt;/titles&gt;&lt;pages&gt;598-599&lt;/pages&gt;&lt;dates&gt;&lt;year&gt;1995&lt;/year&gt;&lt;/dates&gt;&lt;pub-location&gt;Sydney&lt;/pub-location&gt;&lt;publisher&gt;Angus and Robertson&lt;/publisher&gt;&lt;urls&gt;&lt;/urls&gt;&lt;/record&gt;&lt;/Cite&gt;&lt;/EndNote&gt;</w:instrText>
      </w:r>
      <w:r w:rsidR="00DA76FC">
        <w:rPr>
          <w:b w:val="0"/>
        </w:rPr>
        <w:fldChar w:fldCharType="separate"/>
      </w:r>
      <w:r w:rsidR="00DA76FC">
        <w:rPr>
          <w:b w:val="0"/>
          <w:noProof/>
        </w:rPr>
        <w:t>(Cockburn 1995)</w:t>
      </w:r>
      <w:r w:rsidR="00DA76FC">
        <w:rPr>
          <w:b w:val="0"/>
        </w:rPr>
        <w:fldChar w:fldCharType="end"/>
      </w:r>
      <w:r w:rsidRPr="009C1359">
        <w:rPr>
          <w:b w:val="0"/>
        </w:rPr>
        <w:t xml:space="preserve"> with a</w:t>
      </w:r>
      <w:r>
        <w:rPr>
          <w:b w:val="0"/>
        </w:rPr>
        <w:t xml:space="preserve"> </w:t>
      </w:r>
      <w:r w:rsidRPr="009C1359">
        <w:rPr>
          <w:b w:val="0"/>
        </w:rPr>
        <w:t>diverse understorey of heathy shrubs</w:t>
      </w:r>
      <w:r w:rsidR="00C910AA">
        <w:rPr>
          <w:b w:val="0"/>
        </w:rPr>
        <w:t xml:space="preserve">. However, </w:t>
      </w:r>
      <w:r w:rsidR="006D34D1">
        <w:rPr>
          <w:b w:val="0"/>
        </w:rPr>
        <w:t xml:space="preserve">a recent study captured more individuals in damp drainage systems than on dry slopes </w:t>
      </w:r>
      <w:r w:rsidR="006D34D1">
        <w:rPr>
          <w:b w:val="0"/>
        </w:rPr>
        <w:fldChar w:fldCharType="begin"/>
      </w:r>
      <w:r w:rsidR="006D34D1">
        <w:rPr>
          <w:b w:val="0"/>
        </w:rPr>
        <w:instrText xml:space="preserve"> ADDIN EN.CITE &lt;EndNote&gt;&lt;Cite&gt;&lt;Author&gt;Burns&lt;/Author&gt;&lt;Year&gt;2015&lt;/Year&gt;&lt;RecNum&gt;6&lt;/RecNum&gt;&lt;DisplayText&gt;(Burns et al. 2015)&lt;/DisplayText&gt;&lt;record&gt;&lt;rec-number&gt;6&lt;/rec-number&gt;&lt;foreign-keys&gt;&lt;key app="EN" db-id="wzvewdz0p9vr5qee92qv0teip2zwx095s9aa" timestamp="1527574986"&gt;6&lt;/key&gt;&lt;/foreign-keys&gt;&lt;ref-type name="Journal Article"&gt;17&lt;/ref-type&gt;&lt;contributors&gt;&lt;authors&gt;&lt;author&gt;Burns, P. A. &lt;/author&gt;&lt;author&gt;Rowe, K. M. C.&lt;/author&gt;&lt;author&gt;Holmes, B. P.&lt;/author&gt;&lt;author&gt;Rowe, K. C.&lt;/author&gt;&lt;/authors&gt;&lt;/contributors&gt;&lt;titles&gt;&lt;title&gt;&lt;style face="normal" font="default" size="100%"&gt;Historical resurveys reveal persistence of smoky mouse (&lt;/style&gt;&lt;style face="italic" font="default" size="100%"&gt;Pseudomys fumeus&lt;/style&gt;&lt;style face="normal" font="default" size="100%"&gt;) populations over the long-term and through the short-term impacts of fire&lt;/style&gt;&lt;/title&gt;&lt;secondary-title&gt;Wildlife Research&lt;/secondary-title&gt;&lt;/titles&gt;&lt;periodical&gt;&lt;full-title&gt;Wildlife Research&lt;/full-title&gt;&lt;/periodical&gt;&lt;pages&gt;668-677&lt;/pages&gt;&lt;volume&gt;42&lt;/volume&gt;&lt;dates&gt;&lt;year&gt;2015&lt;/year&gt;&lt;/dates&gt;&lt;urls&gt;&lt;/urls&gt;&lt;/record&gt;&lt;/Cite&gt;&lt;/EndNote&gt;</w:instrText>
      </w:r>
      <w:r w:rsidR="006D34D1">
        <w:rPr>
          <w:b w:val="0"/>
        </w:rPr>
        <w:fldChar w:fldCharType="separate"/>
      </w:r>
      <w:r w:rsidR="006D34D1">
        <w:rPr>
          <w:b w:val="0"/>
          <w:noProof/>
        </w:rPr>
        <w:t>(Burns et al. 2015)</w:t>
      </w:r>
      <w:r w:rsidR="006D34D1">
        <w:rPr>
          <w:b w:val="0"/>
        </w:rPr>
        <w:fldChar w:fldCharType="end"/>
      </w:r>
      <w:r w:rsidR="00C910AA">
        <w:rPr>
          <w:b w:val="0"/>
        </w:rPr>
        <w:t xml:space="preserve"> and suggested that </w:t>
      </w:r>
      <w:r w:rsidR="00C910AA" w:rsidRPr="00C910AA">
        <w:rPr>
          <w:b w:val="0"/>
        </w:rPr>
        <w:t>further</w:t>
      </w:r>
      <w:r w:rsidR="00C910AA">
        <w:rPr>
          <w:b w:val="0"/>
        </w:rPr>
        <w:t xml:space="preserve"> i</w:t>
      </w:r>
      <w:r w:rsidR="00C910AA" w:rsidRPr="00C910AA">
        <w:rPr>
          <w:b w:val="0"/>
        </w:rPr>
        <w:t>nvestigation is needed to determine their habitat requirements.</w:t>
      </w:r>
      <w:r w:rsidR="00C910AA">
        <w:rPr>
          <w:b w:val="0"/>
        </w:rPr>
        <w:t xml:space="preserve"> </w:t>
      </w:r>
      <w:r>
        <w:rPr>
          <w:b w:val="0"/>
        </w:rPr>
        <w:t xml:space="preserve"> </w:t>
      </w:r>
    </w:p>
    <w:p w14:paraId="4205437D" w14:textId="699F07C8" w:rsidR="00810EE1" w:rsidRDefault="009C1359" w:rsidP="009C1359">
      <w:pPr>
        <w:pStyle w:val="CAheadingintext"/>
        <w:ind w:left="0" w:firstLine="0"/>
        <w:rPr>
          <w:b w:val="0"/>
        </w:rPr>
      </w:pPr>
      <w:r w:rsidRPr="009C1359">
        <w:rPr>
          <w:b w:val="0"/>
        </w:rPr>
        <w:t>A characteristic of Smoky Mouse habitat (with</w:t>
      </w:r>
      <w:r>
        <w:rPr>
          <w:b w:val="0"/>
        </w:rPr>
        <w:t xml:space="preserve"> </w:t>
      </w:r>
      <w:r w:rsidRPr="009C1359">
        <w:rPr>
          <w:b w:val="0"/>
        </w:rPr>
        <w:t>the exception of wet gullies) is the presence of</w:t>
      </w:r>
      <w:r>
        <w:rPr>
          <w:b w:val="0"/>
        </w:rPr>
        <w:t xml:space="preserve"> </w:t>
      </w:r>
      <w:r w:rsidRPr="009C1359">
        <w:rPr>
          <w:b w:val="0"/>
        </w:rPr>
        <w:t>floristically diverse heath or heathy understorey</w:t>
      </w:r>
      <w:r>
        <w:rPr>
          <w:b w:val="0"/>
        </w:rPr>
        <w:t xml:space="preserve"> </w:t>
      </w:r>
      <w:r w:rsidRPr="009C1359">
        <w:rPr>
          <w:b w:val="0"/>
        </w:rPr>
        <w:t>with members of the plant families</w:t>
      </w:r>
      <w:r>
        <w:rPr>
          <w:b w:val="0"/>
        </w:rPr>
        <w:t xml:space="preserve"> </w:t>
      </w:r>
      <w:r w:rsidRPr="00CF4D21">
        <w:rPr>
          <w:b w:val="0"/>
          <w:i/>
        </w:rPr>
        <w:t>Epacridaceae</w:t>
      </w:r>
      <w:r w:rsidRPr="009C1359">
        <w:rPr>
          <w:b w:val="0"/>
        </w:rPr>
        <w:t xml:space="preserve">, </w:t>
      </w:r>
      <w:r w:rsidRPr="00CF4D21">
        <w:rPr>
          <w:b w:val="0"/>
          <w:i/>
        </w:rPr>
        <w:t>Fabaceae</w:t>
      </w:r>
      <w:r w:rsidRPr="009C1359">
        <w:rPr>
          <w:b w:val="0"/>
        </w:rPr>
        <w:t xml:space="preserve"> and </w:t>
      </w:r>
      <w:r w:rsidRPr="00CF4D21">
        <w:rPr>
          <w:b w:val="0"/>
          <w:i/>
        </w:rPr>
        <w:t>Mimosaceae</w:t>
      </w:r>
      <w:r>
        <w:rPr>
          <w:b w:val="0"/>
        </w:rPr>
        <w:t xml:space="preserve"> </w:t>
      </w:r>
      <w:r w:rsidRPr="009C1359">
        <w:rPr>
          <w:b w:val="0"/>
        </w:rPr>
        <w:t xml:space="preserve">well represented </w:t>
      </w:r>
      <w:r w:rsidR="00DA76FC">
        <w:rPr>
          <w:b w:val="0"/>
        </w:rPr>
        <w:fldChar w:fldCharType="begin">
          <w:fldData xml:space="preserve">PEVuZE5vdGU+PENpdGU+PEF1dGhvcj5Db2NrYnVybjwvQXV0aG9yPjxZZWFyPjE5ODE8L1llYXI+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</w:fldData>
        </w:fldChar>
      </w:r>
      <w:r w:rsidR="00E25158">
        <w:rPr>
          <w:b w:val="0"/>
        </w:rPr>
        <w:instrText xml:space="preserve"> ADDIN EN.CITE </w:instrText>
      </w:r>
      <w:r w:rsidR="00E25158">
        <w:rPr>
          <w:b w:val="0"/>
        </w:rPr>
        <w:fldChar w:fldCharType="begin">
          <w:fldData xml:space="preserve">PEVuZE5vdGU+PENpdGU+PEF1dGhvcj5Db2NrYnVybjwvQXV0aG9yPjxZZWFyPjE5ODE8L1llYXI+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</w:fldData>
        </w:fldChar>
      </w:r>
      <w:r w:rsidR="00E25158">
        <w:rPr>
          <w:b w:val="0"/>
        </w:rPr>
        <w:instrText xml:space="preserve"> ADDIN EN.CITE.DATA </w:instrText>
      </w:r>
      <w:r w:rsidR="00E25158">
        <w:rPr>
          <w:b w:val="0"/>
        </w:rPr>
      </w:r>
      <w:r w:rsidR="00E25158">
        <w:rPr>
          <w:b w:val="0"/>
        </w:rPr>
        <w:fldChar w:fldCharType="end"/>
      </w:r>
      <w:r w:rsidR="00DA76FC">
        <w:rPr>
          <w:b w:val="0"/>
        </w:rPr>
      </w:r>
      <w:r w:rsidR="00DA76FC">
        <w:rPr>
          <w:b w:val="0"/>
        </w:rPr>
        <w:fldChar w:fldCharType="separate"/>
      </w:r>
      <w:r w:rsidR="00E25158">
        <w:rPr>
          <w:b w:val="0"/>
          <w:noProof/>
        </w:rPr>
        <w:t>(Cockburn 1981a; Menkhorst &amp; Seebeck 1981; Jurskis et al. 1997; Ford 1998a; 1998b; Ford et al. 2003)</w:t>
      </w:r>
      <w:r w:rsidR="00DA76FC">
        <w:rPr>
          <w:b w:val="0"/>
        </w:rPr>
        <w:fldChar w:fldCharType="end"/>
      </w:r>
      <w:r w:rsidRPr="009C1359">
        <w:rPr>
          <w:b w:val="0"/>
        </w:rPr>
        <w:t>.</w:t>
      </w:r>
      <w:r>
        <w:rPr>
          <w:b w:val="0"/>
        </w:rPr>
        <w:t xml:space="preserve"> </w:t>
      </w:r>
      <w:r w:rsidRPr="009C1359">
        <w:rPr>
          <w:b w:val="0"/>
        </w:rPr>
        <w:t>Adequate ground cover (low heath, grass</w:t>
      </w:r>
      <w:r>
        <w:rPr>
          <w:b w:val="0"/>
        </w:rPr>
        <w:t xml:space="preserve"> </w:t>
      </w:r>
      <w:r w:rsidRPr="009C1359">
        <w:rPr>
          <w:b w:val="0"/>
        </w:rPr>
        <w:t>tussocks, logs, rocks or leaf-litter) and soil</w:t>
      </w:r>
      <w:r>
        <w:rPr>
          <w:b w:val="0"/>
        </w:rPr>
        <w:t xml:space="preserve"> </w:t>
      </w:r>
      <w:r w:rsidRPr="009C1359">
        <w:rPr>
          <w:b w:val="0"/>
        </w:rPr>
        <w:t>conditions conducive to growth of hypogeal</w:t>
      </w:r>
      <w:r>
        <w:rPr>
          <w:b w:val="0"/>
        </w:rPr>
        <w:t xml:space="preserve"> </w:t>
      </w:r>
      <w:r w:rsidRPr="009C1359">
        <w:rPr>
          <w:b w:val="0"/>
        </w:rPr>
        <w:t>fungi (a major component of the diet) are also</w:t>
      </w:r>
      <w:r>
        <w:rPr>
          <w:b w:val="0"/>
        </w:rPr>
        <w:t xml:space="preserve"> </w:t>
      </w:r>
      <w:r w:rsidRPr="009C1359">
        <w:rPr>
          <w:b w:val="0"/>
        </w:rPr>
        <w:t xml:space="preserve">likely to be critical habitat elements </w:t>
      </w:r>
      <w:r w:rsidR="00DA76FC">
        <w:rPr>
          <w:b w:val="0"/>
        </w:rPr>
        <w:fldChar w:fldCharType="begin"/>
      </w:r>
      <w:r w:rsidR="00DA76FC">
        <w:rPr>
          <w:b w:val="0"/>
        </w:rPr>
        <w:instrText xml:space="preserve"> ADDIN EN.CITE &lt;EndNote&gt;&lt;Cite&gt;&lt;Author&gt;Menkhorst&lt;/Author&gt;&lt;Year&gt;2008&lt;/Year&gt;&lt;RecNum&gt;2&lt;/RecNum&gt;&lt;DisplayText&gt;(Menkhorst &amp;amp; Broome 2008)&lt;/DisplayText&gt;&lt;record&gt;&lt;rec-number&gt;2&lt;/rec-number&gt;&lt;foreign-keys&gt;&lt;key app="EN" db-id="wzvewdz0p9vr5qee92qv0teip2zwx095s9aa" timestamp="1527131840"&gt;2&lt;/key&gt;&lt;/foreign-keys&gt;&lt;ref-type name="Government Document"&gt;46&lt;/ref-type&gt;&lt;contributors&gt;&lt;authors&gt;&lt;author&gt;Menkhorst, P.&lt;/author&gt;&lt;author&gt;Broome, L.&lt;/author&gt;&lt;/authors&gt;&lt;/contributors&gt;&lt;titles&gt;&lt;title&gt;&lt;style face="normal" font="default" size="100%"&gt;National Recovery Plan for the Smoky Mouse &lt;/style&gt;&lt;style face="italic" font="default" size="100%"&gt;Pseudomys fumeus&lt;/style&gt;&lt;/title&gt;&lt;/titles&gt;&lt;dates&gt;&lt;year&gt;2008&lt;/year&gt;&lt;/dates&gt;&lt;pub-location&gt;Melbourne&lt;/pub-location&gt;&lt;publisher&gt;Department of Sustainability and Environment&lt;/publisher&gt;&lt;urls&gt;&lt;/urls&gt;&lt;/record&gt;&lt;/Cite&gt;&lt;/EndNote&gt;</w:instrText>
      </w:r>
      <w:r w:rsidR="00DA76FC">
        <w:rPr>
          <w:b w:val="0"/>
        </w:rPr>
        <w:fldChar w:fldCharType="separate"/>
      </w:r>
      <w:r w:rsidR="00DA76FC">
        <w:rPr>
          <w:b w:val="0"/>
          <w:noProof/>
        </w:rPr>
        <w:t>(Menkhorst &amp; Broome 2008)</w:t>
      </w:r>
      <w:r w:rsidR="00DA76FC">
        <w:rPr>
          <w:b w:val="0"/>
        </w:rPr>
        <w:fldChar w:fldCharType="end"/>
      </w:r>
      <w:r w:rsidR="00AE7DEB">
        <w:rPr>
          <w:b w:val="0"/>
        </w:rPr>
        <w:t>.</w:t>
      </w:r>
    </w:p>
    <w:p w14:paraId="0C78F7AD" w14:textId="3F9FBCAA" w:rsidR="00AE7DEB" w:rsidRDefault="00AE7DEB" w:rsidP="009C1359">
      <w:pPr>
        <w:pStyle w:val="CAheadingintext"/>
        <w:ind w:left="0" w:firstLine="0"/>
        <w:rPr>
          <w:b w:val="0"/>
        </w:rPr>
      </w:pPr>
      <w:r>
        <w:rPr>
          <w:b w:val="0"/>
        </w:rPr>
        <w:t xml:space="preserve">An exception to the above has recently been recorded, with four individuals caught in an artificial boulderfield in Kosciuszko National Park in 2015 </w:t>
      </w:r>
      <w:r w:rsidR="00DC7D97">
        <w:rPr>
          <w:b w:val="0"/>
        </w:rPr>
        <w:fldChar w:fldCharType="begin"/>
      </w:r>
      <w:r w:rsidR="00DC7D97">
        <w:rPr>
          <w:b w:val="0"/>
        </w:rPr>
        <w:instrText xml:space="preserve"> ADDIN EN.CITE &lt;EndNote&gt;&lt;Cite&gt;&lt;Author&gt;Schulz&lt;/Author&gt;&lt;Year&gt;2017&lt;/Year&gt;&lt;RecNum&gt;1&lt;/RecNum&gt;&lt;DisplayText&gt;(Schulz &amp;amp; Wilks 2017)&lt;/DisplayText&gt;&lt;record&gt;&lt;rec-number&gt;1&lt;/rec-number&gt;&lt;foreign-keys&gt;&lt;key app="EN" db-id="wzvewdz0p9vr5qee92qv0teip2zwx095s9aa" timestamp="1527126028"&gt;1&lt;/key&gt;&lt;/foreign-keys&gt;&lt;ref-type name="Journal Article"&gt;17&lt;/ref-type&gt;&lt;contributors&gt;&lt;authors&gt;&lt;author&gt;Schulz, M.&lt;/author&gt;&lt;author&gt;Wilks, G.&lt;/author&gt;&lt;/authors&gt;&lt;/contributors&gt;&lt;titles&gt;&lt;title&gt;Artificial boulderfield yields a surprise: The Smoky Mouse in Kosciuszko National Park, Australia&lt;/title&gt;&lt;secondary-title&gt;Ecological Management and Restoration&lt;/secondary-title&gt;&lt;/titles&gt;&lt;periodical&gt;&lt;full-title&gt;Ecological Management and Restoration&lt;/full-title&gt;&lt;/periodical&gt;&lt;pages&gt;71-74&lt;/pages&gt;&lt;volume&gt;18&lt;/volume&gt;&lt;dates&gt;&lt;year&gt;2017&lt;/year&gt;&lt;/dates&gt;&lt;urls&gt;&lt;/urls&gt;&lt;/record&gt;&lt;/Cite&gt;&lt;/EndNote&gt;</w:instrText>
      </w:r>
      <w:r w:rsidR="00DC7D97">
        <w:rPr>
          <w:b w:val="0"/>
        </w:rPr>
        <w:fldChar w:fldCharType="separate"/>
      </w:r>
      <w:r w:rsidR="00DC7D97">
        <w:rPr>
          <w:b w:val="0"/>
          <w:noProof/>
        </w:rPr>
        <w:t>(Schulz &amp; Wilks 2017)</w:t>
      </w:r>
      <w:r w:rsidR="00DC7D97">
        <w:rPr>
          <w:b w:val="0"/>
        </w:rPr>
        <w:fldChar w:fldCharType="end"/>
      </w:r>
      <w:r>
        <w:rPr>
          <w:b w:val="0"/>
        </w:rPr>
        <w:t xml:space="preserve">. </w:t>
      </w:r>
      <w:r w:rsidR="00DC7D97">
        <w:rPr>
          <w:b w:val="0"/>
        </w:rPr>
        <w:t xml:space="preserve">This result is significant as the Smoky Mouse is considered not to occur in disturbed areas, yet </w:t>
      </w:r>
      <w:r w:rsidR="00EE44DC">
        <w:rPr>
          <w:b w:val="0"/>
        </w:rPr>
        <w:t xml:space="preserve">in this case </w:t>
      </w:r>
      <w:r w:rsidR="00DC7D97">
        <w:rPr>
          <w:b w:val="0"/>
        </w:rPr>
        <w:t xml:space="preserve">was found in a field of rubble but not in the adjacent vegetation nor natural scree slopes despite extensive effort. It is also the first live capture of the species in Koscuisko National Park and </w:t>
      </w:r>
      <w:r w:rsidR="00EE44DC">
        <w:rPr>
          <w:b w:val="0"/>
        </w:rPr>
        <w:t xml:space="preserve">only </w:t>
      </w:r>
      <w:r w:rsidR="00DC7D97">
        <w:rPr>
          <w:b w:val="0"/>
        </w:rPr>
        <w:t xml:space="preserve">the second locality where live captures have been made in New South Wales since 2001. </w:t>
      </w:r>
    </w:p>
    <w:p w14:paraId="3FB02517" w14:textId="3AA2EC64" w:rsidR="001C323E" w:rsidRPr="001C323E" w:rsidRDefault="001C323E" w:rsidP="001C323E">
      <w:pPr>
        <w:pStyle w:val="CAheadingintext"/>
        <w:ind w:left="0" w:firstLine="0"/>
        <w:rPr>
          <w:b w:val="0"/>
        </w:rPr>
      </w:pPr>
      <w:r w:rsidRPr="001C323E">
        <w:rPr>
          <w:b w:val="0"/>
        </w:rPr>
        <w:t xml:space="preserve">The diet </w:t>
      </w:r>
      <w:r w:rsidR="005E7810">
        <w:rPr>
          <w:b w:val="0"/>
        </w:rPr>
        <w:t xml:space="preserve">of Smoky Mouse </w:t>
      </w:r>
      <w:r w:rsidRPr="001C323E">
        <w:rPr>
          <w:b w:val="0"/>
        </w:rPr>
        <w:t>includes seeds, berries, underground fungi, flowers, and some invertebrates (Menkhorst 1995), with composition showing marked seasonal variation</w:t>
      </w:r>
      <w:r w:rsidR="00CF4D21">
        <w:rPr>
          <w:b w:val="0"/>
        </w:rPr>
        <w:t>;</w:t>
      </w:r>
      <w:r w:rsidRPr="001C323E">
        <w:rPr>
          <w:b w:val="0"/>
        </w:rPr>
        <w:t xml:space="preserve"> fungi eaten in winter, and seeds and invertebrates (especially Bogong Moths </w:t>
      </w:r>
      <w:r w:rsidRPr="005E7810">
        <w:rPr>
          <w:b w:val="0"/>
          <w:i/>
        </w:rPr>
        <w:t>Agrotis infusa</w:t>
      </w:r>
      <w:r w:rsidRPr="001C323E">
        <w:rPr>
          <w:b w:val="0"/>
        </w:rPr>
        <w:t xml:space="preserve"> in summer (Cockburn 1981; Ford et al. 2003)), with potential resource bottlenecks between these periods (Cockburn 1981).</w:t>
      </w:r>
    </w:p>
    <w:p w14:paraId="69A5DBCE" w14:textId="4DE4A2FE" w:rsidR="001C323E" w:rsidRDefault="001C323E" w:rsidP="001C323E">
      <w:pPr>
        <w:pStyle w:val="CAheadingintext"/>
        <w:ind w:left="0" w:firstLine="0"/>
        <w:rPr>
          <w:b w:val="0"/>
        </w:rPr>
      </w:pPr>
      <w:r w:rsidRPr="001C323E">
        <w:rPr>
          <w:b w:val="0"/>
        </w:rPr>
        <w:t xml:space="preserve">Breeding is seasonal, with females producing </w:t>
      </w:r>
      <w:r w:rsidR="0060298E">
        <w:rPr>
          <w:b w:val="0"/>
        </w:rPr>
        <w:t>one–two</w:t>
      </w:r>
      <w:r w:rsidRPr="001C323E">
        <w:rPr>
          <w:b w:val="0"/>
        </w:rPr>
        <w:t xml:space="preserve"> litters of </w:t>
      </w:r>
      <w:r w:rsidR="0060298E">
        <w:rPr>
          <w:b w:val="0"/>
        </w:rPr>
        <w:t xml:space="preserve">three–four </w:t>
      </w:r>
      <w:r w:rsidRPr="001C323E">
        <w:rPr>
          <w:b w:val="0"/>
        </w:rPr>
        <w:t xml:space="preserve">young per year, and most births in the period October to January </w:t>
      </w:r>
      <w:r w:rsidR="00E25158">
        <w:rPr>
          <w:b w:val="0"/>
        </w:rPr>
        <w:fldChar w:fldCharType="begin"/>
      </w:r>
      <w:r w:rsidR="00E25158">
        <w:rPr>
          <w:b w:val="0"/>
        </w:rPr>
        <w:instrText xml:space="preserve"> ADDIN EN.CITE &lt;EndNote&gt;&lt;Cite&gt;&lt;Author&gt;Cockburn&lt;/Author&gt;&lt;Year&gt;1981&lt;/Year&gt;&lt;RecNum&gt;19&lt;/RecNum&gt;&lt;DisplayText&gt;(Cockburn 1981b; Menkhorst 1995)&lt;/DisplayText&gt;&lt;record&gt;&lt;rec-number&gt;19&lt;/rec-number&gt;&lt;foreign-keys&gt;&lt;key app="EN" db-id="wzvewdz0p9vr5qee92qv0teip2zwx095s9aa" timestamp="1530077363"&gt;19&lt;/key&gt;&lt;/foreign-keys&gt;&lt;ref-type name="Journal Article"&gt;17&lt;/ref-type&gt;&lt;contributors&gt;&lt;authors&gt;&lt;author&gt;Cockburn, A.&lt;/author&gt;&lt;/authors&gt;&lt;/contributors&gt;&lt;titles&gt;&lt;title&gt;Population regulation and dispersion of the smoky mouse, Pseudomys fumeus II. Spring decline, breeding success and habitat heterogeneity&lt;/title&gt;&lt;secondary-title&gt;Australian Journal of Ecology&lt;/secondary-title&gt;&lt;/titles&gt;&lt;periodical&gt;&lt;full-title&gt;Australian Journal of Ecology&lt;/full-title&gt;&lt;/periodical&gt;&lt;pages&gt;255-266&lt;/pages&gt;&lt;volume&gt;6&lt;/volume&gt;&lt;dates&gt;&lt;year&gt;1981&lt;/year&gt;&lt;/dates&gt;&lt;urls&gt;&lt;/urls&gt;&lt;/record&gt;&lt;/Cite&gt;&lt;Cite&gt;&lt;Author&gt;Menkhorst&lt;/Author&gt;&lt;Year&gt;1995&lt;/Year&gt;&lt;RecNum&gt;7&lt;/RecNum&gt;&lt;record&gt;&lt;rec-number&gt;7&lt;/rec-number&gt;&lt;foreign-keys&gt;&lt;key app="EN" db-id="wzvewdz0p9vr5qee92qv0teip2zwx095s9aa" timestamp="1527742506"&gt;7&lt;/key&gt;&lt;/foreign-keys&gt;&lt;ref-type name="Book"&gt;6&lt;/ref-type&gt;&lt;contributors&gt;&lt;authors&gt;&lt;author&gt;Menkhorst, P.&lt;/author&gt;&lt;/authors&gt;&lt;/contributors&gt;&lt;titles&gt;&lt;title&gt;Mammals of Victoria - distribution, ecology and conservation&lt;/title&gt;&lt;/titles&gt;&lt;dates&gt;&lt;year&gt;1995&lt;/year&gt;&lt;/dates&gt;&lt;pub-location&gt;Melbourne&lt;/pub-location&gt;&lt;publisher&gt;Department of Conservation and Natural Resources&lt;/publisher&gt;&lt;urls&gt;&lt;/urls&gt;&lt;/record&gt;&lt;/Cite&gt;&lt;/EndNote&gt;</w:instrText>
      </w:r>
      <w:r w:rsidR="00E25158">
        <w:rPr>
          <w:b w:val="0"/>
        </w:rPr>
        <w:fldChar w:fldCharType="separate"/>
      </w:r>
      <w:r w:rsidR="00E25158">
        <w:rPr>
          <w:b w:val="0"/>
          <w:noProof/>
        </w:rPr>
        <w:t>(Cockburn 1981b; Menkhorst 1995)</w:t>
      </w:r>
      <w:r w:rsidR="00E25158">
        <w:rPr>
          <w:b w:val="0"/>
        </w:rPr>
        <w:fldChar w:fldCharType="end"/>
      </w:r>
      <w:r w:rsidRPr="001C323E">
        <w:rPr>
          <w:b w:val="0"/>
        </w:rPr>
        <w:t xml:space="preserve">. Breeding may be communal, with several females cohabiting in burrows </w:t>
      </w:r>
      <w:r w:rsidR="00F34755">
        <w:rPr>
          <w:b w:val="0"/>
        </w:rPr>
        <w:fldChar w:fldCharType="begin"/>
      </w:r>
      <w:r w:rsidR="00F34755">
        <w:rPr>
          <w:b w:val="0"/>
        </w:rPr>
        <w:instrText xml:space="preserve"> ADDIN EN.CITE &lt;EndNote&gt;&lt;Cite&gt;&lt;Author&gt;Ford&lt;/Author&gt;&lt;Year&gt;2003&lt;/Year&gt;&lt;RecNum&gt;13&lt;/RecNum&gt;&lt;DisplayText&gt;(Woods &amp;amp; Ford 2000; Ford et al. 2003)&lt;/DisplayText&gt;&lt;record&gt;&lt;rec-number&gt;13&lt;/rec-number&gt;&lt;foreign-keys&gt;&lt;key app="EN" db-id="wzvewdz0p9vr5qee92qv0teip2zwx095s9aa" timestamp="1527743744"&gt;13&lt;/key&gt;&lt;/foreign-keys&gt;&lt;ref-type name="Journal Article"&gt;17&lt;/ref-type&gt;&lt;contributors&gt;&lt;authors&gt;&lt;author&gt;Ford, F. D.&lt;/author&gt;&lt;author&gt;Cockburn, A.&lt;/author&gt;&lt;author&gt;Broome, L.&lt;/author&gt;&lt;/authors&gt;&lt;/contributors&gt;&lt;titles&gt;&lt;title&gt;&lt;style face="normal" font="default" size="100%"&gt;Habitat preference, diet and demography of the Smoky Mouse, &lt;/style&gt;&lt;style face="italic" font="default" size="100%"&gt;Pseudomys fumeus &lt;/style&gt;&lt;style face="normal" font="default" size="100%"&gt;(Rodentia: Muridae), in south-eastern New South Wales.&lt;/style&gt;&lt;/title&gt;&lt;secondary-title&gt;Wildlife Research&lt;/secondary-title&gt;&lt;/titles&gt;&lt;periodical&gt;&lt;full-title&gt;Wildlife Research&lt;/full-title&gt;&lt;/periodical&gt;&lt;pages&gt;89-101&lt;/pages&gt;&lt;volume&gt;30&lt;/volume&gt;&lt;dates&gt;&lt;year&gt;2003&lt;/year&gt;&lt;/dates&gt;&lt;urls&gt;&lt;/urls&gt;&lt;/record&gt;&lt;/Cite&gt;&lt;Cite&gt;&lt;Author&gt;Woods&lt;/Author&gt;&lt;Year&gt;2000&lt;/Year&gt;&lt;RecNum&gt;20&lt;/RecNum&gt;&lt;record&gt;&lt;rec-number&gt;20&lt;/rec-number&gt;&lt;foreign-keys&gt;&lt;key app="EN" db-id="wzvewdz0p9vr5qee92qv0teip2zwx095s9aa" timestamp="1530077466"&gt;20&lt;/key&gt;&lt;/foreign-keys&gt;&lt;ref-type name="Journal Article"&gt;17&lt;/ref-type&gt;&lt;contributors&gt;&lt;authors&gt;&lt;author&gt;Woods, R. E.&lt;/author&gt;&lt;author&gt;Ford, F. D.&lt;/author&gt;&lt;/authors&gt;&lt;/contributors&gt;&lt;titles&gt;&lt;title&gt;&lt;style face="normal" font="default" size="100%"&gt;Observations on the behaviour of the smoky mouse &lt;/style&gt;&lt;style face="italic" font="default" size="100%"&gt;Pseudomys fumeus &lt;/style&gt;&lt;style face="normal" font="default" size="100%"&gt;(Rodentia: Muridae)&lt;/style&gt;&lt;/title&gt;&lt;secondary-title&gt;Australian Mammalogy&lt;/secondary-title&gt;&lt;/titles&gt;&lt;periodical&gt;&lt;full-title&gt;Australian Mammalogy&lt;/full-title&gt;&lt;/periodical&gt;&lt;pages&gt;35-42&lt;/pages&gt;&lt;volume&gt;22&lt;/volume&gt;&lt;dates&gt;&lt;year&gt;2000&lt;/year&gt;&lt;/dates&gt;&lt;urls&gt;&lt;/urls&gt;&lt;/record&gt;&lt;/Cite&gt;&lt;/EndNote&gt;</w:instrText>
      </w:r>
      <w:r w:rsidR="00F34755">
        <w:rPr>
          <w:b w:val="0"/>
        </w:rPr>
        <w:fldChar w:fldCharType="separate"/>
      </w:r>
      <w:r w:rsidR="00F34755">
        <w:rPr>
          <w:b w:val="0"/>
          <w:noProof/>
        </w:rPr>
        <w:t>(Woods &amp; Ford 2000; Ford et al. 2003)</w:t>
      </w:r>
      <w:r w:rsidR="00F34755">
        <w:rPr>
          <w:b w:val="0"/>
        </w:rPr>
        <w:fldChar w:fldCharType="end"/>
      </w:r>
      <w:r w:rsidRPr="001C323E">
        <w:rPr>
          <w:b w:val="0"/>
        </w:rPr>
        <w:t>. The population shows a marked annual variation, with severe decline before the breeding season (Cockburn 1981b). Males and females breed in their first year, and many survive to breed in a second year (Cockburn 1981b), so ge</w:t>
      </w:r>
      <w:r w:rsidR="0060298E">
        <w:rPr>
          <w:b w:val="0"/>
        </w:rPr>
        <w:t>neration length is taken to be one–two</w:t>
      </w:r>
      <w:r w:rsidRPr="001C323E">
        <w:rPr>
          <w:b w:val="0"/>
        </w:rPr>
        <w:t xml:space="preserve"> years.</w:t>
      </w:r>
      <w:r w:rsidR="0060298E">
        <w:rPr>
          <w:b w:val="0"/>
        </w:rPr>
        <w:t xml:space="preserve"> </w:t>
      </w:r>
    </w:p>
    <w:p w14:paraId="6F737993" w14:textId="485FEB35" w:rsidR="00F34755" w:rsidRDefault="005E7810" w:rsidP="009C1359">
      <w:pPr>
        <w:pStyle w:val="CAheadingintext"/>
        <w:ind w:left="0" w:firstLine="0"/>
        <w:rPr>
          <w:b w:val="0"/>
        </w:rPr>
      </w:pPr>
      <w:r>
        <w:rPr>
          <w:b w:val="0"/>
        </w:rPr>
        <w:t>T</w:t>
      </w:r>
      <w:r w:rsidR="00636BFF">
        <w:rPr>
          <w:b w:val="0"/>
        </w:rPr>
        <w:t>he Smoky Mouse display</w:t>
      </w:r>
      <w:r w:rsidR="00D77EF6">
        <w:rPr>
          <w:b w:val="0"/>
        </w:rPr>
        <w:t>s</w:t>
      </w:r>
      <w:r w:rsidR="00636BFF">
        <w:rPr>
          <w:b w:val="0"/>
        </w:rPr>
        <w:t xml:space="preserve"> both long-term range contractions and short-term boom-bust population cycles. </w:t>
      </w:r>
      <w:r w:rsidR="00D77EF6">
        <w:rPr>
          <w:b w:val="0"/>
        </w:rPr>
        <w:t xml:space="preserve">Individual populations may at times show ‘booms’ of high detection rates </w:t>
      </w:r>
      <w:r w:rsidR="0060298E">
        <w:rPr>
          <w:b w:val="0"/>
        </w:rPr>
        <w:br/>
      </w:r>
      <w:r w:rsidR="00D77EF6">
        <w:rPr>
          <w:b w:val="0"/>
        </w:rPr>
        <w:t>(</w:t>
      </w:r>
      <w:r w:rsidR="0016621C">
        <w:rPr>
          <w:b w:val="0"/>
        </w:rPr>
        <w:t>5</w:t>
      </w:r>
      <w:r w:rsidR="0060298E">
        <w:rPr>
          <w:b w:val="0"/>
        </w:rPr>
        <w:t>–</w:t>
      </w:r>
      <w:r w:rsidR="00D77EF6">
        <w:rPr>
          <w:b w:val="0"/>
        </w:rPr>
        <w:t>19</w:t>
      </w:r>
      <w:r w:rsidR="0060298E">
        <w:rPr>
          <w:b w:val="0"/>
        </w:rPr>
        <w:t xml:space="preserve"> </w:t>
      </w:r>
      <w:r w:rsidR="0016621C">
        <w:rPr>
          <w:b w:val="0"/>
        </w:rPr>
        <w:t xml:space="preserve">percent </w:t>
      </w:r>
      <w:r w:rsidR="00D77EF6">
        <w:rPr>
          <w:b w:val="0"/>
        </w:rPr>
        <w:t xml:space="preserve">trap success) and busts where no, or very few, detections are made. </w:t>
      </w:r>
      <w:r w:rsidR="00642DC9">
        <w:rPr>
          <w:b w:val="0"/>
        </w:rPr>
        <w:t xml:space="preserve">True variation in population density may also be confounded with variability in capture/detectability, making </w:t>
      </w:r>
      <w:r w:rsidR="00D77EF6">
        <w:rPr>
          <w:b w:val="0"/>
        </w:rPr>
        <w:t xml:space="preserve">it difficult to accurately determine when a true decline or range contraction has occurred. </w:t>
      </w:r>
      <w:r w:rsidR="00642DC9">
        <w:rPr>
          <w:b w:val="0"/>
        </w:rPr>
        <w:t xml:space="preserve">Failing to detect the species when it is present is a key problem for surveys of species such as the Smoky Mouse </w:t>
      </w:r>
      <w:r w:rsidR="00642DC9">
        <w:rPr>
          <w:b w:val="0"/>
        </w:rPr>
        <w:fldChar w:fldCharType="begin"/>
      </w:r>
      <w:r w:rsidR="00F34755">
        <w:rPr>
          <w:b w:val="0"/>
        </w:rPr>
        <w:instrText xml:space="preserve"> ADDIN EN.CITE &lt;EndNote&gt;&lt;Cite&gt;&lt;Author&gt;Nelson&lt;/Author&gt;&lt;Year&gt;2009&lt;/Year&gt;&lt;RecNum&gt;3&lt;/RecNum&gt;&lt;DisplayText&gt;(Nelson et al. 2009; Burns et al. 2015)&lt;/DisplayText&gt;&lt;record&gt;&lt;rec-number&gt;3&lt;/rec-number&gt;&lt;foreign-keys&gt;&lt;key app="EN" db-id="wzvewdz0p9vr5qee92qv0teip2zwx095s9aa" timestamp="1527132102"&gt;3&lt;/key&gt;&lt;/foreign-keys&gt;&lt;ref-type name="Report"&gt;27&lt;/ref-type&gt;&lt;contributors&gt;&lt;authors&gt;&lt;author&gt;Nelson, J.&lt;/author&gt;&lt;author&gt;Menkhorst, P.&lt;/author&gt;&lt;author&gt;Howard, K.&lt;/author&gt;&lt;author&gt;Chick, R. &lt;/author&gt;&lt;author&gt;Lumsden, L.&lt;/author&gt;&lt;/authors&gt;&lt;/contributors&gt;&lt;titles&gt;&lt;title&gt;The status of Smoky Mouse populations at some historic sites in Victoria, and survey methods for their detection&lt;/title&gt;&lt;/titles&gt;&lt;dates&gt;&lt;year&gt;2009&lt;/year&gt;&lt;/dates&gt;&lt;pub-location&gt;Heidelberg, Victoria&lt;/pub-location&gt;&lt;publisher&gt;Arthur Rylah Institute for Environmental Research&lt;/publisher&gt;&lt;urls&gt;&lt;/urls&gt;&lt;/record&gt;&lt;/Cite&gt;&lt;Cite&gt;&lt;Author&gt;Burns&lt;/Author&gt;&lt;Year&gt;2015&lt;/Year&gt;&lt;RecNum&gt;6&lt;/RecNum&gt;&lt;record&gt;&lt;rec-number&gt;6&lt;/rec-number&gt;&lt;foreign-keys&gt;&lt;key app="EN" db-id="wzvewdz0p9vr5qee92qv0teip2zwx095s9aa" timestamp="1527574986"&gt;6&lt;/key&gt;&lt;/foreign-keys&gt;&lt;ref-type name="Journal Article"&gt;17&lt;/ref-type&gt;&lt;contributors&gt;&lt;authors&gt;&lt;author&gt;Burns, P. A. &lt;/author&gt;&lt;author&gt;Rowe, K. M. C.&lt;/author&gt;&lt;author&gt;Holmes, B. P.&lt;/author&gt;&lt;author&gt;Rowe, K. C.&lt;/author&gt;&lt;/authors&gt;&lt;/contributors&gt;&lt;titles&gt;&lt;title&gt;&lt;style face="normal" font="default" size="100%"&gt;Historical resurveys reveal persistence of smoky mouse (&lt;/style&gt;&lt;style face="italic" font="default" size="100%"&gt;Pseudomys fumeus&lt;/style&gt;&lt;style face="normal" font="default" size="100%"&gt;) populations over the long-term and through the short-term impacts of fire&lt;/style&gt;&lt;/title&gt;&lt;secondary-title&gt;Wildlife Research&lt;/secondary-title&gt;&lt;/titles&gt;&lt;periodical&gt;&lt;full-title&gt;Wildlife Research&lt;/full-title&gt;&lt;/periodical&gt;&lt;pages&gt;668-677&lt;/pages&gt;&lt;volume&gt;42&lt;/volume&gt;&lt;dates&gt;&lt;year&gt;2015&lt;/year&gt;&lt;/dates&gt;&lt;urls&gt;&lt;/urls&gt;&lt;/record&gt;&lt;/Cite&gt;&lt;/EndNote&gt;</w:instrText>
      </w:r>
      <w:r w:rsidR="00642DC9">
        <w:rPr>
          <w:b w:val="0"/>
        </w:rPr>
        <w:fldChar w:fldCharType="separate"/>
      </w:r>
      <w:r w:rsidR="00F34755">
        <w:rPr>
          <w:b w:val="0"/>
          <w:noProof/>
        </w:rPr>
        <w:t>(Nelson et al. 2009; Burns et al. 2015)</w:t>
      </w:r>
      <w:r w:rsidR="00642DC9">
        <w:rPr>
          <w:b w:val="0"/>
        </w:rPr>
        <w:fldChar w:fldCharType="end"/>
      </w:r>
      <w:r w:rsidR="00642DC9">
        <w:rPr>
          <w:b w:val="0"/>
        </w:rPr>
        <w:t xml:space="preserve">. </w:t>
      </w:r>
    </w:p>
    <w:p w14:paraId="393363BD" w14:textId="25BCE9AC" w:rsidR="0040507A" w:rsidRDefault="0018136F" w:rsidP="009C1359">
      <w:pPr>
        <w:pStyle w:val="CAheadingintext"/>
        <w:ind w:left="0" w:firstLine="0"/>
        <w:rPr>
          <w:b w:val="0"/>
        </w:rPr>
      </w:pPr>
      <w:r>
        <w:rPr>
          <w:b w:val="0"/>
        </w:rPr>
        <w:t>There are multiple methods available for detection of Smoky Mouse including Ellio</w:t>
      </w:r>
      <w:r w:rsidR="0060298E">
        <w:rPr>
          <w:b w:val="0"/>
        </w:rPr>
        <w:t>t</w:t>
      </w:r>
      <w:r>
        <w:rPr>
          <w:b w:val="0"/>
        </w:rPr>
        <w:t xml:space="preserve">t traps, hair tubes and camera traps. </w:t>
      </w:r>
      <w:r w:rsidRPr="0018136F">
        <w:rPr>
          <w:b w:val="0"/>
        </w:rPr>
        <w:t>None are optimal, and at times one may get better results than another</w:t>
      </w:r>
      <w:r>
        <w:rPr>
          <w:b w:val="0"/>
        </w:rPr>
        <w:t xml:space="preserve"> </w:t>
      </w:r>
      <w:r>
        <w:rPr>
          <w:b w:val="0"/>
        </w:rPr>
        <w:fldChar w:fldCharType="begin"/>
      </w:r>
      <w:r>
        <w:rPr>
          <w:b w:val="0"/>
        </w:rPr>
        <w:instrText xml:space="preserve"> ADDIN EN.CITE &lt;EndNote&gt;&lt;Cite&gt;&lt;Author&gt;Nelson&lt;/Author&gt;&lt;Year&gt;2009&lt;/Year&gt;&lt;RecNum&gt;3&lt;/RecNum&gt;&lt;DisplayText&gt;(Nelson et al. 2009)&lt;/DisplayText&gt;&lt;record&gt;&lt;rec-number&gt;3&lt;/rec-number&gt;&lt;foreign-keys&gt;&lt;key app="EN" db-id="wzvewdz0p9vr5qee92qv0teip2zwx095s9aa" timestamp="1527132102"&gt;3&lt;/key&gt;&lt;/foreign-keys&gt;&lt;ref-type name="Report"&gt;27&lt;/ref-type&gt;&lt;contributors&gt;&lt;authors&gt;&lt;author&gt;Nelson, J.&lt;/author&gt;&lt;author&gt;Menkhorst, P.&lt;/author&gt;&lt;author&gt;Howard, K.&lt;/author&gt;&lt;author&gt;Chick, R. &lt;/author&gt;&lt;author&gt;Lumsden, L.&lt;/author&gt;&lt;/authors&gt;&lt;/contributors&gt;&lt;titles&gt;&lt;title&gt;The status of Smoky Mouse populations at some historic sites in Victoria, and survey methods for their detection&lt;/title&gt;&lt;/titles&gt;&lt;dates&gt;&lt;year&gt;2009&lt;/year&gt;&lt;/dates&gt;&lt;pub-location&gt;Heidelberg, Victoria&lt;/pub-location&gt;&lt;publisher&gt;Arthur Rylah Institute for Environmental Research&lt;/publisher&gt;&lt;urls&gt;&lt;/urls&gt;&lt;/record&gt;&lt;/Cite&gt;&lt;/EndNote&gt;</w:instrText>
      </w:r>
      <w:r>
        <w:rPr>
          <w:b w:val="0"/>
        </w:rPr>
        <w:fldChar w:fldCharType="separate"/>
      </w:r>
      <w:r>
        <w:rPr>
          <w:b w:val="0"/>
          <w:noProof/>
        </w:rPr>
        <w:t>(Nelson et al. 2009)</w:t>
      </w:r>
      <w:r>
        <w:rPr>
          <w:b w:val="0"/>
        </w:rPr>
        <w:fldChar w:fldCharType="end"/>
      </w:r>
      <w:r>
        <w:rPr>
          <w:b w:val="0"/>
        </w:rPr>
        <w:t>.</w:t>
      </w:r>
      <w:r w:rsidR="0040507A">
        <w:rPr>
          <w:b w:val="0"/>
        </w:rPr>
        <w:t xml:space="preserve"> </w:t>
      </w:r>
      <w:r w:rsidR="0040507A" w:rsidRPr="0040507A">
        <w:rPr>
          <w:b w:val="0"/>
        </w:rPr>
        <w:t xml:space="preserve">The </w:t>
      </w:r>
      <w:r w:rsidR="0040507A">
        <w:rPr>
          <w:b w:val="0"/>
        </w:rPr>
        <w:t xml:space="preserve">sampling </w:t>
      </w:r>
      <w:r w:rsidR="0040507A" w:rsidRPr="0040507A">
        <w:rPr>
          <w:b w:val="0"/>
        </w:rPr>
        <w:t>duration and number of traps per night</w:t>
      </w:r>
      <w:r w:rsidR="0040507A">
        <w:rPr>
          <w:b w:val="0"/>
        </w:rPr>
        <w:t xml:space="preserve"> </w:t>
      </w:r>
      <w:r w:rsidR="0040507A" w:rsidRPr="0040507A">
        <w:rPr>
          <w:b w:val="0"/>
        </w:rPr>
        <w:t>that are required to detect the species during periods of low</w:t>
      </w:r>
      <w:r w:rsidR="0040507A">
        <w:rPr>
          <w:b w:val="0"/>
        </w:rPr>
        <w:t xml:space="preserve"> </w:t>
      </w:r>
      <w:r w:rsidR="0040507A" w:rsidRPr="0040507A">
        <w:rPr>
          <w:b w:val="0"/>
        </w:rPr>
        <w:t>abundance may be much greater</w:t>
      </w:r>
      <w:r w:rsidR="0040507A">
        <w:rPr>
          <w:b w:val="0"/>
        </w:rPr>
        <w:t xml:space="preserve"> </w:t>
      </w:r>
      <w:r w:rsidR="0040507A">
        <w:rPr>
          <w:b w:val="0"/>
        </w:rPr>
        <w:fldChar w:fldCharType="begin"/>
      </w:r>
      <w:r w:rsidR="0040507A">
        <w:rPr>
          <w:b w:val="0"/>
        </w:rPr>
        <w:instrText xml:space="preserve"> ADDIN EN.CITE &lt;EndNote&gt;&lt;Cite&gt;&lt;Author&gt;Burns&lt;/Author&gt;&lt;Year&gt;2015&lt;/Year&gt;&lt;RecNum&gt;6&lt;/RecNum&gt;&lt;DisplayText&gt;(Burns et al. 2015)&lt;/DisplayText&gt;&lt;record&gt;&lt;rec-number&gt;6&lt;/rec-number&gt;&lt;foreign-keys&gt;&lt;key app="EN" db-id="wzvewdz0p9vr5qee92qv0teip2zwx095s9aa" timestamp="1527574986"&gt;6&lt;/key&gt;&lt;/foreign-keys&gt;&lt;ref-type name="Journal Article"&gt;17&lt;/ref-type&gt;&lt;contributors&gt;&lt;authors&gt;&lt;author&gt;Burns, P. A. &lt;/author&gt;&lt;author&gt;Rowe, K. M. C.&lt;/author&gt;&lt;author&gt;Holmes, B. P.&lt;/author&gt;&lt;author&gt;Rowe, K. C.&lt;/author&gt;&lt;/authors&gt;&lt;/contributors&gt;&lt;titles&gt;&lt;title&gt;&lt;style face="normal" font="default" size="100%"&gt;Historical resurveys reveal persistence of smoky mouse (&lt;/style&gt;&lt;style face="italic" font="default" size="100%"&gt;Pseudomys fumeus&lt;/style&gt;&lt;style face="normal" font="default" size="100%"&gt;) populations over the long-term and through the short-term impacts of fire&lt;/style&gt;&lt;/title&gt;&lt;secondary-title&gt;Wildlife Research&lt;/secondary-title&gt;&lt;/titles&gt;&lt;periodical&gt;&lt;full-title&gt;Wildlife Research&lt;/full-title&gt;&lt;/periodical&gt;&lt;pages&gt;668-677&lt;/pages&gt;&lt;volume&gt;42&lt;/volume&gt;&lt;dates&gt;&lt;year&gt;2015&lt;/year&gt;&lt;/dates&gt;&lt;urls&gt;&lt;/urls&gt;&lt;/record&gt;&lt;/Cite&gt;&lt;/EndNote&gt;</w:instrText>
      </w:r>
      <w:r w:rsidR="0040507A">
        <w:rPr>
          <w:b w:val="0"/>
        </w:rPr>
        <w:fldChar w:fldCharType="separate"/>
      </w:r>
      <w:r w:rsidR="0040507A">
        <w:rPr>
          <w:b w:val="0"/>
          <w:noProof/>
        </w:rPr>
        <w:t>(Burns et al. 2015)</w:t>
      </w:r>
      <w:r w:rsidR="0040507A">
        <w:rPr>
          <w:b w:val="0"/>
        </w:rPr>
        <w:fldChar w:fldCharType="end"/>
      </w:r>
      <w:r w:rsidR="0040507A">
        <w:rPr>
          <w:b w:val="0"/>
        </w:rPr>
        <w:t>.</w:t>
      </w:r>
      <w:r w:rsidR="0040507A" w:rsidRPr="0040507A">
        <w:rPr>
          <w:b w:val="0"/>
        </w:rPr>
        <w:t xml:space="preserve"> </w:t>
      </w:r>
      <w:r w:rsidR="00A20506">
        <w:rPr>
          <w:b w:val="0"/>
        </w:rPr>
        <w:t>Methods based on motion-sensitive cameras may improve understanding of both persistence and population cycles</w:t>
      </w:r>
      <w:r w:rsidR="00F34755">
        <w:rPr>
          <w:b w:val="0"/>
        </w:rPr>
        <w:t xml:space="preserve"> as d</w:t>
      </w:r>
      <w:r w:rsidR="00642DC9">
        <w:rPr>
          <w:b w:val="0"/>
        </w:rPr>
        <w:t xml:space="preserve">ate stamping of photos, and multi-day deployment of cameras, allows detection histories to be developed that enable estimation of detection probabilities. </w:t>
      </w:r>
      <w:r w:rsidR="00A20506">
        <w:rPr>
          <w:b w:val="0"/>
        </w:rPr>
        <w:t>Sampling in the Central Highlands of Victoria had estimated detection probabilities of 89</w:t>
      </w:r>
      <w:r w:rsidR="0060298E">
        <w:rPr>
          <w:b w:val="0"/>
        </w:rPr>
        <w:t xml:space="preserve"> </w:t>
      </w:r>
      <w:r w:rsidR="0016621C">
        <w:rPr>
          <w:b w:val="0"/>
        </w:rPr>
        <w:t xml:space="preserve">percent </w:t>
      </w:r>
      <w:r w:rsidR="00A20506">
        <w:rPr>
          <w:b w:val="0"/>
        </w:rPr>
        <w:t>or higher for two models of camera, and detected Smoky Mice at 21 of 120 sites</w:t>
      </w:r>
      <w:r w:rsidR="002B067C">
        <w:rPr>
          <w:b w:val="0"/>
        </w:rPr>
        <w:t xml:space="preserve"> (18</w:t>
      </w:r>
      <w:r w:rsidR="0060298E">
        <w:rPr>
          <w:b w:val="0"/>
        </w:rPr>
        <w:t xml:space="preserve"> </w:t>
      </w:r>
      <w:r w:rsidR="0016621C">
        <w:rPr>
          <w:b w:val="0"/>
        </w:rPr>
        <w:t xml:space="preserve">percent) </w:t>
      </w:r>
      <w:r w:rsidR="00A20506">
        <w:rPr>
          <w:b w:val="0"/>
        </w:rPr>
        <w:fldChar w:fldCharType="begin"/>
      </w:r>
      <w:r w:rsidR="00A20506">
        <w:rPr>
          <w:b w:val="0"/>
        </w:rPr>
        <w:instrText xml:space="preserve"> ADDIN EN.CITE &lt;EndNote&gt;&lt;Cite&gt;&lt;Author&gt;Lumsden&lt;/Author&gt;&lt;Year&gt;2013&lt;/Year&gt;&lt;RecNum&gt;5&lt;/RecNum&gt;&lt;DisplayText&gt;(Lumsden et al. 2013)&lt;/DisplayText&gt;&lt;record&gt;&lt;rec-number&gt;5&lt;/rec-number&gt;&lt;foreign-keys&gt;&lt;key app="EN" db-id="wzvewdz0p9vr5qee92qv0teip2zwx095s9aa" timestamp="1527552057"&gt;5&lt;/key&gt;&lt;/foreign-keys&gt;&lt;ref-type name="Report"&gt;27&lt;/ref-type&gt;&lt;contributors&gt;&lt;authors&gt;&lt;author&gt;Lumsden, L. F.&lt;/author&gt;&lt;author&gt;Nelson, J. L.&lt;/author&gt;&lt;author&gt;Todd, C. R.&lt;/author&gt;&lt;author&gt;Scroggie, M. P.&lt;/author&gt;&lt;author&gt;McNabb, E. G.&lt;/author&gt;&lt;author&gt;Raadk, T. A. &lt;/author&gt;&lt;author&gt;Smith, S. J.&lt;/author&gt;&lt;author&gt;Acevedo, S.&lt;/author&gt;&lt;author&gt;Cheers, G.&lt;/author&gt;&lt;author&gt;Jemison, M. L.&lt;/author&gt;&lt;author&gt;Nicol, M. D. &lt;/author&gt;&lt;/authors&gt;&lt;tertiary-authors&gt;&lt;author&gt;Arthur Rylah Institute for Environmental Research&lt;/author&gt;&lt;/tertiary-authors&gt;&lt;/contributors&gt;&lt;titles&gt;&lt;title&gt;A new strategic approach to biodiversity management – research component&lt;/title&gt;&lt;/titles&gt;&lt;dates&gt;&lt;year&gt;2013&lt;/year&gt;&lt;/dates&gt;&lt;pub-location&gt;Heidelberg, Victoria&lt;/pub-location&gt;&lt;publisher&gt;Arthur Rylah Institute for Environmental Research&lt;/publisher&gt;&lt;urls&gt;&lt;/urls&gt;&lt;/record&gt;&lt;/Cite&gt;&lt;/EndNote&gt;</w:instrText>
      </w:r>
      <w:r w:rsidR="00A20506">
        <w:rPr>
          <w:b w:val="0"/>
        </w:rPr>
        <w:fldChar w:fldCharType="separate"/>
      </w:r>
      <w:r w:rsidR="00A20506">
        <w:rPr>
          <w:b w:val="0"/>
          <w:noProof/>
        </w:rPr>
        <w:t>(Lumsden et al. 2013)</w:t>
      </w:r>
      <w:r w:rsidR="00A20506">
        <w:rPr>
          <w:b w:val="0"/>
        </w:rPr>
        <w:fldChar w:fldCharType="end"/>
      </w:r>
      <w:r w:rsidR="00A20506">
        <w:rPr>
          <w:b w:val="0"/>
        </w:rPr>
        <w:t xml:space="preserve">. </w:t>
      </w:r>
    </w:p>
    <w:p w14:paraId="4A3EDB0D" w14:textId="66148BC7" w:rsidR="00060035" w:rsidRDefault="0040507A" w:rsidP="009C1359">
      <w:pPr>
        <w:pStyle w:val="CAheadingintext"/>
        <w:ind w:left="0" w:firstLine="0"/>
        <w:rPr>
          <w:b w:val="0"/>
        </w:rPr>
      </w:pPr>
      <w:r>
        <w:rPr>
          <w:b w:val="0"/>
        </w:rPr>
        <w:t>Persistence of Smoky Mouse populations over a period of 40 years has recently been demonstrated in the Grampians (Victoria), despite drought, invasive predators and significant fire</w:t>
      </w:r>
      <w:r w:rsidR="00F34755">
        <w:rPr>
          <w:b w:val="0"/>
        </w:rPr>
        <w:t xml:space="preserve"> </w:t>
      </w:r>
      <w:r w:rsidR="00F34755">
        <w:rPr>
          <w:b w:val="0"/>
        </w:rPr>
        <w:fldChar w:fldCharType="begin"/>
      </w:r>
      <w:r w:rsidR="00F34755">
        <w:rPr>
          <w:b w:val="0"/>
        </w:rPr>
        <w:instrText xml:space="preserve"> ADDIN EN.CITE &lt;EndNote&gt;&lt;Cite&gt;&lt;Author&gt;Burns&lt;/Author&gt;&lt;Year&gt;2015&lt;/Year&gt;&lt;RecNum&gt;6&lt;/RecNum&gt;&lt;DisplayText&gt;(Burns et al. 2015)&lt;/DisplayText&gt;&lt;record&gt;&lt;rec-number&gt;6&lt;/rec-number&gt;&lt;foreign-keys&gt;&lt;key app="EN" db-id="wzvewdz0p9vr5qee92qv0teip2zwx095s9aa" timestamp="1527574986"&gt;6&lt;/key&gt;&lt;/foreign-keys&gt;&lt;ref-type name="Journal Article"&gt;17&lt;/ref-type&gt;&lt;contributors&gt;&lt;authors&gt;&lt;author&gt;Burns, P. A. &lt;/author&gt;&lt;author&gt;Rowe, K. M. C.&lt;/author&gt;&lt;author&gt;Holmes, B. P.&lt;/author&gt;&lt;author&gt;Rowe, K. C.&lt;/author&gt;&lt;/authors&gt;&lt;/contributors&gt;&lt;titles&gt;&lt;title&gt;&lt;style face="normal" font="default" size="100%"&gt;Historical resurveys reveal persistence of smoky mouse (&lt;/style&gt;&lt;style face="italic" font="default" size="100%"&gt;Pseudomys fumeus&lt;/style&gt;&lt;style face="normal" font="default" size="100%"&gt;) populations over the long-term and through the short-term impacts of fire&lt;/style&gt;&lt;/title&gt;&lt;secondary-title&gt;Wildlife Research&lt;/secondary-title&gt;&lt;/titles&gt;&lt;periodical&gt;&lt;full-title&gt;Wildlife Research&lt;/full-title&gt;&lt;/periodical&gt;&lt;pages&gt;668-677&lt;/pages&gt;&lt;volume&gt;42&lt;/volume&gt;&lt;dates&gt;&lt;year&gt;2015&lt;/year&gt;&lt;/dates&gt;&lt;urls&gt;&lt;/urls&gt;&lt;/record&gt;&lt;/Cite&gt;&lt;/EndNote&gt;</w:instrText>
      </w:r>
      <w:r w:rsidR="00F34755">
        <w:rPr>
          <w:b w:val="0"/>
        </w:rPr>
        <w:fldChar w:fldCharType="separate"/>
      </w:r>
      <w:r w:rsidR="00F34755">
        <w:rPr>
          <w:b w:val="0"/>
          <w:noProof/>
        </w:rPr>
        <w:t>(Burns et al. 2015)</w:t>
      </w:r>
      <w:r w:rsidR="00F34755">
        <w:rPr>
          <w:b w:val="0"/>
        </w:rPr>
        <w:fldChar w:fldCharType="end"/>
      </w:r>
      <w:r>
        <w:rPr>
          <w:b w:val="0"/>
        </w:rPr>
        <w:t xml:space="preserve">. </w:t>
      </w:r>
      <w:r w:rsidR="00BA459E">
        <w:rPr>
          <w:b w:val="0"/>
        </w:rPr>
        <w:t>There was evidence of a possible range contraction but there were insufficient data to determine when this occurred (within a 39 year period) nor whether the</w:t>
      </w:r>
      <w:r>
        <w:rPr>
          <w:b w:val="0"/>
        </w:rPr>
        <w:t xml:space="preserve"> </w:t>
      </w:r>
      <w:r w:rsidR="00BA459E">
        <w:rPr>
          <w:b w:val="0"/>
        </w:rPr>
        <w:t xml:space="preserve">larger earlier distribution was due to a single dispersing individual </w:t>
      </w:r>
      <w:r w:rsidR="00BA459E">
        <w:rPr>
          <w:b w:val="0"/>
        </w:rPr>
        <w:fldChar w:fldCharType="begin"/>
      </w:r>
      <w:r w:rsidR="00BA459E">
        <w:rPr>
          <w:b w:val="0"/>
        </w:rPr>
        <w:instrText xml:space="preserve"> ADDIN EN.CITE &lt;EndNote&gt;&lt;Cite&gt;&lt;Author&gt;Burns&lt;/Author&gt;&lt;Year&gt;2015&lt;/Year&gt;&lt;RecNum&gt;6&lt;/RecNum&gt;&lt;DisplayText&gt;(Burns et al. 2015)&lt;/DisplayText&gt;&lt;record&gt;&lt;rec-number&gt;6&lt;/rec-number&gt;&lt;foreign-keys&gt;&lt;key app="EN" db-id="wzvewdz0p9vr5qee92qv0teip2zwx095s9aa" timestamp="1527574986"&gt;6&lt;/key&gt;&lt;/foreign-keys&gt;&lt;ref-type name="Journal Article"&gt;17&lt;/ref-type&gt;&lt;contributors&gt;&lt;authors&gt;&lt;author&gt;Burns, P. A. &lt;/author&gt;&lt;author&gt;Rowe, K. M. C.&lt;/author&gt;&lt;author&gt;Holmes, B. P.&lt;/author&gt;&lt;author&gt;Rowe, K. C.&lt;/author&gt;&lt;/authors&gt;&lt;/contributors&gt;&lt;titles&gt;&lt;title&gt;&lt;style face="normal" font="default" size="100%"&gt;Historical resurveys reveal persistence of smoky mouse (&lt;/style&gt;&lt;style face="italic" font="default" size="100%"&gt;Pseudomys fumeus&lt;/style&gt;&lt;style face="normal" font="default" size="100%"&gt;) populations over the long-term and through the short-term impacts of fire&lt;/style&gt;&lt;/title&gt;&lt;secondary-title&gt;Wildlife Research&lt;/secondary-title&gt;&lt;/titles&gt;&lt;periodical&gt;&lt;full-title&gt;Wildlife Research&lt;/full-title&gt;&lt;/periodical&gt;&lt;pages&gt;668-677&lt;/pages&gt;&lt;volume&gt;42&lt;/volume&gt;&lt;dates&gt;&lt;year&gt;2015&lt;/year&gt;&lt;/dates&gt;&lt;urls&gt;&lt;/urls&gt;&lt;/record&gt;&lt;/Cite&gt;&lt;/EndNote&gt;</w:instrText>
      </w:r>
      <w:r w:rsidR="00BA459E">
        <w:rPr>
          <w:b w:val="0"/>
        </w:rPr>
        <w:fldChar w:fldCharType="separate"/>
      </w:r>
      <w:r w:rsidR="00BA459E">
        <w:rPr>
          <w:b w:val="0"/>
          <w:noProof/>
        </w:rPr>
        <w:t>(Burns et al. 2015)</w:t>
      </w:r>
      <w:r w:rsidR="00BA459E">
        <w:rPr>
          <w:b w:val="0"/>
        </w:rPr>
        <w:fldChar w:fldCharType="end"/>
      </w:r>
      <w:r w:rsidR="00BA459E">
        <w:rPr>
          <w:b w:val="0"/>
        </w:rPr>
        <w:t>.</w:t>
      </w:r>
      <w:r w:rsidR="00060035">
        <w:rPr>
          <w:b w:val="0"/>
        </w:rPr>
        <w:t xml:space="preserve"> Similarly, there were suggestions that shorter term fluctuations were associated with rainfall/drought cycles but insufficient statistical power to assess them effectively. Smoky mice persisted within an area severely burned by wildfire for at least 21 months post-fire </w:t>
      </w:r>
      <w:r w:rsidR="00060035">
        <w:rPr>
          <w:b w:val="0"/>
        </w:rPr>
        <w:fldChar w:fldCharType="begin"/>
      </w:r>
      <w:r w:rsidR="00060035">
        <w:rPr>
          <w:b w:val="0"/>
        </w:rPr>
        <w:instrText xml:space="preserve"> ADDIN EN.CITE &lt;EndNote&gt;&lt;Cite&gt;&lt;Author&gt;Burns&lt;/Author&gt;&lt;Year&gt;2015&lt;/Year&gt;&lt;RecNum&gt;6&lt;/RecNum&gt;&lt;DisplayText&gt;(Burns et al. 2015)&lt;/DisplayText&gt;&lt;record&gt;&lt;rec-number&gt;6&lt;/rec-number&gt;&lt;foreign-keys&gt;&lt;key app="EN" db-id="wzvewdz0p9vr5qee92qv0teip2zwx095s9aa" timestamp="1527574986"&gt;6&lt;/key&gt;&lt;/foreign-keys&gt;&lt;ref-type name="Journal Article"&gt;17&lt;/ref-type&gt;&lt;contributors&gt;&lt;authors&gt;&lt;author&gt;Burns, P. A. &lt;/author&gt;&lt;author&gt;Rowe, K. M. C.&lt;/author&gt;&lt;author&gt;Holmes, B. P.&lt;/author&gt;&lt;author&gt;Rowe, K. C.&lt;/author&gt;&lt;/authors&gt;&lt;/contributors&gt;&lt;titles&gt;&lt;title&gt;&lt;style face="normal" font="default" size="100%"&gt;Historical resurveys reveal persistence of smoky mouse (&lt;/style&gt;&lt;style face="italic" font="default" size="100%"&gt;Pseudomys fumeus&lt;/style&gt;&lt;style face="normal" font="default" size="100%"&gt;) populations over the long-term and through the short-term impacts of fire&lt;/style&gt;&lt;/title&gt;&lt;secondary-title&gt;Wildlife Research&lt;/secondary-title&gt;&lt;/titles&gt;&lt;periodical&gt;&lt;full-title&gt;Wildlife Research&lt;/full-title&gt;&lt;/periodical&gt;&lt;pages&gt;668-677&lt;/pages&gt;&lt;volume&gt;42&lt;/volume&gt;&lt;dates&gt;&lt;year&gt;2015&lt;/year&gt;&lt;/dates&gt;&lt;urls&gt;&lt;/urls&gt;&lt;/record&gt;&lt;/Cite&gt;&lt;/EndNote&gt;</w:instrText>
      </w:r>
      <w:r w:rsidR="00060035">
        <w:rPr>
          <w:b w:val="0"/>
        </w:rPr>
        <w:fldChar w:fldCharType="separate"/>
      </w:r>
      <w:r w:rsidR="00060035">
        <w:rPr>
          <w:b w:val="0"/>
          <w:noProof/>
        </w:rPr>
        <w:t>(Burns et al. 2015)</w:t>
      </w:r>
      <w:r w:rsidR="00060035">
        <w:rPr>
          <w:b w:val="0"/>
        </w:rPr>
        <w:fldChar w:fldCharType="end"/>
      </w:r>
      <w:r w:rsidR="00060035">
        <w:rPr>
          <w:b w:val="0"/>
        </w:rPr>
        <w:t>.</w:t>
      </w:r>
    </w:p>
    <w:p w14:paraId="1189FDA4" w14:textId="77777777" w:rsidR="001C6B82" w:rsidRPr="007D7E49" w:rsidRDefault="001C6B82" w:rsidP="001C6B82">
      <w:pPr>
        <w:pStyle w:val="CAheadingintext"/>
      </w:pPr>
      <w:r w:rsidRPr="007D7E49">
        <w:t>Threats</w:t>
      </w:r>
    </w:p>
    <w:p w14:paraId="6BAE3371" w14:textId="35D91A2B" w:rsidR="001C6B82" w:rsidRPr="004023AD" w:rsidRDefault="001C6B82" w:rsidP="001C6B82">
      <w:pPr>
        <w:keepNext/>
        <w:spacing w:after="240"/>
        <w:rPr>
          <w:rFonts w:ascii="Arial" w:hAnsi="Arial" w:cs="Arial"/>
          <w:sz w:val="22"/>
          <w:szCs w:val="22"/>
        </w:rPr>
      </w:pPr>
      <w:r w:rsidRPr="00822863">
        <w:rPr>
          <w:rFonts w:ascii="Arial" w:hAnsi="Arial" w:cs="Arial"/>
          <w:b/>
          <w:sz w:val="22"/>
          <w:szCs w:val="22"/>
        </w:rPr>
        <w:t>Table 1</w:t>
      </w:r>
      <w:r>
        <w:rPr>
          <w:rFonts w:ascii="Arial" w:hAnsi="Arial" w:cs="Arial"/>
          <w:sz w:val="22"/>
          <w:szCs w:val="22"/>
        </w:rPr>
        <w:t xml:space="preserve">: </w:t>
      </w:r>
      <w:r w:rsidRPr="004023AD">
        <w:rPr>
          <w:rFonts w:ascii="Arial" w:hAnsi="Arial" w:cs="Arial"/>
          <w:sz w:val="22"/>
          <w:szCs w:val="22"/>
        </w:rPr>
        <w:t>Threats</w:t>
      </w:r>
      <w:r w:rsidRPr="008837E3">
        <w:rPr>
          <w:rFonts w:ascii="Arial" w:hAnsi="Arial" w:cs="Arial"/>
          <w:sz w:val="22"/>
          <w:szCs w:val="22"/>
        </w:rPr>
        <w:t xml:space="preserve"> impacti</w:t>
      </w:r>
      <w:r w:rsidRPr="00167ED0">
        <w:rPr>
          <w:rFonts w:ascii="Arial" w:hAnsi="Arial" w:cs="Arial"/>
          <w:sz w:val="22"/>
          <w:szCs w:val="22"/>
        </w:rPr>
        <w:t>ng the</w:t>
      </w:r>
      <w:r w:rsidRPr="006D34D1">
        <w:rPr>
          <w:rFonts w:ascii="Arial" w:hAnsi="Arial" w:cs="Arial"/>
          <w:sz w:val="22"/>
          <w:szCs w:val="22"/>
        </w:rPr>
        <w:t xml:space="preserve"> </w:t>
      </w:r>
      <w:r w:rsidR="00A11794" w:rsidRPr="006D34D1">
        <w:rPr>
          <w:rFonts w:ascii="Arial" w:hAnsi="Arial" w:cs="Arial"/>
          <w:sz w:val="22"/>
          <w:szCs w:val="22"/>
        </w:rPr>
        <w:t xml:space="preserve">Smoky Mouse </w:t>
      </w:r>
      <w:r w:rsidRPr="006D34D1">
        <w:rPr>
          <w:rFonts w:ascii="Arial" w:hAnsi="Arial" w:cs="Arial"/>
          <w:sz w:val="22"/>
          <w:szCs w:val="22"/>
        </w:rPr>
        <w:t>in approxi</w:t>
      </w:r>
      <w:r w:rsidRPr="008837E3">
        <w:rPr>
          <w:rFonts w:ascii="Arial" w:hAnsi="Arial" w:cs="Arial"/>
          <w:sz w:val="22"/>
          <w:szCs w:val="22"/>
        </w:rPr>
        <w:t>mate order of severity of risk, based on available evidence</w:t>
      </w:r>
    </w:p>
    <w:tbl>
      <w:tblPr>
        <w:tblStyle w:val="TableGrid"/>
        <w:tblW w:w="0" w:type="auto"/>
        <w:tblCellMar>
          <w:top w:w="57" w:type="dxa"/>
          <w:bottom w:w="57" w:type="dxa"/>
        </w:tblCellMar>
        <w:tblLook w:val="04A0" w:firstRow="1" w:lastRow="0" w:firstColumn="1" w:lastColumn="0" w:noHBand="0" w:noVBand="1"/>
      </w:tblPr>
      <w:tblGrid>
        <w:gridCol w:w="1073"/>
        <w:gridCol w:w="1598"/>
        <w:gridCol w:w="1256"/>
        <w:gridCol w:w="4608"/>
      </w:tblGrid>
      <w:tr w:rsidR="001C6B82" w:rsidRPr="000C0480" w14:paraId="6D0F4782" w14:textId="77777777" w:rsidTr="00B32731">
        <w:trPr>
          <w:trHeight w:val="524"/>
        </w:trPr>
        <w:tc>
          <w:tcPr>
            <w:tcW w:w="1073" w:type="dxa"/>
            <w:shd w:val="clear" w:color="auto" w:fill="D9D9D9" w:themeFill="background1" w:themeFillShade="D9"/>
          </w:tcPr>
          <w:p w14:paraId="14F85CC8" w14:textId="77777777" w:rsidR="001C6B82" w:rsidRPr="000C0480" w:rsidRDefault="001C6B82" w:rsidP="00CC2271">
            <w:pPr>
              <w:jc w:val="center"/>
              <w:rPr>
                <w:rFonts w:ascii="Arial" w:hAnsi="Arial" w:cs="Arial"/>
                <w:b/>
                <w:sz w:val="22"/>
                <w:szCs w:val="22"/>
              </w:rPr>
            </w:pPr>
            <w:r>
              <w:rPr>
                <w:rFonts w:ascii="Arial" w:hAnsi="Arial" w:cs="Arial"/>
                <w:b/>
                <w:sz w:val="22"/>
                <w:szCs w:val="22"/>
              </w:rPr>
              <w:t>Number</w:t>
            </w:r>
          </w:p>
        </w:tc>
        <w:tc>
          <w:tcPr>
            <w:tcW w:w="1562" w:type="dxa"/>
            <w:shd w:val="clear" w:color="auto" w:fill="D9D9D9" w:themeFill="background1" w:themeFillShade="D9"/>
          </w:tcPr>
          <w:p w14:paraId="170C1955" w14:textId="77777777" w:rsidR="001C6B82" w:rsidRPr="000C0480" w:rsidRDefault="001C6B82" w:rsidP="00CC2271">
            <w:pPr>
              <w:rPr>
                <w:rFonts w:ascii="Arial" w:hAnsi="Arial" w:cs="Arial"/>
                <w:b/>
                <w:sz w:val="22"/>
                <w:szCs w:val="22"/>
              </w:rPr>
            </w:pPr>
            <w:r w:rsidRPr="000C0480">
              <w:rPr>
                <w:rFonts w:ascii="Arial" w:hAnsi="Arial" w:cs="Arial"/>
                <w:b/>
                <w:sz w:val="22"/>
                <w:szCs w:val="22"/>
              </w:rPr>
              <w:t>Threat factor</w:t>
            </w:r>
          </w:p>
        </w:tc>
        <w:tc>
          <w:tcPr>
            <w:tcW w:w="1239" w:type="dxa"/>
            <w:shd w:val="clear" w:color="auto" w:fill="D9D9D9" w:themeFill="background1" w:themeFillShade="D9"/>
          </w:tcPr>
          <w:p w14:paraId="46349FF4" w14:textId="77777777" w:rsidR="001C6B82" w:rsidRPr="000C0480" w:rsidRDefault="001C6B82" w:rsidP="00CC2271">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4608" w:type="dxa"/>
            <w:shd w:val="clear" w:color="auto" w:fill="D9D9D9" w:themeFill="background1" w:themeFillShade="D9"/>
          </w:tcPr>
          <w:p w14:paraId="6BE937D1" w14:textId="77777777" w:rsidR="001C6B82" w:rsidRPr="000C0480" w:rsidRDefault="001C6B82" w:rsidP="00CC2271">
            <w:pPr>
              <w:rPr>
                <w:rFonts w:ascii="Arial" w:hAnsi="Arial" w:cs="Arial"/>
                <w:b/>
                <w:sz w:val="22"/>
                <w:szCs w:val="22"/>
              </w:rPr>
            </w:pPr>
            <w:r w:rsidRPr="000C0480">
              <w:rPr>
                <w:rFonts w:ascii="Arial" w:hAnsi="Arial" w:cs="Arial"/>
                <w:b/>
                <w:sz w:val="22"/>
                <w:szCs w:val="22"/>
              </w:rPr>
              <w:t>Evidence base</w:t>
            </w:r>
          </w:p>
        </w:tc>
      </w:tr>
      <w:tr w:rsidR="00EE44DC" w:rsidRPr="00EE44DC" w14:paraId="1295E5FC" w14:textId="77777777" w:rsidTr="00B32731">
        <w:tc>
          <w:tcPr>
            <w:tcW w:w="1073" w:type="dxa"/>
          </w:tcPr>
          <w:p w14:paraId="7E37265B" w14:textId="77777777" w:rsidR="001C6B82" w:rsidRPr="00EE44DC" w:rsidRDefault="001C6B82" w:rsidP="00CC2271">
            <w:pPr>
              <w:jc w:val="center"/>
              <w:rPr>
                <w:rFonts w:ascii="Arial" w:hAnsi="Arial" w:cs="Arial"/>
                <w:sz w:val="22"/>
                <w:szCs w:val="22"/>
              </w:rPr>
            </w:pPr>
            <w:r w:rsidRPr="00EE44DC">
              <w:rPr>
                <w:rFonts w:ascii="Arial" w:hAnsi="Arial" w:cs="Arial"/>
                <w:sz w:val="22"/>
                <w:szCs w:val="22"/>
              </w:rPr>
              <w:t>1.0</w:t>
            </w:r>
          </w:p>
        </w:tc>
        <w:tc>
          <w:tcPr>
            <w:tcW w:w="7409" w:type="dxa"/>
            <w:gridSpan w:val="3"/>
          </w:tcPr>
          <w:p w14:paraId="24C77310" w14:textId="13C8FA5E" w:rsidR="001C6B82" w:rsidRPr="00EE44DC" w:rsidRDefault="00CC2271" w:rsidP="00CC2271">
            <w:pPr>
              <w:rPr>
                <w:rFonts w:ascii="Arial" w:hAnsi="Arial" w:cs="Arial"/>
                <w:sz w:val="22"/>
                <w:szCs w:val="22"/>
              </w:rPr>
            </w:pPr>
            <w:r w:rsidRPr="00EE44DC">
              <w:rPr>
                <w:rFonts w:ascii="Arial" w:hAnsi="Arial" w:cs="Arial"/>
                <w:sz w:val="22"/>
                <w:szCs w:val="22"/>
              </w:rPr>
              <w:t>Invasive species</w:t>
            </w:r>
          </w:p>
        </w:tc>
      </w:tr>
      <w:tr w:rsidR="00190BCD" w:rsidRPr="00190BCD" w14:paraId="6C7A6AB3" w14:textId="77777777" w:rsidTr="00B32731">
        <w:tc>
          <w:tcPr>
            <w:tcW w:w="1073" w:type="dxa"/>
          </w:tcPr>
          <w:p w14:paraId="034C5E5B" w14:textId="5FAFE2BA" w:rsidR="00CC2271" w:rsidRPr="00190BCD" w:rsidRDefault="00CC2271" w:rsidP="00CC2271">
            <w:pPr>
              <w:jc w:val="center"/>
              <w:rPr>
                <w:rFonts w:ascii="Arial" w:hAnsi="Arial" w:cs="Arial"/>
                <w:sz w:val="22"/>
                <w:szCs w:val="22"/>
              </w:rPr>
            </w:pPr>
            <w:r w:rsidRPr="00190BCD">
              <w:rPr>
                <w:rFonts w:ascii="Arial" w:hAnsi="Arial" w:cs="Arial"/>
                <w:sz w:val="22"/>
                <w:szCs w:val="22"/>
              </w:rPr>
              <w:t>1.1</w:t>
            </w:r>
          </w:p>
        </w:tc>
        <w:tc>
          <w:tcPr>
            <w:tcW w:w="1562" w:type="dxa"/>
          </w:tcPr>
          <w:p w14:paraId="23CC8E4B" w14:textId="36378E80" w:rsidR="00CC2271" w:rsidRPr="00190BCD" w:rsidRDefault="00D36A90" w:rsidP="00CC2271">
            <w:pPr>
              <w:rPr>
                <w:rFonts w:ascii="Arial" w:hAnsi="Arial" w:cs="Arial"/>
                <w:sz w:val="22"/>
                <w:szCs w:val="22"/>
              </w:rPr>
            </w:pPr>
            <w:r>
              <w:rPr>
                <w:rFonts w:ascii="Arial" w:hAnsi="Arial" w:cs="Arial"/>
                <w:sz w:val="22"/>
                <w:szCs w:val="22"/>
              </w:rPr>
              <w:t>Predation by Feral C</w:t>
            </w:r>
            <w:r w:rsidR="00CC2271" w:rsidRPr="00190BCD">
              <w:rPr>
                <w:rFonts w:ascii="Arial" w:hAnsi="Arial" w:cs="Arial"/>
                <w:sz w:val="22"/>
                <w:szCs w:val="22"/>
              </w:rPr>
              <w:t>ats</w:t>
            </w:r>
            <w:r>
              <w:rPr>
                <w:rFonts w:ascii="Arial" w:hAnsi="Arial" w:cs="Arial"/>
                <w:sz w:val="22"/>
                <w:szCs w:val="22"/>
              </w:rPr>
              <w:t xml:space="preserve"> (</w:t>
            </w:r>
            <w:r w:rsidRPr="002A336F">
              <w:rPr>
                <w:rFonts w:ascii="Arial" w:hAnsi="Arial" w:cs="Arial"/>
                <w:i/>
                <w:sz w:val="22"/>
                <w:szCs w:val="22"/>
              </w:rPr>
              <w:t>Felis catus</w:t>
            </w:r>
            <w:r w:rsidRPr="002A336F">
              <w:rPr>
                <w:rFonts w:ascii="Arial" w:hAnsi="Arial" w:cs="Arial"/>
                <w:sz w:val="22"/>
                <w:szCs w:val="22"/>
              </w:rPr>
              <w:t>)</w:t>
            </w:r>
          </w:p>
        </w:tc>
        <w:tc>
          <w:tcPr>
            <w:tcW w:w="1239" w:type="dxa"/>
          </w:tcPr>
          <w:p w14:paraId="797BA6CA" w14:textId="008E4BA9" w:rsidR="00CC2271" w:rsidRPr="00190BCD" w:rsidRDefault="00CC2271" w:rsidP="00CC2271">
            <w:pPr>
              <w:rPr>
                <w:rFonts w:ascii="Arial" w:hAnsi="Arial" w:cs="Arial"/>
                <w:sz w:val="22"/>
                <w:szCs w:val="22"/>
              </w:rPr>
            </w:pPr>
            <w:r w:rsidRPr="00190BCD">
              <w:rPr>
                <w:rFonts w:ascii="Arial" w:hAnsi="Arial" w:cs="Arial"/>
                <w:sz w:val="22"/>
                <w:szCs w:val="22"/>
              </w:rPr>
              <w:t>known current</w:t>
            </w:r>
          </w:p>
        </w:tc>
        <w:tc>
          <w:tcPr>
            <w:tcW w:w="4608" w:type="dxa"/>
          </w:tcPr>
          <w:p w14:paraId="17BA9888" w14:textId="54DE1714" w:rsidR="00CC2271" w:rsidRPr="00190BCD" w:rsidRDefault="00190BCD" w:rsidP="0016621C">
            <w:pPr>
              <w:rPr>
                <w:rFonts w:ascii="Arial" w:hAnsi="Arial" w:cs="Arial"/>
                <w:sz w:val="22"/>
                <w:szCs w:val="22"/>
              </w:rPr>
            </w:pPr>
            <w:r w:rsidRPr="00190BCD">
              <w:rPr>
                <w:rFonts w:ascii="Arial" w:hAnsi="Arial" w:cs="Arial"/>
                <w:sz w:val="22"/>
                <w:szCs w:val="22"/>
              </w:rPr>
              <w:t xml:space="preserve">Three Smoky Mouse individuals found dead at Yarrangobilly in 1998 was most likely the result of </w:t>
            </w:r>
            <w:r w:rsidR="00D36A90">
              <w:rPr>
                <w:rFonts w:ascii="Arial" w:hAnsi="Arial" w:cs="Arial"/>
                <w:sz w:val="22"/>
                <w:szCs w:val="22"/>
              </w:rPr>
              <w:t>Feral Cat</w:t>
            </w:r>
            <w:r w:rsidRPr="00190BCD">
              <w:rPr>
                <w:rFonts w:ascii="Arial" w:hAnsi="Arial" w:cs="Arial"/>
                <w:sz w:val="22"/>
                <w:szCs w:val="22"/>
              </w:rPr>
              <w:t xml:space="preserve"> predation </w:t>
            </w:r>
            <w:r w:rsidRPr="00190BCD">
              <w:rPr>
                <w:rFonts w:ascii="Arial" w:hAnsi="Arial" w:cs="Arial"/>
                <w:sz w:val="22"/>
                <w:szCs w:val="22"/>
              </w:rPr>
              <w:fldChar w:fldCharType="begin"/>
            </w:r>
            <w:r w:rsidRPr="00190BCD">
              <w:rPr>
                <w:rFonts w:ascii="Arial" w:hAnsi="Arial" w:cs="Arial"/>
                <w:sz w:val="22"/>
                <w:szCs w:val="22"/>
              </w:rPr>
              <w:instrText xml:space="preserve"> ADDIN EN.CITE &lt;EndNote&gt;&lt;Cite&gt;&lt;Author&gt;Ford&lt;/Author&gt;&lt;Year&gt;1998&lt;/Year&gt;&lt;RecNum&gt;11&lt;/RecNum&gt;&lt;DisplayText&gt;(Ford 1998b)&lt;/DisplayText&gt;&lt;record&gt;&lt;rec-number&gt;11&lt;/rec-number&gt;&lt;foreign-keys&gt;&lt;key app="EN" db-id="wzvewdz0p9vr5qee92qv0teip2zwx095s9aa" timestamp="1527743650"&gt;11&lt;/key&gt;&lt;/foreign-keys&gt;&lt;ref-type name="Report"&gt;27&lt;/ref-type&gt;&lt;contributors&gt;&lt;authors&gt;&lt;author&gt;Ford, F. D.&lt;/author&gt;&lt;/authors&gt;&lt;/contributors&gt;&lt;titles&gt;&lt;title&gt;The Smoky Mouse in the Nullica region &amp;amp; Kosciuszko National Park: Winter and spring 1998.&lt;/title&gt;&lt;/titles&gt;&lt;dates&gt;&lt;year&gt;1998&lt;/year&gt;&lt;/dates&gt;&lt;pub-location&gt;Queanbeayan&lt;/pub-location&gt;&lt;publisher&gt;NSW NPWS Southern Zone,&lt;/publisher&gt;&lt;urls&gt;&lt;/urls&gt;&lt;/record&gt;&lt;/Cite&gt;&lt;/EndNote&gt;</w:instrText>
            </w:r>
            <w:r w:rsidRPr="00190BCD">
              <w:rPr>
                <w:rFonts w:ascii="Arial" w:hAnsi="Arial" w:cs="Arial"/>
                <w:sz w:val="22"/>
                <w:szCs w:val="22"/>
              </w:rPr>
              <w:fldChar w:fldCharType="separate"/>
            </w:r>
            <w:r w:rsidRPr="00190BCD">
              <w:rPr>
                <w:rFonts w:ascii="Arial" w:hAnsi="Arial" w:cs="Arial"/>
                <w:noProof/>
                <w:sz w:val="22"/>
                <w:szCs w:val="22"/>
              </w:rPr>
              <w:t>(Ford 1998b)</w:t>
            </w:r>
            <w:r w:rsidRPr="00190BCD">
              <w:rPr>
                <w:rFonts w:ascii="Arial" w:hAnsi="Arial" w:cs="Arial"/>
                <w:sz w:val="22"/>
                <w:szCs w:val="22"/>
              </w:rPr>
              <w:fldChar w:fldCharType="end"/>
            </w:r>
            <w:r w:rsidRPr="00190BCD">
              <w:rPr>
                <w:rFonts w:ascii="Arial" w:hAnsi="Arial" w:cs="Arial"/>
                <w:sz w:val="22"/>
                <w:szCs w:val="22"/>
              </w:rPr>
              <w:t>.</w:t>
            </w:r>
            <w:r w:rsidR="0016621C">
              <w:rPr>
                <w:rFonts w:ascii="Arial" w:hAnsi="Arial" w:cs="Arial"/>
                <w:sz w:val="22"/>
                <w:szCs w:val="22"/>
              </w:rPr>
              <w:t xml:space="preserve"> </w:t>
            </w:r>
            <w:r w:rsidRPr="00190BCD">
              <w:rPr>
                <w:rFonts w:ascii="Arial" w:hAnsi="Arial" w:cs="Arial"/>
                <w:sz w:val="22"/>
                <w:szCs w:val="22"/>
              </w:rPr>
              <w:t>The Smoky Mouse is particularly vulnerable to predation because it has a relatively low</w:t>
            </w:r>
            <w:r w:rsidR="0016621C">
              <w:rPr>
                <w:rFonts w:ascii="Arial" w:hAnsi="Arial" w:cs="Arial"/>
                <w:sz w:val="22"/>
                <w:szCs w:val="22"/>
              </w:rPr>
              <w:t xml:space="preserve"> </w:t>
            </w:r>
            <w:r w:rsidRPr="00190BCD">
              <w:rPr>
                <w:rFonts w:ascii="Arial" w:hAnsi="Arial" w:cs="Arial"/>
                <w:sz w:val="22"/>
                <w:szCs w:val="22"/>
              </w:rPr>
              <w:t>reproductive rate, often inhabits vegetation</w:t>
            </w:r>
            <w:r w:rsidR="0016621C">
              <w:rPr>
                <w:rFonts w:ascii="Arial" w:hAnsi="Arial" w:cs="Arial"/>
                <w:sz w:val="22"/>
                <w:szCs w:val="22"/>
              </w:rPr>
              <w:t xml:space="preserve"> </w:t>
            </w:r>
            <w:r w:rsidRPr="00190BCD">
              <w:rPr>
                <w:rFonts w:ascii="Arial" w:hAnsi="Arial" w:cs="Arial"/>
                <w:sz w:val="22"/>
                <w:szCs w:val="22"/>
              </w:rPr>
              <w:t>with an open ground layer, and uses</w:t>
            </w:r>
            <w:r w:rsidR="0016621C">
              <w:rPr>
                <w:rFonts w:ascii="Arial" w:hAnsi="Arial" w:cs="Arial"/>
                <w:sz w:val="22"/>
                <w:szCs w:val="22"/>
              </w:rPr>
              <w:t xml:space="preserve"> </w:t>
            </w:r>
            <w:r w:rsidRPr="00190BCD">
              <w:rPr>
                <w:rFonts w:ascii="Arial" w:hAnsi="Arial" w:cs="Arial"/>
                <w:sz w:val="22"/>
                <w:szCs w:val="22"/>
              </w:rPr>
              <w:t>communal burrows with well-defined entrances that can be staked out by ‘s</w:t>
            </w:r>
            <w:r w:rsidR="00D36A90">
              <w:rPr>
                <w:rFonts w:ascii="Arial" w:hAnsi="Arial" w:cs="Arial"/>
                <w:sz w:val="22"/>
                <w:szCs w:val="22"/>
              </w:rPr>
              <w:t>it and wait’ predators such as Feral C</w:t>
            </w:r>
            <w:r w:rsidRPr="00190BCD">
              <w:rPr>
                <w:rFonts w:ascii="Arial" w:hAnsi="Arial" w:cs="Arial"/>
                <w:sz w:val="22"/>
                <w:szCs w:val="22"/>
              </w:rPr>
              <w:t>ats</w:t>
            </w:r>
            <w:r w:rsidR="00EE44DC">
              <w:rPr>
                <w:rFonts w:ascii="Arial" w:hAnsi="Arial" w:cs="Arial"/>
                <w:sz w:val="22"/>
                <w:szCs w:val="22"/>
              </w:rPr>
              <w:t xml:space="preserve"> </w:t>
            </w:r>
            <w:r w:rsidRPr="00190BCD">
              <w:rPr>
                <w:rFonts w:ascii="Arial" w:hAnsi="Arial" w:cs="Arial"/>
                <w:sz w:val="22"/>
                <w:szCs w:val="22"/>
              </w:rPr>
              <w:fldChar w:fldCharType="begin"/>
            </w:r>
            <w:r w:rsidRPr="00190BCD">
              <w:rPr>
                <w:rFonts w:ascii="Arial" w:hAnsi="Arial" w:cs="Arial"/>
                <w:sz w:val="22"/>
                <w:szCs w:val="22"/>
              </w:rPr>
              <w:instrText xml:space="preserve"> ADDIN EN.CITE &lt;EndNote&gt;&lt;Cite&gt;&lt;Author&gt;Menkhorst&lt;/Author&gt;&lt;Year&gt;2008&lt;/Year&gt;&lt;RecNum&gt;2&lt;/RecNum&gt;&lt;DisplayText&gt;(Menkhorst &amp;amp; Broome 2008)&lt;/DisplayText&gt;&lt;record&gt;&lt;rec-number&gt;2&lt;/rec-number&gt;&lt;foreign-keys&gt;&lt;key app="EN" db-id="wzvewdz0p9vr5qee92qv0teip2zwx095s9aa" timestamp="1527131840"&gt;2&lt;/key&gt;&lt;/foreign-keys&gt;&lt;ref-type name="Government Document"&gt;46&lt;/ref-type&gt;&lt;contributors&gt;&lt;authors&gt;&lt;author&gt;Menkhorst, P.&lt;/author&gt;&lt;author&gt;Broome, L.&lt;/author&gt;&lt;/authors&gt;&lt;/contributors&gt;&lt;titles&gt;&lt;title&gt;&lt;style face="normal" font="default" size="100%"&gt;National Recovery Plan for the Smoky Mouse &lt;/style&gt;&lt;style face="italic" font="default" size="100%"&gt;Pseudomys fumeus&lt;/style&gt;&lt;/title&gt;&lt;/titles&gt;&lt;dates&gt;&lt;year&gt;2008&lt;/year&gt;&lt;/dates&gt;&lt;pub-location&gt;Melbourne&lt;/pub-location&gt;&lt;publisher&gt;Department of Sustainability and Environment&lt;/publisher&gt;&lt;urls&gt;&lt;/urls&gt;&lt;/record&gt;&lt;/Cite&gt;&lt;/EndNote&gt;</w:instrText>
            </w:r>
            <w:r w:rsidRPr="00190BCD">
              <w:rPr>
                <w:rFonts w:ascii="Arial" w:hAnsi="Arial" w:cs="Arial"/>
                <w:sz w:val="22"/>
                <w:szCs w:val="22"/>
              </w:rPr>
              <w:fldChar w:fldCharType="separate"/>
            </w:r>
            <w:r w:rsidRPr="00190BCD">
              <w:rPr>
                <w:rFonts w:ascii="Arial" w:hAnsi="Arial" w:cs="Arial"/>
                <w:noProof/>
                <w:sz w:val="22"/>
                <w:szCs w:val="22"/>
              </w:rPr>
              <w:t>(Menkhorst &amp; Broome 2008)</w:t>
            </w:r>
            <w:r w:rsidRPr="00190BCD">
              <w:rPr>
                <w:rFonts w:ascii="Arial" w:hAnsi="Arial" w:cs="Arial"/>
                <w:sz w:val="22"/>
                <w:szCs w:val="22"/>
              </w:rPr>
              <w:fldChar w:fldCharType="end"/>
            </w:r>
            <w:r w:rsidRPr="00190BCD">
              <w:rPr>
                <w:rFonts w:ascii="Arial" w:hAnsi="Arial" w:cs="Arial"/>
                <w:sz w:val="22"/>
                <w:szCs w:val="22"/>
              </w:rPr>
              <w:t>.</w:t>
            </w:r>
          </w:p>
        </w:tc>
      </w:tr>
      <w:tr w:rsidR="00AD5C35" w:rsidRPr="00AD5C35" w14:paraId="19A986B5" w14:textId="77777777" w:rsidTr="00B32731">
        <w:tc>
          <w:tcPr>
            <w:tcW w:w="1073" w:type="dxa"/>
          </w:tcPr>
          <w:p w14:paraId="5AF70E16" w14:textId="22215D56" w:rsidR="00CC2271" w:rsidRPr="00AD5C35" w:rsidRDefault="00CC2271" w:rsidP="00CC2271">
            <w:pPr>
              <w:jc w:val="center"/>
              <w:rPr>
                <w:rFonts w:ascii="Arial" w:hAnsi="Arial" w:cs="Arial"/>
                <w:sz w:val="22"/>
                <w:szCs w:val="22"/>
              </w:rPr>
            </w:pPr>
            <w:r w:rsidRPr="00AD5C35">
              <w:rPr>
                <w:rFonts w:ascii="Arial" w:hAnsi="Arial" w:cs="Arial"/>
                <w:sz w:val="22"/>
                <w:szCs w:val="22"/>
              </w:rPr>
              <w:t>1.2</w:t>
            </w:r>
          </w:p>
        </w:tc>
        <w:tc>
          <w:tcPr>
            <w:tcW w:w="1562" w:type="dxa"/>
          </w:tcPr>
          <w:p w14:paraId="52E44A97" w14:textId="5FC3DDE9" w:rsidR="00CC2271" w:rsidRPr="00AD5C35" w:rsidRDefault="00CC2271" w:rsidP="00D36A90">
            <w:pPr>
              <w:rPr>
                <w:rFonts w:ascii="Arial" w:hAnsi="Arial" w:cs="Arial"/>
                <w:sz w:val="22"/>
                <w:szCs w:val="22"/>
              </w:rPr>
            </w:pPr>
            <w:r w:rsidRPr="00AD5C35">
              <w:rPr>
                <w:rFonts w:ascii="Arial" w:hAnsi="Arial" w:cs="Arial"/>
                <w:sz w:val="22"/>
                <w:szCs w:val="22"/>
              </w:rPr>
              <w:t xml:space="preserve">Predation by </w:t>
            </w:r>
            <w:r w:rsidR="00D36A90">
              <w:rPr>
                <w:rFonts w:ascii="Arial" w:hAnsi="Arial" w:cs="Arial"/>
                <w:sz w:val="22"/>
                <w:szCs w:val="22"/>
              </w:rPr>
              <w:t>Red F</w:t>
            </w:r>
            <w:r w:rsidRPr="00AD5C35">
              <w:rPr>
                <w:rFonts w:ascii="Arial" w:hAnsi="Arial" w:cs="Arial"/>
                <w:sz w:val="22"/>
                <w:szCs w:val="22"/>
              </w:rPr>
              <w:t>ox</w:t>
            </w:r>
            <w:r w:rsidR="00D36A90">
              <w:rPr>
                <w:rFonts w:ascii="Arial" w:hAnsi="Arial" w:cs="Arial"/>
                <w:sz w:val="22"/>
                <w:szCs w:val="22"/>
              </w:rPr>
              <w:t xml:space="preserve"> (</w:t>
            </w:r>
            <w:r w:rsidR="00D36A90" w:rsidRPr="002A336F">
              <w:rPr>
                <w:rFonts w:ascii="Arial" w:hAnsi="Arial" w:cs="Arial"/>
                <w:i/>
                <w:sz w:val="22"/>
                <w:szCs w:val="22"/>
              </w:rPr>
              <w:t>Vulpes vulpes</w:t>
            </w:r>
            <w:r w:rsidR="00D36A90">
              <w:rPr>
                <w:rFonts w:ascii="Arial" w:hAnsi="Arial" w:cs="Arial"/>
                <w:sz w:val="22"/>
                <w:szCs w:val="22"/>
              </w:rPr>
              <w:t>)</w:t>
            </w:r>
          </w:p>
        </w:tc>
        <w:tc>
          <w:tcPr>
            <w:tcW w:w="1239" w:type="dxa"/>
          </w:tcPr>
          <w:p w14:paraId="1B0E7293" w14:textId="77777777" w:rsidR="00CC2271" w:rsidRPr="00AD5C35" w:rsidRDefault="00CC2271" w:rsidP="00CC2271">
            <w:pPr>
              <w:rPr>
                <w:rFonts w:ascii="Arial" w:hAnsi="Arial" w:cs="Arial"/>
                <w:sz w:val="22"/>
                <w:szCs w:val="22"/>
              </w:rPr>
            </w:pPr>
            <w:r w:rsidRPr="00AD5C35">
              <w:rPr>
                <w:rFonts w:ascii="Arial" w:hAnsi="Arial" w:cs="Arial"/>
                <w:sz w:val="22"/>
                <w:szCs w:val="22"/>
              </w:rPr>
              <w:t>suspected current</w:t>
            </w:r>
          </w:p>
        </w:tc>
        <w:tc>
          <w:tcPr>
            <w:tcW w:w="4608" w:type="dxa"/>
          </w:tcPr>
          <w:p w14:paraId="459F7D4C" w14:textId="2A7C36E0" w:rsidR="00190BCD" w:rsidRDefault="00D36A90" w:rsidP="00AD5C35">
            <w:pPr>
              <w:rPr>
                <w:rFonts w:ascii="Arial" w:hAnsi="Arial" w:cs="Arial"/>
                <w:sz w:val="22"/>
                <w:szCs w:val="22"/>
              </w:rPr>
            </w:pPr>
            <w:r>
              <w:rPr>
                <w:rFonts w:ascii="Arial" w:hAnsi="Arial" w:cs="Arial"/>
                <w:sz w:val="22"/>
                <w:szCs w:val="22"/>
              </w:rPr>
              <w:t xml:space="preserve">Red </w:t>
            </w:r>
            <w:r w:rsidR="00CC2271" w:rsidRPr="00AD5C35">
              <w:rPr>
                <w:rFonts w:ascii="Arial" w:hAnsi="Arial" w:cs="Arial"/>
                <w:sz w:val="22"/>
                <w:szCs w:val="22"/>
              </w:rPr>
              <w:t>Foxes have been suspect</w:t>
            </w:r>
            <w:r w:rsidR="00B9423A">
              <w:rPr>
                <w:rFonts w:ascii="Arial" w:hAnsi="Arial" w:cs="Arial"/>
                <w:sz w:val="22"/>
                <w:szCs w:val="22"/>
              </w:rPr>
              <w:t>ed</w:t>
            </w:r>
            <w:r w:rsidR="00CC2271" w:rsidRPr="00AD5C35">
              <w:rPr>
                <w:rFonts w:ascii="Arial" w:hAnsi="Arial" w:cs="Arial"/>
                <w:sz w:val="22"/>
                <w:szCs w:val="22"/>
              </w:rPr>
              <w:t xml:space="preserve"> of predating on the species however there is no referenced study to demonstrate the impact. </w:t>
            </w:r>
            <w:r>
              <w:rPr>
                <w:rFonts w:ascii="Arial" w:hAnsi="Arial" w:cs="Arial"/>
                <w:sz w:val="22"/>
                <w:szCs w:val="22"/>
              </w:rPr>
              <w:t xml:space="preserve">Red </w:t>
            </w:r>
            <w:r w:rsidR="00AD5C35" w:rsidRPr="00AD5C35">
              <w:rPr>
                <w:rFonts w:ascii="Arial" w:hAnsi="Arial" w:cs="Arial"/>
                <w:sz w:val="22"/>
                <w:szCs w:val="22"/>
              </w:rPr>
              <w:t>Fox predation could be significant for small isolated populations, and for communal nesting species such as the Smoky Mouse</w:t>
            </w:r>
            <w:r w:rsidR="00190BCD">
              <w:rPr>
                <w:rFonts w:ascii="Arial" w:hAnsi="Arial" w:cs="Arial"/>
                <w:sz w:val="22"/>
                <w:szCs w:val="22"/>
              </w:rPr>
              <w:t>.</w:t>
            </w:r>
          </w:p>
          <w:p w14:paraId="433384D8" w14:textId="77777777" w:rsidR="00D36A90" w:rsidRDefault="00D36A90" w:rsidP="00AD5C35">
            <w:pPr>
              <w:rPr>
                <w:rFonts w:ascii="Arial" w:hAnsi="Arial" w:cs="Arial"/>
                <w:sz w:val="22"/>
                <w:szCs w:val="22"/>
              </w:rPr>
            </w:pPr>
          </w:p>
          <w:p w14:paraId="144E4493" w14:textId="1B0C1AF3" w:rsidR="00CC2271" w:rsidRPr="00AD5C35" w:rsidRDefault="00190BCD" w:rsidP="00D36A90">
            <w:pPr>
              <w:rPr>
                <w:rFonts w:ascii="Arial" w:hAnsi="Arial" w:cs="Arial"/>
                <w:sz w:val="22"/>
                <w:szCs w:val="22"/>
              </w:rPr>
            </w:pPr>
            <w:r>
              <w:rPr>
                <w:rFonts w:ascii="Arial" w:hAnsi="Arial" w:cs="Arial"/>
                <w:sz w:val="22"/>
                <w:szCs w:val="22"/>
              </w:rPr>
              <w:t>There is some concern that cont</w:t>
            </w:r>
            <w:r w:rsidR="00D36A90">
              <w:rPr>
                <w:rFonts w:ascii="Arial" w:hAnsi="Arial" w:cs="Arial"/>
                <w:sz w:val="22"/>
                <w:szCs w:val="22"/>
              </w:rPr>
              <w:t>rol efforts focussed solely on Red F</w:t>
            </w:r>
            <w:r w:rsidR="0016621C">
              <w:rPr>
                <w:rFonts w:ascii="Arial" w:hAnsi="Arial" w:cs="Arial"/>
                <w:sz w:val="22"/>
                <w:szCs w:val="22"/>
              </w:rPr>
              <w:t>o</w:t>
            </w:r>
            <w:r>
              <w:rPr>
                <w:rFonts w:ascii="Arial" w:hAnsi="Arial" w:cs="Arial"/>
                <w:sz w:val="22"/>
                <w:szCs w:val="22"/>
              </w:rPr>
              <w:t xml:space="preserve">xes may lead to an increase in rabbits and cats </w:t>
            </w:r>
            <w:r>
              <w:rPr>
                <w:rFonts w:ascii="Arial" w:hAnsi="Arial" w:cs="Arial"/>
                <w:sz w:val="22"/>
                <w:szCs w:val="22"/>
              </w:rPr>
              <w:fldChar w:fldCharType="begin"/>
            </w:r>
            <w:r w:rsidR="00417CA1">
              <w:rPr>
                <w:rFonts w:ascii="Arial" w:hAnsi="Arial" w:cs="Arial"/>
                <w:sz w:val="22"/>
                <w:szCs w:val="22"/>
              </w:rPr>
              <w:instrText xml:space="preserve"> ADDIN EN.CITE &lt;EndNote&gt;&lt;Cite&gt;&lt;Author&gt;Risby&lt;/Author&gt;&lt;Year&gt;2000&lt;/Year&gt;&lt;RecNum&gt;16&lt;/RecNum&gt;&lt;DisplayText&gt;(Risby et al. 2000)&lt;/DisplayText&gt;&lt;record&gt;&lt;rec-number&gt;16&lt;/rec-number&gt;&lt;foreign-keys&gt;&lt;key app="EN" db-id="wzvewdz0p9vr5qee92qv0teip2zwx095s9aa" timestamp="1527747070"&gt;16&lt;/key&gt;&lt;/foreign-keys&gt;&lt;ref-type name="Journal Article"&gt;17&lt;/ref-type&gt;&lt;contributors&gt;&lt;authors&gt;&lt;author&gt;Risby, D. A.&lt;/author&gt;&lt;author&gt;Calver, M. C.&lt;/author&gt;&lt;author&gt;Short, J.&lt;/author&gt;&lt;author&gt;Bradley, J. S.&lt;/author&gt;&lt;author&gt;Wright, I. W.&lt;/author&gt;&lt;/authors&gt;&lt;/contributors&gt;&lt;titles&gt;&lt;title&gt;The impact of cats and foxes on the small vertebrate fauna of Heirisson Prong, Western Australia. II. A field experiment&lt;/title&gt;&lt;secondary-title&gt;Wildlife Research&lt;/secondary-title&gt;&lt;/titles&gt;&lt;periodical&gt;&lt;full-title&gt;Wildlife Research&lt;/full-title&gt;&lt;/periodical&gt;&lt;pages&gt;223-235&lt;/pages&gt;&lt;volume&gt;27&lt;/volume&gt;&lt;dates&gt;&lt;year&gt;2000&lt;/year&gt;&lt;/dates&gt;&lt;urls&gt;&lt;/urls&gt;&lt;/record&gt;&lt;/Cite&gt;&lt;/EndNote&gt;</w:instrText>
            </w:r>
            <w:r>
              <w:rPr>
                <w:rFonts w:ascii="Arial" w:hAnsi="Arial" w:cs="Arial"/>
                <w:sz w:val="22"/>
                <w:szCs w:val="22"/>
              </w:rPr>
              <w:fldChar w:fldCharType="separate"/>
            </w:r>
            <w:r w:rsidR="00417CA1">
              <w:rPr>
                <w:rFonts w:ascii="Arial" w:hAnsi="Arial" w:cs="Arial"/>
                <w:noProof/>
                <w:sz w:val="22"/>
                <w:szCs w:val="22"/>
              </w:rPr>
              <w:t>(Risby et al. 2000)</w:t>
            </w:r>
            <w:r>
              <w:rPr>
                <w:rFonts w:ascii="Arial" w:hAnsi="Arial" w:cs="Arial"/>
                <w:sz w:val="22"/>
                <w:szCs w:val="22"/>
              </w:rPr>
              <w:fldChar w:fldCharType="end"/>
            </w:r>
            <w:r>
              <w:rPr>
                <w:rFonts w:ascii="Arial" w:hAnsi="Arial" w:cs="Arial"/>
                <w:sz w:val="22"/>
                <w:szCs w:val="22"/>
              </w:rPr>
              <w:t>, leading to a detrimental effect on Smoky Mouse populations.</w:t>
            </w:r>
          </w:p>
        </w:tc>
      </w:tr>
      <w:tr w:rsidR="00D86052" w:rsidRPr="00D86052" w14:paraId="3ED97B99" w14:textId="77777777" w:rsidTr="00B32731">
        <w:tc>
          <w:tcPr>
            <w:tcW w:w="1073" w:type="dxa"/>
          </w:tcPr>
          <w:p w14:paraId="4B4D1B36" w14:textId="77777777" w:rsidR="001C6B82" w:rsidRPr="00D86052" w:rsidRDefault="001C6B82" w:rsidP="00CC2271">
            <w:pPr>
              <w:jc w:val="center"/>
              <w:rPr>
                <w:rFonts w:ascii="Arial" w:hAnsi="Arial" w:cs="Arial"/>
                <w:sz w:val="22"/>
                <w:szCs w:val="22"/>
              </w:rPr>
            </w:pPr>
            <w:r w:rsidRPr="00D86052">
              <w:rPr>
                <w:rFonts w:ascii="Arial" w:hAnsi="Arial" w:cs="Arial"/>
                <w:sz w:val="22"/>
                <w:szCs w:val="22"/>
              </w:rPr>
              <w:t>2.0</w:t>
            </w:r>
          </w:p>
        </w:tc>
        <w:tc>
          <w:tcPr>
            <w:tcW w:w="7409" w:type="dxa"/>
            <w:gridSpan w:val="3"/>
          </w:tcPr>
          <w:p w14:paraId="6819BFA1" w14:textId="05714493" w:rsidR="001C6B82" w:rsidRPr="00D86052" w:rsidRDefault="00190BCD" w:rsidP="00CC2271">
            <w:pPr>
              <w:rPr>
                <w:rFonts w:ascii="Arial" w:hAnsi="Arial" w:cs="Arial"/>
                <w:sz w:val="22"/>
                <w:szCs w:val="22"/>
              </w:rPr>
            </w:pPr>
            <w:r w:rsidRPr="00D86052">
              <w:rPr>
                <w:rFonts w:ascii="Arial" w:hAnsi="Arial" w:cs="Arial"/>
                <w:sz w:val="22"/>
                <w:szCs w:val="22"/>
              </w:rPr>
              <w:t>Habitat loss</w:t>
            </w:r>
          </w:p>
        </w:tc>
      </w:tr>
      <w:tr w:rsidR="00D86052" w:rsidRPr="00D86052" w14:paraId="319AA20C" w14:textId="77777777" w:rsidTr="00B32731">
        <w:tc>
          <w:tcPr>
            <w:tcW w:w="1073" w:type="dxa"/>
          </w:tcPr>
          <w:p w14:paraId="38677CF1" w14:textId="77777777" w:rsidR="001C6B82" w:rsidRPr="00D86052" w:rsidRDefault="001C6B82" w:rsidP="00CC2271">
            <w:pPr>
              <w:jc w:val="center"/>
              <w:rPr>
                <w:rFonts w:ascii="Arial" w:hAnsi="Arial" w:cs="Arial"/>
                <w:sz w:val="22"/>
                <w:szCs w:val="22"/>
              </w:rPr>
            </w:pPr>
            <w:r w:rsidRPr="00D86052">
              <w:rPr>
                <w:rFonts w:ascii="Arial" w:hAnsi="Arial" w:cs="Arial"/>
                <w:sz w:val="22"/>
                <w:szCs w:val="22"/>
              </w:rPr>
              <w:t>2.1</w:t>
            </w:r>
          </w:p>
        </w:tc>
        <w:tc>
          <w:tcPr>
            <w:tcW w:w="1562" w:type="dxa"/>
          </w:tcPr>
          <w:p w14:paraId="250C3A84" w14:textId="77777777" w:rsidR="00417CA1" w:rsidRPr="00D86052" w:rsidRDefault="00190BCD" w:rsidP="00190BCD">
            <w:pPr>
              <w:rPr>
                <w:rFonts w:ascii="Arial" w:hAnsi="Arial" w:cs="Arial"/>
                <w:sz w:val="22"/>
                <w:szCs w:val="22"/>
              </w:rPr>
            </w:pPr>
            <w:r w:rsidRPr="00D86052">
              <w:rPr>
                <w:rFonts w:ascii="Arial" w:hAnsi="Arial" w:cs="Arial"/>
                <w:sz w:val="22"/>
                <w:szCs w:val="22"/>
              </w:rPr>
              <w:t>Vegetation clearance</w:t>
            </w:r>
            <w:r w:rsidR="00417CA1" w:rsidRPr="00D86052">
              <w:rPr>
                <w:rFonts w:ascii="Arial" w:hAnsi="Arial" w:cs="Arial"/>
                <w:sz w:val="22"/>
                <w:szCs w:val="22"/>
              </w:rPr>
              <w:t>/</w:t>
            </w:r>
          </w:p>
          <w:p w14:paraId="7530F3A7" w14:textId="612D9EF6" w:rsidR="001C6B82" w:rsidRPr="00D86052" w:rsidRDefault="00417CA1" w:rsidP="00190BCD">
            <w:pPr>
              <w:rPr>
                <w:rFonts w:ascii="Arial" w:hAnsi="Arial" w:cs="Arial"/>
                <w:sz w:val="22"/>
                <w:szCs w:val="22"/>
              </w:rPr>
            </w:pPr>
            <w:r w:rsidRPr="00D86052">
              <w:rPr>
                <w:rFonts w:ascii="Arial" w:hAnsi="Arial" w:cs="Arial"/>
                <w:sz w:val="22"/>
                <w:szCs w:val="22"/>
              </w:rPr>
              <w:t>Habitat fragmentation</w:t>
            </w:r>
          </w:p>
        </w:tc>
        <w:tc>
          <w:tcPr>
            <w:tcW w:w="1239" w:type="dxa"/>
          </w:tcPr>
          <w:p w14:paraId="72004028" w14:textId="0D62AA49" w:rsidR="001C6B82" w:rsidRPr="00D86052" w:rsidRDefault="00190BCD" w:rsidP="00417CA1">
            <w:pPr>
              <w:rPr>
                <w:rFonts w:ascii="Arial" w:hAnsi="Arial" w:cs="Arial"/>
                <w:sz w:val="22"/>
                <w:szCs w:val="22"/>
              </w:rPr>
            </w:pPr>
            <w:r w:rsidRPr="00D86052">
              <w:rPr>
                <w:rFonts w:ascii="Arial" w:hAnsi="Arial" w:cs="Arial"/>
                <w:sz w:val="22"/>
                <w:szCs w:val="22"/>
              </w:rPr>
              <w:t>known</w:t>
            </w:r>
            <w:r w:rsidR="001C6B82" w:rsidRPr="00D86052">
              <w:rPr>
                <w:rFonts w:ascii="Arial" w:hAnsi="Arial" w:cs="Arial"/>
                <w:sz w:val="22"/>
                <w:szCs w:val="22"/>
              </w:rPr>
              <w:t xml:space="preserve"> </w:t>
            </w:r>
            <w:r w:rsidR="00417CA1" w:rsidRPr="00D86052">
              <w:rPr>
                <w:rFonts w:ascii="Arial" w:hAnsi="Arial" w:cs="Arial"/>
                <w:sz w:val="22"/>
                <w:szCs w:val="22"/>
              </w:rPr>
              <w:t>current</w:t>
            </w:r>
          </w:p>
        </w:tc>
        <w:tc>
          <w:tcPr>
            <w:tcW w:w="4608" w:type="dxa"/>
          </w:tcPr>
          <w:p w14:paraId="0EAA2D5B" w14:textId="38299151" w:rsidR="001C6B82" w:rsidRPr="00D86052" w:rsidRDefault="00417CA1" w:rsidP="0016621C">
            <w:pPr>
              <w:rPr>
                <w:rFonts w:ascii="Arial" w:hAnsi="Arial" w:cs="Arial"/>
                <w:sz w:val="22"/>
                <w:szCs w:val="22"/>
              </w:rPr>
            </w:pPr>
            <w:r w:rsidRPr="00D86052">
              <w:rPr>
                <w:rFonts w:ascii="Arial" w:hAnsi="Arial" w:cs="Arial"/>
                <w:sz w:val="22"/>
                <w:szCs w:val="22"/>
              </w:rPr>
              <w:t xml:space="preserve">Smoky Mouse populations (colonies) fit </w:t>
            </w:r>
            <w:r w:rsidR="00EE44DC">
              <w:rPr>
                <w:rFonts w:ascii="Arial" w:hAnsi="Arial" w:cs="Arial"/>
                <w:sz w:val="22"/>
                <w:szCs w:val="22"/>
              </w:rPr>
              <w:t>a</w:t>
            </w:r>
            <w:r w:rsidR="0016621C">
              <w:rPr>
                <w:rFonts w:ascii="Arial" w:hAnsi="Arial" w:cs="Arial"/>
                <w:sz w:val="22"/>
                <w:szCs w:val="22"/>
              </w:rPr>
              <w:t xml:space="preserve"> </w:t>
            </w:r>
            <w:r w:rsidRPr="00D86052">
              <w:rPr>
                <w:rFonts w:ascii="Arial" w:hAnsi="Arial" w:cs="Arial"/>
                <w:sz w:val="22"/>
                <w:szCs w:val="22"/>
              </w:rPr>
              <w:t>metapopulation model, whereby populations are largely isolated from one another and reestablishment of a locally extirpated population depends on immigration from other populations. The discrete and ephemeral nature of Smoky Mouse colonies, together with their apparent low persistence at sites, means that Smoky Mouse populations are likely to</w:t>
            </w:r>
            <w:r w:rsidR="00B32731">
              <w:rPr>
                <w:rFonts w:ascii="Arial" w:hAnsi="Arial" w:cs="Arial"/>
                <w:sz w:val="22"/>
                <w:szCs w:val="22"/>
              </w:rPr>
              <w:t xml:space="preserve"> </w:t>
            </w:r>
            <w:r w:rsidRPr="00D86052">
              <w:rPr>
                <w:rFonts w:ascii="Arial" w:hAnsi="Arial" w:cs="Arial"/>
                <w:sz w:val="22"/>
                <w:szCs w:val="22"/>
              </w:rPr>
              <w:t>be profoundly</w:t>
            </w:r>
            <w:r w:rsidR="00B32731">
              <w:rPr>
                <w:rFonts w:ascii="Arial" w:hAnsi="Arial" w:cs="Arial"/>
                <w:sz w:val="22"/>
                <w:szCs w:val="22"/>
              </w:rPr>
              <w:t xml:space="preserve"> </w:t>
            </w:r>
            <w:r w:rsidRPr="00D86052">
              <w:rPr>
                <w:rFonts w:ascii="Arial" w:hAnsi="Arial" w:cs="Arial"/>
                <w:sz w:val="22"/>
                <w:szCs w:val="22"/>
              </w:rPr>
              <w:t xml:space="preserve">affected by habitat fragmentation. Fragmentation may occur through timber harvesting, road making or clearance of freehold land </w:t>
            </w:r>
            <w:r w:rsidRPr="00D86052">
              <w:rPr>
                <w:rFonts w:ascii="Arial" w:hAnsi="Arial" w:cs="Arial"/>
                <w:sz w:val="22"/>
                <w:szCs w:val="22"/>
              </w:rPr>
              <w:fldChar w:fldCharType="begin"/>
            </w:r>
            <w:r w:rsidRPr="00D86052">
              <w:rPr>
                <w:rFonts w:ascii="Arial" w:hAnsi="Arial" w:cs="Arial"/>
                <w:sz w:val="22"/>
                <w:szCs w:val="22"/>
              </w:rPr>
              <w:instrText xml:space="preserve"> ADDIN EN.CITE &lt;EndNote&gt;&lt;Cite&gt;&lt;Author&gt;Menkhorst&lt;/Author&gt;&lt;Year&gt;2008&lt;/Year&gt;&lt;RecNum&gt;2&lt;/RecNum&gt;&lt;DisplayText&gt;(Menkhorst &amp;amp; Broome 2008)&lt;/DisplayText&gt;&lt;record&gt;&lt;rec-number&gt;2&lt;/rec-number&gt;&lt;foreign-keys&gt;&lt;key app="EN" db-id="wzvewdz0p9vr5qee92qv0teip2zwx095s9aa" timestamp="1527131840"&gt;2&lt;/key&gt;&lt;/foreign-keys&gt;&lt;ref-type name="Government Document"&gt;46&lt;/ref-type&gt;&lt;contributors&gt;&lt;authors&gt;&lt;author&gt;Menkhorst, P.&lt;/author&gt;&lt;author&gt;Broome, L.&lt;/author&gt;&lt;/authors&gt;&lt;/contributors&gt;&lt;titles&gt;&lt;title&gt;&lt;style face="normal" font="default" size="100%"&gt;National Recovery Plan for the Smoky Mouse &lt;/style&gt;&lt;style face="italic" font="default" size="100%"&gt;Pseudomys fumeus&lt;/style&gt;&lt;/title&gt;&lt;/titles&gt;&lt;dates&gt;&lt;year&gt;2008&lt;/year&gt;&lt;/dates&gt;&lt;pub-location&gt;Melbourne&lt;/pub-location&gt;&lt;publisher&gt;Department of Sustainability and Environment&lt;/publisher&gt;&lt;urls&gt;&lt;/urls&gt;&lt;/record&gt;&lt;/Cite&gt;&lt;/EndNote&gt;</w:instrText>
            </w:r>
            <w:r w:rsidRPr="00D86052">
              <w:rPr>
                <w:rFonts w:ascii="Arial" w:hAnsi="Arial" w:cs="Arial"/>
                <w:sz w:val="22"/>
                <w:szCs w:val="22"/>
              </w:rPr>
              <w:fldChar w:fldCharType="separate"/>
            </w:r>
            <w:r w:rsidRPr="00D86052">
              <w:rPr>
                <w:rFonts w:ascii="Arial" w:hAnsi="Arial" w:cs="Arial"/>
                <w:noProof/>
                <w:sz w:val="22"/>
                <w:szCs w:val="22"/>
              </w:rPr>
              <w:t>(Menkhorst &amp; Broome 2008)</w:t>
            </w:r>
            <w:r w:rsidRPr="00D86052">
              <w:rPr>
                <w:rFonts w:ascii="Arial" w:hAnsi="Arial" w:cs="Arial"/>
                <w:sz w:val="22"/>
                <w:szCs w:val="22"/>
              </w:rPr>
              <w:fldChar w:fldCharType="end"/>
            </w:r>
            <w:r w:rsidR="00D86052" w:rsidRPr="00D86052">
              <w:rPr>
                <w:rFonts w:ascii="Arial" w:hAnsi="Arial" w:cs="Arial"/>
                <w:sz w:val="22"/>
                <w:szCs w:val="22"/>
              </w:rPr>
              <w:t>.</w:t>
            </w:r>
            <w:r w:rsidRPr="00D86052">
              <w:rPr>
                <w:rFonts w:ascii="Arial" w:hAnsi="Arial" w:cs="Arial"/>
                <w:sz w:val="22"/>
                <w:szCs w:val="22"/>
              </w:rPr>
              <w:t xml:space="preserve"> </w:t>
            </w:r>
          </w:p>
        </w:tc>
      </w:tr>
      <w:tr w:rsidR="00B32731" w:rsidRPr="00D86052" w14:paraId="0F8981E9" w14:textId="77777777" w:rsidTr="00B32731">
        <w:tc>
          <w:tcPr>
            <w:tcW w:w="1073" w:type="dxa"/>
          </w:tcPr>
          <w:p w14:paraId="5FEF31AC" w14:textId="77777777" w:rsidR="00B32731" w:rsidRPr="00D86052" w:rsidRDefault="00B32731" w:rsidP="00CC2271">
            <w:pPr>
              <w:jc w:val="center"/>
              <w:rPr>
                <w:rFonts w:ascii="Arial" w:hAnsi="Arial" w:cs="Arial"/>
                <w:sz w:val="22"/>
                <w:szCs w:val="22"/>
              </w:rPr>
            </w:pPr>
          </w:p>
        </w:tc>
        <w:tc>
          <w:tcPr>
            <w:tcW w:w="1562" w:type="dxa"/>
          </w:tcPr>
          <w:p w14:paraId="7651836D" w14:textId="6FF4EC82" w:rsidR="00B32731" w:rsidRPr="00D86052" w:rsidRDefault="00B32731" w:rsidP="00190BCD">
            <w:pPr>
              <w:rPr>
                <w:rFonts w:ascii="Arial" w:hAnsi="Arial" w:cs="Arial"/>
                <w:sz w:val="22"/>
                <w:szCs w:val="22"/>
              </w:rPr>
            </w:pPr>
            <w:r>
              <w:rPr>
                <w:rFonts w:ascii="Arial" w:hAnsi="Arial" w:cs="Arial"/>
                <w:sz w:val="22"/>
                <w:szCs w:val="22"/>
              </w:rPr>
              <w:t xml:space="preserve">Habitat loss </w:t>
            </w:r>
            <w:r w:rsidRPr="00B32731">
              <w:rPr>
                <w:rFonts w:ascii="Arial" w:hAnsi="Arial" w:cs="Arial"/>
                <w:sz w:val="22"/>
                <w:szCs w:val="22"/>
              </w:rPr>
              <w:t xml:space="preserve">caused by Cinnamon Fungus </w:t>
            </w:r>
            <w:r w:rsidR="00C42196">
              <w:rPr>
                <w:rFonts w:ascii="Arial" w:hAnsi="Arial" w:cs="Arial"/>
                <w:sz w:val="22"/>
                <w:szCs w:val="22"/>
              </w:rPr>
              <w:t>(</w:t>
            </w:r>
            <w:r w:rsidRPr="00B32731">
              <w:rPr>
                <w:rFonts w:ascii="Arial" w:hAnsi="Arial" w:cs="Arial"/>
                <w:i/>
                <w:sz w:val="22"/>
                <w:szCs w:val="22"/>
              </w:rPr>
              <w:t>Phytophthora cinnamomi</w:t>
            </w:r>
            <w:r w:rsidR="00C42196">
              <w:rPr>
                <w:rFonts w:ascii="Arial" w:hAnsi="Arial" w:cs="Arial"/>
                <w:sz w:val="22"/>
                <w:szCs w:val="22"/>
              </w:rPr>
              <w:t>)</w:t>
            </w:r>
          </w:p>
        </w:tc>
        <w:tc>
          <w:tcPr>
            <w:tcW w:w="1239" w:type="dxa"/>
          </w:tcPr>
          <w:p w14:paraId="302BD4AD" w14:textId="31A2415C" w:rsidR="00B32731" w:rsidRPr="00D86052" w:rsidRDefault="00B32731" w:rsidP="00417CA1">
            <w:pPr>
              <w:rPr>
                <w:rFonts w:ascii="Arial" w:hAnsi="Arial" w:cs="Arial"/>
                <w:sz w:val="22"/>
                <w:szCs w:val="22"/>
              </w:rPr>
            </w:pPr>
            <w:r>
              <w:rPr>
                <w:rFonts w:ascii="Arial" w:hAnsi="Arial" w:cs="Arial"/>
                <w:sz w:val="22"/>
                <w:szCs w:val="22"/>
              </w:rPr>
              <w:t>Suspected current</w:t>
            </w:r>
          </w:p>
        </w:tc>
        <w:tc>
          <w:tcPr>
            <w:tcW w:w="4608" w:type="dxa"/>
          </w:tcPr>
          <w:p w14:paraId="1C8AAFDD" w14:textId="72C52E4E" w:rsidR="00B32731" w:rsidRPr="00D86052" w:rsidRDefault="00B32731" w:rsidP="00EE44DC">
            <w:pPr>
              <w:rPr>
                <w:rFonts w:ascii="Arial" w:hAnsi="Arial" w:cs="Arial"/>
                <w:sz w:val="22"/>
                <w:szCs w:val="22"/>
              </w:rPr>
            </w:pPr>
            <w:r w:rsidRPr="00B32731">
              <w:rPr>
                <w:rFonts w:ascii="Arial" w:hAnsi="Arial" w:cs="Arial"/>
                <w:sz w:val="22"/>
                <w:szCs w:val="22"/>
              </w:rPr>
              <w:t>Many of the plant families and genera characteristic of Smoky Mouse habitat are particularly susceptible</w:t>
            </w:r>
            <w:r w:rsidR="00EE44DC">
              <w:rPr>
                <w:rFonts w:ascii="Arial" w:hAnsi="Arial" w:cs="Arial"/>
                <w:sz w:val="22"/>
                <w:szCs w:val="22"/>
              </w:rPr>
              <w:t xml:space="preserve"> to Cinnamon Fungus</w:t>
            </w:r>
            <w:r>
              <w:rPr>
                <w:rFonts w:ascii="Arial" w:hAnsi="Arial" w:cs="Arial"/>
                <w:sz w:val="22"/>
                <w:szCs w:val="22"/>
              </w:rPr>
              <w:t xml:space="preserve">. </w:t>
            </w:r>
            <w:r w:rsidRPr="00B32731">
              <w:rPr>
                <w:rFonts w:ascii="Arial" w:hAnsi="Arial" w:cs="Arial"/>
                <w:sz w:val="22"/>
                <w:szCs w:val="22"/>
              </w:rPr>
              <w:t>It is evident that Smoky Mouse habitat in some areas of infestation has already been degraded or eliminated</w:t>
            </w:r>
            <w:r>
              <w:rPr>
                <w:rFonts w:ascii="Arial" w:hAnsi="Arial" w:cs="Arial"/>
                <w:sz w:val="22"/>
                <w:szCs w:val="22"/>
              </w:rPr>
              <w:t xml:space="preserve"> in both Victoria and New South Wales </w:t>
            </w:r>
            <w:r>
              <w:rPr>
                <w:rFonts w:ascii="Arial" w:hAnsi="Arial" w:cs="Arial"/>
                <w:sz w:val="22"/>
                <w:szCs w:val="22"/>
              </w:rPr>
              <w:fldChar w:fldCharType="begin"/>
            </w:r>
            <w:r>
              <w:rPr>
                <w:rFonts w:ascii="Arial" w:hAnsi="Arial" w:cs="Arial"/>
                <w:sz w:val="22"/>
                <w:szCs w:val="22"/>
              </w:rPr>
              <w:instrText xml:space="preserve"> ADDIN EN.CITE &lt;EndNote&gt;&lt;Cite&gt;&lt;Author&gt;Menkhorst&lt;/Author&gt;&lt;Year&gt;2008&lt;/Year&gt;&lt;RecNum&gt;2&lt;/RecNum&gt;&lt;DisplayText&gt;(Menkhorst &amp;amp; Broome 2008)&lt;/DisplayText&gt;&lt;record&gt;&lt;rec-number&gt;2&lt;/rec-number&gt;&lt;foreign-keys&gt;&lt;key app="EN" db-id="wzvewdz0p9vr5qee92qv0teip2zwx095s9aa" timestamp="1527131840"&gt;2&lt;/key&gt;&lt;/foreign-keys&gt;&lt;ref-type name="Government Document"&gt;46&lt;/ref-type&gt;&lt;contributors&gt;&lt;authors&gt;&lt;author&gt;Menkhorst, P.&lt;/author&gt;&lt;author&gt;Broome, L.&lt;/author&gt;&lt;/authors&gt;&lt;/contributors&gt;&lt;titles&gt;&lt;title&gt;&lt;style face="normal" font="default" size="100%"&gt;National Recovery Plan for the Smoky Mouse &lt;/style&gt;&lt;style face="italic" font="default" size="100%"&gt;Pseudomys fumeus&lt;/style&gt;&lt;/title&gt;&lt;/titles&gt;&lt;dates&gt;&lt;year&gt;2008&lt;/year&gt;&lt;/dates&gt;&lt;pub-location&gt;Melbourne&lt;/pub-location&gt;&lt;publisher&gt;Department of Sustainability and Environment&lt;/publisher&gt;&lt;urls&gt;&lt;/urls&gt;&lt;/record&gt;&lt;/Cite&gt;&lt;/EndNote&gt;</w:instrText>
            </w:r>
            <w:r>
              <w:rPr>
                <w:rFonts w:ascii="Arial" w:hAnsi="Arial" w:cs="Arial"/>
                <w:sz w:val="22"/>
                <w:szCs w:val="22"/>
              </w:rPr>
              <w:fldChar w:fldCharType="separate"/>
            </w:r>
            <w:r>
              <w:rPr>
                <w:rFonts w:ascii="Arial" w:hAnsi="Arial" w:cs="Arial"/>
                <w:noProof/>
                <w:sz w:val="22"/>
                <w:szCs w:val="22"/>
              </w:rPr>
              <w:t>(Menkhorst &amp; Broome 2008)</w:t>
            </w:r>
            <w:r>
              <w:rPr>
                <w:rFonts w:ascii="Arial" w:hAnsi="Arial" w:cs="Arial"/>
                <w:sz w:val="22"/>
                <w:szCs w:val="22"/>
              </w:rPr>
              <w:fldChar w:fldCharType="end"/>
            </w:r>
            <w:r w:rsidRPr="00B32731">
              <w:rPr>
                <w:rFonts w:ascii="Arial" w:hAnsi="Arial" w:cs="Arial"/>
                <w:sz w:val="22"/>
                <w:szCs w:val="22"/>
              </w:rPr>
              <w:t>.</w:t>
            </w:r>
          </w:p>
        </w:tc>
      </w:tr>
      <w:tr w:rsidR="00B32731" w:rsidRPr="00B32731" w14:paraId="240A7E2E" w14:textId="77777777" w:rsidTr="00B32731">
        <w:tc>
          <w:tcPr>
            <w:tcW w:w="1073" w:type="dxa"/>
          </w:tcPr>
          <w:p w14:paraId="062640B2" w14:textId="77777777" w:rsidR="001C6B82" w:rsidRPr="00B32731" w:rsidRDefault="001C6B82" w:rsidP="00CC2271">
            <w:pPr>
              <w:jc w:val="center"/>
              <w:rPr>
                <w:rFonts w:ascii="Arial" w:hAnsi="Arial" w:cs="Arial"/>
                <w:sz w:val="22"/>
                <w:szCs w:val="22"/>
              </w:rPr>
            </w:pPr>
            <w:r w:rsidRPr="00B32731">
              <w:rPr>
                <w:rFonts w:ascii="Arial" w:hAnsi="Arial" w:cs="Arial"/>
                <w:sz w:val="22"/>
                <w:szCs w:val="22"/>
              </w:rPr>
              <w:t>3.0</w:t>
            </w:r>
          </w:p>
        </w:tc>
        <w:tc>
          <w:tcPr>
            <w:tcW w:w="7409" w:type="dxa"/>
            <w:gridSpan w:val="3"/>
          </w:tcPr>
          <w:p w14:paraId="048CAE61" w14:textId="77777777" w:rsidR="001C6B82" w:rsidRPr="00B32731" w:rsidRDefault="001C6B82" w:rsidP="00CC2271">
            <w:pPr>
              <w:rPr>
                <w:rFonts w:ascii="Arial" w:hAnsi="Arial" w:cs="Arial"/>
                <w:sz w:val="22"/>
                <w:szCs w:val="22"/>
              </w:rPr>
            </w:pPr>
            <w:r w:rsidRPr="00B32731">
              <w:rPr>
                <w:rFonts w:ascii="Arial" w:hAnsi="Arial" w:cs="Arial"/>
                <w:sz w:val="22"/>
                <w:szCs w:val="22"/>
              </w:rPr>
              <w:t xml:space="preserve">Fire </w:t>
            </w:r>
          </w:p>
        </w:tc>
      </w:tr>
      <w:tr w:rsidR="009C0DBA" w:rsidRPr="009C0DBA" w14:paraId="1BC6891C" w14:textId="77777777" w:rsidTr="00B32731">
        <w:tc>
          <w:tcPr>
            <w:tcW w:w="1073" w:type="dxa"/>
          </w:tcPr>
          <w:p w14:paraId="4197745E" w14:textId="77777777" w:rsidR="001C6B82" w:rsidRPr="009C0DBA" w:rsidRDefault="001C6B82" w:rsidP="00CC2271">
            <w:pPr>
              <w:jc w:val="center"/>
              <w:rPr>
                <w:rFonts w:ascii="Arial" w:hAnsi="Arial" w:cs="Arial"/>
                <w:sz w:val="22"/>
                <w:szCs w:val="22"/>
              </w:rPr>
            </w:pPr>
            <w:r w:rsidRPr="009C0DBA">
              <w:rPr>
                <w:rFonts w:ascii="Arial" w:hAnsi="Arial" w:cs="Arial"/>
                <w:sz w:val="22"/>
                <w:szCs w:val="22"/>
              </w:rPr>
              <w:t>3.1</w:t>
            </w:r>
          </w:p>
        </w:tc>
        <w:tc>
          <w:tcPr>
            <w:tcW w:w="1562" w:type="dxa"/>
          </w:tcPr>
          <w:p w14:paraId="6A5802D4" w14:textId="12809286" w:rsidR="001C6B82" w:rsidRPr="009C0DBA" w:rsidRDefault="001C6B82" w:rsidP="00CC2271">
            <w:pPr>
              <w:rPr>
                <w:rFonts w:ascii="Arial" w:hAnsi="Arial" w:cs="Arial"/>
                <w:sz w:val="22"/>
                <w:szCs w:val="22"/>
              </w:rPr>
            </w:pPr>
            <w:r w:rsidRPr="009C0DBA">
              <w:rPr>
                <w:rFonts w:ascii="Arial" w:hAnsi="Arial" w:cs="Arial"/>
                <w:sz w:val="22"/>
                <w:szCs w:val="22"/>
              </w:rPr>
              <w:t>To</w:t>
            </w:r>
            <w:r w:rsidR="00B32731" w:rsidRPr="009C0DBA">
              <w:rPr>
                <w:rFonts w:ascii="Arial" w:hAnsi="Arial" w:cs="Arial"/>
                <w:sz w:val="22"/>
                <w:szCs w:val="22"/>
              </w:rPr>
              <w:t>o</w:t>
            </w:r>
            <w:r w:rsidRPr="009C0DBA">
              <w:rPr>
                <w:rFonts w:ascii="Arial" w:hAnsi="Arial" w:cs="Arial"/>
                <w:sz w:val="22"/>
                <w:szCs w:val="22"/>
              </w:rPr>
              <w:t xml:space="preserve"> frequent burning</w:t>
            </w:r>
          </w:p>
        </w:tc>
        <w:tc>
          <w:tcPr>
            <w:tcW w:w="1239" w:type="dxa"/>
          </w:tcPr>
          <w:p w14:paraId="4D716032" w14:textId="77777777" w:rsidR="001C6B82" w:rsidRPr="009C0DBA" w:rsidRDefault="001C6B82" w:rsidP="00CC2271">
            <w:pPr>
              <w:rPr>
                <w:rFonts w:ascii="Arial" w:hAnsi="Arial" w:cs="Arial"/>
                <w:sz w:val="22"/>
                <w:szCs w:val="22"/>
              </w:rPr>
            </w:pPr>
            <w:r w:rsidRPr="009C0DBA">
              <w:rPr>
                <w:rFonts w:ascii="Arial" w:hAnsi="Arial" w:cs="Arial"/>
                <w:sz w:val="22"/>
                <w:szCs w:val="22"/>
              </w:rPr>
              <w:t>suspected current</w:t>
            </w:r>
          </w:p>
        </w:tc>
        <w:tc>
          <w:tcPr>
            <w:tcW w:w="4608" w:type="dxa"/>
          </w:tcPr>
          <w:p w14:paraId="258503C8" w14:textId="77777777" w:rsidR="00DD6B3C" w:rsidRDefault="00B32731" w:rsidP="00CC2271">
            <w:pPr>
              <w:rPr>
                <w:rFonts w:ascii="Arial" w:hAnsi="Arial" w:cs="Arial"/>
                <w:sz w:val="22"/>
                <w:szCs w:val="22"/>
              </w:rPr>
            </w:pPr>
            <w:r w:rsidRPr="009C0DBA">
              <w:rPr>
                <w:rFonts w:ascii="Arial" w:hAnsi="Arial" w:cs="Arial"/>
                <w:sz w:val="22"/>
                <w:szCs w:val="22"/>
              </w:rPr>
              <w:t>Too frequent burns, such as repeated prescribed burns, are likely to simplify the heath understorey in dry forests towards early successional species, depleting floristic diversity and encouraging ingress of predators.</w:t>
            </w:r>
          </w:p>
          <w:p w14:paraId="592FBBD4" w14:textId="7AEEE033" w:rsidR="00B32731" w:rsidRPr="009C0DBA" w:rsidRDefault="00B32731" w:rsidP="00CC2271">
            <w:pPr>
              <w:rPr>
                <w:rFonts w:ascii="Arial" w:hAnsi="Arial" w:cs="Arial"/>
                <w:sz w:val="22"/>
                <w:szCs w:val="22"/>
              </w:rPr>
            </w:pPr>
            <w:r w:rsidRPr="009C0DBA">
              <w:rPr>
                <w:rFonts w:ascii="Arial" w:hAnsi="Arial" w:cs="Arial"/>
                <w:sz w:val="22"/>
                <w:szCs w:val="22"/>
              </w:rPr>
              <w:t xml:space="preserve"> </w:t>
            </w:r>
          </w:p>
          <w:p w14:paraId="38C37C33" w14:textId="7594AE7A" w:rsidR="00B9423A" w:rsidRDefault="0016621C" w:rsidP="00B9423A">
            <w:pPr>
              <w:rPr>
                <w:rFonts w:ascii="Arial" w:hAnsi="Arial" w:cs="Arial"/>
                <w:sz w:val="22"/>
                <w:szCs w:val="22"/>
              </w:rPr>
            </w:pPr>
            <w:r>
              <w:rPr>
                <w:rFonts w:ascii="Arial" w:hAnsi="Arial" w:cs="Arial"/>
                <w:sz w:val="22"/>
                <w:szCs w:val="22"/>
              </w:rPr>
              <w:t xml:space="preserve">The </w:t>
            </w:r>
            <w:r w:rsidR="00B32731" w:rsidRPr="009C0DBA">
              <w:rPr>
                <w:rFonts w:ascii="Arial" w:hAnsi="Arial" w:cs="Arial"/>
                <w:sz w:val="22"/>
                <w:szCs w:val="22"/>
              </w:rPr>
              <w:t>Smoky M</w:t>
            </w:r>
            <w:r>
              <w:rPr>
                <w:rFonts w:ascii="Arial" w:hAnsi="Arial" w:cs="Arial"/>
                <w:sz w:val="22"/>
                <w:szCs w:val="22"/>
              </w:rPr>
              <w:t>ouse</w:t>
            </w:r>
            <w:r w:rsidR="00B32731" w:rsidRPr="009C0DBA">
              <w:rPr>
                <w:rFonts w:ascii="Arial" w:hAnsi="Arial" w:cs="Arial"/>
                <w:sz w:val="22"/>
                <w:szCs w:val="22"/>
              </w:rPr>
              <w:t xml:space="preserve"> ha</w:t>
            </w:r>
            <w:r>
              <w:rPr>
                <w:rFonts w:ascii="Arial" w:hAnsi="Arial" w:cs="Arial"/>
                <w:sz w:val="22"/>
                <w:szCs w:val="22"/>
              </w:rPr>
              <w:t>s</w:t>
            </w:r>
            <w:r w:rsidR="00B32731" w:rsidRPr="009C0DBA">
              <w:rPr>
                <w:rFonts w:ascii="Arial" w:hAnsi="Arial" w:cs="Arial"/>
                <w:sz w:val="22"/>
                <w:szCs w:val="22"/>
              </w:rPr>
              <w:t xml:space="preserve"> been trapped in vegetation ranging from early to senescent seral stages following fire (2-40 years)</w:t>
            </w:r>
            <w:r w:rsidR="00B9423A">
              <w:rPr>
                <w:rFonts w:ascii="Arial" w:hAnsi="Arial" w:cs="Arial"/>
                <w:sz w:val="22"/>
                <w:szCs w:val="22"/>
              </w:rPr>
              <w:t xml:space="preserve"> and have recently been shown to </w:t>
            </w:r>
            <w:r w:rsidR="00B9423A" w:rsidRPr="00B9423A">
              <w:rPr>
                <w:rFonts w:ascii="Arial" w:hAnsi="Arial" w:cs="Arial"/>
                <w:sz w:val="22"/>
                <w:szCs w:val="22"/>
              </w:rPr>
              <w:t>persist within an area severely burned by wildfire for at least 21 months post-fire (Burns et al. 2015).</w:t>
            </w:r>
          </w:p>
          <w:p w14:paraId="656E3CA1" w14:textId="77777777" w:rsidR="00B9423A" w:rsidRDefault="00B9423A" w:rsidP="00B9423A">
            <w:pPr>
              <w:rPr>
                <w:rFonts w:ascii="Arial" w:hAnsi="Arial" w:cs="Arial"/>
                <w:sz w:val="22"/>
                <w:szCs w:val="22"/>
              </w:rPr>
            </w:pPr>
          </w:p>
          <w:p w14:paraId="11844E8F" w14:textId="7065E46A" w:rsidR="00B9423A" w:rsidRPr="009C0DBA" w:rsidRDefault="00B32731" w:rsidP="00B9423A">
            <w:pPr>
              <w:rPr>
                <w:rFonts w:ascii="Arial" w:hAnsi="Arial" w:cs="Arial"/>
                <w:sz w:val="22"/>
                <w:szCs w:val="22"/>
              </w:rPr>
            </w:pPr>
            <w:r w:rsidRPr="009C0DBA">
              <w:rPr>
                <w:rFonts w:ascii="Arial" w:hAnsi="Arial" w:cs="Arial"/>
                <w:sz w:val="22"/>
                <w:szCs w:val="22"/>
              </w:rPr>
              <w:t>Insufficient data exist to determine the optimal successional stage(s), which are likely to differ be</w:t>
            </w:r>
            <w:r w:rsidR="00B9423A">
              <w:rPr>
                <w:rFonts w:ascii="Arial" w:hAnsi="Arial" w:cs="Arial"/>
                <w:sz w:val="22"/>
                <w:szCs w:val="22"/>
              </w:rPr>
              <w:t>tween vegetation communities. I</w:t>
            </w:r>
            <w:r w:rsidRPr="009C0DBA">
              <w:rPr>
                <w:rFonts w:ascii="Arial" w:hAnsi="Arial" w:cs="Arial"/>
                <w:sz w:val="22"/>
                <w:szCs w:val="22"/>
              </w:rPr>
              <w:t>t has been suggested that the understorey floristics and density at most Smoky Mouse sites in heath and dry forests can be maintained by fire regimes of moderate frequency (15–20</w:t>
            </w:r>
            <w:r w:rsidR="00EE44DC">
              <w:rPr>
                <w:rFonts w:ascii="Arial" w:hAnsi="Arial" w:cs="Arial"/>
                <w:sz w:val="22"/>
                <w:szCs w:val="22"/>
              </w:rPr>
              <w:t>,</w:t>
            </w:r>
            <w:r w:rsidRPr="009C0DBA">
              <w:rPr>
                <w:rFonts w:ascii="Arial" w:hAnsi="Arial" w:cs="Arial"/>
                <w:sz w:val="22"/>
                <w:szCs w:val="22"/>
              </w:rPr>
              <w:t xml:space="preserve"> but up to 40</w:t>
            </w:r>
            <w:r w:rsidR="00EE44DC">
              <w:rPr>
                <w:rFonts w:ascii="Arial" w:hAnsi="Arial" w:cs="Arial"/>
                <w:sz w:val="22"/>
                <w:szCs w:val="22"/>
              </w:rPr>
              <w:t>,</w:t>
            </w:r>
            <w:r w:rsidRPr="009C0DBA">
              <w:rPr>
                <w:rFonts w:ascii="Arial" w:hAnsi="Arial" w:cs="Arial"/>
                <w:sz w:val="22"/>
                <w:szCs w:val="22"/>
              </w:rPr>
              <w:t xml:space="preserve"> year intervals) and moderate intensity</w:t>
            </w:r>
            <w:r w:rsidR="009C0DBA" w:rsidRPr="009C0DBA">
              <w:rPr>
                <w:rFonts w:ascii="Arial" w:hAnsi="Arial" w:cs="Arial"/>
                <w:sz w:val="22"/>
                <w:szCs w:val="22"/>
              </w:rPr>
              <w:t xml:space="preserve"> </w:t>
            </w:r>
            <w:r w:rsidR="009C0DBA" w:rsidRPr="009C0DBA">
              <w:rPr>
                <w:rFonts w:ascii="Arial" w:hAnsi="Arial" w:cs="Arial"/>
                <w:sz w:val="22"/>
                <w:szCs w:val="22"/>
              </w:rPr>
              <w:fldChar w:fldCharType="begin"/>
            </w:r>
            <w:r w:rsidR="009C0DBA" w:rsidRPr="009C0DBA">
              <w:rPr>
                <w:rFonts w:ascii="Arial" w:hAnsi="Arial" w:cs="Arial"/>
                <w:sz w:val="22"/>
                <w:szCs w:val="22"/>
              </w:rPr>
              <w:instrText xml:space="preserve"> ADDIN EN.CITE &lt;EndNote&gt;&lt;Cite&gt;&lt;Author&gt;Menkhorst&lt;/Author&gt;&lt;Year&gt;2008&lt;/Year&gt;&lt;RecNum&gt;2&lt;/RecNum&gt;&lt;DisplayText&gt;(Menkhorst &amp;amp; Broome 2008)&lt;/DisplayText&gt;&lt;record&gt;&lt;rec-number&gt;2&lt;/rec-number&gt;&lt;foreign-keys&gt;&lt;key app="EN" db-id="wzvewdz0p9vr5qee92qv0teip2zwx095s9aa" timestamp="1527131840"&gt;2&lt;/key&gt;&lt;/foreign-keys&gt;&lt;ref-type name="Government Document"&gt;46&lt;/ref-type&gt;&lt;contributors&gt;&lt;authors&gt;&lt;author&gt;Menkhorst, P.&lt;/author&gt;&lt;author&gt;Broome, L.&lt;/author&gt;&lt;/authors&gt;&lt;/contributors&gt;&lt;titles&gt;&lt;title&gt;&lt;style face="normal" font="default" size="100%"&gt;National Recovery Plan for the Smoky Mouse &lt;/style&gt;&lt;style face="italic" font="default" size="100%"&gt;Pseudomys fumeus&lt;/style&gt;&lt;/title&gt;&lt;/titles&gt;&lt;dates&gt;&lt;year&gt;2008&lt;/year&gt;&lt;/dates&gt;&lt;pub-location&gt;Melbourne&lt;/pub-location&gt;&lt;publisher&gt;Department of Sustainability and Environment&lt;/publisher&gt;&lt;urls&gt;&lt;/urls&gt;&lt;/record&gt;&lt;/Cite&gt;&lt;/EndNote&gt;</w:instrText>
            </w:r>
            <w:r w:rsidR="009C0DBA" w:rsidRPr="009C0DBA">
              <w:rPr>
                <w:rFonts w:ascii="Arial" w:hAnsi="Arial" w:cs="Arial"/>
                <w:sz w:val="22"/>
                <w:szCs w:val="22"/>
              </w:rPr>
              <w:fldChar w:fldCharType="separate"/>
            </w:r>
            <w:r w:rsidR="009C0DBA" w:rsidRPr="009C0DBA">
              <w:rPr>
                <w:rFonts w:ascii="Arial" w:hAnsi="Arial" w:cs="Arial"/>
                <w:noProof/>
                <w:sz w:val="22"/>
                <w:szCs w:val="22"/>
              </w:rPr>
              <w:t>(Menkhorst &amp; Broome 2008)</w:t>
            </w:r>
            <w:r w:rsidR="009C0DBA" w:rsidRPr="009C0DBA">
              <w:rPr>
                <w:rFonts w:ascii="Arial" w:hAnsi="Arial" w:cs="Arial"/>
                <w:sz w:val="22"/>
                <w:szCs w:val="22"/>
              </w:rPr>
              <w:fldChar w:fldCharType="end"/>
            </w:r>
            <w:r w:rsidRPr="009C0DBA">
              <w:rPr>
                <w:rFonts w:ascii="Arial" w:hAnsi="Arial" w:cs="Arial"/>
                <w:sz w:val="22"/>
                <w:szCs w:val="22"/>
              </w:rPr>
              <w:t>.</w:t>
            </w:r>
          </w:p>
        </w:tc>
      </w:tr>
      <w:tr w:rsidR="002B77A9" w:rsidRPr="00B9423A" w14:paraId="2BAE7222" w14:textId="77777777" w:rsidTr="00B32731">
        <w:tc>
          <w:tcPr>
            <w:tcW w:w="1073" w:type="dxa"/>
          </w:tcPr>
          <w:p w14:paraId="4BB9E9B1" w14:textId="3E809202" w:rsidR="002B77A9" w:rsidRPr="00B9423A" w:rsidRDefault="002B77A9" w:rsidP="00CC2271">
            <w:pPr>
              <w:jc w:val="center"/>
              <w:rPr>
                <w:rFonts w:ascii="Arial" w:hAnsi="Arial" w:cs="Arial"/>
                <w:color w:val="000000" w:themeColor="text1"/>
                <w:sz w:val="22"/>
                <w:szCs w:val="22"/>
              </w:rPr>
            </w:pPr>
          </w:p>
        </w:tc>
        <w:tc>
          <w:tcPr>
            <w:tcW w:w="1562" w:type="dxa"/>
          </w:tcPr>
          <w:p w14:paraId="36471B9F" w14:textId="50561A47" w:rsidR="002B77A9" w:rsidRPr="00B9423A" w:rsidRDefault="002B77A9" w:rsidP="00CC2271">
            <w:pPr>
              <w:rPr>
                <w:rFonts w:ascii="Arial" w:hAnsi="Arial" w:cs="Arial"/>
                <w:color w:val="000000" w:themeColor="text1"/>
                <w:sz w:val="22"/>
                <w:szCs w:val="22"/>
              </w:rPr>
            </w:pPr>
            <w:r w:rsidRPr="00B9423A">
              <w:rPr>
                <w:rFonts w:ascii="Arial" w:hAnsi="Arial" w:cs="Arial"/>
                <w:color w:val="000000" w:themeColor="text1"/>
                <w:sz w:val="22"/>
                <w:szCs w:val="22"/>
              </w:rPr>
              <w:t>Increased fire frequency/ intensity due to climate change</w:t>
            </w:r>
          </w:p>
        </w:tc>
        <w:tc>
          <w:tcPr>
            <w:tcW w:w="1239" w:type="dxa"/>
          </w:tcPr>
          <w:p w14:paraId="123AF674" w14:textId="77777777" w:rsidR="002B77A9" w:rsidRPr="00B9423A" w:rsidRDefault="002B77A9" w:rsidP="00CC2271">
            <w:pPr>
              <w:rPr>
                <w:rFonts w:ascii="Arial" w:hAnsi="Arial" w:cs="Arial"/>
                <w:color w:val="000000" w:themeColor="text1"/>
                <w:sz w:val="22"/>
                <w:szCs w:val="22"/>
              </w:rPr>
            </w:pPr>
            <w:r w:rsidRPr="00B9423A">
              <w:rPr>
                <w:rFonts w:ascii="Arial" w:hAnsi="Arial" w:cs="Arial"/>
                <w:color w:val="000000" w:themeColor="text1"/>
                <w:sz w:val="22"/>
                <w:szCs w:val="22"/>
              </w:rPr>
              <w:t xml:space="preserve">Suspected </w:t>
            </w:r>
          </w:p>
          <w:p w14:paraId="60FB60F3" w14:textId="4FEAF11E" w:rsidR="002B77A9" w:rsidRPr="00B9423A" w:rsidRDefault="002B77A9" w:rsidP="00CC2271">
            <w:pPr>
              <w:rPr>
                <w:rFonts w:ascii="Arial" w:hAnsi="Arial" w:cs="Arial"/>
                <w:color w:val="000000" w:themeColor="text1"/>
                <w:sz w:val="22"/>
                <w:szCs w:val="22"/>
              </w:rPr>
            </w:pPr>
            <w:r w:rsidRPr="00B9423A">
              <w:rPr>
                <w:rFonts w:ascii="Arial" w:hAnsi="Arial" w:cs="Arial"/>
                <w:color w:val="000000" w:themeColor="text1"/>
                <w:sz w:val="22"/>
                <w:szCs w:val="22"/>
              </w:rPr>
              <w:t>future</w:t>
            </w:r>
          </w:p>
        </w:tc>
        <w:tc>
          <w:tcPr>
            <w:tcW w:w="4608" w:type="dxa"/>
          </w:tcPr>
          <w:p w14:paraId="26C34157" w14:textId="792F0C48" w:rsidR="002B77A9" w:rsidRPr="00B9423A" w:rsidRDefault="00F740C9" w:rsidP="0016621C">
            <w:pPr>
              <w:rPr>
                <w:rFonts w:ascii="Arial" w:hAnsi="Arial" w:cs="Arial"/>
                <w:color w:val="000000" w:themeColor="text1"/>
                <w:sz w:val="22"/>
                <w:szCs w:val="22"/>
              </w:rPr>
            </w:pPr>
            <w:r w:rsidRPr="00B9423A">
              <w:rPr>
                <w:rFonts w:ascii="Arial" w:hAnsi="Arial" w:cs="Arial"/>
                <w:color w:val="000000" w:themeColor="text1"/>
                <w:sz w:val="22"/>
                <w:szCs w:val="22"/>
              </w:rPr>
              <w:t>Current climate change predictions suggest</w:t>
            </w:r>
            <w:r w:rsidR="0016621C">
              <w:rPr>
                <w:rFonts w:ascii="Arial" w:hAnsi="Arial" w:cs="Arial"/>
                <w:color w:val="000000" w:themeColor="text1"/>
                <w:sz w:val="22"/>
                <w:szCs w:val="22"/>
              </w:rPr>
              <w:t xml:space="preserve"> </w:t>
            </w:r>
            <w:r w:rsidRPr="00B9423A">
              <w:rPr>
                <w:rFonts w:ascii="Arial" w:hAnsi="Arial" w:cs="Arial"/>
                <w:color w:val="000000" w:themeColor="text1"/>
                <w:sz w:val="22"/>
                <w:szCs w:val="22"/>
              </w:rPr>
              <w:t>that wildfires will become more frequent and</w:t>
            </w:r>
            <w:r w:rsidR="0016621C">
              <w:rPr>
                <w:rFonts w:ascii="Arial" w:hAnsi="Arial" w:cs="Arial"/>
                <w:color w:val="000000" w:themeColor="text1"/>
                <w:sz w:val="22"/>
                <w:szCs w:val="22"/>
              </w:rPr>
              <w:t xml:space="preserve"> </w:t>
            </w:r>
            <w:r w:rsidR="00B82B26">
              <w:rPr>
                <w:rFonts w:ascii="Arial" w:hAnsi="Arial" w:cs="Arial"/>
                <w:color w:val="000000" w:themeColor="text1"/>
                <w:sz w:val="22"/>
                <w:szCs w:val="22"/>
              </w:rPr>
              <w:t>have greater</w:t>
            </w:r>
            <w:r w:rsidRPr="00B9423A">
              <w:rPr>
                <w:rFonts w:ascii="Arial" w:hAnsi="Arial" w:cs="Arial"/>
                <w:color w:val="000000" w:themeColor="text1"/>
                <w:sz w:val="22"/>
                <w:szCs w:val="22"/>
              </w:rPr>
              <w:t xml:space="preserve"> sever</w:t>
            </w:r>
            <w:r w:rsidR="00B82B26">
              <w:rPr>
                <w:rFonts w:ascii="Arial" w:hAnsi="Arial" w:cs="Arial"/>
                <w:color w:val="000000" w:themeColor="text1"/>
                <w:sz w:val="22"/>
                <w:szCs w:val="22"/>
              </w:rPr>
              <w:t>ity</w:t>
            </w:r>
            <w:r w:rsidRPr="00B9423A">
              <w:rPr>
                <w:rFonts w:ascii="Arial" w:hAnsi="Arial" w:cs="Arial"/>
                <w:color w:val="000000" w:themeColor="text1"/>
                <w:sz w:val="22"/>
                <w:szCs w:val="22"/>
              </w:rPr>
              <w:t xml:space="preserve">. Whether such ‘unplanned’ fire regimes </w:t>
            </w:r>
            <w:r w:rsidRPr="00B9423A">
              <w:rPr>
                <w:rFonts w:ascii="Arial" w:hAnsi="Arial" w:cs="Arial"/>
                <w:i/>
                <w:color w:val="000000" w:themeColor="text1"/>
                <w:sz w:val="22"/>
                <w:szCs w:val="22"/>
              </w:rPr>
              <w:t>per se</w:t>
            </w:r>
            <w:r w:rsidRPr="00B9423A">
              <w:rPr>
                <w:rFonts w:ascii="Arial" w:hAnsi="Arial" w:cs="Arial"/>
                <w:color w:val="000000" w:themeColor="text1"/>
                <w:sz w:val="22"/>
                <w:szCs w:val="22"/>
              </w:rPr>
              <w:t xml:space="preserve"> will be unfavourable for the Smoky Mouse and its habitat is uncertain. However, the effect of higher-severity wildfire events could result in a greater probability of local extinctions of Smoky Mouse populations. More frequent fuel reduction burns (in response to perceived greater fire threat) could also present a threat to the Smoky Mouse if the resulting fire regime promotes habitat characteristics that are less suitable for the species </w:t>
            </w:r>
            <w:r w:rsidR="00EB514E">
              <w:rPr>
                <w:rFonts w:ascii="Arial" w:hAnsi="Arial" w:cs="Arial"/>
                <w:color w:val="000000" w:themeColor="text1"/>
                <w:sz w:val="22"/>
                <w:szCs w:val="22"/>
              </w:rPr>
              <w:fldChar w:fldCharType="begin"/>
            </w:r>
            <w:r w:rsidR="00EB514E">
              <w:rPr>
                <w:rFonts w:ascii="Arial" w:hAnsi="Arial" w:cs="Arial"/>
                <w:color w:val="000000" w:themeColor="text1"/>
                <w:sz w:val="22"/>
                <w:szCs w:val="22"/>
              </w:rPr>
              <w:instrText xml:space="preserve"> ADDIN EN.CITE &lt;EndNote&gt;&lt;Cite&gt;&lt;Author&gt;ACT Government&lt;/Author&gt;&lt;Year&gt;2013&lt;/Year&gt;&lt;RecNum&gt;21&lt;/RecNum&gt;&lt;DisplayText&gt;(ACT Government 2013)&lt;/DisplayText&gt;&lt;record&gt;&lt;rec-number&gt;21&lt;/rec-number&gt;&lt;foreign-keys&gt;&lt;key app="EN" db-id="wzvewdz0p9vr5qee92qv0teip2zwx095s9aa" timestamp="1530078691"&gt;21&lt;/key&gt;&lt;/foreign-keys&gt;&lt;ref-type name="Book"&gt;6&lt;/ref-type&gt;&lt;contributors&gt;&lt;authors&gt;&lt;author&gt;ACT Government,&lt;/author&gt;&lt;/authors&gt;&lt;/contributors&gt;&lt;titles&gt;&lt;title&gt;Nature Conservation (Threatened Ecological Communities and Species) Smoky Mouse Action Plan 2013 (No 1)&lt;/title&gt;&lt;/titles&gt;&lt;dates&gt;&lt;year&gt;2013&lt;/year&gt;&lt;/dates&gt;&lt;pub-location&gt;Canberra&lt;/pub-location&gt;&lt;publisher&gt;ACT Government&lt;/publisher&gt;&lt;urls&gt;&lt;/urls&gt;&lt;/record&gt;&lt;/Cite&gt;&lt;/EndNote&gt;</w:instrText>
            </w:r>
            <w:r w:rsidR="00EB514E">
              <w:rPr>
                <w:rFonts w:ascii="Arial" w:hAnsi="Arial" w:cs="Arial"/>
                <w:color w:val="000000" w:themeColor="text1"/>
                <w:sz w:val="22"/>
                <w:szCs w:val="22"/>
              </w:rPr>
              <w:fldChar w:fldCharType="separate"/>
            </w:r>
            <w:r w:rsidR="00EB514E">
              <w:rPr>
                <w:rFonts w:ascii="Arial" w:hAnsi="Arial" w:cs="Arial"/>
                <w:noProof/>
                <w:color w:val="000000" w:themeColor="text1"/>
                <w:sz w:val="22"/>
                <w:szCs w:val="22"/>
              </w:rPr>
              <w:t>(ACT Government 2013)</w:t>
            </w:r>
            <w:r w:rsidR="00EB514E">
              <w:rPr>
                <w:rFonts w:ascii="Arial" w:hAnsi="Arial" w:cs="Arial"/>
                <w:color w:val="000000" w:themeColor="text1"/>
                <w:sz w:val="22"/>
                <w:szCs w:val="22"/>
              </w:rPr>
              <w:fldChar w:fldCharType="end"/>
            </w:r>
            <w:r w:rsidRPr="00B9423A">
              <w:rPr>
                <w:rFonts w:ascii="Arial" w:hAnsi="Arial" w:cs="Arial"/>
                <w:color w:val="000000" w:themeColor="text1"/>
                <w:sz w:val="22"/>
                <w:szCs w:val="22"/>
              </w:rPr>
              <w:t>.</w:t>
            </w:r>
          </w:p>
        </w:tc>
      </w:tr>
    </w:tbl>
    <w:p w14:paraId="038BA896" w14:textId="7B0D7FC0" w:rsidR="001C6B82" w:rsidRDefault="001C6B82" w:rsidP="001C6B82">
      <w:pPr>
        <w:pStyle w:val="CAmajorheading"/>
        <w:keepNext w:val="0"/>
        <w:widowControl w:val="0"/>
      </w:pPr>
    </w:p>
    <w:p w14:paraId="01FF6659" w14:textId="77777777" w:rsidR="001C6B82" w:rsidRDefault="001C6B82" w:rsidP="001C6B82">
      <w:pPr>
        <w:pStyle w:val="CAmajorheading"/>
        <w:keepNext w:val="0"/>
        <w:widowControl w:val="0"/>
      </w:pPr>
    </w:p>
    <w:p w14:paraId="71590D89" w14:textId="77777777" w:rsidR="00F328C0" w:rsidRDefault="002939A8" w:rsidP="001C6B82">
      <w:pPr>
        <w:pStyle w:val="CAmajorheading"/>
      </w:pPr>
      <w:r w:rsidRPr="003F4D21">
        <w:t>Assessment of available information</w:t>
      </w:r>
      <w:r w:rsidR="0009403D" w:rsidRPr="003F4D21">
        <w:t xml:space="preserve"> in relation to the EPBC Act C</w:t>
      </w:r>
      <w:r w:rsidR="003445DF" w:rsidRPr="003F4D21">
        <w:t>riteria and Regulations</w:t>
      </w:r>
    </w:p>
    <w:p w14:paraId="71590D8A" w14:textId="77777777" w:rsidR="003F4D21" w:rsidRDefault="003F4D21" w:rsidP="001C6B82">
      <w:pPr>
        <w:keepNext/>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1C6B82">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1C6B82">
            <w:pPr>
              <w:keepNext/>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1C6B82">
            <w:pPr>
              <w:keepNext/>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73AD7BFF" w:rsidR="003F4D21" w:rsidRPr="00715477" w:rsidRDefault="00585A0F" w:rsidP="001C6B82">
            <w:pPr>
              <w:keepNext/>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A" wp14:editId="5318A637">
                      <wp:simplePos x="0" y="0"/>
                      <wp:positionH relativeFrom="column">
                        <wp:posOffset>2987040</wp:posOffset>
                      </wp:positionH>
                      <wp:positionV relativeFrom="paragraph">
                        <wp:posOffset>27305</wp:posOffset>
                      </wp:positionV>
                      <wp:extent cx="533400" cy="2133600"/>
                      <wp:effectExtent l="9525" t="9525" r="9525" b="952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23BD4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1C6B82">
            <w:pPr>
              <w:keepNext/>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1C6B82">
            <w:pPr>
              <w:keepNext/>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1C6B82">
            <w:pPr>
              <w:keepNext/>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1C6B82">
            <w:pPr>
              <w:keepNext/>
              <w:rPr>
                <w:rFonts w:ascii="Arial" w:hAnsi="Arial" w:cs="Arial"/>
                <w:sz w:val="18"/>
                <w:szCs w:val="18"/>
              </w:rPr>
            </w:pPr>
          </w:p>
          <w:p w14:paraId="71590DA5" w14:textId="77777777" w:rsidR="003F4D21" w:rsidRPr="00715477" w:rsidRDefault="003F4D21" w:rsidP="001C6B82">
            <w:pPr>
              <w:keepNext/>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3F45220A" w:rsidR="003F4D21" w:rsidRPr="00715477" w:rsidRDefault="00585A0F" w:rsidP="001C6B82">
            <w:pPr>
              <w:keepNext/>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1" behindDoc="0" locked="0" layoutInCell="1" allowOverlap="1" wp14:anchorId="71590EDC" wp14:editId="776A2CC9">
                      <wp:simplePos x="0" y="0"/>
                      <wp:positionH relativeFrom="column">
                        <wp:posOffset>353060</wp:posOffset>
                      </wp:positionH>
                      <wp:positionV relativeFrom="paragraph">
                        <wp:posOffset>316865</wp:posOffset>
                      </wp:positionV>
                      <wp:extent cx="571500" cy="6096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16621C" w:rsidRPr="00CE7C59" w:rsidRDefault="0016621C"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1590EF0" w14:textId="77777777" w:rsidR="0016621C" w:rsidRPr="00CE7C59" w:rsidRDefault="0016621C"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C6B82">
      <w:pPr>
        <w:pStyle w:val="CAIntextheading1"/>
      </w:pPr>
      <w:r w:rsidRPr="001973B5">
        <w:t>Evidence</w:t>
      </w:r>
      <w:r>
        <w:t>:</w:t>
      </w:r>
    </w:p>
    <w:p w14:paraId="497C6541" w14:textId="6F2AC09A" w:rsidR="00A602B5" w:rsidRDefault="00915946" w:rsidP="001C6B82">
      <w:pPr>
        <w:pStyle w:val="CAText"/>
        <w:keepNext/>
      </w:pPr>
      <w:r>
        <w:t>The results of s</w:t>
      </w:r>
      <w:r w:rsidRPr="00915946">
        <w:t>ur</w:t>
      </w:r>
      <w:r>
        <w:t>v</w:t>
      </w:r>
      <w:r w:rsidRPr="00915946">
        <w:t xml:space="preserve">eys </w:t>
      </w:r>
      <w:r>
        <w:t xml:space="preserve">of Smoky Mouse populations </w:t>
      </w:r>
      <w:r w:rsidR="00C74F87">
        <w:t xml:space="preserve">undertaken to date </w:t>
      </w:r>
      <w:r>
        <w:t xml:space="preserve">are highly variable, </w:t>
      </w:r>
      <w:r w:rsidR="00C74F87">
        <w:t xml:space="preserve">with detections often followed by extended absences before being detected again at that site or nearby. For example, in the Grampians in Victoria a Smoky Mouse population persisted for 40 years despite extended periods of (probable) low abundance when it was undetected </w:t>
      </w:r>
      <w:r w:rsidR="00C74F87">
        <w:fldChar w:fldCharType="begin"/>
      </w:r>
      <w:r w:rsidR="00C74F87">
        <w:instrText xml:space="preserve"> ADDIN EN.CITE &lt;EndNote&gt;&lt;Cite&gt;&lt;Author&gt;Burns&lt;/Author&gt;&lt;Year&gt;2015&lt;/Year&gt;&lt;RecNum&gt;6&lt;/RecNum&gt;&lt;DisplayText&gt;(Burns et al. 2015)&lt;/DisplayText&gt;&lt;record&gt;&lt;rec-number&gt;6&lt;/rec-number&gt;&lt;foreign-keys&gt;&lt;key app="EN" db-id="wzvewdz0p9vr5qee92qv0teip2zwx095s9aa" timestamp="1527574986"&gt;6&lt;/key&gt;&lt;/foreign-keys&gt;&lt;ref-type name="Journal Article"&gt;17&lt;/ref-type&gt;&lt;contributors&gt;&lt;authors&gt;&lt;author&gt;Burns, P. A. &lt;/author&gt;&lt;author&gt;Rowe, K. M. C.&lt;/author&gt;&lt;author&gt;Holmes, B. P.&lt;/author&gt;&lt;author&gt;Rowe, K. C.&lt;/author&gt;&lt;/authors&gt;&lt;/contributors&gt;&lt;titles&gt;&lt;title&gt;&lt;style face="normal" font="default" size="100%"&gt;Historical resurveys reveal persistence of smoky mouse (&lt;/style&gt;&lt;style face="italic" font="default" size="100%"&gt;Pseudomys fumeus&lt;/style&gt;&lt;style face="normal" font="default" size="100%"&gt;) populations over the long-term and through the short-term impacts of fire&lt;/style&gt;&lt;/title&gt;&lt;secondary-title&gt;Wildlife Research&lt;/secondary-title&gt;&lt;/titles&gt;&lt;periodical&gt;&lt;full-title&gt;Wildlife Research&lt;/full-title&gt;&lt;/periodical&gt;&lt;pages&gt;668-677&lt;/pages&gt;&lt;volume&gt;42&lt;/volume&gt;&lt;dates&gt;&lt;year&gt;2015&lt;/year&gt;&lt;/dates&gt;&lt;urls&gt;&lt;/urls&gt;&lt;/record&gt;&lt;/Cite&gt;&lt;/EndNote&gt;</w:instrText>
      </w:r>
      <w:r w:rsidR="00C74F87">
        <w:fldChar w:fldCharType="separate"/>
      </w:r>
      <w:r w:rsidR="00C74F87">
        <w:rPr>
          <w:noProof/>
        </w:rPr>
        <w:t>(Burns et al. 2015)</w:t>
      </w:r>
      <w:r w:rsidR="00C74F87">
        <w:fldChar w:fldCharType="end"/>
      </w:r>
      <w:r w:rsidR="00C74F87">
        <w:t>.</w:t>
      </w:r>
      <w:r w:rsidR="00A602B5">
        <w:t xml:space="preserve"> There is evidence of regional extinctions, with Smoky Mouse not detected in the Otway Range, East Gippsland or Namadgi National Park for two decades </w:t>
      </w:r>
      <w:r w:rsidR="00A602B5">
        <w:fldChar w:fldCharType="begin">
          <w:fldData xml:space="preserve">PEVuZE5vdGU+PENpdGU+PEF1dGhvcj5NZW5raG9yc3Q8L0F1dGhvcj48WWVhcj4yMDA4PC9ZZWFy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</w:fldData>
        </w:fldChar>
      </w:r>
      <w:r w:rsidR="00FE6685">
        <w:instrText xml:space="preserve"> ADDIN EN.CITE </w:instrText>
      </w:r>
      <w:r w:rsidR="00FE6685">
        <w:fldChar w:fldCharType="begin">
          <w:fldData xml:space="preserve">PEVuZE5vdGU+PENpdGU+PEF1dGhvcj5NZW5raG9yc3Q8L0F1dGhvcj48WWVhcj4yMDA4PC9ZZWFy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</w:fldData>
        </w:fldChar>
      </w:r>
      <w:r w:rsidR="00FE6685">
        <w:instrText xml:space="preserve"> ADDIN EN.CITE.DATA </w:instrText>
      </w:r>
      <w:r w:rsidR="00FE6685">
        <w:fldChar w:fldCharType="end"/>
      </w:r>
      <w:r w:rsidR="00A602B5">
        <w:fldChar w:fldCharType="separate"/>
      </w:r>
      <w:r w:rsidR="00FE6685">
        <w:rPr>
          <w:noProof/>
        </w:rPr>
        <w:t>(Menkhorst &amp; Broome 2008; Nelson et al. 2010; Belcher 2011)</w:t>
      </w:r>
      <w:r w:rsidR="00A602B5">
        <w:fldChar w:fldCharType="end"/>
      </w:r>
      <w:r w:rsidR="00A602B5">
        <w:t xml:space="preserve">. However, the live trapping of several individuals in Kosciuszko National Park in 2015 after unsuccessful efforts to do so spanning a 70 year period </w:t>
      </w:r>
      <w:r w:rsidR="00A602B5">
        <w:fldChar w:fldCharType="begin"/>
      </w:r>
      <w:r w:rsidR="00A602B5">
        <w:instrText xml:space="preserve"> ADDIN EN.CITE &lt;EndNote&gt;&lt;Cite&gt;&lt;Author&gt;Schulz&lt;/Author&gt;&lt;Year&gt;2017&lt;/Year&gt;&lt;RecNum&gt;1&lt;/RecNum&gt;&lt;DisplayText&gt;(Schulz &amp;amp; Wilks 2017)&lt;/DisplayText&gt;&lt;record&gt;&lt;rec-number&gt;1&lt;/rec-number&gt;&lt;foreign-keys&gt;&lt;key app="EN" db-id="wzvewdz0p9vr5qee92qv0teip2zwx095s9aa" timestamp="1527126028"&gt;1&lt;/key&gt;&lt;/foreign-keys&gt;&lt;ref-type name="Journal Article"&gt;17&lt;/ref-type&gt;&lt;contributors&gt;&lt;authors&gt;&lt;author&gt;Schulz, M.&lt;/author&gt;&lt;author&gt;Wilks, G.&lt;/author&gt;&lt;/authors&gt;&lt;/contributors&gt;&lt;titles&gt;&lt;title&gt;Artificial boulderfield yields a surprise: The Smoky Mouse in Kosciuszko National Park, Australia&lt;/title&gt;&lt;secondary-title&gt;Ecological Management and Restoration&lt;/secondary-title&gt;&lt;/titles&gt;&lt;periodical&gt;&lt;full-title&gt;Ecological Management and Restoration&lt;/full-title&gt;&lt;/periodical&gt;&lt;pages&gt;71-74&lt;/pages&gt;&lt;volume&gt;18&lt;/volume&gt;&lt;dates&gt;&lt;year&gt;2017&lt;/year&gt;&lt;/dates&gt;&lt;urls&gt;&lt;/urls&gt;&lt;/record&gt;&lt;/Cite&gt;&lt;/EndNote&gt;</w:instrText>
      </w:r>
      <w:r w:rsidR="00A602B5">
        <w:fldChar w:fldCharType="separate"/>
      </w:r>
      <w:r w:rsidR="00A602B5">
        <w:rPr>
          <w:noProof/>
        </w:rPr>
        <w:t>(Schulz &amp; Wilks 2017)</w:t>
      </w:r>
      <w:r w:rsidR="00A602B5">
        <w:fldChar w:fldCharType="end"/>
      </w:r>
      <w:r w:rsidR="00A602B5">
        <w:t xml:space="preserve"> demonstrates the difficulty in concluding that local extinction has occurred. </w:t>
      </w:r>
    </w:p>
    <w:p w14:paraId="43A1BE8A" w14:textId="44454874" w:rsidR="00915946" w:rsidRPr="00915946" w:rsidRDefault="00A602B5" w:rsidP="001C6B82">
      <w:pPr>
        <w:pStyle w:val="CAText"/>
        <w:keepNext/>
      </w:pPr>
      <w:r>
        <w:t>A decline in the Smoky Mouse population overall is suspected but i</w:t>
      </w:r>
      <w:r w:rsidR="00C74F87">
        <w:t xml:space="preserve">t is not possible to determine a trend in population size for the species from these data. </w:t>
      </w:r>
    </w:p>
    <w:p w14:paraId="71590DB3" w14:textId="75E0D926" w:rsidR="006C6378" w:rsidRDefault="00064A65" w:rsidP="003F4D21">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3C5737">
        <w:trPr>
          <w:trHeight w:val="350"/>
        </w:trPr>
        <w:tc>
          <w:tcPr>
            <w:tcW w:w="9407" w:type="dxa"/>
            <w:gridSpan w:val="4"/>
            <w:tcBorders>
              <w:bottom w:val="nil"/>
            </w:tcBorders>
            <w:shd w:val="clear" w:color="auto" w:fill="595959" w:themeFill="text1" w:themeFillTint="A6"/>
            <w:vAlign w:val="center"/>
          </w:tcPr>
          <w:p w14:paraId="71590DB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4" w:name="precarious"/>
            <w:r w:rsidR="0064488C" w:rsidRPr="0064488C">
              <w:rPr>
                <w:rFonts w:ascii="Arial" w:hAnsi="Arial" w:cs="Arial"/>
                <w:b/>
                <w:color w:val="FFFFFF" w:themeColor="background1"/>
                <w:sz w:val="22"/>
                <w:szCs w:val="22"/>
              </w:rPr>
              <w:t xml:space="preserve">Geographic distribution as indicators </w:t>
            </w:r>
            <w:bookmarkEnd w:id="4"/>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3C5737">
        <w:tc>
          <w:tcPr>
            <w:tcW w:w="3455" w:type="dxa"/>
            <w:tcBorders>
              <w:top w:val="nil"/>
              <w:bottom w:val="nil"/>
              <w:right w:val="nil"/>
            </w:tcBorders>
          </w:tcPr>
          <w:p w14:paraId="71590DB9"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1983"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3C5737">
        <w:tc>
          <w:tcPr>
            <w:tcW w:w="3455"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1983"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3C5737">
        <w:tc>
          <w:tcPr>
            <w:tcW w:w="3455"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1983"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3C5737">
        <w:tc>
          <w:tcPr>
            <w:tcW w:w="9407" w:type="dxa"/>
            <w:gridSpan w:val="4"/>
            <w:tcBorders>
              <w:top w:val="nil"/>
              <w:bottom w:val="nil"/>
            </w:tcBorders>
          </w:tcPr>
          <w:p w14:paraId="71590DC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3C5737">
        <w:tc>
          <w:tcPr>
            <w:tcW w:w="3455"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1983"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3C5737">
        <w:tc>
          <w:tcPr>
            <w:tcW w:w="9407"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3C5737">
        <w:tc>
          <w:tcPr>
            <w:tcW w:w="9407"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t>Evidence</w:t>
      </w:r>
      <w:r>
        <w:t>:</w:t>
      </w:r>
    </w:p>
    <w:p w14:paraId="0B29056A" w14:textId="19318E55" w:rsidR="009A55D4" w:rsidRPr="00340D5C" w:rsidRDefault="00C5536F" w:rsidP="00340D5C">
      <w:pPr>
        <w:spacing w:after="240"/>
        <w:rPr>
          <w:rFonts w:ascii="Arial" w:hAnsi="Arial"/>
          <w:sz w:val="22"/>
        </w:rPr>
      </w:pPr>
      <w:r w:rsidRPr="009A55D4">
        <w:rPr>
          <w:rFonts w:ascii="Arial" w:hAnsi="Arial"/>
          <w:sz w:val="22"/>
        </w:rPr>
        <w:t xml:space="preserve">The </w:t>
      </w:r>
      <w:r w:rsidR="00081D85">
        <w:rPr>
          <w:rFonts w:ascii="Arial" w:hAnsi="Arial"/>
          <w:sz w:val="22"/>
        </w:rPr>
        <w:t>E</w:t>
      </w:r>
      <w:r w:rsidRPr="009A55D4">
        <w:rPr>
          <w:rFonts w:ascii="Arial" w:hAnsi="Arial"/>
          <w:sz w:val="22"/>
        </w:rPr>
        <w:t xml:space="preserve">xtent of </w:t>
      </w:r>
      <w:r w:rsidR="00081D85">
        <w:rPr>
          <w:rFonts w:ascii="Arial" w:hAnsi="Arial"/>
          <w:sz w:val="22"/>
        </w:rPr>
        <w:t>O</w:t>
      </w:r>
      <w:r w:rsidRPr="009A55D4">
        <w:rPr>
          <w:rFonts w:ascii="Arial" w:hAnsi="Arial"/>
          <w:sz w:val="22"/>
        </w:rPr>
        <w:t xml:space="preserve">ccurrence </w:t>
      </w:r>
      <w:r w:rsidR="00F651D9">
        <w:rPr>
          <w:rFonts w:ascii="Arial" w:hAnsi="Arial"/>
          <w:sz w:val="22"/>
        </w:rPr>
        <w:t xml:space="preserve">(EOO) </w:t>
      </w:r>
      <w:r w:rsidRPr="009A55D4">
        <w:rPr>
          <w:rFonts w:ascii="Arial" w:hAnsi="Arial"/>
          <w:sz w:val="22"/>
        </w:rPr>
        <w:t xml:space="preserve">is estimated at </w:t>
      </w:r>
      <w:r w:rsidR="009A55D4" w:rsidRPr="009A55D4">
        <w:rPr>
          <w:rFonts w:ascii="Arial" w:hAnsi="Arial"/>
          <w:sz w:val="22"/>
        </w:rPr>
        <w:t>102,498 km</w:t>
      </w:r>
      <w:r w:rsidR="009A55D4" w:rsidRPr="009A55D4">
        <w:rPr>
          <w:rFonts w:ascii="Arial" w:hAnsi="Arial"/>
          <w:sz w:val="22"/>
          <w:vertAlign w:val="superscript"/>
        </w:rPr>
        <w:t>2</w:t>
      </w:r>
      <w:r w:rsidRPr="009A55D4">
        <w:rPr>
          <w:rFonts w:ascii="Arial" w:hAnsi="Arial"/>
          <w:sz w:val="22"/>
        </w:rPr>
        <w:t xml:space="preserve">, and the </w:t>
      </w:r>
      <w:r w:rsidR="00081D85">
        <w:rPr>
          <w:rFonts w:ascii="Arial" w:hAnsi="Arial"/>
          <w:sz w:val="22"/>
        </w:rPr>
        <w:t>A</w:t>
      </w:r>
      <w:r w:rsidRPr="009A55D4">
        <w:rPr>
          <w:rFonts w:ascii="Arial" w:hAnsi="Arial"/>
          <w:sz w:val="22"/>
        </w:rPr>
        <w:t xml:space="preserve">rea of </w:t>
      </w:r>
      <w:r w:rsidR="00081D85">
        <w:rPr>
          <w:rFonts w:ascii="Arial" w:hAnsi="Arial"/>
          <w:sz w:val="22"/>
        </w:rPr>
        <w:t>O</w:t>
      </w:r>
      <w:r w:rsidRPr="009A55D4">
        <w:rPr>
          <w:rFonts w:ascii="Arial" w:hAnsi="Arial"/>
          <w:sz w:val="22"/>
        </w:rPr>
        <w:t xml:space="preserve">ccupancy </w:t>
      </w:r>
      <w:r w:rsidR="00F651D9">
        <w:rPr>
          <w:rFonts w:ascii="Arial" w:hAnsi="Arial"/>
          <w:sz w:val="22"/>
        </w:rPr>
        <w:t xml:space="preserve">(AOO) </w:t>
      </w:r>
      <w:r w:rsidRPr="009A55D4">
        <w:rPr>
          <w:rFonts w:ascii="Arial" w:hAnsi="Arial"/>
          <w:sz w:val="22"/>
        </w:rPr>
        <w:t xml:space="preserve">estimated at </w:t>
      </w:r>
      <w:r w:rsidR="009A55D4" w:rsidRPr="009A55D4">
        <w:rPr>
          <w:rFonts w:ascii="Arial" w:hAnsi="Arial"/>
          <w:sz w:val="22"/>
        </w:rPr>
        <w:t>256 km</w:t>
      </w:r>
      <w:r w:rsidR="009A55D4" w:rsidRPr="009A55D4">
        <w:rPr>
          <w:rFonts w:ascii="Arial" w:hAnsi="Arial"/>
          <w:sz w:val="22"/>
          <w:vertAlign w:val="superscript"/>
        </w:rPr>
        <w:t>2</w:t>
      </w:r>
      <w:r w:rsidRPr="009A55D4">
        <w:rPr>
          <w:rFonts w:ascii="Arial" w:hAnsi="Arial"/>
          <w:sz w:val="22"/>
        </w:rPr>
        <w:t xml:space="preserve">. These figures are based on the mapping of point records from </w:t>
      </w:r>
      <w:r w:rsidR="009A55D4" w:rsidRPr="009A55D4">
        <w:rPr>
          <w:rFonts w:ascii="Arial" w:hAnsi="Arial"/>
          <w:sz w:val="22"/>
        </w:rPr>
        <w:t>1998 to 2018</w:t>
      </w:r>
      <w:r w:rsidRPr="009A55D4">
        <w:rPr>
          <w:rFonts w:ascii="Arial" w:hAnsi="Arial"/>
          <w:sz w:val="22"/>
        </w:rPr>
        <w:t>, obtained from state governments, museums and CSIRO. The EOO was calculated using a minimum convex hull, and the AOO calculated using a 2x2 km grid cell method, based on the IUCN Red List Guidelines 2014 (DotE 2015).</w:t>
      </w:r>
    </w:p>
    <w:p w14:paraId="3A1C72F2" w14:textId="08CC7967" w:rsidR="00515750" w:rsidRDefault="00A65859" w:rsidP="003F4D21">
      <w:pPr>
        <w:spacing w:after="240"/>
        <w:rPr>
          <w:rFonts w:ascii="Arial" w:hAnsi="Arial" w:cs="Arial"/>
          <w:sz w:val="22"/>
          <w:szCs w:val="22"/>
        </w:rPr>
      </w:pPr>
      <w:r w:rsidRPr="00A65859">
        <w:rPr>
          <w:rFonts w:ascii="Arial" w:hAnsi="Arial" w:cs="Arial"/>
          <w:sz w:val="22"/>
          <w:szCs w:val="22"/>
        </w:rPr>
        <w:t>The</w:t>
      </w:r>
      <w:r>
        <w:rPr>
          <w:rFonts w:ascii="Arial" w:hAnsi="Arial" w:cs="Arial"/>
          <w:sz w:val="22"/>
          <w:szCs w:val="22"/>
        </w:rPr>
        <w:t xml:space="preserve">re are well known populations of </w:t>
      </w:r>
      <w:r w:rsidRPr="00A65859">
        <w:rPr>
          <w:rFonts w:ascii="Arial" w:hAnsi="Arial" w:cs="Arial"/>
          <w:sz w:val="22"/>
          <w:szCs w:val="22"/>
        </w:rPr>
        <w:t xml:space="preserve">Smoky Mouse </w:t>
      </w:r>
      <w:r>
        <w:rPr>
          <w:rFonts w:ascii="Arial" w:hAnsi="Arial" w:cs="Arial"/>
          <w:sz w:val="22"/>
          <w:szCs w:val="22"/>
        </w:rPr>
        <w:t xml:space="preserve">in the Grampians, Central Highlands of Victoria and Eden/Nullica Region of south eastern New South Wales. There are also occasional detections in the Snowy Mountains from Kosciuzko National Park through to the Brindabellas near Canberra. Dispersal ability of the species is not well known but it is reasonable to consider this approximately five locations. </w:t>
      </w:r>
    </w:p>
    <w:p w14:paraId="0948AE8A" w14:textId="540D1604" w:rsidR="002B77A9" w:rsidRDefault="002B77A9" w:rsidP="003F4D21">
      <w:pPr>
        <w:spacing w:after="240"/>
        <w:rPr>
          <w:rFonts w:ascii="Arial" w:hAnsi="Arial" w:cs="Arial"/>
          <w:sz w:val="22"/>
          <w:szCs w:val="22"/>
        </w:rPr>
      </w:pPr>
      <w:r>
        <w:rPr>
          <w:rFonts w:ascii="Arial" w:hAnsi="Arial" w:cs="Arial"/>
          <w:sz w:val="22"/>
          <w:szCs w:val="22"/>
        </w:rPr>
        <w:t xml:space="preserve">Continuing decline in area or quality of habitat can be inferred based on clearing for forestry and increased frequency or intensity of fires due to climate change. Extreme fluctuations in number of mature individuals </w:t>
      </w:r>
      <w:r w:rsidR="00C5536F">
        <w:rPr>
          <w:rFonts w:ascii="Arial" w:hAnsi="Arial" w:cs="Arial"/>
          <w:sz w:val="22"/>
          <w:szCs w:val="22"/>
        </w:rPr>
        <w:t>have been recorded.</w:t>
      </w:r>
    </w:p>
    <w:p w14:paraId="71590DE2" w14:textId="7E978646" w:rsidR="004F6E9D" w:rsidRDefault="004F6E9D" w:rsidP="004F6E9D">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C5536F">
        <w:rPr>
          <w:rFonts w:ascii="Arial" w:hAnsi="Arial" w:cs="Arial"/>
          <w:b/>
          <w:bCs/>
          <w:sz w:val="22"/>
          <w:szCs w:val="22"/>
        </w:rPr>
        <w:t xml:space="preserve">Endangered (B2(a)(b)(iii), B2(a)(c)(iv))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DE7" w14:textId="77777777" w:rsidR="003F4D21"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C55755">
        <w:tc>
          <w:tcPr>
            <w:tcW w:w="3601"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1CC503E9" w14:textId="33B0D7EE" w:rsidR="00E13FE5" w:rsidRPr="009A55D4" w:rsidRDefault="00246C66" w:rsidP="009F037B">
      <w:pPr>
        <w:spacing w:after="240"/>
        <w:rPr>
          <w:rFonts w:ascii="Arial" w:hAnsi="Arial" w:cs="Arial"/>
          <w:sz w:val="22"/>
          <w:szCs w:val="22"/>
        </w:rPr>
      </w:pPr>
      <w:r w:rsidRPr="009A55D4">
        <w:rPr>
          <w:rFonts w:ascii="Arial" w:hAnsi="Arial" w:cs="Arial"/>
          <w:sz w:val="22"/>
          <w:szCs w:val="22"/>
        </w:rPr>
        <w:t xml:space="preserve">There is no reliable estimate of population size for this species. </w:t>
      </w:r>
      <w:r w:rsidRPr="00130064">
        <w:rPr>
          <w:rFonts w:ascii="Arial" w:hAnsi="Arial" w:cs="Arial"/>
          <w:sz w:val="22"/>
          <w:szCs w:val="22"/>
        </w:rPr>
        <w:t>Woinarski et al. (2014)</w:t>
      </w:r>
      <w:r w:rsidR="009A55D4" w:rsidRPr="00130064">
        <w:rPr>
          <w:rFonts w:ascii="Arial" w:hAnsi="Arial" w:cs="Arial"/>
          <w:sz w:val="22"/>
          <w:szCs w:val="22"/>
        </w:rPr>
        <w:t xml:space="preserve"> </w:t>
      </w:r>
      <w:r w:rsidRPr="009A55D4">
        <w:rPr>
          <w:rFonts w:ascii="Arial" w:hAnsi="Arial" w:cs="Arial"/>
          <w:sz w:val="22"/>
          <w:szCs w:val="22"/>
        </w:rPr>
        <w:t>estimated po</w:t>
      </w:r>
      <w:r w:rsidR="00072D8B">
        <w:rPr>
          <w:rFonts w:ascii="Arial" w:hAnsi="Arial" w:cs="Arial"/>
          <w:sz w:val="22"/>
          <w:szCs w:val="22"/>
        </w:rPr>
        <w:t xml:space="preserve">pulation to be approximately 10 </w:t>
      </w:r>
      <w:r w:rsidRPr="009A55D4">
        <w:rPr>
          <w:rFonts w:ascii="Arial" w:hAnsi="Arial" w:cs="Arial"/>
          <w:sz w:val="22"/>
          <w:szCs w:val="22"/>
        </w:rPr>
        <w:t xml:space="preserve">000 individuals. However, since that time Lumsden et al. </w:t>
      </w:r>
      <w:r w:rsidR="009A55D4" w:rsidRPr="009A55D4">
        <w:rPr>
          <w:rFonts w:ascii="Arial" w:hAnsi="Arial" w:cs="Arial"/>
          <w:sz w:val="22"/>
          <w:szCs w:val="22"/>
        </w:rPr>
        <w:t xml:space="preserve">(2013) </w:t>
      </w:r>
      <w:r w:rsidRPr="009A55D4">
        <w:rPr>
          <w:rFonts w:ascii="Arial" w:hAnsi="Arial" w:cs="Arial"/>
          <w:sz w:val="22"/>
          <w:szCs w:val="22"/>
        </w:rPr>
        <w:t>recorded the species at 21</w:t>
      </w:r>
      <w:r w:rsidR="00E13FE5" w:rsidRPr="009A55D4">
        <w:rPr>
          <w:rFonts w:ascii="Arial" w:hAnsi="Arial" w:cs="Arial"/>
          <w:sz w:val="22"/>
          <w:szCs w:val="22"/>
        </w:rPr>
        <w:t xml:space="preserve"> of 120 sites </w:t>
      </w:r>
      <w:r w:rsidR="009A55D4" w:rsidRPr="009A55D4">
        <w:rPr>
          <w:rFonts w:ascii="Arial" w:hAnsi="Arial" w:cs="Arial"/>
          <w:sz w:val="22"/>
          <w:szCs w:val="22"/>
        </w:rPr>
        <w:t xml:space="preserve">across </w:t>
      </w:r>
      <w:r w:rsidR="00E13FE5" w:rsidRPr="009A55D4">
        <w:rPr>
          <w:rFonts w:ascii="Arial" w:hAnsi="Arial" w:cs="Arial"/>
          <w:sz w:val="22"/>
          <w:szCs w:val="22"/>
        </w:rPr>
        <w:t>the Central Highlands</w:t>
      </w:r>
      <w:r w:rsidR="009A55D4" w:rsidRPr="009A55D4">
        <w:rPr>
          <w:rFonts w:ascii="Arial" w:hAnsi="Arial" w:cs="Arial"/>
          <w:sz w:val="22"/>
          <w:szCs w:val="22"/>
        </w:rPr>
        <w:t xml:space="preserve"> of Victoria</w:t>
      </w:r>
      <w:r w:rsidR="00E13FE5" w:rsidRPr="009A55D4">
        <w:rPr>
          <w:rFonts w:ascii="Arial" w:hAnsi="Arial" w:cs="Arial"/>
          <w:sz w:val="22"/>
          <w:szCs w:val="22"/>
        </w:rPr>
        <w:t xml:space="preserve">, </w:t>
      </w:r>
      <w:r w:rsidR="009A55D4">
        <w:rPr>
          <w:rFonts w:ascii="Arial" w:hAnsi="Arial" w:cs="Arial"/>
          <w:sz w:val="22"/>
          <w:szCs w:val="22"/>
        </w:rPr>
        <w:t xml:space="preserve">including at sites where they had not previously been located. </w:t>
      </w:r>
      <w:r w:rsidR="00E13FE5" w:rsidRPr="009A55D4">
        <w:rPr>
          <w:rFonts w:ascii="Arial" w:hAnsi="Arial" w:cs="Arial"/>
          <w:sz w:val="22"/>
          <w:szCs w:val="22"/>
        </w:rPr>
        <w:t>Burns et al.</w:t>
      </w:r>
      <w:r w:rsidR="009A55D4">
        <w:rPr>
          <w:rFonts w:ascii="Arial" w:hAnsi="Arial" w:cs="Arial"/>
          <w:sz w:val="22"/>
          <w:szCs w:val="22"/>
        </w:rPr>
        <w:t xml:space="preserve"> (2015)</w:t>
      </w:r>
      <w:r w:rsidR="00E13FE5" w:rsidRPr="009A55D4">
        <w:rPr>
          <w:rFonts w:ascii="Arial" w:hAnsi="Arial" w:cs="Arial"/>
          <w:sz w:val="22"/>
          <w:szCs w:val="22"/>
        </w:rPr>
        <w:t xml:space="preserve"> demonstrated population persistence</w:t>
      </w:r>
      <w:r w:rsidR="009A55D4">
        <w:rPr>
          <w:rFonts w:ascii="Arial" w:hAnsi="Arial" w:cs="Arial"/>
          <w:sz w:val="22"/>
          <w:szCs w:val="22"/>
        </w:rPr>
        <w:t xml:space="preserve"> over several decades</w:t>
      </w:r>
      <w:r w:rsidR="009F037B">
        <w:rPr>
          <w:rFonts w:ascii="Arial" w:hAnsi="Arial" w:cs="Arial"/>
          <w:sz w:val="22"/>
          <w:szCs w:val="22"/>
        </w:rPr>
        <w:t xml:space="preserve"> and also noted that they capture </w:t>
      </w:r>
      <w:r w:rsidR="00F651D9">
        <w:rPr>
          <w:rFonts w:ascii="Arial" w:hAnsi="Arial" w:cs="Arial"/>
          <w:sz w:val="22"/>
          <w:szCs w:val="22"/>
        </w:rPr>
        <w:t xml:space="preserve">the </w:t>
      </w:r>
      <w:r w:rsidR="009F037B">
        <w:rPr>
          <w:rFonts w:ascii="Arial" w:hAnsi="Arial" w:cs="Arial"/>
          <w:sz w:val="22"/>
          <w:szCs w:val="22"/>
        </w:rPr>
        <w:t>Smoky M</w:t>
      </w:r>
      <w:r w:rsidR="00F651D9">
        <w:rPr>
          <w:rFonts w:ascii="Arial" w:hAnsi="Arial" w:cs="Arial"/>
          <w:sz w:val="22"/>
          <w:szCs w:val="22"/>
        </w:rPr>
        <w:t>ouse</w:t>
      </w:r>
      <w:r w:rsidR="009F037B">
        <w:rPr>
          <w:rFonts w:ascii="Arial" w:hAnsi="Arial" w:cs="Arial"/>
          <w:sz w:val="22"/>
          <w:szCs w:val="22"/>
        </w:rPr>
        <w:t xml:space="preserve"> more often in damp drainage sites than dry slopes, suggesting the</w:t>
      </w:r>
      <w:r w:rsidR="00340D5C">
        <w:rPr>
          <w:rFonts w:ascii="Arial" w:hAnsi="Arial" w:cs="Arial"/>
          <w:sz w:val="22"/>
          <w:szCs w:val="22"/>
        </w:rPr>
        <w:t xml:space="preserve"> species</w:t>
      </w:r>
      <w:r w:rsidR="009F037B">
        <w:rPr>
          <w:rFonts w:ascii="Arial" w:hAnsi="Arial" w:cs="Arial"/>
          <w:sz w:val="22"/>
          <w:szCs w:val="22"/>
        </w:rPr>
        <w:t xml:space="preserve"> may occur across a wider range of habitat than considered previously. </w:t>
      </w:r>
      <w:r w:rsidR="00E13FE5" w:rsidRPr="009A55D4">
        <w:rPr>
          <w:rFonts w:ascii="Arial" w:hAnsi="Arial" w:cs="Arial"/>
          <w:sz w:val="22"/>
          <w:szCs w:val="22"/>
        </w:rPr>
        <w:t xml:space="preserve">Schulz </w:t>
      </w:r>
      <w:r w:rsidR="009F037B">
        <w:rPr>
          <w:rFonts w:ascii="Arial" w:hAnsi="Arial" w:cs="Arial"/>
          <w:sz w:val="22"/>
          <w:szCs w:val="22"/>
        </w:rPr>
        <w:t xml:space="preserve">and Wilks (2017) also found </w:t>
      </w:r>
      <w:r w:rsidR="00F651D9">
        <w:rPr>
          <w:rFonts w:ascii="Arial" w:hAnsi="Arial" w:cs="Arial"/>
          <w:sz w:val="22"/>
          <w:szCs w:val="22"/>
        </w:rPr>
        <w:t xml:space="preserve">the </w:t>
      </w:r>
      <w:r w:rsidR="009F037B">
        <w:rPr>
          <w:rFonts w:ascii="Arial" w:hAnsi="Arial" w:cs="Arial"/>
          <w:sz w:val="22"/>
          <w:szCs w:val="22"/>
        </w:rPr>
        <w:t>Smoky M</w:t>
      </w:r>
      <w:r w:rsidR="00F651D9">
        <w:rPr>
          <w:rFonts w:ascii="Arial" w:hAnsi="Arial" w:cs="Arial"/>
          <w:sz w:val="22"/>
          <w:szCs w:val="22"/>
        </w:rPr>
        <w:t>ouse</w:t>
      </w:r>
      <w:r w:rsidR="009F037B">
        <w:rPr>
          <w:rFonts w:ascii="Arial" w:hAnsi="Arial" w:cs="Arial"/>
          <w:sz w:val="22"/>
          <w:szCs w:val="22"/>
        </w:rPr>
        <w:t xml:space="preserve"> in habitat inconsistent with expectations. Given their detection across more numerous and varied sites than considered by Woinarski et al. (2014) it is </w:t>
      </w:r>
      <w:r w:rsidR="00E13FE5" w:rsidRPr="009A55D4">
        <w:rPr>
          <w:rFonts w:ascii="Arial" w:hAnsi="Arial" w:cs="Arial"/>
          <w:sz w:val="22"/>
          <w:szCs w:val="22"/>
        </w:rPr>
        <w:t xml:space="preserve">likely that the population is </w:t>
      </w:r>
      <w:r w:rsidR="00072D8B">
        <w:rPr>
          <w:rFonts w:ascii="Arial" w:hAnsi="Arial" w:cs="Arial"/>
          <w:sz w:val="22"/>
          <w:szCs w:val="22"/>
        </w:rPr>
        <w:t xml:space="preserve">greater than 10 </w:t>
      </w:r>
      <w:r w:rsidR="00E13FE5" w:rsidRPr="009A55D4">
        <w:rPr>
          <w:rFonts w:ascii="Arial" w:hAnsi="Arial" w:cs="Arial"/>
          <w:sz w:val="22"/>
          <w:szCs w:val="22"/>
        </w:rPr>
        <w:t>000 individuals</w:t>
      </w:r>
      <w:r w:rsidR="009F037B">
        <w:rPr>
          <w:rFonts w:ascii="Arial" w:hAnsi="Arial" w:cs="Arial"/>
          <w:sz w:val="22"/>
          <w:szCs w:val="22"/>
        </w:rPr>
        <w:t xml:space="preserve">. </w:t>
      </w:r>
    </w:p>
    <w:p w14:paraId="71590E28" w14:textId="2E0E03C9" w:rsidR="004F6E9D" w:rsidRPr="00F14B25" w:rsidRDefault="004F6E9D" w:rsidP="004F6E9D">
      <w:pPr>
        <w:spacing w:after="240"/>
        <w:rPr>
          <w:rFonts w:ascii="Arial" w:hAnsi="Arial" w:cs="Arial"/>
          <w:sz w:val="22"/>
          <w:szCs w:val="22"/>
        </w:rPr>
      </w:pPr>
      <w:bookmarkStart w:id="5" w:name="OLE_LINK1"/>
      <w:bookmarkStart w:id="6" w:name="OLE_LINK2"/>
      <w:bookmarkEnd w:id="5"/>
      <w:bookmarkEnd w:id="6"/>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29" w14:textId="77777777"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1590E2B"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71590E2A"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3F4D21">
        <w:trPr>
          <w:trHeight w:val="524"/>
        </w:trPr>
        <w:tc>
          <w:tcPr>
            <w:tcW w:w="4042" w:type="dxa"/>
            <w:tcBorders>
              <w:top w:val="nil"/>
              <w:left w:val="single" w:sz="4" w:space="0" w:color="auto"/>
              <w:bottom w:val="nil"/>
              <w:right w:val="nil"/>
            </w:tcBorders>
          </w:tcPr>
          <w:p w14:paraId="71590E2C"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1590E39" w14:textId="77777777" w:rsidR="003F4D21" w:rsidRPr="001803F5" w:rsidRDefault="003F4D21" w:rsidP="001803F5">
      <w:pPr>
        <w:pStyle w:val="CAIntextheading1"/>
      </w:pPr>
      <w:r w:rsidRPr="009975EA">
        <w:t>Evidence</w:t>
      </w:r>
      <w:r>
        <w:t>:</w:t>
      </w:r>
    </w:p>
    <w:p w14:paraId="71590E3B" w14:textId="5D3F8E06" w:rsidR="00DD6AF2" w:rsidRPr="00DD6AF2" w:rsidRDefault="00DD6AF2" w:rsidP="00DD6AF2">
      <w:pPr>
        <w:spacing w:after="240"/>
        <w:rPr>
          <w:rFonts w:ascii="Arial" w:hAnsi="Arial" w:cs="Arial"/>
          <w:sz w:val="22"/>
          <w:szCs w:val="22"/>
        </w:rPr>
      </w:pPr>
      <w:r w:rsidRPr="00DD6AF2">
        <w:rPr>
          <w:rFonts w:ascii="Arial" w:hAnsi="Arial" w:cs="Arial"/>
          <w:sz w:val="22"/>
          <w:szCs w:val="22"/>
        </w:rPr>
        <w:t xml:space="preserve">As described above under Criterion 3, the Committee considers that the population of Smoky Mice is </w:t>
      </w:r>
      <w:r w:rsidR="00FB3D4D">
        <w:rPr>
          <w:rFonts w:ascii="Arial" w:hAnsi="Arial" w:cs="Arial"/>
          <w:sz w:val="22"/>
          <w:szCs w:val="22"/>
        </w:rPr>
        <w:t xml:space="preserve">greater than 10 </w:t>
      </w:r>
      <w:r w:rsidRPr="00DD6AF2">
        <w:rPr>
          <w:rFonts w:ascii="Arial" w:hAnsi="Arial" w:cs="Arial"/>
          <w:sz w:val="22"/>
          <w:szCs w:val="22"/>
        </w:rPr>
        <w:t xml:space="preserve">000 individuals. </w:t>
      </w:r>
    </w:p>
    <w:p w14:paraId="71590E42" w14:textId="76537A2A"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43" w14:textId="77777777"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71590E5B" w14:textId="5F691886" w:rsidR="004F6E9D" w:rsidRDefault="005416F2" w:rsidP="004F6E9D">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71590E67" w14:textId="77777777" w:rsidR="004109D9" w:rsidRPr="00615CF6" w:rsidRDefault="00615CF6" w:rsidP="001803F5">
      <w:pPr>
        <w:pStyle w:val="CAmajorheading"/>
        <w:rPr>
          <w:lang w:eastAsia="en-AU"/>
        </w:rPr>
      </w:pPr>
      <w:bookmarkStart w:id="7" w:name="Conservation"/>
      <w:r w:rsidRPr="00615CF6">
        <w:rPr>
          <w:lang w:eastAsia="en-AU"/>
        </w:rPr>
        <w:t>Conservation Actions</w:t>
      </w:r>
    </w:p>
    <w:bookmarkEnd w:id="7"/>
    <w:p w14:paraId="71590E68" w14:textId="77777777" w:rsidR="00615CF6" w:rsidRPr="00F328C0" w:rsidRDefault="00615CF6" w:rsidP="00FD1B36">
      <w:pPr>
        <w:pStyle w:val="CAIntextheading1"/>
      </w:pPr>
      <w:r w:rsidRPr="00F328C0">
        <w:t>Recovery Plan</w:t>
      </w:r>
    </w:p>
    <w:p w14:paraId="71590E69" w14:textId="77777777" w:rsidR="00615CF6" w:rsidRPr="001A7C3F" w:rsidRDefault="00615CF6" w:rsidP="00615CF6">
      <w:pPr>
        <w:keepNext/>
        <w:keepLines/>
        <w:rPr>
          <w:rFonts w:ascii="Arial" w:hAnsi="Arial" w:cs="Arial"/>
          <w:sz w:val="22"/>
          <w:szCs w:val="22"/>
        </w:rPr>
      </w:pPr>
      <w:r w:rsidRPr="001A7C3F">
        <w:rPr>
          <w:rFonts w:ascii="Arial" w:hAnsi="Arial" w:cs="Arial"/>
          <w:sz w:val="22"/>
          <w:szCs w:val="22"/>
        </w:rPr>
        <w:t xml:space="preserve">A decision about whether there should be a recovery plan for this species has not yet been determined. The purpose of this consultation </w:t>
      </w:r>
      <w:r w:rsidR="005416F2" w:rsidRPr="001A7C3F">
        <w:rPr>
          <w:rFonts w:ascii="Arial" w:hAnsi="Arial" w:cs="Arial"/>
          <w:sz w:val="22"/>
          <w:szCs w:val="22"/>
        </w:rPr>
        <w:t>document</w:t>
      </w:r>
      <w:r w:rsidRPr="001A7C3F">
        <w:rPr>
          <w:rFonts w:ascii="Arial" w:hAnsi="Arial" w:cs="Arial"/>
          <w:sz w:val="22"/>
          <w:szCs w:val="22"/>
        </w:rPr>
        <w:t xml:space="preserve"> is to elicit additional information to help inform this decision. </w:t>
      </w:r>
    </w:p>
    <w:p w14:paraId="71590E6A" w14:textId="77777777" w:rsidR="00FD1B36" w:rsidRPr="001A7C3F" w:rsidRDefault="00FD1B36" w:rsidP="00FD1B36">
      <w:pPr>
        <w:pStyle w:val="CAIntextheading1"/>
      </w:pPr>
      <w:r w:rsidRPr="001A7C3F">
        <w:t>Primary Conservation Actions</w:t>
      </w:r>
    </w:p>
    <w:p w14:paraId="3DCAE435" w14:textId="1BA6BBA6" w:rsidR="001A7C3F" w:rsidRPr="00B0106D" w:rsidRDefault="00B0106D" w:rsidP="00615CF6">
      <w:pPr>
        <w:spacing w:after="240"/>
        <w:rPr>
          <w:rFonts w:ascii="Arial" w:hAnsi="Arial" w:cs="Arial"/>
          <w:sz w:val="22"/>
          <w:szCs w:val="22"/>
        </w:rPr>
      </w:pPr>
      <w:r w:rsidRPr="00B0106D">
        <w:rPr>
          <w:rFonts w:ascii="Arial" w:hAnsi="Arial" w:cs="Arial"/>
          <w:sz w:val="22"/>
          <w:szCs w:val="22"/>
        </w:rPr>
        <w:t xml:space="preserve">Use modern survey methods to better identify key populations of Smoky Mouse and whether and where populations persist at low density versus ephemeral occurrences. In these locations control or eliminate populations of feral cats and foxes. </w:t>
      </w:r>
    </w:p>
    <w:p w14:paraId="1A7F36EF" w14:textId="77777777" w:rsidR="001C6B82" w:rsidRPr="00615CF6" w:rsidRDefault="001C6B82" w:rsidP="001C6B82">
      <w:pPr>
        <w:pStyle w:val="CAmajorheading"/>
      </w:pPr>
      <w:r w:rsidRPr="00615CF6">
        <w:t>Conservation Actions</w:t>
      </w:r>
    </w:p>
    <w:p w14:paraId="32F2CB6E" w14:textId="77777777" w:rsidR="001C6B82" w:rsidRDefault="001C6B82" w:rsidP="001C6B82">
      <w:pPr>
        <w:pStyle w:val="CAheadingintext"/>
      </w:pPr>
      <w:r>
        <w:t>Conservation and Management priorities</w:t>
      </w:r>
    </w:p>
    <w:p w14:paraId="277301B2" w14:textId="77777777" w:rsidR="001C6B82" w:rsidRPr="00AA5591" w:rsidRDefault="001C6B82" w:rsidP="001C6B82">
      <w:pPr>
        <w:pStyle w:val="CAdotmajor"/>
        <w:rPr>
          <w:lang w:eastAsia="en-AU"/>
        </w:rPr>
      </w:pPr>
      <w:r w:rsidRPr="00AA5591">
        <w:t>Habitat loss disturbance and modifications</w:t>
      </w:r>
    </w:p>
    <w:p w14:paraId="0214CF20" w14:textId="6548E4CE" w:rsidR="001C6B82" w:rsidRDefault="00B0106D" w:rsidP="001C6B82">
      <w:pPr>
        <w:pStyle w:val="CAbulletminor"/>
        <w:numPr>
          <w:ilvl w:val="0"/>
          <w:numId w:val="26"/>
        </w:numPr>
      </w:pPr>
      <w:r w:rsidRPr="00B0106D">
        <w:t xml:space="preserve">Designate protection zones around known populations to ensure habitat is not fragmented by roads, timber harvesting or clearing of freehold land. </w:t>
      </w:r>
      <w:r w:rsidR="001C6B82" w:rsidRPr="00B0106D">
        <w:t xml:space="preserve"> </w:t>
      </w:r>
    </w:p>
    <w:p w14:paraId="26C2FCCD" w14:textId="4E305C49" w:rsidR="00CB2215" w:rsidRPr="00B0106D" w:rsidRDefault="00CB2215" w:rsidP="00CB2215">
      <w:pPr>
        <w:pStyle w:val="CAbulletminor"/>
        <w:numPr>
          <w:ilvl w:val="0"/>
          <w:numId w:val="26"/>
        </w:numPr>
      </w:pPr>
      <w:r w:rsidRPr="00CB2215">
        <w:t xml:space="preserve">Identify the presence and risk of </w:t>
      </w:r>
      <w:r w:rsidR="003D4CC4" w:rsidRPr="00B32731">
        <w:t xml:space="preserve">Cinnamon Fungus </w:t>
      </w:r>
      <w:r w:rsidRPr="00CB2215">
        <w:t>infection and protect key areas of habitat.</w:t>
      </w:r>
    </w:p>
    <w:p w14:paraId="735AC0B5" w14:textId="77777777" w:rsidR="001C6B82" w:rsidRPr="00B0106D" w:rsidRDefault="001C6B82" w:rsidP="001C6B82">
      <w:pPr>
        <w:pStyle w:val="CAdotmajor"/>
      </w:pPr>
      <w:r w:rsidRPr="00B0106D">
        <w:t xml:space="preserve">Breeding, Seed collection, propagation and other </w:t>
      </w:r>
      <w:r w:rsidRPr="00CB2215">
        <w:rPr>
          <w:i/>
        </w:rPr>
        <w:t>ex situ</w:t>
      </w:r>
      <w:r w:rsidRPr="00B0106D">
        <w:t xml:space="preserve"> recovery action </w:t>
      </w:r>
    </w:p>
    <w:p w14:paraId="7B9FE7E6" w14:textId="2B0151E3" w:rsidR="001C6B82" w:rsidRPr="002E4023" w:rsidRDefault="00B0106D" w:rsidP="00CB2215">
      <w:pPr>
        <w:pStyle w:val="CAbulletminor"/>
        <w:numPr>
          <w:ilvl w:val="0"/>
          <w:numId w:val="26"/>
        </w:numPr>
      </w:pPr>
      <w:r w:rsidRPr="002E4023">
        <w:t xml:space="preserve">Establish a captive breeding colony of Smoky Mouse. </w:t>
      </w:r>
    </w:p>
    <w:p w14:paraId="409054F8" w14:textId="77777777" w:rsidR="001C6B82" w:rsidRPr="002E4023" w:rsidRDefault="001C6B82" w:rsidP="001C6B82">
      <w:pPr>
        <w:pStyle w:val="CAdotmajor"/>
      </w:pPr>
      <w:r w:rsidRPr="002E4023">
        <w:t>Invasive species (including threats from grazing, trampling, predation)</w:t>
      </w:r>
    </w:p>
    <w:p w14:paraId="7C189604" w14:textId="350677A0" w:rsidR="001C6B82" w:rsidRPr="002E4023" w:rsidRDefault="00B0106D" w:rsidP="001C6B82">
      <w:pPr>
        <w:pStyle w:val="CAbulletminor"/>
        <w:numPr>
          <w:ilvl w:val="0"/>
          <w:numId w:val="26"/>
        </w:numPr>
      </w:pPr>
      <w:r w:rsidRPr="002E4023">
        <w:t xml:space="preserve">Develop and implement strategies to control predation by foxes, feral cats and wild dogs, particularly in Smoky Mouse protection zones. </w:t>
      </w:r>
    </w:p>
    <w:p w14:paraId="599F4F00" w14:textId="48DBCDF2" w:rsidR="00B0106D" w:rsidRPr="002E4023" w:rsidRDefault="00B0106D" w:rsidP="00B83003">
      <w:pPr>
        <w:pStyle w:val="CAbulletminor"/>
        <w:numPr>
          <w:ilvl w:val="0"/>
          <w:numId w:val="26"/>
        </w:numPr>
      </w:pPr>
      <w:r w:rsidRPr="002E4023">
        <w:t xml:space="preserve">Establish </w:t>
      </w:r>
      <w:r w:rsidR="002E4023" w:rsidRPr="002E4023">
        <w:t xml:space="preserve">and trial </w:t>
      </w:r>
      <w:r w:rsidRPr="002E4023">
        <w:t>small</w:t>
      </w:r>
      <w:r w:rsidR="002E4023" w:rsidRPr="002E4023">
        <w:t xml:space="preserve"> </w:t>
      </w:r>
      <w:r w:rsidRPr="002E4023">
        <w:t xml:space="preserve">mammal refuges </w:t>
      </w:r>
      <w:r w:rsidR="002E4023" w:rsidRPr="002E4023">
        <w:t>(predator-proof enclosures) at key sites</w:t>
      </w:r>
    </w:p>
    <w:p w14:paraId="090ED3D4" w14:textId="77777777" w:rsidR="001C6B82" w:rsidRPr="002E4023" w:rsidRDefault="001C6B82" w:rsidP="001C6B82">
      <w:pPr>
        <w:pStyle w:val="CAdotmajor"/>
        <w:rPr>
          <w:bCs/>
          <w:lang w:eastAsia="en-AU"/>
        </w:rPr>
      </w:pPr>
      <w:r w:rsidRPr="002E4023">
        <w:t>Fire</w:t>
      </w:r>
    </w:p>
    <w:p w14:paraId="18E11E25" w14:textId="1AAC048E" w:rsidR="001C6B82" w:rsidRPr="002E4023" w:rsidRDefault="002E4023" w:rsidP="001C6B82">
      <w:pPr>
        <w:pStyle w:val="CAbulletminor"/>
        <w:numPr>
          <w:ilvl w:val="0"/>
          <w:numId w:val="26"/>
        </w:numPr>
      </w:pPr>
      <w:r w:rsidRPr="002E4023">
        <w:t>Implement appropriate fire regimes as determined by further research.</w:t>
      </w:r>
    </w:p>
    <w:p w14:paraId="0F4E38C7" w14:textId="77777777" w:rsidR="001C6B82" w:rsidRPr="002E4023" w:rsidRDefault="001C6B82" w:rsidP="001C6B82">
      <w:pPr>
        <w:pStyle w:val="CAheadingintext"/>
      </w:pPr>
      <w:r>
        <w:t>Stakeholder En</w:t>
      </w:r>
      <w:r w:rsidRPr="002E4023">
        <w:t>gagement</w:t>
      </w:r>
    </w:p>
    <w:p w14:paraId="46E4DAC5" w14:textId="7B169E10" w:rsidR="001C6B82" w:rsidRPr="002E4023" w:rsidRDefault="002E4023" w:rsidP="001C6B82">
      <w:pPr>
        <w:pStyle w:val="CAsoilddotmpoint"/>
      </w:pPr>
      <w:r w:rsidRPr="002E4023">
        <w:t>Develop greater awareness of the species and encourage</w:t>
      </w:r>
      <w:r w:rsidR="001C6B82" w:rsidRPr="002E4023">
        <w:t xml:space="preserve"> </w:t>
      </w:r>
      <w:r w:rsidRPr="002E4023">
        <w:t xml:space="preserve">stakeholders to report sightings. </w:t>
      </w:r>
    </w:p>
    <w:p w14:paraId="54A9A569" w14:textId="77777777" w:rsidR="001C6B82" w:rsidRPr="00962152" w:rsidRDefault="001C6B82" w:rsidP="001C6B82">
      <w:pPr>
        <w:pStyle w:val="CAheadingintext"/>
      </w:pPr>
      <w:r w:rsidRPr="0080139B">
        <w:t>Survey and Monitoring</w:t>
      </w:r>
      <w:r w:rsidRPr="00962152">
        <w:t xml:space="preserve"> priorities</w:t>
      </w:r>
    </w:p>
    <w:p w14:paraId="7931245D" w14:textId="3D867A40" w:rsidR="002E4023" w:rsidRPr="00CC24B6" w:rsidRDefault="002E4023" w:rsidP="001C6B82">
      <w:pPr>
        <w:pStyle w:val="CAsoilddotmpoint"/>
      </w:pPr>
      <w:r w:rsidRPr="00CC24B6">
        <w:t>Conduct further surveys for Smoky Mouse using remote camera traps and appropriate statistical techniques to assess detection probabilities.</w:t>
      </w:r>
      <w:r w:rsidR="00243066" w:rsidRPr="00CC24B6">
        <w:t xml:space="preserve"> Surveys should be conducted late in the breeding season when detectability is higher.</w:t>
      </w:r>
    </w:p>
    <w:p w14:paraId="0B3B91ED" w14:textId="60CA7450" w:rsidR="001C6B82" w:rsidRPr="00CC24B6" w:rsidRDefault="002E4023" w:rsidP="00243066">
      <w:pPr>
        <w:pStyle w:val="CAsoilddotmpoint"/>
      </w:pPr>
      <w:r w:rsidRPr="00CC24B6">
        <w:t xml:space="preserve">Use the results of these surveys to </w:t>
      </w:r>
      <w:r w:rsidR="00243066" w:rsidRPr="00CC24B6">
        <w:t>examine population dynamics and determine whether populations persist at low abundance or are becoming locally extinct and re-occupied (metapopulation model).</w:t>
      </w:r>
    </w:p>
    <w:p w14:paraId="0759F057" w14:textId="77777777" w:rsidR="001C6B82" w:rsidRPr="00CC24B6" w:rsidRDefault="001C6B82" w:rsidP="001C6B82">
      <w:pPr>
        <w:pStyle w:val="CAheadingintext"/>
      </w:pPr>
      <w:r w:rsidRPr="00CC24B6">
        <w:t xml:space="preserve">Information and Research priorities </w:t>
      </w:r>
    </w:p>
    <w:p w14:paraId="56736774" w14:textId="6C1AE976" w:rsidR="00243066" w:rsidRPr="00CC24B6" w:rsidRDefault="001C6B82" w:rsidP="001C6B82">
      <w:pPr>
        <w:pStyle w:val="CAsoilddotmpoint"/>
      </w:pPr>
      <w:r w:rsidRPr="00CC24B6">
        <w:t xml:space="preserve">Use </w:t>
      </w:r>
      <w:r w:rsidR="00243066" w:rsidRPr="00CC24B6">
        <w:t xml:space="preserve">data from any further survey and monitoring work to better understand the habitat requirements of Smoky Mouse and how it responds to different fire regimes. </w:t>
      </w:r>
    </w:p>
    <w:p w14:paraId="47F1347F" w14:textId="4F12E130" w:rsidR="00243066" w:rsidRPr="00CC24B6" w:rsidRDefault="00243066" w:rsidP="00243066">
      <w:pPr>
        <w:pStyle w:val="CAsoilddotmpoint"/>
      </w:pPr>
      <w:r w:rsidRPr="00CC24B6">
        <w:t>Develop and test burning regimes to maintain and enhance habitat quality.</w:t>
      </w:r>
    </w:p>
    <w:p w14:paraId="71590ECB" w14:textId="7FD15AB7" w:rsidR="00E13B62" w:rsidRPr="003D4CC4" w:rsidRDefault="00243066" w:rsidP="00FF689D">
      <w:pPr>
        <w:pStyle w:val="CAsoilddotmpoint"/>
        <w:rPr>
          <w:b/>
          <w:bCs/>
        </w:rPr>
      </w:pPr>
      <w:r w:rsidRPr="00CC24B6">
        <w:t xml:space="preserve">Conduct genetic research to better understand genetic partitioning between and within biogeographical regions. </w:t>
      </w:r>
    </w:p>
    <w:p w14:paraId="71590ECC" w14:textId="20967269" w:rsidR="00121E1E" w:rsidRDefault="005830B7" w:rsidP="00F65892">
      <w:pPr>
        <w:pStyle w:val="Normal12ptCharCharCharCharCharChar"/>
        <w:spacing w:before="240"/>
        <w:rPr>
          <w:rFonts w:ascii="Arial" w:hAnsi="Arial" w:cs="Arial"/>
          <w:b/>
          <w:sz w:val="22"/>
          <w:szCs w:val="22"/>
          <w:u w:val="single"/>
        </w:rPr>
      </w:pPr>
      <w:bookmarkStart w:id="8" w:name="Views"/>
      <w:r w:rsidRPr="005830B7">
        <w:rPr>
          <w:rFonts w:ascii="Arial" w:hAnsi="Arial" w:cs="Arial"/>
          <w:b/>
          <w:sz w:val="22"/>
          <w:szCs w:val="22"/>
          <w:u w:val="single"/>
        </w:rPr>
        <w:t>Collective list of questions – your views</w:t>
      </w:r>
      <w:bookmarkEnd w:id="8"/>
      <w:r w:rsidR="001C50AF">
        <w:rPr>
          <w:rFonts w:ascii="Arial" w:hAnsi="Arial" w:cs="Arial"/>
          <w:b/>
          <w:sz w:val="22"/>
          <w:szCs w:val="22"/>
          <w:u w:val="single"/>
        </w:rPr>
        <w:br/>
      </w:r>
    </w:p>
    <w:p w14:paraId="3D11D61D" w14:textId="77777777" w:rsidR="00D62632" w:rsidRDefault="00D62632" w:rsidP="00D62632">
      <w:pPr>
        <w:pStyle w:val="TSSC"/>
        <w:numPr>
          <w:ilvl w:val="0"/>
          <w:numId w:val="0"/>
        </w:numPr>
        <w:tabs>
          <w:tab w:val="clear" w:pos="567"/>
          <w:tab w:val="left" w:pos="720"/>
        </w:tabs>
        <w:ind w:left="1560" w:hanging="1560"/>
        <w:rPr>
          <w:rFonts w:ascii="Arial" w:hAnsi="Arial" w:cs="Arial"/>
          <w:sz w:val="22"/>
          <w:szCs w:val="22"/>
        </w:rPr>
      </w:pPr>
      <w:r>
        <w:rPr>
          <w:rFonts w:ascii="Arial" w:hAnsi="Arial" w:cs="Arial"/>
          <w:b/>
          <w:sz w:val="22"/>
          <w:szCs w:val="22"/>
        </w:rPr>
        <w:t xml:space="preserve">SECTION A </w:t>
      </w:r>
      <w:r>
        <w:rPr>
          <w:rFonts w:ascii="Arial" w:hAnsi="Arial" w:cs="Arial"/>
          <w:b/>
          <w:sz w:val="22"/>
          <w:szCs w:val="22"/>
        </w:rPr>
        <w:tab/>
        <w:t>GENERAL</w:t>
      </w:r>
    </w:p>
    <w:p w14:paraId="704FDDB7"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Is the information used to assess the nationally threatened status of the species robust? Have all the underlying assumptions been made explicit? Please provide justification for your response.</w:t>
      </w:r>
    </w:p>
    <w:p w14:paraId="42F9A4C0" w14:textId="77777777" w:rsidR="00D62632" w:rsidRDefault="00D62632" w:rsidP="00D62632">
      <w:pPr>
        <w:pStyle w:val="ListParagraph"/>
        <w:autoSpaceDE w:val="0"/>
        <w:autoSpaceDN w:val="0"/>
        <w:adjustRightInd w:val="0"/>
        <w:ind w:left="360"/>
        <w:rPr>
          <w:rFonts w:ascii="Arial" w:hAnsi="Arial" w:cs="Arial"/>
          <w:sz w:val="22"/>
          <w:szCs w:val="22"/>
        </w:rPr>
      </w:pPr>
    </w:p>
    <w:p w14:paraId="7E32298C"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additional data or information relevant to this assessment?</w:t>
      </w:r>
    </w:p>
    <w:p w14:paraId="6570CADB" w14:textId="77777777" w:rsidR="00D62632" w:rsidRDefault="00D62632" w:rsidP="00D62632">
      <w:pPr>
        <w:pStyle w:val="ListParagraph"/>
        <w:autoSpaceDE w:val="0"/>
        <w:autoSpaceDN w:val="0"/>
        <w:adjustRightInd w:val="0"/>
        <w:ind w:left="360"/>
        <w:rPr>
          <w:rFonts w:ascii="Arial" w:hAnsi="Arial" w:cs="Arial"/>
          <w:sz w:val="22"/>
          <w:szCs w:val="22"/>
        </w:rPr>
      </w:pPr>
    </w:p>
    <w:p w14:paraId="33231C16"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Have you been involved in previous state, territory or national assessments of this species/subspecies? If so, in what capacity?</w:t>
      </w:r>
    </w:p>
    <w:p w14:paraId="64F93A60" w14:textId="77777777" w:rsidR="00D62632" w:rsidRDefault="00D62632" w:rsidP="00D62632">
      <w:pPr>
        <w:autoSpaceDE w:val="0"/>
        <w:autoSpaceDN w:val="0"/>
        <w:adjustRightInd w:val="0"/>
        <w:rPr>
          <w:rFonts w:ascii="Arial" w:hAnsi="Arial" w:cs="Arial"/>
          <w:sz w:val="22"/>
          <w:szCs w:val="22"/>
        </w:rPr>
      </w:pPr>
    </w:p>
    <w:p w14:paraId="48417288" w14:textId="77777777" w:rsidR="00D62632" w:rsidRDefault="00D62632" w:rsidP="00D62632">
      <w:pPr>
        <w:shd w:val="clear" w:color="auto" w:fill="D9D9D9" w:themeFill="background1" w:themeFillShade="D9"/>
        <w:autoSpaceDE w:val="0"/>
        <w:autoSpaceDN w:val="0"/>
        <w:adjustRightInd w:val="0"/>
        <w:jc w:val="center"/>
        <w:rPr>
          <w:rFonts w:ascii="Arial" w:hAnsi="Arial" w:cs="Arial"/>
          <w:b/>
          <w:sz w:val="22"/>
          <w:szCs w:val="22"/>
        </w:rPr>
      </w:pPr>
    </w:p>
    <w:p w14:paraId="11D39656" w14:textId="77777777" w:rsidR="00D62632" w:rsidRDefault="00D62632" w:rsidP="00D62632">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 1 – INFORMATION TO ASSIST LISTING ASSESSMENT</w:t>
      </w:r>
    </w:p>
    <w:p w14:paraId="7D3B2D4A" w14:textId="77777777" w:rsidR="00D62632" w:rsidRDefault="00D62632" w:rsidP="00D62632">
      <w:pPr>
        <w:shd w:val="clear" w:color="auto" w:fill="D9D9D9" w:themeFill="background1" w:themeFillShade="D9"/>
        <w:autoSpaceDE w:val="0"/>
        <w:autoSpaceDN w:val="0"/>
        <w:adjustRightInd w:val="0"/>
        <w:jc w:val="center"/>
        <w:rPr>
          <w:rFonts w:ascii="Arial" w:hAnsi="Arial" w:cs="Arial"/>
          <w:b/>
          <w:sz w:val="22"/>
          <w:szCs w:val="22"/>
        </w:rPr>
      </w:pPr>
    </w:p>
    <w:p w14:paraId="62457E18" w14:textId="77777777" w:rsidR="00D62632" w:rsidRDefault="00D62632" w:rsidP="00D62632">
      <w:pPr>
        <w:autoSpaceDE w:val="0"/>
        <w:autoSpaceDN w:val="0"/>
        <w:adjustRightInd w:val="0"/>
        <w:rPr>
          <w:rFonts w:ascii="Arial" w:hAnsi="Arial" w:cs="Arial"/>
          <w:sz w:val="22"/>
          <w:szCs w:val="22"/>
        </w:rPr>
      </w:pPr>
    </w:p>
    <w:p w14:paraId="1F0355A2" w14:textId="77777777" w:rsidR="00D62632" w:rsidRDefault="00D62632" w:rsidP="00D62632">
      <w:pPr>
        <w:autoSpaceDE w:val="0"/>
        <w:autoSpaceDN w:val="0"/>
        <w:adjustRightInd w:val="0"/>
        <w:ind w:left="1560" w:hanging="1560"/>
        <w:rPr>
          <w:rFonts w:ascii="Arial" w:hAnsi="Arial" w:cs="Arial"/>
          <w:b/>
          <w:sz w:val="22"/>
          <w:szCs w:val="22"/>
        </w:rPr>
      </w:pPr>
      <w:r>
        <w:rPr>
          <w:rFonts w:ascii="Arial" w:hAnsi="Arial" w:cs="Arial"/>
          <w:b/>
          <w:sz w:val="22"/>
          <w:szCs w:val="22"/>
        </w:rPr>
        <w:t>SECTION B</w:t>
      </w:r>
      <w:r>
        <w:rPr>
          <w:rFonts w:ascii="Arial" w:hAnsi="Arial" w:cs="Arial"/>
          <w:b/>
          <w:sz w:val="22"/>
          <w:szCs w:val="22"/>
        </w:rPr>
        <w:tab/>
        <w:t>DO YOU HAVE ADDITIONAL INFORMATION ON THE ECOLOGY OR BIOLOGY OF THE SPECIES? (If no, skip to section C)</w:t>
      </w:r>
    </w:p>
    <w:p w14:paraId="5DF8E571" w14:textId="77777777" w:rsidR="00D62632" w:rsidRDefault="00D62632" w:rsidP="00D62632">
      <w:pPr>
        <w:autoSpaceDE w:val="0"/>
        <w:autoSpaceDN w:val="0"/>
        <w:adjustRightInd w:val="0"/>
        <w:ind w:left="1560" w:hanging="1560"/>
        <w:rPr>
          <w:rFonts w:ascii="Arial" w:hAnsi="Arial" w:cs="Arial"/>
          <w:b/>
          <w:sz w:val="22"/>
          <w:szCs w:val="22"/>
        </w:rPr>
      </w:pPr>
    </w:p>
    <w:p w14:paraId="308705BB" w14:textId="77777777" w:rsidR="00D62632" w:rsidRDefault="00D62632" w:rsidP="00D62632">
      <w:pPr>
        <w:autoSpaceDE w:val="0"/>
        <w:autoSpaceDN w:val="0"/>
        <w:adjustRightInd w:val="0"/>
        <w:rPr>
          <w:rFonts w:ascii="Arial" w:hAnsi="Arial" w:cs="Arial"/>
          <w:b/>
          <w:bCs/>
          <w:sz w:val="22"/>
          <w:szCs w:val="22"/>
        </w:rPr>
      </w:pPr>
      <w:r>
        <w:rPr>
          <w:rFonts w:ascii="Arial" w:hAnsi="Arial" w:cs="Arial"/>
          <w:b/>
          <w:bCs/>
          <w:sz w:val="22"/>
          <w:szCs w:val="22"/>
        </w:rPr>
        <w:t>Biological information</w:t>
      </w:r>
    </w:p>
    <w:p w14:paraId="46F39D11" w14:textId="77777777" w:rsidR="00D62632" w:rsidRDefault="00D62632" w:rsidP="00D62632">
      <w:pPr>
        <w:autoSpaceDE w:val="0"/>
        <w:autoSpaceDN w:val="0"/>
        <w:adjustRightInd w:val="0"/>
        <w:rPr>
          <w:rFonts w:ascii="Arial" w:hAnsi="Arial" w:cs="Arial"/>
          <w:b/>
          <w:bCs/>
          <w:sz w:val="22"/>
          <w:szCs w:val="22"/>
        </w:rPr>
      </w:pPr>
    </w:p>
    <w:p w14:paraId="0ADD6F9E"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any additional or alternative references, information or estimates on longevity, average life span and generation length?</w:t>
      </w:r>
    </w:p>
    <w:p w14:paraId="6C0FBD17" w14:textId="77777777" w:rsidR="00D62632" w:rsidRDefault="00D62632" w:rsidP="00D62632">
      <w:pPr>
        <w:pStyle w:val="ListParagraph"/>
        <w:autoSpaceDE w:val="0"/>
        <w:autoSpaceDN w:val="0"/>
        <w:adjustRightInd w:val="0"/>
        <w:ind w:left="360"/>
        <w:rPr>
          <w:rFonts w:ascii="Arial" w:hAnsi="Arial" w:cs="Arial"/>
          <w:sz w:val="22"/>
          <w:szCs w:val="22"/>
        </w:rPr>
      </w:pPr>
    </w:p>
    <w:p w14:paraId="32D5FA24"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 you have any additional information in the ecology or biology of the species not in the current advice/plan?</w:t>
      </w:r>
    </w:p>
    <w:p w14:paraId="55EA0860" w14:textId="77777777" w:rsidR="00D62632" w:rsidRDefault="00D62632" w:rsidP="00D62632">
      <w:pPr>
        <w:autoSpaceDE w:val="0"/>
        <w:autoSpaceDN w:val="0"/>
        <w:adjustRightInd w:val="0"/>
        <w:rPr>
          <w:rFonts w:ascii="Arial" w:hAnsi="Arial" w:cs="Arial"/>
          <w:sz w:val="22"/>
          <w:szCs w:val="22"/>
        </w:rPr>
      </w:pPr>
    </w:p>
    <w:p w14:paraId="0E5027CA" w14:textId="77777777" w:rsidR="00D62632" w:rsidRDefault="00D62632" w:rsidP="00D62632">
      <w:pPr>
        <w:autoSpaceDE w:val="0"/>
        <w:autoSpaceDN w:val="0"/>
        <w:adjustRightInd w:val="0"/>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THE STATUS OF THE TOTAL NATIONAL POPULATION OF THE SPECIES? (If no, skip to section D)</w:t>
      </w:r>
    </w:p>
    <w:p w14:paraId="34132CDA" w14:textId="77777777" w:rsidR="00D62632" w:rsidRDefault="00D62632" w:rsidP="00D62632">
      <w:pPr>
        <w:autoSpaceDE w:val="0"/>
        <w:autoSpaceDN w:val="0"/>
        <w:adjustRightInd w:val="0"/>
        <w:rPr>
          <w:rFonts w:ascii="Arial" w:hAnsi="Arial" w:cs="Arial"/>
          <w:sz w:val="22"/>
          <w:szCs w:val="22"/>
        </w:rPr>
      </w:pPr>
    </w:p>
    <w:p w14:paraId="5EAC7113" w14:textId="77777777" w:rsidR="00D62632" w:rsidRDefault="00D62632" w:rsidP="00D62632">
      <w:pPr>
        <w:autoSpaceDE w:val="0"/>
        <w:autoSpaceDN w:val="0"/>
        <w:adjustRightInd w:val="0"/>
        <w:rPr>
          <w:rFonts w:ascii="Arial,Bold" w:hAnsi="Arial,Bold" w:cs="Arial,Bold"/>
          <w:b/>
          <w:bCs/>
          <w:sz w:val="22"/>
          <w:szCs w:val="22"/>
        </w:rPr>
      </w:pPr>
      <w:r>
        <w:rPr>
          <w:rFonts w:ascii="Arial,Bold" w:hAnsi="Arial,Bold" w:cs="Arial,Bold"/>
          <w:b/>
          <w:bCs/>
          <w:sz w:val="22"/>
          <w:szCs w:val="22"/>
        </w:rPr>
        <w:t>Population size</w:t>
      </w:r>
    </w:p>
    <w:p w14:paraId="187AC37E" w14:textId="77777777" w:rsidR="00D62632" w:rsidRDefault="00D62632" w:rsidP="00D62632">
      <w:pPr>
        <w:autoSpaceDE w:val="0"/>
        <w:autoSpaceDN w:val="0"/>
        <w:adjustRightInd w:val="0"/>
        <w:rPr>
          <w:rFonts w:ascii="Arial,Bold" w:hAnsi="Arial,Bold" w:cs="Arial,Bold"/>
          <w:b/>
          <w:bCs/>
          <w:sz w:val="22"/>
          <w:szCs w:val="22"/>
        </w:rPr>
      </w:pPr>
    </w:p>
    <w:p w14:paraId="38AA673B"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Has the survey effort for this taxon been adequate to determine its national adult population size? If not, please provide justification for your response.</w:t>
      </w:r>
    </w:p>
    <w:p w14:paraId="7C470D95" w14:textId="77777777" w:rsidR="00D62632" w:rsidRDefault="00D62632" w:rsidP="00D62632">
      <w:pPr>
        <w:pStyle w:val="ListParagraph"/>
        <w:autoSpaceDE w:val="0"/>
        <w:autoSpaceDN w:val="0"/>
        <w:adjustRightInd w:val="0"/>
        <w:ind w:left="360"/>
        <w:rPr>
          <w:rFonts w:ascii="Arial" w:hAnsi="Arial" w:cs="Arial"/>
          <w:sz w:val="22"/>
          <w:szCs w:val="22"/>
        </w:rPr>
      </w:pPr>
    </w:p>
    <w:p w14:paraId="4CE11473"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14:paraId="71DA5B69" w14:textId="77777777" w:rsidR="00D62632" w:rsidRDefault="00D62632" w:rsidP="00D62632">
      <w:pPr>
        <w:pStyle w:val="ListParagraph"/>
        <w:autoSpaceDE w:val="0"/>
        <w:autoSpaceDN w:val="0"/>
        <w:adjustRightInd w:val="0"/>
        <w:ind w:left="360"/>
        <w:rPr>
          <w:rFonts w:ascii="Arial" w:hAnsi="Arial" w:cs="Arial"/>
          <w:sz w:val="22"/>
          <w:szCs w:val="22"/>
        </w:rPr>
      </w:pPr>
    </w:p>
    <w:p w14:paraId="60F1D0F7"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If not, can you provide a further estimate of the current population size of mature adults of the species (national extent)? Please provide supporting justification or other information.</w:t>
      </w:r>
    </w:p>
    <w:p w14:paraId="37EA7D75" w14:textId="77777777" w:rsidR="00D62632" w:rsidRDefault="00D62632" w:rsidP="00D62632">
      <w:pPr>
        <w:pStyle w:val="ListParagraph"/>
        <w:autoSpaceDE w:val="0"/>
        <w:autoSpaceDN w:val="0"/>
        <w:adjustRightInd w:val="0"/>
        <w:ind w:left="360"/>
        <w:rPr>
          <w:rFonts w:ascii="Arial" w:hAnsi="Arial" w:cs="Arial"/>
          <w:sz w:val="22"/>
          <w:szCs w:val="22"/>
        </w:rPr>
      </w:pPr>
    </w:p>
    <w:p w14:paraId="39DBB04B"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3C070F54" w14:textId="77777777" w:rsidR="00D62632" w:rsidRDefault="00D62632" w:rsidP="00D62632">
      <w:pPr>
        <w:autoSpaceDE w:val="0"/>
        <w:autoSpaceDN w:val="0"/>
        <w:adjustRightInd w:val="0"/>
        <w:ind w:left="1560" w:hanging="1560"/>
        <w:rPr>
          <w:rFonts w:ascii="Arial" w:hAnsi="Arial" w:cs="Arial"/>
          <w:b/>
          <w:sz w:val="22"/>
          <w:szCs w:val="22"/>
        </w:rPr>
      </w:pPr>
    </w:p>
    <w:p w14:paraId="75E3DA6F"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413FDB1F" w14:textId="3336FEFF" w:rsidR="00D62632" w:rsidRPr="00E953DB" w:rsidRDefault="00D62632" w:rsidP="00D62632">
      <w:pPr>
        <w:pStyle w:val="ListParagraph"/>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w:t>
      </w:r>
      <w:r>
        <w:rPr>
          <w:rFonts w:ascii="Arial" w:hAnsi="Arial" w:cs="Arial"/>
          <w:sz w:val="44"/>
          <w:szCs w:val="44"/>
        </w:rPr>
        <w:t xml:space="preserve"> □ </w:t>
      </w:r>
      <w:r>
        <w:rPr>
          <w:rFonts w:ascii="Arial" w:hAnsi="Arial" w:cs="Arial"/>
          <w:sz w:val="22"/>
          <w:szCs w:val="22"/>
        </w:rPr>
        <w:t xml:space="preserve">&gt;1000 </w:t>
      </w:r>
      <w:r>
        <w:rPr>
          <w:rFonts w:ascii="Arial" w:hAnsi="Arial" w:cs="Arial"/>
          <w:sz w:val="44"/>
          <w:szCs w:val="44"/>
        </w:rPr>
        <w:t>□</w:t>
      </w:r>
      <w:r>
        <w:rPr>
          <w:rFonts w:ascii="Arial" w:hAnsi="Arial" w:cs="Arial"/>
          <w:sz w:val="22"/>
          <w:szCs w:val="22"/>
        </w:rPr>
        <w:t xml:space="preserve"> &gt;10 000 </w:t>
      </w:r>
    </w:p>
    <w:p w14:paraId="49C60569" w14:textId="77777777" w:rsidR="00D62632" w:rsidRDefault="00D62632" w:rsidP="00D62632">
      <w:pPr>
        <w:pStyle w:val="ListParagraph"/>
        <w:autoSpaceDE w:val="0"/>
        <w:autoSpaceDN w:val="0"/>
        <w:adjustRightInd w:val="0"/>
        <w:ind w:left="360"/>
        <w:rPr>
          <w:rFonts w:ascii="Arial" w:hAnsi="Arial" w:cs="Arial"/>
          <w:sz w:val="22"/>
          <w:szCs w:val="22"/>
        </w:rPr>
      </w:pPr>
    </w:p>
    <w:p w14:paraId="4CCA5C1E"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0A3CD5F9"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5AE97A96"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4A10B11F"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7D67C9ED"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14:paraId="11BA76DF"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14:paraId="396F0089" w14:textId="77777777" w:rsidR="00D62632" w:rsidRDefault="00D62632" w:rsidP="00D62632">
      <w:pPr>
        <w:autoSpaceDE w:val="0"/>
        <w:autoSpaceDN w:val="0"/>
        <w:adjustRightInd w:val="0"/>
        <w:rPr>
          <w:rFonts w:ascii="Arial" w:hAnsi="Arial" w:cs="Arial"/>
          <w:sz w:val="22"/>
          <w:szCs w:val="22"/>
        </w:rPr>
      </w:pPr>
    </w:p>
    <w:p w14:paraId="72745218" w14:textId="77777777" w:rsidR="00D62632" w:rsidRDefault="00D62632" w:rsidP="00D62632">
      <w:pPr>
        <w:autoSpaceDE w:val="0"/>
        <w:autoSpaceDN w:val="0"/>
        <w:adjustRightInd w:val="0"/>
        <w:ind w:left="1560" w:hanging="1560"/>
        <w:rPr>
          <w:rFonts w:ascii="Arial" w:hAnsi="Arial" w:cs="Arial"/>
          <w:b/>
          <w:sz w:val="22"/>
          <w:szCs w:val="22"/>
        </w:rPr>
      </w:pPr>
      <w:r>
        <w:rPr>
          <w:rFonts w:ascii="Arial" w:hAnsi="Arial" w:cs="Arial"/>
          <w:b/>
          <w:sz w:val="22"/>
          <w:szCs w:val="22"/>
        </w:rPr>
        <w:t>SECTION D</w:t>
      </w:r>
      <w:r>
        <w:rPr>
          <w:rFonts w:ascii="Arial" w:hAnsi="Arial" w:cs="Arial"/>
          <w:sz w:val="22"/>
          <w:szCs w:val="22"/>
        </w:rPr>
        <w:tab/>
      </w:r>
      <w:r>
        <w:rPr>
          <w:rFonts w:ascii="Arial" w:hAnsi="Arial" w:cs="Arial"/>
          <w:b/>
          <w:sz w:val="22"/>
          <w:szCs w:val="22"/>
        </w:rPr>
        <w:t>ARE YOU AWARE OF TRENDS IN THE OVERALL POPULATION OF THE SPECIES? (If no, skip to section E)</w:t>
      </w:r>
    </w:p>
    <w:p w14:paraId="737E6A1D" w14:textId="77777777" w:rsidR="00D62632" w:rsidRDefault="00D62632" w:rsidP="00D62632">
      <w:pPr>
        <w:autoSpaceDE w:val="0"/>
        <w:autoSpaceDN w:val="0"/>
        <w:adjustRightInd w:val="0"/>
        <w:ind w:left="1560" w:hanging="1560"/>
        <w:rPr>
          <w:rFonts w:ascii="Arial" w:hAnsi="Arial" w:cs="Arial"/>
          <w:b/>
          <w:sz w:val="22"/>
          <w:szCs w:val="22"/>
        </w:rPr>
      </w:pPr>
    </w:p>
    <w:p w14:paraId="53B9BD11"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Does the current and predicted rate of decline used in the assessment seem reasonable? Do you consider that the way this estimate has been derived is appropriate? If not, please provide justification of your response.</w:t>
      </w:r>
    </w:p>
    <w:p w14:paraId="1797099F" w14:textId="77777777" w:rsidR="00D62632" w:rsidRDefault="00D62632" w:rsidP="00D62632">
      <w:pPr>
        <w:pStyle w:val="ListParagraph"/>
        <w:autoSpaceDE w:val="0"/>
        <w:autoSpaceDN w:val="0"/>
        <w:adjustRightInd w:val="0"/>
        <w:ind w:left="360"/>
        <w:rPr>
          <w:rFonts w:ascii="Arial" w:hAnsi="Arial" w:cs="Arial"/>
          <w:sz w:val="22"/>
          <w:szCs w:val="22"/>
        </w:rPr>
      </w:pPr>
    </w:p>
    <w:p w14:paraId="1858E770" w14:textId="77777777" w:rsidR="00D62632" w:rsidRDefault="00D62632" w:rsidP="00D62632">
      <w:pPr>
        <w:autoSpaceDE w:val="0"/>
        <w:autoSpaceDN w:val="0"/>
        <w:adjustRightInd w:val="0"/>
        <w:rPr>
          <w:rFonts w:ascii="Arial" w:hAnsi="Arial" w:cs="Arial"/>
          <w:sz w:val="22"/>
          <w:szCs w:val="22"/>
        </w:rPr>
      </w:pPr>
      <w:r>
        <w:rPr>
          <w:rFonts w:ascii="Arial,Bold" w:hAnsi="Arial,Bold" w:cs="Arial,Bold"/>
          <w:b/>
          <w:bCs/>
          <w:sz w:val="22"/>
          <w:szCs w:val="22"/>
        </w:rPr>
        <w:t>Evidence of total population size change</w:t>
      </w:r>
    </w:p>
    <w:p w14:paraId="25B382E3" w14:textId="77777777" w:rsidR="00D62632" w:rsidRDefault="00D62632" w:rsidP="00D62632">
      <w:pPr>
        <w:autoSpaceDE w:val="0"/>
        <w:autoSpaceDN w:val="0"/>
        <w:adjustRightInd w:val="0"/>
        <w:rPr>
          <w:rFonts w:ascii="Arial,Bold" w:hAnsi="Arial,Bold" w:cs="Arial,Bold"/>
          <w:b/>
          <w:bCs/>
          <w:sz w:val="22"/>
          <w:szCs w:val="22"/>
        </w:rPr>
      </w:pPr>
    </w:p>
    <w:p w14:paraId="72B11814" w14:textId="7ACC607D" w:rsidR="00D62632" w:rsidRDefault="00D62632" w:rsidP="00D62632">
      <w:pPr>
        <w:pStyle w:val="ListParagraph"/>
        <w:numPr>
          <w:ilvl w:val="0"/>
          <w:numId w:val="35"/>
        </w:numPr>
        <w:autoSpaceDE w:val="0"/>
        <w:autoSpaceDN w:val="0"/>
        <w:adjustRightInd w:val="0"/>
        <w:rPr>
          <w:rFonts w:ascii="Arial,Italic" w:hAnsi="Arial,Italic" w:cs="Arial,Italic"/>
          <w:i/>
          <w:iCs/>
          <w:sz w:val="22"/>
          <w:szCs w:val="22"/>
        </w:rPr>
      </w:pPr>
      <w:r>
        <w:rPr>
          <w:rFonts w:ascii="Arial" w:hAnsi="Arial" w:cs="Arial"/>
          <w:sz w:val="22"/>
          <w:szCs w:val="22"/>
        </w:rPr>
        <w:t xml:space="preserve">Are you able to provide an estimate of the total population size in 2008-2010 </w:t>
      </w:r>
      <w:r>
        <w:rPr>
          <w:rFonts w:ascii="Arial,Italic" w:hAnsi="Arial,Italic" w:cs="Arial,Italic"/>
          <w:i/>
          <w:iCs/>
          <w:sz w:val="22"/>
          <w:szCs w:val="22"/>
        </w:rPr>
        <w:t>(at or soon after the start of the most recent three generation period)</w:t>
      </w:r>
      <w:r>
        <w:rPr>
          <w:rFonts w:ascii="Arial" w:hAnsi="Arial" w:cs="Arial"/>
          <w:sz w:val="22"/>
          <w:szCs w:val="22"/>
        </w:rPr>
        <w:t>? Please provide justification for your response.</w:t>
      </w:r>
    </w:p>
    <w:p w14:paraId="0EF59A66" w14:textId="77777777" w:rsidR="00D62632" w:rsidRDefault="00D62632" w:rsidP="00D62632">
      <w:pPr>
        <w:pStyle w:val="ListParagraph"/>
        <w:autoSpaceDE w:val="0"/>
        <w:autoSpaceDN w:val="0"/>
        <w:adjustRightInd w:val="0"/>
        <w:ind w:left="360"/>
        <w:rPr>
          <w:rFonts w:ascii="Arial,Italic" w:hAnsi="Arial,Italic" w:cs="Arial,Italic"/>
          <w:i/>
          <w:iCs/>
          <w:sz w:val="22"/>
          <w:szCs w:val="22"/>
        </w:rPr>
      </w:pPr>
    </w:p>
    <w:p w14:paraId="7F30FA84"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15079464" w14:textId="77777777" w:rsidR="00D62632" w:rsidRDefault="00D62632" w:rsidP="00D62632">
      <w:pPr>
        <w:pStyle w:val="ListParagraph"/>
        <w:autoSpaceDE w:val="0"/>
        <w:autoSpaceDN w:val="0"/>
        <w:adjustRightInd w:val="0"/>
        <w:ind w:left="360"/>
        <w:rPr>
          <w:rFonts w:ascii="Arial" w:hAnsi="Arial" w:cs="Arial"/>
          <w:sz w:val="22"/>
          <w:szCs w:val="22"/>
        </w:rPr>
      </w:pPr>
    </w:p>
    <w:p w14:paraId="5ED46C4F"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164C0471" w14:textId="0D9E9D6A"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 </w:t>
      </w:r>
      <w:r>
        <w:rPr>
          <w:rFonts w:ascii="Arial" w:hAnsi="Arial" w:cs="Arial"/>
          <w:sz w:val="44"/>
          <w:szCs w:val="44"/>
        </w:rPr>
        <w:t>□</w:t>
      </w:r>
      <w:r>
        <w:rPr>
          <w:rFonts w:ascii="Arial" w:hAnsi="Arial" w:cs="Arial"/>
          <w:sz w:val="22"/>
          <w:szCs w:val="22"/>
        </w:rPr>
        <w:t xml:space="preserve"> &gt;1000 </w:t>
      </w:r>
      <w:r>
        <w:rPr>
          <w:rFonts w:ascii="Arial" w:hAnsi="Arial" w:cs="Arial"/>
          <w:sz w:val="44"/>
          <w:szCs w:val="44"/>
        </w:rPr>
        <w:t>□</w:t>
      </w:r>
      <w:r>
        <w:rPr>
          <w:rFonts w:ascii="Arial" w:hAnsi="Arial" w:cs="Arial"/>
          <w:sz w:val="22"/>
          <w:szCs w:val="22"/>
        </w:rPr>
        <w:t xml:space="preserve"> &gt;10 000 </w:t>
      </w:r>
    </w:p>
    <w:p w14:paraId="7D53328C" w14:textId="77777777" w:rsidR="00D62632" w:rsidRDefault="00D62632" w:rsidP="00D62632">
      <w:pPr>
        <w:pStyle w:val="ListParagraph"/>
        <w:autoSpaceDE w:val="0"/>
        <w:autoSpaceDN w:val="0"/>
        <w:adjustRightInd w:val="0"/>
        <w:ind w:left="360"/>
        <w:rPr>
          <w:rFonts w:ascii="Arial" w:hAnsi="Arial" w:cs="Arial"/>
          <w:sz w:val="22"/>
          <w:szCs w:val="22"/>
        </w:rPr>
      </w:pPr>
    </w:p>
    <w:p w14:paraId="7BC71A58"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204A9AFB"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69285025"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4A9787CA"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32411CE3"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quantity within this range</w:t>
      </w:r>
    </w:p>
    <w:p w14:paraId="06FDF567"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57BC2817" w14:textId="77777777" w:rsidR="00D62632" w:rsidRDefault="00D62632" w:rsidP="00D62632">
      <w:pPr>
        <w:autoSpaceDE w:val="0"/>
        <w:autoSpaceDN w:val="0"/>
        <w:adjustRightInd w:val="0"/>
        <w:rPr>
          <w:rFonts w:ascii="Arial,Italic" w:hAnsi="Arial,Italic" w:cs="Arial,Italic"/>
          <w:i/>
          <w:iCs/>
          <w:sz w:val="22"/>
          <w:szCs w:val="22"/>
        </w:rPr>
      </w:pPr>
    </w:p>
    <w:p w14:paraId="685AD29E" w14:textId="21FF7164"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Are you able to comment on the extent of decline in the species/subspecies’ total population size over the last approximately 10 years</w:t>
      </w:r>
      <w:r w:rsidRPr="00830F92">
        <w:rPr>
          <w:rFonts w:ascii="Arial" w:hAnsi="Arial" w:cs="Arial"/>
          <w:sz w:val="22"/>
          <w:szCs w:val="22"/>
        </w:rPr>
        <w:t>? P</w:t>
      </w:r>
      <w:r>
        <w:rPr>
          <w:rFonts w:ascii="Arial" w:hAnsi="Arial" w:cs="Arial"/>
          <w:sz w:val="22"/>
          <w:szCs w:val="22"/>
        </w:rPr>
        <w:t>lease provide justification for your response.</w:t>
      </w:r>
    </w:p>
    <w:p w14:paraId="7F4EF68C" w14:textId="77777777" w:rsidR="00D62632" w:rsidRPr="00C77247" w:rsidRDefault="00D62632" w:rsidP="00D62632">
      <w:pPr>
        <w:autoSpaceDE w:val="0"/>
        <w:autoSpaceDN w:val="0"/>
        <w:adjustRightInd w:val="0"/>
        <w:rPr>
          <w:rFonts w:ascii="Arial" w:hAnsi="Arial" w:cs="Arial"/>
          <w:sz w:val="22"/>
          <w:szCs w:val="22"/>
        </w:rPr>
      </w:pPr>
    </w:p>
    <w:p w14:paraId="1355626E"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14:paraId="4DADDC51" w14:textId="77777777" w:rsidR="00D62632" w:rsidRDefault="00D62632" w:rsidP="00D62632">
      <w:pPr>
        <w:autoSpaceDE w:val="0"/>
        <w:autoSpaceDN w:val="0"/>
        <w:adjustRightInd w:val="0"/>
        <w:ind w:left="360"/>
        <w:rPr>
          <w:rFonts w:ascii="Arial" w:hAnsi="Arial" w:cs="Arial"/>
          <w:sz w:val="22"/>
          <w:szCs w:val="22"/>
        </w:rPr>
      </w:pPr>
    </w:p>
    <w:p w14:paraId="21E9FEC5"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22"/>
          <w:szCs w:val="22"/>
        </w:rPr>
        <w:t>Decline estimated to be in the range of:</w:t>
      </w:r>
    </w:p>
    <w:p w14:paraId="28DFA243"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14:paraId="26609DE3" w14:textId="77777777" w:rsidR="00D62632" w:rsidRDefault="00D62632" w:rsidP="00D62632">
      <w:pPr>
        <w:autoSpaceDE w:val="0"/>
        <w:autoSpaceDN w:val="0"/>
        <w:adjustRightInd w:val="0"/>
        <w:ind w:left="360"/>
        <w:rPr>
          <w:rFonts w:ascii="Arial" w:hAnsi="Arial" w:cs="Arial"/>
          <w:sz w:val="22"/>
          <w:szCs w:val="22"/>
        </w:rPr>
      </w:pPr>
    </w:p>
    <w:p w14:paraId="6395D41F"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decline:</w:t>
      </w:r>
    </w:p>
    <w:p w14:paraId="05F78E1E"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0513DB1C"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65C97C37"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suggests this range of decline</w:t>
      </w:r>
    </w:p>
    <w:p w14:paraId="7DAF28E9"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14:paraId="43C1782B"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702BD778" w14:textId="77777777" w:rsidR="00D62632" w:rsidRDefault="00D62632" w:rsidP="00D62632">
      <w:pPr>
        <w:autoSpaceDE w:val="0"/>
        <w:autoSpaceDN w:val="0"/>
        <w:adjustRightInd w:val="0"/>
        <w:rPr>
          <w:rFonts w:ascii="Arial" w:hAnsi="Arial" w:cs="Arial"/>
          <w:sz w:val="22"/>
          <w:szCs w:val="22"/>
        </w:rPr>
      </w:pPr>
    </w:p>
    <w:p w14:paraId="5CF60C3B"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Please provide (if known) any additional evidence which shows the population is stable, increasing or declining.</w:t>
      </w:r>
    </w:p>
    <w:p w14:paraId="6640142A" w14:textId="77777777" w:rsidR="00D62632" w:rsidRDefault="00D62632" w:rsidP="00D62632">
      <w:pPr>
        <w:autoSpaceDE w:val="0"/>
        <w:autoSpaceDN w:val="0"/>
        <w:adjustRightInd w:val="0"/>
        <w:rPr>
          <w:rFonts w:ascii="Arial" w:hAnsi="Arial" w:cs="Arial"/>
          <w:sz w:val="22"/>
          <w:szCs w:val="22"/>
        </w:rPr>
      </w:pPr>
    </w:p>
    <w:p w14:paraId="43527C34" w14:textId="77777777" w:rsidR="00D62632" w:rsidRDefault="00D62632" w:rsidP="00D62632">
      <w:pPr>
        <w:autoSpaceDE w:val="0"/>
        <w:autoSpaceDN w:val="0"/>
        <w:adjustRightInd w:val="0"/>
        <w:ind w:left="1560" w:hanging="1560"/>
        <w:rPr>
          <w:rFonts w:ascii="Arial" w:hAnsi="Arial" w:cs="Arial"/>
          <w:b/>
          <w:sz w:val="22"/>
          <w:szCs w:val="22"/>
        </w:rPr>
      </w:pPr>
      <w:r>
        <w:rPr>
          <w:rFonts w:ascii="Arial" w:hAnsi="Arial" w:cs="Arial"/>
          <w:b/>
          <w:sz w:val="22"/>
          <w:szCs w:val="22"/>
        </w:rPr>
        <w:t>SECTION E</w:t>
      </w:r>
      <w:r>
        <w:rPr>
          <w:rFonts w:ascii="Arial" w:hAnsi="Arial" w:cs="Arial"/>
          <w:b/>
          <w:sz w:val="22"/>
          <w:szCs w:val="22"/>
        </w:rPr>
        <w:tab/>
        <w:t>ARE YOU AWARE OF INFORMATION ON THE TOTAL RANGE OF THE SPECIES? (If no, skip to section F)</w:t>
      </w:r>
    </w:p>
    <w:p w14:paraId="4E73B4C6" w14:textId="77777777" w:rsidR="00D62632" w:rsidRDefault="00D62632" w:rsidP="00D62632">
      <w:pPr>
        <w:autoSpaceDE w:val="0"/>
        <w:autoSpaceDN w:val="0"/>
        <w:adjustRightInd w:val="0"/>
        <w:ind w:left="1560" w:hanging="1560"/>
        <w:rPr>
          <w:rFonts w:ascii="Arial" w:hAnsi="Arial" w:cs="Arial"/>
          <w:b/>
          <w:sz w:val="22"/>
          <w:szCs w:val="22"/>
        </w:rPr>
      </w:pPr>
    </w:p>
    <w:p w14:paraId="47EB009F" w14:textId="77777777" w:rsidR="00D62632" w:rsidRDefault="00D62632" w:rsidP="00D62632">
      <w:pPr>
        <w:autoSpaceDE w:val="0"/>
        <w:autoSpaceDN w:val="0"/>
        <w:adjustRightInd w:val="0"/>
        <w:rPr>
          <w:rFonts w:ascii="Arial,Bold" w:hAnsi="Arial,Bold" w:cs="Arial,Bold"/>
          <w:b/>
          <w:bCs/>
          <w:sz w:val="22"/>
          <w:szCs w:val="22"/>
        </w:rPr>
      </w:pPr>
      <w:r>
        <w:rPr>
          <w:rFonts w:ascii="Arial,Bold" w:hAnsi="Arial,Bold" w:cs="Arial,Bold"/>
          <w:b/>
          <w:bCs/>
          <w:sz w:val="22"/>
          <w:szCs w:val="22"/>
        </w:rPr>
        <w:t>Current Distribution/range/extent of occurrence, area of occupancy</w:t>
      </w:r>
    </w:p>
    <w:p w14:paraId="1D83B4CC" w14:textId="77777777" w:rsidR="00D62632" w:rsidRDefault="00D62632" w:rsidP="00D62632">
      <w:pPr>
        <w:autoSpaceDE w:val="0"/>
        <w:autoSpaceDN w:val="0"/>
        <w:adjustRightInd w:val="0"/>
        <w:rPr>
          <w:rFonts w:ascii="Arial,Bold" w:hAnsi="Arial,Bold" w:cs="Arial,Bold"/>
          <w:b/>
          <w:bCs/>
          <w:sz w:val="22"/>
          <w:szCs w:val="22"/>
        </w:rPr>
      </w:pPr>
    </w:p>
    <w:p w14:paraId="60BBB233"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Does the assessment consider the entire geographic extent and national extent of the species/subspecies? If not, please provide justification for your response.</w:t>
      </w:r>
    </w:p>
    <w:p w14:paraId="1BB0424B" w14:textId="77777777" w:rsidR="00D62632" w:rsidRDefault="00D62632" w:rsidP="00D62632">
      <w:pPr>
        <w:pStyle w:val="ListParagraph"/>
        <w:autoSpaceDE w:val="0"/>
        <w:autoSpaceDN w:val="0"/>
        <w:adjustRightInd w:val="0"/>
        <w:ind w:left="360"/>
        <w:rPr>
          <w:rFonts w:ascii="Arial" w:hAnsi="Arial" w:cs="Arial"/>
          <w:sz w:val="22"/>
          <w:szCs w:val="22"/>
        </w:rPr>
      </w:pPr>
    </w:p>
    <w:p w14:paraId="53EC0313"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Has the survey effort for this species/subspecies been adequate to determine its national distribution? If not, please provide justification for your response.</w:t>
      </w:r>
    </w:p>
    <w:p w14:paraId="203EC2DA" w14:textId="77777777" w:rsidR="00D62632" w:rsidRDefault="00D62632" w:rsidP="00D62632">
      <w:pPr>
        <w:pStyle w:val="ListParagraph"/>
        <w:autoSpaceDE w:val="0"/>
        <w:autoSpaceDN w:val="0"/>
        <w:adjustRightInd w:val="0"/>
        <w:ind w:left="360"/>
        <w:rPr>
          <w:rFonts w:ascii="Arial" w:hAnsi="Arial" w:cs="Arial"/>
          <w:sz w:val="22"/>
          <w:szCs w:val="22"/>
        </w:rPr>
      </w:pPr>
    </w:p>
    <w:p w14:paraId="22C5DB98"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14:paraId="1B862B1D" w14:textId="77777777" w:rsidR="00D62632" w:rsidRDefault="00D62632" w:rsidP="00D62632">
      <w:pPr>
        <w:pStyle w:val="ListParagraph"/>
        <w:autoSpaceDE w:val="0"/>
        <w:autoSpaceDN w:val="0"/>
        <w:adjustRightInd w:val="0"/>
        <w:ind w:left="360"/>
        <w:rPr>
          <w:rFonts w:ascii="Arial" w:hAnsi="Arial" w:cs="Arial"/>
          <w:sz w:val="22"/>
          <w:szCs w:val="22"/>
        </w:rPr>
      </w:pPr>
    </w:p>
    <w:p w14:paraId="0530C9A9"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 you agree that the way the current extent of occurrence and/or area of occupancy have been estimated is appropriate? Please provide justification for your response.</w:t>
      </w:r>
    </w:p>
    <w:p w14:paraId="3BB50EDE" w14:textId="77777777" w:rsidR="00D62632" w:rsidRDefault="00D62632" w:rsidP="00D62632">
      <w:pPr>
        <w:pStyle w:val="ListParagraph"/>
        <w:autoSpaceDE w:val="0"/>
        <w:autoSpaceDN w:val="0"/>
        <w:adjustRightInd w:val="0"/>
        <w:ind w:left="360"/>
        <w:rPr>
          <w:rFonts w:ascii="Arial" w:hAnsi="Arial" w:cs="Arial"/>
          <w:sz w:val="22"/>
          <w:szCs w:val="22"/>
        </w:rPr>
      </w:pPr>
    </w:p>
    <w:p w14:paraId="2C083683"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extent of occurrence and/or area of occupancy.</w:t>
      </w:r>
    </w:p>
    <w:p w14:paraId="52200D97" w14:textId="77777777" w:rsidR="00D62632" w:rsidRDefault="00D62632" w:rsidP="00D62632">
      <w:pPr>
        <w:pStyle w:val="ListParagraph"/>
        <w:autoSpaceDE w:val="0"/>
        <w:autoSpaceDN w:val="0"/>
        <w:adjustRightInd w:val="0"/>
        <w:ind w:left="360"/>
        <w:rPr>
          <w:rFonts w:ascii="Arial" w:hAnsi="Arial" w:cs="Arial"/>
          <w:sz w:val="22"/>
          <w:szCs w:val="22"/>
        </w:rPr>
      </w:pPr>
    </w:p>
    <w:p w14:paraId="32B63711"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136B5F85" w14:textId="77777777" w:rsidR="00D62632" w:rsidRDefault="00D62632" w:rsidP="00D62632">
      <w:pPr>
        <w:autoSpaceDE w:val="0"/>
        <w:autoSpaceDN w:val="0"/>
        <w:adjustRightInd w:val="0"/>
        <w:rPr>
          <w:rFonts w:ascii="Arial" w:hAnsi="Arial" w:cs="Arial"/>
        </w:rPr>
      </w:pPr>
    </w:p>
    <w:p w14:paraId="193C2AB7" w14:textId="77777777" w:rsidR="00D62632" w:rsidRDefault="00D62632" w:rsidP="00D62632">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14:paraId="343F6734"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7F66FC9F" w14:textId="77777777" w:rsidR="00D62632" w:rsidRDefault="00D62632" w:rsidP="00D62632">
      <w:pPr>
        <w:autoSpaceDE w:val="0"/>
        <w:autoSpaceDN w:val="0"/>
        <w:adjustRightInd w:val="0"/>
        <w:rPr>
          <w:rFonts w:ascii="Arial" w:hAnsi="Arial" w:cs="Arial"/>
          <w:sz w:val="22"/>
          <w:szCs w:val="22"/>
        </w:rPr>
      </w:pPr>
    </w:p>
    <w:p w14:paraId="2CF64B96"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7FBE7BA6"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14:paraId="499A9E6B"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4BBC4650"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10E243EE"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5354C545"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is accurate within this range</w:t>
      </w:r>
    </w:p>
    <w:p w14:paraId="7620D0AA" w14:textId="77777777" w:rsidR="00D62632" w:rsidRDefault="00D62632" w:rsidP="00D62632">
      <w:pPr>
        <w:autoSpaceDE w:val="0"/>
        <w:autoSpaceDN w:val="0"/>
        <w:adjustRightInd w:val="0"/>
        <w:rPr>
          <w:rFonts w:ascii="Arial" w:hAnsi="Arial" w:cs="Arial"/>
          <w:sz w:val="22"/>
          <w:szCs w:val="22"/>
        </w:rPr>
      </w:pPr>
    </w:p>
    <w:p w14:paraId="63F1F979"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14:paraId="54FC9091" w14:textId="77777777" w:rsidR="00D62632" w:rsidRDefault="00D62632" w:rsidP="00D62632">
      <w:pPr>
        <w:autoSpaceDE w:val="0"/>
        <w:autoSpaceDN w:val="0"/>
        <w:adjustRightInd w:val="0"/>
        <w:rPr>
          <w:rFonts w:ascii="Arial" w:hAnsi="Arial" w:cs="Arial"/>
        </w:rPr>
      </w:pPr>
    </w:p>
    <w:p w14:paraId="7842DCF2" w14:textId="77777777" w:rsidR="00D62632" w:rsidRDefault="00D62632" w:rsidP="00D62632">
      <w:pPr>
        <w:autoSpaceDE w:val="0"/>
        <w:autoSpaceDN w:val="0"/>
        <w:adjustRightInd w:val="0"/>
        <w:ind w:left="360"/>
        <w:rPr>
          <w:rFonts w:ascii="Arial" w:hAnsi="Arial" w:cs="Arial"/>
          <w:sz w:val="22"/>
          <w:szCs w:val="22"/>
        </w:rPr>
      </w:pPr>
      <w:r>
        <w:rPr>
          <w:rFonts w:ascii="Arial,Bold" w:hAnsi="Arial,Bold" w:cs="Arial,Bold"/>
          <w:b/>
          <w:bCs/>
          <w:sz w:val="22"/>
          <w:szCs w:val="22"/>
        </w:rPr>
        <w:t xml:space="preserve">Current area of occupancy </w:t>
      </w:r>
      <w:r>
        <w:rPr>
          <w:rFonts w:ascii="Arial" w:hAnsi="Arial" w:cs="Arial"/>
          <w:sz w:val="22"/>
          <w:szCs w:val="22"/>
        </w:rPr>
        <w:t>is estimated to be in the range of:</w:t>
      </w:r>
    </w:p>
    <w:p w14:paraId="38231AB0"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14:paraId="35C3A5A2" w14:textId="77777777" w:rsidR="00D62632" w:rsidRDefault="00D62632" w:rsidP="00D62632">
      <w:pPr>
        <w:autoSpaceDE w:val="0"/>
        <w:autoSpaceDN w:val="0"/>
        <w:adjustRightInd w:val="0"/>
        <w:ind w:left="360"/>
        <w:rPr>
          <w:rFonts w:ascii="Arial" w:hAnsi="Arial" w:cs="Arial"/>
          <w:sz w:val="22"/>
          <w:szCs w:val="22"/>
        </w:rPr>
      </w:pPr>
    </w:p>
    <w:p w14:paraId="2DB60D92"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extent of occurrence:</w:t>
      </w:r>
    </w:p>
    <w:p w14:paraId="3C336C16"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1BC65DDD"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240BA0E8"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6D28B1E8"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4D3DF203"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5C7A4A1C" w14:textId="77777777" w:rsidR="00D62632" w:rsidRDefault="00D62632" w:rsidP="00D62632">
      <w:pPr>
        <w:autoSpaceDE w:val="0"/>
        <w:autoSpaceDN w:val="0"/>
        <w:adjustRightInd w:val="0"/>
        <w:ind w:left="1920" w:hanging="1560"/>
        <w:rPr>
          <w:rFonts w:ascii="Arial" w:hAnsi="Arial" w:cs="Arial"/>
          <w:b/>
          <w:sz w:val="22"/>
          <w:szCs w:val="22"/>
        </w:rPr>
      </w:pPr>
    </w:p>
    <w:p w14:paraId="5A79F906" w14:textId="77777777" w:rsidR="00D62632" w:rsidRDefault="00D62632" w:rsidP="00D62632">
      <w:pPr>
        <w:autoSpaceDE w:val="0"/>
        <w:autoSpaceDN w:val="0"/>
        <w:adjustRightInd w:val="0"/>
        <w:ind w:left="1560" w:hanging="1560"/>
        <w:rPr>
          <w:rFonts w:ascii="Arial" w:hAnsi="Arial" w:cs="Arial"/>
          <w:b/>
          <w:sz w:val="22"/>
          <w:szCs w:val="22"/>
        </w:rPr>
      </w:pPr>
      <w:r>
        <w:rPr>
          <w:rFonts w:ascii="Arial" w:hAnsi="Arial" w:cs="Arial"/>
          <w:b/>
          <w:sz w:val="22"/>
          <w:szCs w:val="22"/>
        </w:rPr>
        <w:t>SECTION F</w:t>
      </w:r>
      <w:r>
        <w:rPr>
          <w:rFonts w:ascii="Arial" w:hAnsi="Arial" w:cs="Arial"/>
          <w:b/>
          <w:sz w:val="22"/>
          <w:szCs w:val="22"/>
        </w:rPr>
        <w:tab/>
        <w:t>ARE YOU AWARE OF TRENDS IN THE TOTAL RANGE OF THE SPECIES? (If no, skip to section G)</w:t>
      </w:r>
    </w:p>
    <w:p w14:paraId="145347C1" w14:textId="77777777" w:rsidR="00D62632" w:rsidRDefault="00D62632" w:rsidP="00D62632">
      <w:pPr>
        <w:autoSpaceDE w:val="0"/>
        <w:autoSpaceDN w:val="0"/>
        <w:adjustRightInd w:val="0"/>
        <w:rPr>
          <w:rFonts w:ascii="Arial" w:hAnsi="Arial" w:cs="Arial"/>
          <w:b/>
          <w:sz w:val="22"/>
          <w:szCs w:val="22"/>
        </w:rPr>
      </w:pPr>
    </w:p>
    <w:p w14:paraId="59F47228" w14:textId="77777777" w:rsidR="00D62632" w:rsidRDefault="00D62632" w:rsidP="00D62632">
      <w:pPr>
        <w:autoSpaceDE w:val="0"/>
        <w:autoSpaceDN w:val="0"/>
        <w:adjustRightInd w:val="0"/>
        <w:rPr>
          <w:rFonts w:ascii="Arial,Bold" w:hAnsi="Arial,Bold" w:cs="Arial,Bold"/>
          <w:b/>
          <w:bCs/>
          <w:sz w:val="22"/>
          <w:szCs w:val="22"/>
        </w:rPr>
      </w:pPr>
      <w:r>
        <w:rPr>
          <w:rFonts w:ascii="Arial,Bold" w:hAnsi="Arial,Bold" w:cs="Arial,Bold"/>
          <w:b/>
          <w:bCs/>
          <w:sz w:val="22"/>
          <w:szCs w:val="22"/>
        </w:rPr>
        <w:t>Past Distribution/range/extent of occurrence, area of occupancy</w:t>
      </w:r>
    </w:p>
    <w:p w14:paraId="11CC4778" w14:textId="77777777" w:rsidR="00D62632" w:rsidRDefault="00D62632" w:rsidP="00D62632">
      <w:pPr>
        <w:autoSpaceDE w:val="0"/>
        <w:autoSpaceDN w:val="0"/>
        <w:adjustRightInd w:val="0"/>
        <w:rPr>
          <w:rFonts w:ascii="Arial" w:hAnsi="Arial" w:cs="Arial"/>
          <w:sz w:val="22"/>
          <w:szCs w:val="22"/>
        </w:rPr>
      </w:pPr>
    </w:p>
    <w:p w14:paraId="64DE7F63"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 you consider that the way the historic distribution has been estimated is appropriate? Please provide justification for your response.</w:t>
      </w:r>
    </w:p>
    <w:p w14:paraId="46C9ED07" w14:textId="77777777" w:rsidR="00D62632" w:rsidRDefault="00D62632" w:rsidP="00D62632">
      <w:pPr>
        <w:pStyle w:val="ListParagraph"/>
        <w:autoSpaceDE w:val="0"/>
        <w:autoSpaceDN w:val="0"/>
        <w:adjustRightInd w:val="0"/>
        <w:ind w:left="360"/>
        <w:rPr>
          <w:rFonts w:ascii="Arial" w:hAnsi="Arial" w:cs="Arial"/>
          <w:sz w:val="22"/>
          <w:szCs w:val="22"/>
        </w:rPr>
      </w:pPr>
    </w:p>
    <w:p w14:paraId="4B970D3E"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former extent of occurrence and/or area of occupancy.</w:t>
      </w:r>
    </w:p>
    <w:p w14:paraId="7CE3EC58" w14:textId="77777777" w:rsidR="00D62632" w:rsidRDefault="00D62632" w:rsidP="00D62632">
      <w:pPr>
        <w:pStyle w:val="ListParagraph"/>
        <w:autoSpaceDE w:val="0"/>
        <w:autoSpaceDN w:val="0"/>
        <w:adjustRightInd w:val="0"/>
        <w:ind w:left="360"/>
        <w:rPr>
          <w:rFonts w:ascii="Arial" w:hAnsi="Arial" w:cs="Arial"/>
          <w:sz w:val="22"/>
          <w:szCs w:val="22"/>
        </w:rPr>
      </w:pPr>
    </w:p>
    <w:p w14:paraId="4EEEF097" w14:textId="77777777" w:rsidR="00D62632" w:rsidRDefault="00D62632" w:rsidP="00D62632">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14:paraId="3F90BE2D" w14:textId="77777777" w:rsidR="00D62632" w:rsidRDefault="00D62632" w:rsidP="00D62632">
      <w:pPr>
        <w:autoSpaceDE w:val="0"/>
        <w:autoSpaceDN w:val="0"/>
        <w:adjustRightInd w:val="0"/>
        <w:rPr>
          <w:rFonts w:ascii="Arial,Bold" w:hAnsi="Arial,Bold" w:cs="Arial,Bold"/>
          <w:b/>
          <w:bCs/>
          <w:sz w:val="22"/>
          <w:szCs w:val="22"/>
        </w:rPr>
      </w:pPr>
    </w:p>
    <w:p w14:paraId="2EDC9EB6" w14:textId="77777777" w:rsidR="00D62632" w:rsidRDefault="00D62632" w:rsidP="00D62632">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extent of occurrence </w:t>
      </w:r>
      <w:r>
        <w:rPr>
          <w:rFonts w:ascii="Arial" w:hAnsi="Arial" w:cs="Arial"/>
          <w:sz w:val="22"/>
          <w:szCs w:val="22"/>
        </w:rPr>
        <w:t>is estimated to be in the range of:</w:t>
      </w:r>
    </w:p>
    <w:p w14:paraId="60C18834"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44"/>
          <w:szCs w:val="44"/>
        </w:rPr>
        <w:t xml:space="preserve"> □ </w:t>
      </w:r>
      <w:r>
        <w:rPr>
          <w:rFonts w:ascii="Arial" w:hAnsi="Arial" w:cs="Arial"/>
          <w:sz w:val="22"/>
          <w:szCs w:val="22"/>
        </w:rPr>
        <w:t>5 001 – 20 000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7B9315CB" w14:textId="77777777" w:rsidR="00D62632" w:rsidRDefault="00D62632" w:rsidP="00D62632">
      <w:pPr>
        <w:autoSpaceDE w:val="0"/>
        <w:autoSpaceDN w:val="0"/>
        <w:adjustRightInd w:val="0"/>
        <w:ind w:firstLine="360"/>
        <w:rPr>
          <w:rFonts w:ascii="Arial" w:hAnsi="Arial" w:cs="Arial"/>
          <w:sz w:val="22"/>
          <w:szCs w:val="22"/>
        </w:rPr>
      </w:pPr>
    </w:p>
    <w:p w14:paraId="54B803F5"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327CA78B"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73345BA8"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3AAD25E8"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1F940216"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0C20C071"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5F83563D" w14:textId="77777777" w:rsidR="00D62632" w:rsidRDefault="00D62632" w:rsidP="00D62632">
      <w:pPr>
        <w:autoSpaceDE w:val="0"/>
        <w:autoSpaceDN w:val="0"/>
        <w:adjustRightInd w:val="0"/>
        <w:ind w:firstLine="360"/>
        <w:rPr>
          <w:rFonts w:ascii="Arial" w:hAnsi="Arial" w:cs="Arial"/>
          <w:sz w:val="22"/>
          <w:szCs w:val="22"/>
        </w:rPr>
      </w:pPr>
    </w:p>
    <w:p w14:paraId="4C903BEC" w14:textId="77777777" w:rsidR="00D62632" w:rsidRDefault="00D62632" w:rsidP="00D62632">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14:paraId="5457BDCD" w14:textId="77777777" w:rsidR="00D62632" w:rsidRDefault="00D62632" w:rsidP="00D62632">
      <w:pPr>
        <w:autoSpaceDE w:val="0"/>
        <w:autoSpaceDN w:val="0"/>
        <w:adjustRightInd w:val="0"/>
        <w:rPr>
          <w:rFonts w:ascii="Arial,Bold" w:hAnsi="Arial,Bold" w:cs="Arial,Bold"/>
          <w:b/>
          <w:bCs/>
          <w:sz w:val="22"/>
          <w:szCs w:val="22"/>
        </w:rPr>
      </w:pPr>
    </w:p>
    <w:p w14:paraId="45193EFC" w14:textId="77777777" w:rsidR="00D62632" w:rsidRDefault="00D62632" w:rsidP="00D62632">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area of occupancy </w:t>
      </w:r>
      <w:r>
        <w:rPr>
          <w:rFonts w:ascii="Arial" w:hAnsi="Arial" w:cs="Arial"/>
          <w:sz w:val="22"/>
          <w:szCs w:val="22"/>
        </w:rPr>
        <w:t>is estimated to be in the range of:</w:t>
      </w:r>
    </w:p>
    <w:p w14:paraId="74921765"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 xml:space="preserve">□ </w:t>
      </w:r>
      <w:r>
        <w:rPr>
          <w:rFonts w:ascii="Arial" w:hAnsi="Arial" w:cs="Arial"/>
          <w:sz w:val="22"/>
          <w:szCs w:val="22"/>
        </w:rPr>
        <w:t>501 – 2000 km</w:t>
      </w:r>
      <w:r>
        <w:rPr>
          <w:rFonts w:ascii="Arial" w:hAnsi="Arial" w:cs="Arial"/>
          <w:sz w:val="22"/>
          <w:szCs w:val="22"/>
          <w:vertAlign w:val="superscript"/>
        </w:rPr>
        <w:t xml:space="preserve">2 </w:t>
      </w:r>
      <w:r>
        <w:rPr>
          <w:rFonts w:ascii="Arial" w:hAnsi="Arial" w:cs="Arial"/>
          <w:sz w:val="44"/>
          <w:szCs w:val="44"/>
        </w:rPr>
        <w:t xml:space="preserve">□ </w:t>
      </w:r>
      <w:r>
        <w:rPr>
          <w:rFonts w:ascii="Arial" w:hAnsi="Arial" w:cs="Arial"/>
          <w:sz w:val="22"/>
          <w:szCs w:val="22"/>
        </w:rPr>
        <w:t>&gt;2000 km</w:t>
      </w:r>
      <w:r>
        <w:rPr>
          <w:rFonts w:ascii="Arial" w:hAnsi="Arial" w:cs="Arial"/>
          <w:sz w:val="22"/>
          <w:szCs w:val="22"/>
          <w:vertAlign w:val="superscript"/>
        </w:rPr>
        <w:t>2</w:t>
      </w:r>
    </w:p>
    <w:p w14:paraId="23987355" w14:textId="77777777" w:rsidR="00D62632" w:rsidRDefault="00D62632" w:rsidP="00D62632">
      <w:pPr>
        <w:autoSpaceDE w:val="0"/>
        <w:autoSpaceDN w:val="0"/>
        <w:adjustRightInd w:val="0"/>
        <w:ind w:firstLine="360"/>
        <w:rPr>
          <w:rFonts w:ascii="Arial" w:hAnsi="Arial" w:cs="Arial"/>
          <w:sz w:val="22"/>
          <w:szCs w:val="22"/>
        </w:rPr>
      </w:pPr>
    </w:p>
    <w:p w14:paraId="2A8D3E40"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0799E3D6"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35C64044"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119C3B09"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319182F1" w14:textId="77777777" w:rsidR="00D62632" w:rsidRDefault="00D62632" w:rsidP="00D62632">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-high level of certainty, data indicates a decline within this range</w:t>
      </w:r>
    </w:p>
    <w:p w14:paraId="365913A5" w14:textId="77777777" w:rsidR="00D62632" w:rsidRDefault="00D62632" w:rsidP="00D62632">
      <w:pPr>
        <w:ind w:firstLine="360"/>
        <w:rPr>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12536E58" w14:textId="77777777" w:rsidR="00D62632" w:rsidRDefault="00D62632" w:rsidP="00D62632">
      <w:pPr>
        <w:autoSpaceDE w:val="0"/>
        <w:autoSpaceDN w:val="0"/>
        <w:adjustRightInd w:val="0"/>
        <w:rPr>
          <w:rFonts w:ascii="Arial" w:hAnsi="Arial" w:cs="Arial"/>
          <w:sz w:val="22"/>
          <w:szCs w:val="22"/>
        </w:rPr>
      </w:pPr>
    </w:p>
    <w:p w14:paraId="25BCF1CC" w14:textId="77777777" w:rsidR="00D62632" w:rsidRDefault="00D62632" w:rsidP="00D62632">
      <w:pPr>
        <w:shd w:val="clear" w:color="auto" w:fill="D9D9D9" w:themeFill="background1" w:themeFillShade="D9"/>
        <w:autoSpaceDE w:val="0"/>
        <w:autoSpaceDN w:val="0"/>
        <w:adjustRightInd w:val="0"/>
        <w:jc w:val="center"/>
        <w:rPr>
          <w:rFonts w:ascii="Arial" w:hAnsi="Arial" w:cs="Arial"/>
          <w:b/>
        </w:rPr>
      </w:pPr>
    </w:p>
    <w:p w14:paraId="5C94F20E" w14:textId="77777777" w:rsidR="00D62632" w:rsidRDefault="00D62632" w:rsidP="00D62632">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2 – INFORMATION FOR CONSERVATION ADVICE ON THREATS AND CONSERVATION ACTIONS</w:t>
      </w:r>
    </w:p>
    <w:p w14:paraId="5916DFD9" w14:textId="77777777" w:rsidR="00D62632" w:rsidRDefault="00D62632" w:rsidP="00D62632">
      <w:pPr>
        <w:shd w:val="clear" w:color="auto" w:fill="D9D9D9" w:themeFill="background1" w:themeFillShade="D9"/>
        <w:autoSpaceDE w:val="0"/>
        <w:autoSpaceDN w:val="0"/>
        <w:adjustRightInd w:val="0"/>
        <w:jc w:val="center"/>
        <w:rPr>
          <w:rFonts w:ascii="Arial" w:hAnsi="Arial" w:cs="Arial"/>
          <w:b/>
        </w:rPr>
      </w:pPr>
    </w:p>
    <w:p w14:paraId="5D965CB9" w14:textId="77777777" w:rsidR="00D62632" w:rsidRDefault="00D62632" w:rsidP="00D62632">
      <w:pPr>
        <w:autoSpaceDE w:val="0"/>
        <w:autoSpaceDN w:val="0"/>
        <w:adjustRightInd w:val="0"/>
        <w:rPr>
          <w:rFonts w:ascii="Arial" w:hAnsi="Arial" w:cs="Arial"/>
          <w:sz w:val="22"/>
          <w:szCs w:val="22"/>
        </w:rPr>
      </w:pPr>
    </w:p>
    <w:p w14:paraId="6C701DB0" w14:textId="77777777" w:rsidR="00D62632" w:rsidRDefault="00D62632" w:rsidP="00D62632">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G</w:t>
      </w:r>
      <w:r>
        <w:rPr>
          <w:rFonts w:ascii="Arial,Bold" w:hAnsi="Arial,Bold" w:cs="Arial,Bold"/>
          <w:b/>
          <w:bCs/>
          <w:sz w:val="22"/>
          <w:szCs w:val="22"/>
        </w:rPr>
        <w:tab/>
        <w:t xml:space="preserve">DO YOU HAVE INFORMATION ON THREATS TO THE SURVIVAL OF THE SPECIES? </w:t>
      </w:r>
      <w:r>
        <w:rPr>
          <w:rFonts w:ascii="Arial" w:hAnsi="Arial" w:cs="Arial"/>
          <w:b/>
          <w:sz w:val="22"/>
          <w:szCs w:val="22"/>
        </w:rPr>
        <w:t>(If no, skip to section H)</w:t>
      </w:r>
    </w:p>
    <w:p w14:paraId="242FEC24" w14:textId="77777777" w:rsidR="00D62632" w:rsidRDefault="00D62632" w:rsidP="00D62632">
      <w:pPr>
        <w:autoSpaceDE w:val="0"/>
        <w:autoSpaceDN w:val="0"/>
        <w:adjustRightInd w:val="0"/>
        <w:ind w:left="1560" w:hanging="1560"/>
        <w:rPr>
          <w:rFonts w:ascii="Arial,Bold" w:hAnsi="Arial,Bold" w:cs="Arial,Bold"/>
          <w:b/>
          <w:bCs/>
          <w:sz w:val="22"/>
          <w:szCs w:val="22"/>
        </w:rPr>
      </w:pPr>
    </w:p>
    <w:p w14:paraId="5D82D6A6"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 you consider that all major threats have been identified and described adequately?</w:t>
      </w:r>
    </w:p>
    <w:p w14:paraId="7F7199A2" w14:textId="77777777" w:rsidR="00D62632" w:rsidRDefault="00D62632" w:rsidP="00D62632">
      <w:pPr>
        <w:pStyle w:val="ListParagraph"/>
        <w:autoSpaceDE w:val="0"/>
        <w:autoSpaceDN w:val="0"/>
        <w:adjustRightInd w:val="0"/>
        <w:ind w:left="360"/>
        <w:rPr>
          <w:rFonts w:ascii="Arial" w:hAnsi="Arial" w:cs="Arial"/>
          <w:sz w:val="22"/>
          <w:szCs w:val="22"/>
        </w:rPr>
      </w:pPr>
    </w:p>
    <w:p w14:paraId="441FDB4E"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To what degree are the identified threats likely to impact on the species/subspecies in the future?</w:t>
      </w:r>
    </w:p>
    <w:p w14:paraId="152D1821" w14:textId="77777777" w:rsidR="00D62632" w:rsidRDefault="00D62632" w:rsidP="00D62632">
      <w:pPr>
        <w:pStyle w:val="ListParagraph"/>
        <w:autoSpaceDE w:val="0"/>
        <w:autoSpaceDN w:val="0"/>
        <w:adjustRightInd w:val="0"/>
        <w:ind w:left="360"/>
        <w:rPr>
          <w:rFonts w:ascii="Arial" w:hAnsi="Arial" w:cs="Arial"/>
          <w:sz w:val="22"/>
          <w:szCs w:val="22"/>
        </w:rPr>
      </w:pPr>
    </w:p>
    <w:p w14:paraId="7E0366D4"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Are the threats impacting on different populations equally, or do the threats vary across different populations?</w:t>
      </w:r>
    </w:p>
    <w:p w14:paraId="638CBFBC" w14:textId="77777777" w:rsidR="00D62632" w:rsidRDefault="00D62632" w:rsidP="00D62632">
      <w:pPr>
        <w:pStyle w:val="ListParagraph"/>
        <w:autoSpaceDE w:val="0"/>
        <w:autoSpaceDN w:val="0"/>
        <w:adjustRightInd w:val="0"/>
        <w:ind w:left="360"/>
        <w:rPr>
          <w:rFonts w:ascii="Arial" w:hAnsi="Arial" w:cs="Arial"/>
          <w:sz w:val="22"/>
          <w:szCs w:val="22"/>
        </w:rPr>
      </w:pPr>
    </w:p>
    <w:p w14:paraId="29A47EB8"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additional or alternative information on past, current or potential threats that may adversely affect the species/subspecies at any stage of its life cycle?</w:t>
      </w:r>
    </w:p>
    <w:p w14:paraId="269E1025" w14:textId="77777777" w:rsidR="00D62632" w:rsidRDefault="00D62632" w:rsidP="00D62632">
      <w:pPr>
        <w:pStyle w:val="ListParagraph"/>
        <w:autoSpaceDE w:val="0"/>
        <w:autoSpaceDN w:val="0"/>
        <w:adjustRightInd w:val="0"/>
        <w:ind w:left="360"/>
        <w:rPr>
          <w:rFonts w:ascii="Arial" w:hAnsi="Arial" w:cs="Arial"/>
          <w:sz w:val="22"/>
          <w:szCs w:val="22"/>
        </w:rPr>
      </w:pPr>
    </w:p>
    <w:p w14:paraId="18DE10DE"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14:paraId="1A39DBAF" w14:textId="77777777" w:rsidR="00D62632" w:rsidRDefault="00D62632" w:rsidP="00D62632">
      <w:pPr>
        <w:autoSpaceDE w:val="0"/>
        <w:autoSpaceDN w:val="0"/>
        <w:adjustRightInd w:val="0"/>
        <w:ind w:left="1560" w:hanging="1560"/>
        <w:rPr>
          <w:rFonts w:ascii="Arial,Bold" w:hAnsi="Arial,Bold" w:cs="Arial,Bold"/>
          <w:b/>
          <w:bCs/>
          <w:sz w:val="22"/>
          <w:szCs w:val="22"/>
        </w:rPr>
      </w:pPr>
    </w:p>
    <w:p w14:paraId="38AD838B" w14:textId="77777777" w:rsidR="00D62632" w:rsidRDefault="00D62632" w:rsidP="00D62632">
      <w:pPr>
        <w:autoSpaceDE w:val="0"/>
        <w:autoSpaceDN w:val="0"/>
        <w:adjustRightInd w:val="0"/>
        <w:ind w:left="1560" w:hanging="1560"/>
        <w:rPr>
          <w:rFonts w:ascii="Arial" w:hAnsi="Arial" w:cs="Arial"/>
          <w:b/>
          <w:sz w:val="22"/>
          <w:szCs w:val="22"/>
        </w:rPr>
      </w:pPr>
      <w:r>
        <w:rPr>
          <w:rFonts w:ascii="Arial,Bold" w:hAnsi="Arial,Bold" w:cs="Arial,Bold"/>
          <w:b/>
          <w:bCs/>
          <w:sz w:val="22"/>
          <w:szCs w:val="22"/>
        </w:rPr>
        <w:t xml:space="preserve">SECTION H </w:t>
      </w:r>
      <w:r>
        <w:rPr>
          <w:rFonts w:ascii="Arial,Bold" w:hAnsi="Arial,Bold" w:cs="Arial,Bold"/>
          <w:b/>
          <w:bCs/>
          <w:sz w:val="22"/>
          <w:szCs w:val="22"/>
        </w:rPr>
        <w:tab/>
        <w:t xml:space="preserve">DO YOU HAVE INFORMATION ON CURRENT OR FUTURE MANAGEMENT FOR THE RECOVERY OF THE SPECIES? </w:t>
      </w:r>
      <w:r>
        <w:rPr>
          <w:rFonts w:ascii="Arial" w:hAnsi="Arial" w:cs="Arial"/>
          <w:b/>
          <w:sz w:val="22"/>
          <w:szCs w:val="22"/>
        </w:rPr>
        <w:t>(If no, skip to section I)</w:t>
      </w:r>
    </w:p>
    <w:p w14:paraId="739C4376" w14:textId="77777777" w:rsidR="00D62632" w:rsidRDefault="00D62632" w:rsidP="00D62632">
      <w:pPr>
        <w:autoSpaceDE w:val="0"/>
        <w:autoSpaceDN w:val="0"/>
        <w:adjustRightInd w:val="0"/>
        <w:ind w:left="1560" w:hanging="1560"/>
        <w:rPr>
          <w:rFonts w:ascii="Arial,Bold" w:hAnsi="Arial,Bold" w:cs="Arial,Bold"/>
          <w:b/>
          <w:bCs/>
          <w:sz w:val="22"/>
          <w:szCs w:val="22"/>
        </w:rPr>
      </w:pPr>
    </w:p>
    <w:p w14:paraId="4CD4E926"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What planning, management and recovery actions are currently in place supporting protection and recovery of the species/subspecies? To what extent have they been effective?</w:t>
      </w:r>
    </w:p>
    <w:p w14:paraId="1F012435" w14:textId="77777777" w:rsidR="00D62632" w:rsidRDefault="00D62632" w:rsidP="00D62632">
      <w:pPr>
        <w:pStyle w:val="ListParagraph"/>
        <w:autoSpaceDE w:val="0"/>
        <w:autoSpaceDN w:val="0"/>
        <w:adjustRightInd w:val="0"/>
        <w:ind w:left="360"/>
        <w:rPr>
          <w:rFonts w:ascii="Arial" w:hAnsi="Arial" w:cs="Arial"/>
          <w:sz w:val="22"/>
          <w:szCs w:val="22"/>
        </w:rPr>
      </w:pPr>
    </w:p>
    <w:p w14:paraId="09D6D116"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species/subspecies?</w:t>
      </w:r>
    </w:p>
    <w:p w14:paraId="111FE594" w14:textId="77777777" w:rsidR="00D62632" w:rsidRDefault="00D62632" w:rsidP="00D62632">
      <w:pPr>
        <w:pStyle w:val="ListParagraph"/>
        <w:autoSpaceDE w:val="0"/>
        <w:autoSpaceDN w:val="0"/>
        <w:adjustRightInd w:val="0"/>
        <w:ind w:left="360"/>
        <w:rPr>
          <w:rFonts w:ascii="Arial" w:hAnsi="Arial" w:cs="Arial"/>
          <w:sz w:val="22"/>
          <w:szCs w:val="22"/>
        </w:rPr>
      </w:pPr>
    </w:p>
    <w:p w14:paraId="0FB7152B" w14:textId="77777777" w:rsidR="00D62632" w:rsidRDefault="00D62632" w:rsidP="00D62632">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Would you recommend translocation (outside of the species’ historic range) as a viable option as a conservation actions for this species/subspecies?</w:t>
      </w:r>
    </w:p>
    <w:p w14:paraId="7DB3C126" w14:textId="77777777" w:rsidR="00D62632" w:rsidRDefault="00D62632" w:rsidP="00D62632">
      <w:pPr>
        <w:autoSpaceDE w:val="0"/>
        <w:autoSpaceDN w:val="0"/>
        <w:adjustRightInd w:val="0"/>
        <w:rPr>
          <w:rFonts w:ascii="Arial" w:hAnsi="Arial" w:cs="Arial"/>
          <w:sz w:val="22"/>
          <w:szCs w:val="22"/>
        </w:rPr>
      </w:pPr>
    </w:p>
    <w:p w14:paraId="7405C749" w14:textId="77777777" w:rsidR="00D62632" w:rsidRDefault="00D62632" w:rsidP="00D62632">
      <w:pPr>
        <w:keepNext/>
        <w:autoSpaceDE w:val="0"/>
        <w:autoSpaceDN w:val="0"/>
        <w:adjustRightInd w:val="0"/>
        <w:ind w:left="1560" w:hanging="1560"/>
        <w:rPr>
          <w:rFonts w:ascii="Arial" w:hAnsi="Arial" w:cs="Arial"/>
          <w:b/>
          <w:sz w:val="22"/>
          <w:szCs w:val="22"/>
        </w:rPr>
      </w:pPr>
      <w:r>
        <w:rPr>
          <w:rFonts w:ascii="Arial" w:hAnsi="Arial" w:cs="Arial"/>
          <w:b/>
          <w:sz w:val="22"/>
          <w:szCs w:val="22"/>
        </w:rPr>
        <w:t xml:space="preserve">SECTION I </w:t>
      </w:r>
      <w:r>
        <w:rPr>
          <w:rFonts w:ascii="Arial" w:hAnsi="Arial" w:cs="Arial"/>
          <w:b/>
          <w:sz w:val="22"/>
          <w:szCs w:val="22"/>
        </w:rPr>
        <w:tab/>
        <w:t>DO YOU HAVE INFORMATION ON STAKEHOLDERS IN THE RECOVERY OF THE SPECIES?</w:t>
      </w:r>
    </w:p>
    <w:p w14:paraId="1CBB3EB9" w14:textId="77777777" w:rsidR="00D62632" w:rsidRDefault="00D62632" w:rsidP="00D62632">
      <w:pPr>
        <w:keepNext/>
        <w:autoSpaceDE w:val="0"/>
        <w:autoSpaceDN w:val="0"/>
        <w:adjustRightInd w:val="0"/>
        <w:ind w:left="1560" w:hanging="1560"/>
        <w:rPr>
          <w:rFonts w:ascii="Arial" w:hAnsi="Arial" w:cs="Arial"/>
          <w:b/>
          <w:sz w:val="22"/>
          <w:szCs w:val="22"/>
        </w:rPr>
      </w:pPr>
    </w:p>
    <w:p w14:paraId="5661F4C8" w14:textId="77777777" w:rsidR="00D62632" w:rsidRDefault="00D62632" w:rsidP="00D62632">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14:paraId="06F871A1" w14:textId="77777777" w:rsidR="00D62632" w:rsidRDefault="00D62632" w:rsidP="00D62632">
      <w:pPr>
        <w:pStyle w:val="ListParagraph"/>
        <w:autoSpaceDE w:val="0"/>
        <w:autoSpaceDN w:val="0"/>
        <w:adjustRightInd w:val="0"/>
        <w:ind w:left="360"/>
        <w:rPr>
          <w:rFonts w:ascii="Arial" w:hAnsi="Arial" w:cs="Arial"/>
          <w:color w:val="000000"/>
          <w:sz w:val="22"/>
          <w:szCs w:val="22"/>
        </w:rPr>
      </w:pPr>
    </w:p>
    <w:p w14:paraId="042BE038" w14:textId="77777777" w:rsidR="00D62632" w:rsidRDefault="00D62632" w:rsidP="00D62632">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any cultural or social importance or use that the species has?</w:t>
      </w:r>
    </w:p>
    <w:p w14:paraId="224576B3" w14:textId="77777777" w:rsidR="00D62632" w:rsidRDefault="00D62632" w:rsidP="00D62632">
      <w:pPr>
        <w:pStyle w:val="ListParagraph"/>
        <w:autoSpaceDE w:val="0"/>
        <w:autoSpaceDN w:val="0"/>
        <w:adjustRightInd w:val="0"/>
        <w:ind w:left="360"/>
        <w:rPr>
          <w:rFonts w:ascii="Arial" w:hAnsi="Arial" w:cs="Arial"/>
          <w:color w:val="000000"/>
          <w:sz w:val="22"/>
          <w:szCs w:val="22"/>
        </w:rPr>
      </w:pPr>
    </w:p>
    <w:p w14:paraId="5DE766E6" w14:textId="77777777" w:rsidR="00D62632" w:rsidRDefault="00D62632" w:rsidP="00D62632">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species/subspecies?</w:t>
      </w:r>
    </w:p>
    <w:p w14:paraId="11637666" w14:textId="77777777" w:rsidR="00D62632" w:rsidRDefault="00D62632" w:rsidP="00D62632">
      <w:pPr>
        <w:pStyle w:val="ListParagraph"/>
        <w:autoSpaceDE w:val="0"/>
        <w:autoSpaceDN w:val="0"/>
        <w:adjustRightInd w:val="0"/>
        <w:ind w:left="360"/>
        <w:rPr>
          <w:rFonts w:ascii="Arial" w:hAnsi="Arial" w:cs="Arial"/>
          <w:color w:val="000000"/>
          <w:sz w:val="22"/>
          <w:szCs w:val="22"/>
        </w:rPr>
      </w:pPr>
    </w:p>
    <w:p w14:paraId="2FC1EFA9" w14:textId="77777777" w:rsidR="00D62632" w:rsidRDefault="00D62632" w:rsidP="00D62632">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color w:val="000000"/>
          <w:sz w:val="22"/>
          <w:szCs w:val="22"/>
        </w:rPr>
        <w:t xml:space="preserve">How aware of this species are land managers where the species is found? </w:t>
      </w:r>
    </w:p>
    <w:p w14:paraId="3E14009C" w14:textId="77777777" w:rsidR="00D62632" w:rsidRDefault="00D62632" w:rsidP="00D62632">
      <w:pPr>
        <w:pStyle w:val="ListParagraph"/>
        <w:autoSpaceDE w:val="0"/>
        <w:autoSpaceDN w:val="0"/>
        <w:adjustRightInd w:val="0"/>
        <w:ind w:left="360"/>
        <w:rPr>
          <w:rFonts w:ascii="Arial" w:hAnsi="Arial" w:cs="Arial"/>
          <w:color w:val="000000"/>
          <w:sz w:val="22"/>
          <w:szCs w:val="22"/>
        </w:rPr>
      </w:pPr>
    </w:p>
    <w:p w14:paraId="20682ED3" w14:textId="77777777" w:rsidR="00D62632" w:rsidRDefault="00D62632" w:rsidP="00D62632">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sz w:val="22"/>
          <w:szCs w:val="22"/>
        </w:rPr>
        <w:t>What level of awareness is there with individuals or organisations around the issues affecting the species/subspecies?</w:t>
      </w:r>
    </w:p>
    <w:p w14:paraId="57D9196F" w14:textId="77777777" w:rsidR="00D62632" w:rsidRDefault="00D62632" w:rsidP="00D62632">
      <w:pPr>
        <w:pStyle w:val="ListParagraph"/>
        <w:autoSpaceDE w:val="0"/>
        <w:autoSpaceDN w:val="0"/>
        <w:adjustRightInd w:val="0"/>
        <w:ind w:left="360"/>
        <w:rPr>
          <w:rFonts w:ascii="Arial" w:hAnsi="Arial" w:cs="Arial"/>
          <w:color w:val="000000"/>
          <w:sz w:val="22"/>
          <w:szCs w:val="22"/>
        </w:rPr>
      </w:pPr>
    </w:p>
    <w:p w14:paraId="3EB1ADC9" w14:textId="77777777" w:rsidR="00D62632" w:rsidRDefault="00D62632" w:rsidP="00D62632">
      <w:pPr>
        <w:pStyle w:val="ListParagraph"/>
        <w:numPr>
          <w:ilvl w:val="1"/>
          <w:numId w:val="35"/>
        </w:numPr>
        <w:autoSpaceDE w:val="0"/>
        <w:autoSpaceDN w:val="0"/>
        <w:adjustRightInd w:val="0"/>
        <w:rPr>
          <w:rFonts w:ascii="Arial" w:hAnsi="Arial" w:cs="Arial"/>
          <w:color w:val="000000"/>
          <w:sz w:val="22"/>
          <w:szCs w:val="22"/>
        </w:rPr>
      </w:pPr>
      <w:r>
        <w:rPr>
          <w:rFonts w:ascii="Arial" w:hAnsi="Arial" w:cs="Arial"/>
          <w:color w:val="000000"/>
          <w:sz w:val="22"/>
          <w:szCs w:val="22"/>
        </w:rPr>
        <w:t>Where there is awareness, what are these interests of these individuals/organisations?</w:t>
      </w:r>
    </w:p>
    <w:p w14:paraId="4164D887" w14:textId="77777777" w:rsidR="00D62632" w:rsidRDefault="00D62632" w:rsidP="00D62632">
      <w:pPr>
        <w:pStyle w:val="ListParagraph"/>
        <w:autoSpaceDE w:val="0"/>
        <w:autoSpaceDN w:val="0"/>
        <w:adjustRightInd w:val="0"/>
        <w:ind w:left="1080"/>
        <w:rPr>
          <w:rFonts w:ascii="Arial" w:hAnsi="Arial" w:cs="Arial"/>
          <w:color w:val="000000"/>
          <w:sz w:val="22"/>
          <w:szCs w:val="22"/>
        </w:rPr>
      </w:pPr>
    </w:p>
    <w:p w14:paraId="54D38B15" w14:textId="77777777" w:rsidR="00D62632" w:rsidRDefault="00D62632" w:rsidP="00D62632">
      <w:pPr>
        <w:pStyle w:val="ListParagraph"/>
        <w:numPr>
          <w:ilvl w:val="1"/>
          <w:numId w:val="35"/>
        </w:numPr>
        <w:autoSpaceDE w:val="0"/>
        <w:autoSpaceDN w:val="0"/>
        <w:adjustRightInd w:val="0"/>
        <w:rPr>
          <w:rFonts w:ascii="Arial" w:hAnsi="Arial" w:cs="Arial"/>
          <w:color w:val="000000"/>
          <w:sz w:val="22"/>
          <w:szCs w:val="22"/>
        </w:rPr>
      </w:pPr>
      <w:r>
        <w:rPr>
          <w:rFonts w:ascii="Arial" w:hAnsi="Arial" w:cs="Arial"/>
          <w:color w:val="000000"/>
          <w:sz w:val="22"/>
          <w:szCs w:val="22"/>
        </w:rPr>
        <w:t>Are there populations or areas of habitat that are particularly important to the community?</w:t>
      </w:r>
    </w:p>
    <w:p w14:paraId="528B8EE0" w14:textId="77777777" w:rsidR="00D62632" w:rsidRDefault="00D62632" w:rsidP="00D62632">
      <w:pPr>
        <w:autoSpaceDE w:val="0"/>
        <w:autoSpaceDN w:val="0"/>
        <w:adjustRightInd w:val="0"/>
      </w:pPr>
    </w:p>
    <w:p w14:paraId="4EF516F1" w14:textId="77777777" w:rsidR="00D62632" w:rsidRDefault="00D62632" w:rsidP="00D62632">
      <w:pPr>
        <w:shd w:val="clear" w:color="auto" w:fill="D9D9D9" w:themeFill="background1" w:themeFillShade="D9"/>
        <w:autoSpaceDE w:val="0"/>
        <w:autoSpaceDN w:val="0"/>
        <w:adjustRightInd w:val="0"/>
        <w:jc w:val="center"/>
        <w:rPr>
          <w:rFonts w:ascii="Arial" w:hAnsi="Arial" w:cs="Arial"/>
          <w:b/>
        </w:rPr>
      </w:pPr>
    </w:p>
    <w:p w14:paraId="2B7E0726" w14:textId="77777777" w:rsidR="00D62632" w:rsidRDefault="00D62632" w:rsidP="00D62632">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3 – ANY OTHER INFORMATION</w:t>
      </w:r>
    </w:p>
    <w:p w14:paraId="1CE5105A" w14:textId="77777777" w:rsidR="00D62632" w:rsidRDefault="00D62632" w:rsidP="00D62632">
      <w:pPr>
        <w:shd w:val="clear" w:color="auto" w:fill="D9D9D9" w:themeFill="background1" w:themeFillShade="D9"/>
        <w:autoSpaceDE w:val="0"/>
        <w:autoSpaceDN w:val="0"/>
        <w:adjustRightInd w:val="0"/>
        <w:jc w:val="center"/>
        <w:rPr>
          <w:rFonts w:ascii="Arial" w:hAnsi="Arial" w:cs="Arial"/>
          <w:b/>
        </w:rPr>
      </w:pPr>
    </w:p>
    <w:p w14:paraId="1AB1147B" w14:textId="77777777" w:rsidR="00D62632" w:rsidRDefault="00D62632" w:rsidP="00D62632">
      <w:pPr>
        <w:autoSpaceDE w:val="0"/>
        <w:autoSpaceDN w:val="0"/>
        <w:adjustRightInd w:val="0"/>
        <w:rPr>
          <w:rFonts w:ascii="Arial" w:hAnsi="Arial" w:cs="Arial"/>
          <w:sz w:val="22"/>
          <w:szCs w:val="22"/>
        </w:rPr>
      </w:pPr>
    </w:p>
    <w:p w14:paraId="166B669D" w14:textId="77777777" w:rsidR="00D62632" w:rsidRDefault="00D62632" w:rsidP="00D62632">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color w:val="000000"/>
          <w:sz w:val="22"/>
          <w:szCs w:val="22"/>
        </w:rPr>
        <w:t>Do you have comments on any other matters relevant to the assessment of this species?</w:t>
      </w:r>
    </w:p>
    <w:p w14:paraId="314C43CB" w14:textId="77777777" w:rsidR="00D62632" w:rsidRDefault="00D62632" w:rsidP="00D62632"/>
    <w:p w14:paraId="554529C4" w14:textId="6CD390BE" w:rsidR="002D7D2C" w:rsidRDefault="002D7D2C" w:rsidP="00D62632"/>
    <w:p w14:paraId="4E7EAD84" w14:textId="77777777" w:rsidR="002D7D2C" w:rsidRDefault="002D7D2C" w:rsidP="00D62632"/>
    <w:p w14:paraId="5AA0246F" w14:textId="77777777" w:rsidR="002D7D2C" w:rsidRDefault="002D7D2C" w:rsidP="00D62632"/>
    <w:p w14:paraId="49E38604" w14:textId="77777777" w:rsidR="002D7D2C" w:rsidRDefault="002D7D2C" w:rsidP="00D62632"/>
    <w:p w14:paraId="0A754838" w14:textId="77777777" w:rsidR="002D7D2C" w:rsidRDefault="002D7D2C" w:rsidP="00D62632"/>
    <w:p w14:paraId="1CEAC77B" w14:textId="77777777" w:rsidR="002D7D2C" w:rsidRDefault="002D7D2C" w:rsidP="00D62632"/>
    <w:p w14:paraId="0E20E86E" w14:textId="77777777" w:rsidR="002D7D2C" w:rsidRDefault="002D7D2C" w:rsidP="00D62632"/>
    <w:p w14:paraId="7BB578AD" w14:textId="77777777" w:rsidR="002D7D2C" w:rsidRDefault="002D7D2C" w:rsidP="00D62632"/>
    <w:p w14:paraId="3F817D9B" w14:textId="77777777" w:rsidR="002D7D2C" w:rsidRDefault="002D7D2C" w:rsidP="00D62632"/>
    <w:p w14:paraId="3AC0A0D2" w14:textId="77777777" w:rsidR="002D7D2C" w:rsidRDefault="002D7D2C" w:rsidP="00D62632"/>
    <w:p w14:paraId="6C699586" w14:textId="77777777" w:rsidR="002D7D2C" w:rsidRDefault="002D7D2C" w:rsidP="00D62632"/>
    <w:p w14:paraId="548FFC65" w14:textId="77777777" w:rsidR="002D7D2C" w:rsidRDefault="002D7D2C" w:rsidP="00D62632"/>
    <w:p w14:paraId="6D96E7E9" w14:textId="77777777" w:rsidR="002D7D2C" w:rsidRDefault="002D7D2C" w:rsidP="00D62632"/>
    <w:p w14:paraId="22858750" w14:textId="77777777" w:rsidR="002D7D2C" w:rsidRDefault="002D7D2C" w:rsidP="00D62632"/>
    <w:p w14:paraId="1D852E54" w14:textId="77777777" w:rsidR="002D7D2C" w:rsidRDefault="002D7D2C" w:rsidP="00D62632"/>
    <w:p w14:paraId="7C39D18F" w14:textId="77777777" w:rsidR="002D7D2C" w:rsidRDefault="002D7D2C" w:rsidP="00D62632"/>
    <w:p w14:paraId="592374B4" w14:textId="77777777" w:rsidR="002D7D2C" w:rsidRDefault="002D7D2C" w:rsidP="00D62632"/>
    <w:p w14:paraId="3F3A0084" w14:textId="77777777" w:rsidR="002D7D2C" w:rsidRDefault="002D7D2C" w:rsidP="00D62632"/>
    <w:p w14:paraId="73DD16E8" w14:textId="77777777" w:rsidR="002D7D2C" w:rsidRDefault="002D7D2C" w:rsidP="00D62632"/>
    <w:p w14:paraId="490BA3DE" w14:textId="77777777" w:rsidR="002D7D2C" w:rsidRDefault="002D7D2C" w:rsidP="00D62632"/>
    <w:p w14:paraId="513281E8" w14:textId="77777777" w:rsidR="002D7D2C" w:rsidRDefault="002D7D2C" w:rsidP="00D62632"/>
    <w:p w14:paraId="263F809B" w14:textId="77777777" w:rsidR="002D7D2C" w:rsidRDefault="002D7D2C" w:rsidP="00D62632"/>
    <w:p w14:paraId="2879F122" w14:textId="77777777" w:rsidR="002D7D2C" w:rsidRDefault="002D7D2C" w:rsidP="00D62632"/>
    <w:p w14:paraId="0F91714A" w14:textId="77777777" w:rsidR="002D7D2C" w:rsidRDefault="002D7D2C" w:rsidP="00D62632"/>
    <w:p w14:paraId="49174D31" w14:textId="77777777" w:rsidR="002D7D2C" w:rsidRDefault="002D7D2C" w:rsidP="00D62632"/>
    <w:p w14:paraId="0DCDFE2D" w14:textId="77777777" w:rsidR="002D7D2C" w:rsidRDefault="002D7D2C" w:rsidP="00D62632"/>
    <w:p w14:paraId="4B6BA524" w14:textId="77777777" w:rsidR="002D7D2C" w:rsidRDefault="002D7D2C" w:rsidP="00D62632"/>
    <w:p w14:paraId="3E4D8E4B" w14:textId="77777777" w:rsidR="002D7D2C" w:rsidRDefault="002D7D2C" w:rsidP="00D62632"/>
    <w:p w14:paraId="7078736C" w14:textId="77777777" w:rsidR="002D7D2C" w:rsidRDefault="002D7D2C" w:rsidP="00D62632"/>
    <w:p w14:paraId="46C7EB12" w14:textId="77777777" w:rsidR="002D7D2C" w:rsidRDefault="002D7D2C" w:rsidP="00D62632"/>
    <w:p w14:paraId="656DC23D" w14:textId="77777777" w:rsidR="002D7D2C" w:rsidRDefault="002D7D2C" w:rsidP="00D62632"/>
    <w:p w14:paraId="3B828046" w14:textId="77777777" w:rsidR="002D7D2C" w:rsidRPr="00EF53FF" w:rsidRDefault="002D7D2C" w:rsidP="00D62632"/>
    <w:p w14:paraId="5295A6A9" w14:textId="77777777" w:rsidR="001C6B82" w:rsidRPr="00450121" w:rsidRDefault="001C6B82" w:rsidP="001C6B82">
      <w:pPr>
        <w:pStyle w:val="CAmajorheading"/>
      </w:pPr>
      <w:bookmarkStart w:id="9" w:name="References"/>
      <w:r w:rsidRPr="00450121">
        <w:t>References cited in the advice</w:t>
      </w:r>
    </w:p>
    <w:bookmarkEnd w:id="9"/>
    <w:p w14:paraId="1C161C4D" w14:textId="77777777" w:rsidR="00FE6685" w:rsidRPr="00A53A2C" w:rsidRDefault="00827581" w:rsidP="00FE6685">
      <w:pPr>
        <w:pStyle w:val="EndNoteBibliography"/>
        <w:ind w:left="720" w:hanging="720"/>
        <w:rPr>
          <w:rFonts w:ascii="Arial" w:hAnsi="Arial" w:cs="Arial"/>
          <w:sz w:val="22"/>
          <w:szCs w:val="22"/>
        </w:rPr>
      </w:pPr>
      <w:r w:rsidRPr="00A53A2C">
        <w:rPr>
          <w:rFonts w:ascii="Arial" w:hAnsi="Arial" w:cs="Arial"/>
          <w:sz w:val="22"/>
          <w:szCs w:val="22"/>
        </w:rPr>
        <w:fldChar w:fldCharType="begin"/>
      </w:r>
      <w:r w:rsidRPr="00A53A2C">
        <w:rPr>
          <w:rFonts w:ascii="Arial" w:hAnsi="Arial" w:cs="Arial"/>
          <w:sz w:val="22"/>
          <w:szCs w:val="22"/>
        </w:rPr>
        <w:instrText xml:space="preserve"> ADDIN EN.REFLIST </w:instrText>
      </w:r>
      <w:r w:rsidRPr="00A53A2C">
        <w:rPr>
          <w:rFonts w:ascii="Arial" w:hAnsi="Arial" w:cs="Arial"/>
          <w:sz w:val="22"/>
          <w:szCs w:val="22"/>
        </w:rPr>
        <w:fldChar w:fldCharType="separate"/>
      </w:r>
      <w:r w:rsidR="00FE6685" w:rsidRPr="00A53A2C">
        <w:rPr>
          <w:rFonts w:ascii="Arial" w:hAnsi="Arial" w:cs="Arial"/>
          <w:sz w:val="22"/>
          <w:szCs w:val="22"/>
        </w:rPr>
        <w:t>ACT Government (2013). Nature Conservation (Threatened Ecological Communities and Species) Smoky Mouse Action Plan 2013 (No 1). ACT Government, Canberra.</w:t>
      </w:r>
    </w:p>
    <w:p w14:paraId="6D2034A1"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Belcher C (2011). Remote camera surveys for the Long-nosed Potoroo, Smoky Mouse and Broad-toothed Rat in the Otway Ranges. Ecosystems Environmental Consultants Unpublished.</w:t>
      </w:r>
    </w:p>
    <w:p w14:paraId="48451EEC"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Burns PA, Rowe KMC, Holmes BP &amp; Rowe KC (2015). Historical resurveys reveal persistence of smoky mouse (</w:t>
      </w:r>
      <w:r w:rsidRPr="00A53A2C">
        <w:rPr>
          <w:rFonts w:ascii="Arial" w:hAnsi="Arial" w:cs="Arial"/>
          <w:i/>
          <w:sz w:val="22"/>
          <w:szCs w:val="22"/>
        </w:rPr>
        <w:t>Pseudomys fumeus</w:t>
      </w:r>
      <w:r w:rsidRPr="00A53A2C">
        <w:rPr>
          <w:rFonts w:ascii="Arial" w:hAnsi="Arial" w:cs="Arial"/>
          <w:sz w:val="22"/>
          <w:szCs w:val="22"/>
        </w:rPr>
        <w:t xml:space="preserve">) populations over the long-term and through the short-term impacts of fire. </w:t>
      </w:r>
      <w:r w:rsidRPr="00A53A2C">
        <w:rPr>
          <w:rFonts w:ascii="Arial" w:hAnsi="Arial" w:cs="Arial"/>
          <w:i/>
          <w:sz w:val="22"/>
          <w:szCs w:val="22"/>
        </w:rPr>
        <w:t>Wildlife Research</w:t>
      </w:r>
      <w:r w:rsidRPr="00A53A2C">
        <w:rPr>
          <w:rFonts w:ascii="Arial" w:hAnsi="Arial" w:cs="Arial"/>
          <w:sz w:val="22"/>
          <w:szCs w:val="22"/>
        </w:rPr>
        <w:t xml:space="preserve"> </w:t>
      </w:r>
      <w:r w:rsidRPr="00A53A2C">
        <w:rPr>
          <w:rFonts w:ascii="Arial" w:hAnsi="Arial" w:cs="Arial"/>
          <w:i/>
          <w:sz w:val="22"/>
          <w:szCs w:val="22"/>
        </w:rPr>
        <w:t>42</w:t>
      </w:r>
      <w:r w:rsidRPr="00A53A2C">
        <w:rPr>
          <w:rFonts w:ascii="Arial" w:hAnsi="Arial" w:cs="Arial"/>
          <w:sz w:val="22"/>
          <w:szCs w:val="22"/>
        </w:rPr>
        <w:t>,668-677.</w:t>
      </w:r>
    </w:p>
    <w:p w14:paraId="4A32EDF9"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 xml:space="preserve">Cockburn A (1981a). Population regulation and dispersion of the Smoky Mouse </w:t>
      </w:r>
      <w:r w:rsidRPr="00A53A2C">
        <w:rPr>
          <w:rFonts w:ascii="Arial" w:hAnsi="Arial" w:cs="Arial"/>
          <w:i/>
          <w:sz w:val="22"/>
          <w:szCs w:val="22"/>
        </w:rPr>
        <w:t>Pseudomys fumeus</w:t>
      </w:r>
      <w:r w:rsidRPr="00A53A2C">
        <w:rPr>
          <w:rFonts w:ascii="Arial" w:hAnsi="Arial" w:cs="Arial"/>
          <w:sz w:val="22"/>
          <w:szCs w:val="22"/>
        </w:rPr>
        <w:t xml:space="preserve">. I. Dietary determinants and microhabitat preference. </w:t>
      </w:r>
      <w:r w:rsidRPr="00A53A2C">
        <w:rPr>
          <w:rFonts w:ascii="Arial" w:hAnsi="Arial" w:cs="Arial"/>
          <w:i/>
          <w:sz w:val="22"/>
          <w:szCs w:val="22"/>
        </w:rPr>
        <w:t>Australian Journal of Ecology 6</w:t>
      </w:r>
      <w:r w:rsidRPr="00A53A2C">
        <w:rPr>
          <w:rFonts w:ascii="Arial" w:hAnsi="Arial" w:cs="Arial"/>
          <w:sz w:val="22"/>
          <w:szCs w:val="22"/>
        </w:rPr>
        <w:t>,231-254.</w:t>
      </w:r>
    </w:p>
    <w:p w14:paraId="692532C2"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 xml:space="preserve">Cockburn A (1981b). Population regulation and dispersion of the smoky mouse, Pseudomys fumeus II. Spring decline, breeding success and habitat heterogeneity. </w:t>
      </w:r>
      <w:r w:rsidRPr="00A53A2C">
        <w:rPr>
          <w:rFonts w:ascii="Arial" w:hAnsi="Arial" w:cs="Arial"/>
          <w:i/>
          <w:sz w:val="22"/>
          <w:szCs w:val="22"/>
        </w:rPr>
        <w:t>Australian Journal of Ecology</w:t>
      </w:r>
      <w:r w:rsidRPr="00A53A2C">
        <w:rPr>
          <w:rFonts w:ascii="Arial" w:hAnsi="Arial" w:cs="Arial"/>
          <w:sz w:val="22"/>
          <w:szCs w:val="22"/>
        </w:rPr>
        <w:t xml:space="preserve"> </w:t>
      </w:r>
      <w:r w:rsidRPr="00A53A2C">
        <w:rPr>
          <w:rFonts w:ascii="Arial" w:hAnsi="Arial" w:cs="Arial"/>
          <w:i/>
          <w:sz w:val="22"/>
          <w:szCs w:val="22"/>
        </w:rPr>
        <w:t>6</w:t>
      </w:r>
      <w:r w:rsidRPr="00A53A2C">
        <w:rPr>
          <w:rFonts w:ascii="Arial" w:hAnsi="Arial" w:cs="Arial"/>
          <w:sz w:val="22"/>
          <w:szCs w:val="22"/>
        </w:rPr>
        <w:t>,255-266.</w:t>
      </w:r>
    </w:p>
    <w:p w14:paraId="03B0D28B"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 xml:space="preserve">Cockburn A (1995). Smoky Mouse </w:t>
      </w:r>
      <w:r w:rsidRPr="00A53A2C">
        <w:rPr>
          <w:rFonts w:ascii="Arial" w:hAnsi="Arial" w:cs="Arial"/>
          <w:i/>
          <w:sz w:val="22"/>
          <w:szCs w:val="22"/>
        </w:rPr>
        <w:t>Pseudomys fumeus</w:t>
      </w:r>
      <w:r w:rsidRPr="00A53A2C">
        <w:rPr>
          <w:rFonts w:ascii="Arial" w:hAnsi="Arial" w:cs="Arial"/>
          <w:sz w:val="22"/>
          <w:szCs w:val="22"/>
        </w:rPr>
        <w:t>. In: Strahan R (ed) Complete Book of Australian Mammals. Angus and Robertson. Sydney. pp 598-599.</w:t>
      </w:r>
    </w:p>
    <w:p w14:paraId="0F0F91B8"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Ford FD (1998a). Ecology of the Smoky Mouse (</w:t>
      </w:r>
      <w:r w:rsidRPr="00A53A2C">
        <w:rPr>
          <w:rFonts w:ascii="Arial" w:hAnsi="Arial" w:cs="Arial"/>
          <w:i/>
          <w:sz w:val="22"/>
          <w:szCs w:val="22"/>
        </w:rPr>
        <w:t>Pseudomys fumeus</w:t>
      </w:r>
      <w:r w:rsidRPr="00A53A2C">
        <w:rPr>
          <w:rFonts w:ascii="Arial" w:hAnsi="Arial" w:cs="Arial"/>
          <w:sz w:val="22"/>
          <w:szCs w:val="22"/>
        </w:rPr>
        <w:t>) in New South Wales. Thesis. Australian National University.</w:t>
      </w:r>
    </w:p>
    <w:p w14:paraId="1463169B"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Ford FD (1998b). The Smoky Mouse in the Nullica region &amp; Kosciuszko National Park: Winter and spring 1998. NSW NPWS Southern Zone, Queanbeayan.</w:t>
      </w:r>
    </w:p>
    <w:p w14:paraId="60972542"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 xml:space="preserve">Ford FD, Cockburn A &amp; Broome L (2003). Habitat preference, diet and demography of the Smoky Mouse, </w:t>
      </w:r>
      <w:r w:rsidRPr="00A53A2C">
        <w:rPr>
          <w:rFonts w:ascii="Arial" w:hAnsi="Arial" w:cs="Arial"/>
          <w:i/>
          <w:sz w:val="22"/>
          <w:szCs w:val="22"/>
        </w:rPr>
        <w:t xml:space="preserve">Pseudomys fumeus </w:t>
      </w:r>
      <w:r w:rsidRPr="00A53A2C">
        <w:rPr>
          <w:rFonts w:ascii="Arial" w:hAnsi="Arial" w:cs="Arial"/>
          <w:sz w:val="22"/>
          <w:szCs w:val="22"/>
        </w:rPr>
        <w:t xml:space="preserve">(Rodentia: Muridae), in south-eastern New South Wales. </w:t>
      </w:r>
      <w:r w:rsidRPr="00A53A2C">
        <w:rPr>
          <w:rFonts w:ascii="Arial" w:hAnsi="Arial" w:cs="Arial"/>
          <w:i/>
          <w:sz w:val="22"/>
          <w:szCs w:val="22"/>
        </w:rPr>
        <w:t>Wildlife Research</w:t>
      </w:r>
      <w:r w:rsidRPr="00A53A2C">
        <w:rPr>
          <w:rFonts w:ascii="Arial" w:hAnsi="Arial" w:cs="Arial"/>
          <w:sz w:val="22"/>
          <w:szCs w:val="22"/>
        </w:rPr>
        <w:t xml:space="preserve"> </w:t>
      </w:r>
      <w:r w:rsidRPr="00A53A2C">
        <w:rPr>
          <w:rFonts w:ascii="Arial" w:hAnsi="Arial" w:cs="Arial"/>
          <w:i/>
          <w:sz w:val="22"/>
          <w:szCs w:val="22"/>
        </w:rPr>
        <w:t>30</w:t>
      </w:r>
      <w:r w:rsidRPr="00A53A2C">
        <w:rPr>
          <w:rFonts w:ascii="Arial" w:hAnsi="Arial" w:cs="Arial"/>
          <w:sz w:val="22"/>
          <w:szCs w:val="22"/>
        </w:rPr>
        <w:t>,89-101.</w:t>
      </w:r>
    </w:p>
    <w:p w14:paraId="5DFD911E"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 xml:space="preserve">Jurskis VP, Hudson KB &amp; Shiels RJ (1997). Extension of the range of Smoky Mouse </w:t>
      </w:r>
      <w:r w:rsidRPr="00A53A2C">
        <w:rPr>
          <w:rFonts w:ascii="Arial" w:hAnsi="Arial" w:cs="Arial"/>
          <w:i/>
          <w:sz w:val="22"/>
          <w:szCs w:val="22"/>
        </w:rPr>
        <w:t xml:space="preserve">Pseudomys fumeus </w:t>
      </w:r>
      <w:r w:rsidRPr="00A53A2C">
        <w:rPr>
          <w:rFonts w:ascii="Arial" w:hAnsi="Arial" w:cs="Arial"/>
          <w:sz w:val="22"/>
          <w:szCs w:val="22"/>
        </w:rPr>
        <w:t xml:space="preserve">(Rodentia: Muridae) into New South Wales with notes on habitat and detection methods. </w:t>
      </w:r>
      <w:r w:rsidRPr="00A53A2C">
        <w:rPr>
          <w:rFonts w:ascii="Arial" w:hAnsi="Arial" w:cs="Arial"/>
          <w:i/>
          <w:sz w:val="22"/>
          <w:szCs w:val="22"/>
        </w:rPr>
        <w:t>Australian Forest Research</w:t>
      </w:r>
      <w:r w:rsidRPr="00A53A2C">
        <w:rPr>
          <w:rFonts w:ascii="Arial" w:hAnsi="Arial" w:cs="Arial"/>
          <w:sz w:val="22"/>
          <w:szCs w:val="22"/>
        </w:rPr>
        <w:t xml:space="preserve"> </w:t>
      </w:r>
      <w:r w:rsidRPr="00A53A2C">
        <w:rPr>
          <w:rFonts w:ascii="Arial" w:hAnsi="Arial" w:cs="Arial"/>
          <w:i/>
          <w:sz w:val="22"/>
          <w:szCs w:val="22"/>
        </w:rPr>
        <w:t>60</w:t>
      </w:r>
      <w:r w:rsidRPr="00A53A2C">
        <w:rPr>
          <w:rFonts w:ascii="Arial" w:hAnsi="Arial" w:cs="Arial"/>
          <w:sz w:val="22"/>
          <w:szCs w:val="22"/>
        </w:rPr>
        <w:t>,99-109.</w:t>
      </w:r>
    </w:p>
    <w:p w14:paraId="34B79636"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Lumsden LF, Nelson JL, Todd CR, Scroggie MP, McNabb EG, Raadk TA, Smith SJ, Acevedo S, Cheers G, Jemison ML &amp; Nicol MD (2013). A new strategic approach to biodiversity management – research component. Arthur Rylah Institute for Environmental Research Heidelberg, Victoria.</w:t>
      </w:r>
    </w:p>
    <w:p w14:paraId="6251F07B"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Menkhorst P (1995). Mammals of Victoria - distribution, ecology and conservation. Department of Conservation and Natural Resources, Melbourne.</w:t>
      </w:r>
    </w:p>
    <w:p w14:paraId="10BE2CEE"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 xml:space="preserve">Menkhorst P &amp; Broome L (2008). National Recovery Plan for the Smoky Mouse </w:t>
      </w:r>
      <w:r w:rsidRPr="00A53A2C">
        <w:rPr>
          <w:rFonts w:ascii="Arial" w:hAnsi="Arial" w:cs="Arial"/>
          <w:i/>
          <w:sz w:val="22"/>
          <w:szCs w:val="22"/>
        </w:rPr>
        <w:t>Pseudomys fumeus</w:t>
      </w:r>
      <w:r w:rsidRPr="00A53A2C">
        <w:rPr>
          <w:rFonts w:ascii="Arial" w:hAnsi="Arial" w:cs="Arial"/>
          <w:sz w:val="22"/>
          <w:szCs w:val="22"/>
        </w:rPr>
        <w:t>. In. Department of Sustainability and Environment. Melbourne</w:t>
      </w:r>
    </w:p>
    <w:p w14:paraId="0D20128A"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 xml:space="preserve">Menkhorst PW &amp; Seebeck JH (1981). The distribution, habitat and status of </w:t>
      </w:r>
      <w:r w:rsidRPr="00A53A2C">
        <w:rPr>
          <w:rFonts w:ascii="Arial" w:hAnsi="Arial" w:cs="Arial"/>
          <w:i/>
          <w:sz w:val="22"/>
          <w:szCs w:val="22"/>
        </w:rPr>
        <w:t>Pseudomys fumeus</w:t>
      </w:r>
      <w:r w:rsidRPr="00A53A2C">
        <w:rPr>
          <w:rFonts w:ascii="Arial" w:hAnsi="Arial" w:cs="Arial"/>
          <w:sz w:val="22"/>
          <w:szCs w:val="22"/>
        </w:rPr>
        <w:t xml:space="preserve"> Brazenor (Rodentia: Muridae). </w:t>
      </w:r>
      <w:r w:rsidRPr="00A53A2C">
        <w:rPr>
          <w:rFonts w:ascii="Arial" w:hAnsi="Arial" w:cs="Arial"/>
          <w:i/>
          <w:sz w:val="22"/>
          <w:szCs w:val="22"/>
        </w:rPr>
        <w:t>Australian Wildlife Research</w:t>
      </w:r>
      <w:r w:rsidRPr="00A53A2C">
        <w:rPr>
          <w:rFonts w:ascii="Arial" w:hAnsi="Arial" w:cs="Arial"/>
          <w:sz w:val="22"/>
          <w:szCs w:val="22"/>
        </w:rPr>
        <w:t xml:space="preserve"> </w:t>
      </w:r>
      <w:r w:rsidRPr="00A53A2C">
        <w:rPr>
          <w:rFonts w:ascii="Arial" w:hAnsi="Arial" w:cs="Arial"/>
          <w:i/>
          <w:sz w:val="22"/>
          <w:szCs w:val="22"/>
        </w:rPr>
        <w:t>8</w:t>
      </w:r>
      <w:r w:rsidRPr="00A53A2C">
        <w:rPr>
          <w:rFonts w:ascii="Arial" w:hAnsi="Arial" w:cs="Arial"/>
          <w:sz w:val="22"/>
          <w:szCs w:val="22"/>
        </w:rPr>
        <w:t>,87-96.</w:t>
      </w:r>
    </w:p>
    <w:p w14:paraId="29BB8A24"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Nelson J, Main M, Chick R &amp; Scroggie M (2010). The status of Smoky Mouse populations at historic sites in Victoria, and an assessment of two non-invasive survey techniques. Arthur Rylah Institute for Environmental Research Heidelberg, Victoria.</w:t>
      </w:r>
    </w:p>
    <w:p w14:paraId="34882A3E"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Nelson J, Menkhorst P, Howard K, Chick R &amp; Lumsden L (2009). The status of Smoky Mouse populations at some historic sites in Victoria, and survey methods for their detection. Arthur Rylah Institute for Environmental Research Heidelberg, Victoria.</w:t>
      </w:r>
    </w:p>
    <w:p w14:paraId="65B35D21"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 xml:space="preserve">Osborne WS &amp; Preece MA (1987). Extension of range of the Smoky Mouse, </w:t>
      </w:r>
      <w:r w:rsidRPr="00A53A2C">
        <w:rPr>
          <w:rFonts w:ascii="Arial" w:hAnsi="Arial" w:cs="Arial"/>
          <w:i/>
          <w:sz w:val="22"/>
          <w:szCs w:val="22"/>
        </w:rPr>
        <w:t xml:space="preserve">Pseudomys fumeus </w:t>
      </w:r>
      <w:r w:rsidRPr="00A53A2C">
        <w:rPr>
          <w:rFonts w:ascii="Arial" w:hAnsi="Arial" w:cs="Arial"/>
          <w:sz w:val="22"/>
          <w:szCs w:val="22"/>
        </w:rPr>
        <w:t xml:space="preserve">(Rodentia: Muridae), into the Australian Capital Territory. </w:t>
      </w:r>
      <w:r w:rsidRPr="00A53A2C">
        <w:rPr>
          <w:rFonts w:ascii="Arial" w:hAnsi="Arial" w:cs="Arial"/>
          <w:i/>
          <w:sz w:val="22"/>
          <w:szCs w:val="22"/>
        </w:rPr>
        <w:t>Australian Mammalogy</w:t>
      </w:r>
      <w:r w:rsidRPr="00A53A2C">
        <w:rPr>
          <w:rFonts w:ascii="Arial" w:hAnsi="Arial" w:cs="Arial"/>
          <w:sz w:val="22"/>
          <w:szCs w:val="22"/>
        </w:rPr>
        <w:t xml:space="preserve"> </w:t>
      </w:r>
      <w:r w:rsidRPr="00A53A2C">
        <w:rPr>
          <w:rFonts w:ascii="Arial" w:hAnsi="Arial" w:cs="Arial"/>
          <w:i/>
          <w:sz w:val="22"/>
          <w:szCs w:val="22"/>
        </w:rPr>
        <w:t>10</w:t>
      </w:r>
      <w:r w:rsidRPr="00A53A2C">
        <w:rPr>
          <w:rFonts w:ascii="Arial" w:hAnsi="Arial" w:cs="Arial"/>
          <w:sz w:val="22"/>
          <w:szCs w:val="22"/>
        </w:rPr>
        <w:t>,35-36.</w:t>
      </w:r>
    </w:p>
    <w:p w14:paraId="0A31D789"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 xml:space="preserve">Risby DA, Calver MC, Short J, Bradley JS &amp; Wright IW (2000). The impact of cats and foxes on the small vertebrate fauna of Heirisson Prong, Western Australia. II. A field experiment. </w:t>
      </w:r>
      <w:r w:rsidRPr="00A53A2C">
        <w:rPr>
          <w:rFonts w:ascii="Arial" w:hAnsi="Arial" w:cs="Arial"/>
          <w:i/>
          <w:sz w:val="22"/>
          <w:szCs w:val="22"/>
        </w:rPr>
        <w:t>Wildlife Research</w:t>
      </w:r>
      <w:r w:rsidRPr="00A53A2C">
        <w:rPr>
          <w:rFonts w:ascii="Arial" w:hAnsi="Arial" w:cs="Arial"/>
          <w:sz w:val="22"/>
          <w:szCs w:val="22"/>
        </w:rPr>
        <w:t xml:space="preserve"> </w:t>
      </w:r>
      <w:r w:rsidRPr="00A53A2C">
        <w:rPr>
          <w:rFonts w:ascii="Arial" w:hAnsi="Arial" w:cs="Arial"/>
          <w:i/>
          <w:sz w:val="22"/>
          <w:szCs w:val="22"/>
        </w:rPr>
        <w:t>27</w:t>
      </w:r>
      <w:r w:rsidRPr="00A53A2C">
        <w:rPr>
          <w:rFonts w:ascii="Arial" w:hAnsi="Arial" w:cs="Arial"/>
          <w:sz w:val="22"/>
          <w:szCs w:val="22"/>
        </w:rPr>
        <w:t>,223-235.</w:t>
      </w:r>
    </w:p>
    <w:p w14:paraId="1C03B256"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 xml:space="preserve">Schulz M &amp; Wilks G (2017). Artificial boulderfield yields a surprise: The Smoky Mouse in Kosciuszko National Park, Australia. </w:t>
      </w:r>
      <w:r w:rsidRPr="00A53A2C">
        <w:rPr>
          <w:rFonts w:ascii="Arial" w:hAnsi="Arial" w:cs="Arial"/>
          <w:i/>
          <w:sz w:val="22"/>
          <w:szCs w:val="22"/>
        </w:rPr>
        <w:t>Ecological Management and Restoration</w:t>
      </w:r>
      <w:r w:rsidRPr="00A53A2C">
        <w:rPr>
          <w:rFonts w:ascii="Arial" w:hAnsi="Arial" w:cs="Arial"/>
          <w:sz w:val="22"/>
          <w:szCs w:val="22"/>
        </w:rPr>
        <w:t xml:space="preserve"> </w:t>
      </w:r>
      <w:r w:rsidRPr="00A53A2C">
        <w:rPr>
          <w:rFonts w:ascii="Arial" w:hAnsi="Arial" w:cs="Arial"/>
          <w:i/>
          <w:sz w:val="22"/>
          <w:szCs w:val="22"/>
        </w:rPr>
        <w:t>18</w:t>
      </w:r>
      <w:r w:rsidRPr="00A53A2C">
        <w:rPr>
          <w:rFonts w:ascii="Arial" w:hAnsi="Arial" w:cs="Arial"/>
          <w:sz w:val="22"/>
          <w:szCs w:val="22"/>
        </w:rPr>
        <w:t>,71-74.</w:t>
      </w:r>
    </w:p>
    <w:p w14:paraId="19D09BB9"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Watts CHS &amp; Aslin HJ (1981). The Rodents of Australia. Angus and Robertson, Sydney.</w:t>
      </w:r>
    </w:p>
    <w:p w14:paraId="684A3563" w14:textId="77777777" w:rsidR="00FE6685" w:rsidRPr="00A53A2C" w:rsidRDefault="00FE6685" w:rsidP="00FE6685">
      <w:pPr>
        <w:pStyle w:val="EndNoteBibliography"/>
        <w:ind w:left="720" w:hanging="720"/>
        <w:rPr>
          <w:rFonts w:ascii="Arial" w:hAnsi="Arial" w:cs="Arial"/>
          <w:sz w:val="22"/>
          <w:szCs w:val="22"/>
        </w:rPr>
      </w:pPr>
      <w:r w:rsidRPr="00A53A2C">
        <w:rPr>
          <w:rFonts w:ascii="Arial" w:hAnsi="Arial" w:cs="Arial"/>
          <w:sz w:val="22"/>
          <w:szCs w:val="22"/>
        </w:rPr>
        <w:t xml:space="preserve">Woods RE &amp; Ford FD (2000). Observations on the behaviour of the smoky mouse </w:t>
      </w:r>
      <w:r w:rsidRPr="00A53A2C">
        <w:rPr>
          <w:rFonts w:ascii="Arial" w:hAnsi="Arial" w:cs="Arial"/>
          <w:i/>
          <w:sz w:val="22"/>
          <w:szCs w:val="22"/>
        </w:rPr>
        <w:t xml:space="preserve">Pseudomys fumeus </w:t>
      </w:r>
      <w:r w:rsidRPr="00A53A2C">
        <w:rPr>
          <w:rFonts w:ascii="Arial" w:hAnsi="Arial" w:cs="Arial"/>
          <w:sz w:val="22"/>
          <w:szCs w:val="22"/>
        </w:rPr>
        <w:t xml:space="preserve">(Rodentia: Muridae). </w:t>
      </w:r>
      <w:r w:rsidRPr="00A53A2C">
        <w:rPr>
          <w:rFonts w:ascii="Arial" w:hAnsi="Arial" w:cs="Arial"/>
          <w:i/>
          <w:sz w:val="22"/>
          <w:szCs w:val="22"/>
        </w:rPr>
        <w:t>Australian Mammalogy</w:t>
      </w:r>
      <w:r w:rsidRPr="00A53A2C">
        <w:rPr>
          <w:rFonts w:ascii="Arial" w:hAnsi="Arial" w:cs="Arial"/>
          <w:sz w:val="22"/>
          <w:szCs w:val="22"/>
        </w:rPr>
        <w:t xml:space="preserve"> </w:t>
      </w:r>
      <w:r w:rsidRPr="00A53A2C">
        <w:rPr>
          <w:rFonts w:ascii="Arial" w:hAnsi="Arial" w:cs="Arial"/>
          <w:i/>
          <w:sz w:val="22"/>
          <w:szCs w:val="22"/>
        </w:rPr>
        <w:t>22</w:t>
      </w:r>
      <w:r w:rsidRPr="00A53A2C">
        <w:rPr>
          <w:rFonts w:ascii="Arial" w:hAnsi="Arial" w:cs="Arial"/>
          <w:sz w:val="22"/>
          <w:szCs w:val="22"/>
        </w:rPr>
        <w:t>,35-42.</w:t>
      </w:r>
    </w:p>
    <w:p w14:paraId="71590ED9" w14:textId="594B515C" w:rsidR="005A7196" w:rsidRPr="00A53A2C" w:rsidRDefault="00827581" w:rsidP="002A3194">
      <w:pPr>
        <w:spacing w:after="240"/>
        <w:rPr>
          <w:rFonts w:ascii="Arial" w:hAnsi="Arial" w:cs="Arial"/>
          <w:sz w:val="22"/>
          <w:szCs w:val="22"/>
        </w:rPr>
      </w:pPr>
      <w:r w:rsidRPr="00A53A2C">
        <w:rPr>
          <w:rFonts w:ascii="Arial" w:hAnsi="Arial" w:cs="Arial"/>
          <w:sz w:val="22"/>
          <w:szCs w:val="22"/>
        </w:rPr>
        <w:fldChar w:fldCharType="end"/>
      </w:r>
    </w:p>
    <w:sectPr w:rsidR="005A7196" w:rsidRPr="00A53A2C" w:rsidSect="003F5EA3">
      <w:headerReference w:type="even" r:id="rId14"/>
      <w:headerReference w:type="default" r:id="rId15"/>
      <w:footerReference w:type="even" r:id="rId16"/>
      <w:footerReference w:type="default" r:id="rId17"/>
      <w:headerReference w:type="first" r:id="rId18"/>
      <w:footerReference w:type="first" r:id="rId19"/>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AE9591" w14:textId="77777777" w:rsidR="0016621C" w:rsidRDefault="0016621C">
      <w:r>
        <w:separator/>
      </w:r>
    </w:p>
  </w:endnote>
  <w:endnote w:type="continuationSeparator" w:id="0">
    <w:p w14:paraId="73BFBD06" w14:textId="77777777" w:rsidR="0016621C" w:rsidRDefault="0016621C">
      <w:r>
        <w:continuationSeparator/>
      </w:r>
    </w:p>
  </w:endnote>
  <w:endnote w:type="continuationNotice" w:id="1">
    <w:p w14:paraId="36BE5EFD" w14:textId="77777777" w:rsidR="0016621C" w:rsidRDefault="001662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16621C" w:rsidRDefault="001662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16621C" w:rsidRDefault="0016621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06E864FE" w:rsidR="0016621C" w:rsidRDefault="0016621C" w:rsidP="00F33606">
    <w:pPr>
      <w:jc w:val="center"/>
      <w:rPr>
        <w:rStyle w:val="Heading1Char"/>
        <w:rFonts w:ascii="Arial" w:hAnsi="Arial" w:cs="Arial"/>
        <w:sz w:val="18"/>
        <w:szCs w:val="18"/>
        <w:u w:val="none"/>
      </w:rPr>
    </w:pPr>
    <w:r w:rsidRPr="00DF34C0">
      <w:rPr>
        <w:rStyle w:val="Heading1Char"/>
        <w:rFonts w:ascii="Arial" w:hAnsi="Arial" w:cs="Arial"/>
        <w:i/>
        <w:sz w:val="18"/>
        <w:szCs w:val="18"/>
        <w:u w:val="none"/>
      </w:rPr>
      <w:t xml:space="preserve">Pseudomys fumeus </w:t>
    </w:r>
    <w:r w:rsidRPr="00DF34C0">
      <w:rPr>
        <w:rStyle w:val="Heading1Char"/>
        <w:rFonts w:ascii="Arial" w:hAnsi="Arial" w:cs="Arial"/>
        <w:sz w:val="18"/>
        <w:szCs w:val="18"/>
        <w:u w:val="none"/>
      </w:rPr>
      <w:t>(Smoky Mouse)</w:t>
    </w:r>
    <w:r>
      <w:rPr>
        <w:rStyle w:val="Heading1Char"/>
        <w:rFonts w:ascii="Arial" w:hAnsi="Arial" w:cs="Arial"/>
        <w:sz w:val="18"/>
        <w:szCs w:val="18"/>
        <w:u w:val="none"/>
      </w:rPr>
      <w:t xml:space="preserve"> consultation document</w:t>
    </w:r>
  </w:p>
  <w:p w14:paraId="71590EEA" w14:textId="77777777" w:rsidR="0016621C" w:rsidRPr="00F33606" w:rsidRDefault="0016621C"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1C05C8">
      <w:rPr>
        <w:rStyle w:val="PageNumber"/>
        <w:rFonts w:ascii="Arial" w:hAnsi="Arial" w:cs="Arial"/>
        <w:noProof/>
        <w:sz w:val="18"/>
        <w:szCs w:val="18"/>
      </w:rPr>
      <w:t>18</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1C05C8">
      <w:rPr>
        <w:rStyle w:val="PageNumber"/>
        <w:rFonts w:ascii="Arial" w:hAnsi="Arial" w:cs="Arial"/>
        <w:noProof/>
        <w:sz w:val="18"/>
        <w:szCs w:val="18"/>
      </w:rPr>
      <w:t>18</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14DFAD02" w:rsidR="0016621C" w:rsidRDefault="0016621C" w:rsidP="00D040E8">
    <w:pPr>
      <w:jc w:val="center"/>
      <w:rPr>
        <w:rStyle w:val="Heading1Char"/>
        <w:rFonts w:ascii="Arial" w:hAnsi="Arial" w:cs="Arial"/>
        <w:sz w:val="18"/>
        <w:szCs w:val="18"/>
        <w:u w:val="none"/>
      </w:rPr>
    </w:pPr>
    <w:r w:rsidRPr="00DF34C0">
      <w:rPr>
        <w:rStyle w:val="Heading1Char"/>
        <w:rFonts w:ascii="Arial" w:hAnsi="Arial" w:cs="Arial"/>
        <w:i/>
        <w:sz w:val="18"/>
        <w:szCs w:val="18"/>
        <w:u w:val="none"/>
      </w:rPr>
      <w:t xml:space="preserve">Pseudomys fumeus </w:t>
    </w:r>
    <w:r w:rsidRPr="00DF34C0">
      <w:rPr>
        <w:rStyle w:val="Heading1Char"/>
        <w:rFonts w:ascii="Arial" w:hAnsi="Arial" w:cs="Arial"/>
        <w:sz w:val="18"/>
        <w:szCs w:val="18"/>
        <w:u w:val="none"/>
      </w:rPr>
      <w:t>(Smoky Mouse)</w:t>
    </w:r>
    <w:r>
      <w:rPr>
        <w:rStyle w:val="Heading1Char"/>
        <w:rFonts w:ascii="Arial" w:hAnsi="Arial" w:cs="Arial"/>
        <w:sz w:val="18"/>
        <w:szCs w:val="18"/>
        <w:u w:val="none"/>
      </w:rPr>
      <w:t xml:space="preserve"> consultation document</w:t>
    </w:r>
  </w:p>
  <w:p w14:paraId="71590EED" w14:textId="77777777" w:rsidR="0016621C" w:rsidRDefault="0016621C"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1C05C8">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1C05C8">
      <w:rPr>
        <w:rStyle w:val="PageNumber"/>
        <w:rFonts w:ascii="Arial" w:hAnsi="Arial" w:cs="Arial"/>
        <w:noProof/>
        <w:sz w:val="18"/>
        <w:szCs w:val="18"/>
      </w:rPr>
      <w:t>18</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4C826" w14:textId="77777777" w:rsidR="0016621C" w:rsidRDefault="0016621C">
      <w:r>
        <w:separator/>
      </w:r>
    </w:p>
  </w:footnote>
  <w:footnote w:type="continuationSeparator" w:id="0">
    <w:p w14:paraId="0CE0F165" w14:textId="77777777" w:rsidR="0016621C" w:rsidRDefault="0016621C">
      <w:r>
        <w:continuationSeparator/>
      </w:r>
    </w:p>
  </w:footnote>
  <w:footnote w:type="continuationNotice" w:id="1">
    <w:p w14:paraId="4B452548" w14:textId="77777777" w:rsidR="0016621C" w:rsidRDefault="001662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A6064" w14:textId="77777777" w:rsidR="001C05C8" w:rsidRDefault="001C05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16621C" w:rsidRPr="006115F8" w:rsidRDefault="0016621C"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7777777" w:rsidR="0016621C" w:rsidRDefault="0016621C">
    <w:pPr>
      <w:pStyle w:val="Heading2"/>
      <w:jc w:val="center"/>
      <w:rPr>
        <w:color w:val="808080"/>
        <w:sz w:val="32"/>
      </w:rPr>
    </w:pPr>
    <w:r w:rsidRPr="003F5EA3">
      <w:rPr>
        <w:noProof/>
        <w:color w:val="808080"/>
        <w:sz w:val="32"/>
        <w:lang w:eastAsia="en-AU"/>
      </w:rPr>
      <w:drawing>
        <wp:inline distT="0" distB="0" distL="0" distR="0" wp14:anchorId="71590EEE" wp14:editId="71590EEF">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1"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3"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8"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9"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4"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7"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7"/>
  </w:num>
  <w:num w:numId="3">
    <w:abstractNumId w:val="27"/>
  </w:num>
  <w:num w:numId="4">
    <w:abstractNumId w:val="11"/>
  </w:num>
  <w:num w:numId="5">
    <w:abstractNumId w:val="21"/>
  </w:num>
  <w:num w:numId="6">
    <w:abstractNumId w:val="8"/>
  </w:num>
  <w:num w:numId="7">
    <w:abstractNumId w:val="24"/>
  </w:num>
  <w:num w:numId="8">
    <w:abstractNumId w:val="9"/>
  </w:num>
  <w:num w:numId="9">
    <w:abstractNumId w:val="15"/>
  </w:num>
  <w:num w:numId="10">
    <w:abstractNumId w:val="12"/>
  </w:num>
  <w:num w:numId="11">
    <w:abstractNumId w:val="13"/>
  </w:num>
  <w:num w:numId="12">
    <w:abstractNumId w:val="22"/>
  </w:num>
  <w:num w:numId="13">
    <w:abstractNumId w:val="26"/>
  </w:num>
  <w:num w:numId="14">
    <w:abstractNumId w:val="0"/>
  </w:num>
  <w:num w:numId="15">
    <w:abstractNumId w:val="0"/>
  </w:num>
  <w:num w:numId="16">
    <w:abstractNumId w:val="5"/>
  </w:num>
  <w:num w:numId="17">
    <w:abstractNumId w:val="25"/>
  </w:num>
  <w:num w:numId="18">
    <w:abstractNumId w:val="2"/>
  </w:num>
  <w:num w:numId="19">
    <w:abstractNumId w:val="3"/>
  </w:num>
  <w:num w:numId="20">
    <w:abstractNumId w:val="4"/>
  </w:num>
  <w:num w:numId="21">
    <w:abstractNumId w:val="19"/>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3"/>
  </w:num>
  <w:num w:numId="26">
    <w:abstractNumId w:val="7"/>
  </w:num>
  <w:num w:numId="27">
    <w:abstractNumId w:val="20"/>
  </w:num>
  <w:num w:numId="28">
    <w:abstractNumId w:val="23"/>
  </w:num>
  <w:num w:numId="29">
    <w:abstractNumId w:val="23"/>
  </w:num>
  <w:num w:numId="30">
    <w:abstractNumId w:val="2"/>
  </w:num>
  <w:num w:numId="31">
    <w:abstractNumId w:val="23"/>
  </w:num>
  <w:num w:numId="32">
    <w:abstractNumId w:val="23"/>
  </w:num>
  <w:num w:numId="33">
    <w:abstractNumId w:val="6"/>
  </w:num>
  <w:num w:numId="34">
    <w:abstractNumId w:val="16"/>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WHA Species Listing&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zvewdz0p9vr5qee92qv0teip2zwx095s9aa&quot;&gt;Smoky mouse Endnote&lt;record-ids&gt;&lt;item&gt;1&lt;/item&gt;&lt;item&gt;2&lt;/item&gt;&lt;item&gt;3&lt;/item&gt;&lt;item&gt;5&lt;/item&gt;&lt;item&gt;6&lt;/item&gt;&lt;item&gt;7&lt;/item&gt;&lt;item&gt;8&lt;/item&gt;&lt;item&gt;9&lt;/item&gt;&lt;item&gt;10&lt;/item&gt;&lt;item&gt;11&lt;/item&gt;&lt;item&gt;13&lt;/item&gt;&lt;item&gt;14&lt;/item&gt;&lt;item&gt;15&lt;/item&gt;&lt;item&gt;16&lt;/item&gt;&lt;item&gt;17&lt;/item&gt;&lt;item&gt;18&lt;/item&gt;&lt;item&gt;19&lt;/item&gt;&lt;item&gt;20&lt;/item&gt;&lt;item&gt;21&lt;/item&gt;&lt;item&gt;22&lt;/item&gt;&lt;item&gt;23&lt;/item&gt;&lt;/record-ids&gt;&lt;/item&gt;&lt;/Libraries&gt;"/>
  </w:docVars>
  <w:rsids>
    <w:rsidRoot w:val="00420228"/>
    <w:rsid w:val="00000113"/>
    <w:rsid w:val="00002E28"/>
    <w:rsid w:val="000279C3"/>
    <w:rsid w:val="00027B5D"/>
    <w:rsid w:val="00036E06"/>
    <w:rsid w:val="00041235"/>
    <w:rsid w:val="0005187C"/>
    <w:rsid w:val="00055CB2"/>
    <w:rsid w:val="00056EBF"/>
    <w:rsid w:val="00057925"/>
    <w:rsid w:val="00060035"/>
    <w:rsid w:val="00062E62"/>
    <w:rsid w:val="00063273"/>
    <w:rsid w:val="000637EF"/>
    <w:rsid w:val="00063D8D"/>
    <w:rsid w:val="00064A65"/>
    <w:rsid w:val="00066389"/>
    <w:rsid w:val="00072D8B"/>
    <w:rsid w:val="00075A57"/>
    <w:rsid w:val="00076AE8"/>
    <w:rsid w:val="00081D85"/>
    <w:rsid w:val="00087FD1"/>
    <w:rsid w:val="00090E59"/>
    <w:rsid w:val="000920F6"/>
    <w:rsid w:val="0009403D"/>
    <w:rsid w:val="000954EC"/>
    <w:rsid w:val="000A277F"/>
    <w:rsid w:val="000D14F8"/>
    <w:rsid w:val="000E59E6"/>
    <w:rsid w:val="000E7DD5"/>
    <w:rsid w:val="000F0708"/>
    <w:rsid w:val="000F710E"/>
    <w:rsid w:val="001024DD"/>
    <w:rsid w:val="001035E7"/>
    <w:rsid w:val="00104CF2"/>
    <w:rsid w:val="00107756"/>
    <w:rsid w:val="001111B2"/>
    <w:rsid w:val="00115212"/>
    <w:rsid w:val="00116F45"/>
    <w:rsid w:val="00121E1E"/>
    <w:rsid w:val="00130064"/>
    <w:rsid w:val="00137631"/>
    <w:rsid w:val="00137655"/>
    <w:rsid w:val="001404C2"/>
    <w:rsid w:val="00147598"/>
    <w:rsid w:val="00156DBE"/>
    <w:rsid w:val="0016621C"/>
    <w:rsid w:val="00171A75"/>
    <w:rsid w:val="00172BD0"/>
    <w:rsid w:val="00175138"/>
    <w:rsid w:val="001803F5"/>
    <w:rsid w:val="0018136F"/>
    <w:rsid w:val="00190BCD"/>
    <w:rsid w:val="001914D9"/>
    <w:rsid w:val="00194847"/>
    <w:rsid w:val="001973B5"/>
    <w:rsid w:val="001A0A23"/>
    <w:rsid w:val="001A33BE"/>
    <w:rsid w:val="001A3431"/>
    <w:rsid w:val="001A67B4"/>
    <w:rsid w:val="001A6E45"/>
    <w:rsid w:val="001A7C3F"/>
    <w:rsid w:val="001B2487"/>
    <w:rsid w:val="001C05C8"/>
    <w:rsid w:val="001C323E"/>
    <w:rsid w:val="001C50AF"/>
    <w:rsid w:val="001C6B82"/>
    <w:rsid w:val="001C78A0"/>
    <w:rsid w:val="001D05BF"/>
    <w:rsid w:val="001D2385"/>
    <w:rsid w:val="001D3D6A"/>
    <w:rsid w:val="001D450C"/>
    <w:rsid w:val="001D49A1"/>
    <w:rsid w:val="001D6403"/>
    <w:rsid w:val="001F68F9"/>
    <w:rsid w:val="001F7A17"/>
    <w:rsid w:val="00204BFF"/>
    <w:rsid w:val="00205C7F"/>
    <w:rsid w:val="002067F2"/>
    <w:rsid w:val="00213CC4"/>
    <w:rsid w:val="00216073"/>
    <w:rsid w:val="00226E45"/>
    <w:rsid w:val="00231292"/>
    <w:rsid w:val="00240F7D"/>
    <w:rsid w:val="00241FA1"/>
    <w:rsid w:val="00243066"/>
    <w:rsid w:val="002454A8"/>
    <w:rsid w:val="00246C66"/>
    <w:rsid w:val="00252CFE"/>
    <w:rsid w:val="00254CE0"/>
    <w:rsid w:val="00254E78"/>
    <w:rsid w:val="00260405"/>
    <w:rsid w:val="0026047A"/>
    <w:rsid w:val="00267C6A"/>
    <w:rsid w:val="00271D64"/>
    <w:rsid w:val="00276E44"/>
    <w:rsid w:val="0028003E"/>
    <w:rsid w:val="0028018D"/>
    <w:rsid w:val="00280BDC"/>
    <w:rsid w:val="00293164"/>
    <w:rsid w:val="002939A8"/>
    <w:rsid w:val="002A2B15"/>
    <w:rsid w:val="002A3194"/>
    <w:rsid w:val="002A385F"/>
    <w:rsid w:val="002A5804"/>
    <w:rsid w:val="002B067C"/>
    <w:rsid w:val="002B1013"/>
    <w:rsid w:val="002B2B88"/>
    <w:rsid w:val="002B77A9"/>
    <w:rsid w:val="002B7EA2"/>
    <w:rsid w:val="002C0879"/>
    <w:rsid w:val="002C62D9"/>
    <w:rsid w:val="002D5313"/>
    <w:rsid w:val="002D6BA1"/>
    <w:rsid w:val="002D6F98"/>
    <w:rsid w:val="002D7D2C"/>
    <w:rsid w:val="002E214D"/>
    <w:rsid w:val="002E4023"/>
    <w:rsid w:val="002E7DDE"/>
    <w:rsid w:val="002E7F8F"/>
    <w:rsid w:val="002F0A52"/>
    <w:rsid w:val="00302BDB"/>
    <w:rsid w:val="00303ECD"/>
    <w:rsid w:val="00306C6C"/>
    <w:rsid w:val="00311224"/>
    <w:rsid w:val="00315516"/>
    <w:rsid w:val="00316460"/>
    <w:rsid w:val="00323730"/>
    <w:rsid w:val="00324E9B"/>
    <w:rsid w:val="003302AE"/>
    <w:rsid w:val="00333C82"/>
    <w:rsid w:val="003351E0"/>
    <w:rsid w:val="00340D5C"/>
    <w:rsid w:val="00343936"/>
    <w:rsid w:val="003445DF"/>
    <w:rsid w:val="0034720F"/>
    <w:rsid w:val="00347982"/>
    <w:rsid w:val="003504C4"/>
    <w:rsid w:val="003517C6"/>
    <w:rsid w:val="0035614B"/>
    <w:rsid w:val="003609F1"/>
    <w:rsid w:val="00360B63"/>
    <w:rsid w:val="003659B1"/>
    <w:rsid w:val="00373110"/>
    <w:rsid w:val="003737AB"/>
    <w:rsid w:val="003828CB"/>
    <w:rsid w:val="00390ABC"/>
    <w:rsid w:val="00395ED9"/>
    <w:rsid w:val="00396855"/>
    <w:rsid w:val="0039708C"/>
    <w:rsid w:val="003A021F"/>
    <w:rsid w:val="003A0694"/>
    <w:rsid w:val="003A28F6"/>
    <w:rsid w:val="003B2720"/>
    <w:rsid w:val="003B5A9E"/>
    <w:rsid w:val="003C2E69"/>
    <w:rsid w:val="003C3061"/>
    <w:rsid w:val="003C5737"/>
    <w:rsid w:val="003C6972"/>
    <w:rsid w:val="003D27B8"/>
    <w:rsid w:val="003D4CC4"/>
    <w:rsid w:val="003F282F"/>
    <w:rsid w:val="003F4463"/>
    <w:rsid w:val="003F4D21"/>
    <w:rsid w:val="003F5EA3"/>
    <w:rsid w:val="003F72E3"/>
    <w:rsid w:val="003F7EA5"/>
    <w:rsid w:val="004039E4"/>
    <w:rsid w:val="0040507A"/>
    <w:rsid w:val="00405C09"/>
    <w:rsid w:val="004109D9"/>
    <w:rsid w:val="004121E7"/>
    <w:rsid w:val="00417CA1"/>
    <w:rsid w:val="00420228"/>
    <w:rsid w:val="00420CB1"/>
    <w:rsid w:val="00424584"/>
    <w:rsid w:val="004251C0"/>
    <w:rsid w:val="00444FDB"/>
    <w:rsid w:val="0044620A"/>
    <w:rsid w:val="00450121"/>
    <w:rsid w:val="00462486"/>
    <w:rsid w:val="00465C67"/>
    <w:rsid w:val="004665F8"/>
    <w:rsid w:val="00471798"/>
    <w:rsid w:val="00474C15"/>
    <w:rsid w:val="00490C47"/>
    <w:rsid w:val="004928B1"/>
    <w:rsid w:val="004A0FDE"/>
    <w:rsid w:val="004B1D49"/>
    <w:rsid w:val="004B1F15"/>
    <w:rsid w:val="004B2FA2"/>
    <w:rsid w:val="004C1A90"/>
    <w:rsid w:val="004C2C75"/>
    <w:rsid w:val="004C3C82"/>
    <w:rsid w:val="004C5904"/>
    <w:rsid w:val="004E1118"/>
    <w:rsid w:val="004E19C3"/>
    <w:rsid w:val="004F64E7"/>
    <w:rsid w:val="004F6E9D"/>
    <w:rsid w:val="005013BD"/>
    <w:rsid w:val="005058B0"/>
    <w:rsid w:val="00512A6F"/>
    <w:rsid w:val="005138E9"/>
    <w:rsid w:val="005146E6"/>
    <w:rsid w:val="00515750"/>
    <w:rsid w:val="00517C96"/>
    <w:rsid w:val="0052340E"/>
    <w:rsid w:val="0052457B"/>
    <w:rsid w:val="005255E2"/>
    <w:rsid w:val="00530252"/>
    <w:rsid w:val="00536214"/>
    <w:rsid w:val="005416F2"/>
    <w:rsid w:val="00544478"/>
    <w:rsid w:val="005501BC"/>
    <w:rsid w:val="00551021"/>
    <w:rsid w:val="00557732"/>
    <w:rsid w:val="005677F8"/>
    <w:rsid w:val="00570F9A"/>
    <w:rsid w:val="005718D1"/>
    <w:rsid w:val="005736C1"/>
    <w:rsid w:val="005800EF"/>
    <w:rsid w:val="005830B7"/>
    <w:rsid w:val="0058399B"/>
    <w:rsid w:val="00585A0F"/>
    <w:rsid w:val="00591525"/>
    <w:rsid w:val="0059233B"/>
    <w:rsid w:val="00594DA5"/>
    <w:rsid w:val="005952FB"/>
    <w:rsid w:val="005969C3"/>
    <w:rsid w:val="005A07EF"/>
    <w:rsid w:val="005A1AF0"/>
    <w:rsid w:val="005A7196"/>
    <w:rsid w:val="005B4224"/>
    <w:rsid w:val="005B64EF"/>
    <w:rsid w:val="005C5000"/>
    <w:rsid w:val="005C5BD6"/>
    <w:rsid w:val="005C7D6D"/>
    <w:rsid w:val="005D3FD8"/>
    <w:rsid w:val="005D4B90"/>
    <w:rsid w:val="005E7430"/>
    <w:rsid w:val="005E7810"/>
    <w:rsid w:val="005F37B3"/>
    <w:rsid w:val="005F5B02"/>
    <w:rsid w:val="0060264C"/>
    <w:rsid w:val="0060298E"/>
    <w:rsid w:val="00606AD1"/>
    <w:rsid w:val="0060766E"/>
    <w:rsid w:val="006115F8"/>
    <w:rsid w:val="00615CF6"/>
    <w:rsid w:val="006268D5"/>
    <w:rsid w:val="006308F6"/>
    <w:rsid w:val="006324C4"/>
    <w:rsid w:val="00636BFF"/>
    <w:rsid w:val="0064067C"/>
    <w:rsid w:val="006411D2"/>
    <w:rsid w:val="00642DC9"/>
    <w:rsid w:val="00642FC6"/>
    <w:rsid w:val="0064488C"/>
    <w:rsid w:val="00656927"/>
    <w:rsid w:val="00661FF3"/>
    <w:rsid w:val="006658AC"/>
    <w:rsid w:val="00667DEE"/>
    <w:rsid w:val="00667EAB"/>
    <w:rsid w:val="0068145D"/>
    <w:rsid w:val="006826F6"/>
    <w:rsid w:val="006929FE"/>
    <w:rsid w:val="00693593"/>
    <w:rsid w:val="0069720B"/>
    <w:rsid w:val="006A554C"/>
    <w:rsid w:val="006B0939"/>
    <w:rsid w:val="006B169F"/>
    <w:rsid w:val="006B6CF2"/>
    <w:rsid w:val="006B7D34"/>
    <w:rsid w:val="006B7EA1"/>
    <w:rsid w:val="006C2087"/>
    <w:rsid w:val="006C6378"/>
    <w:rsid w:val="006D34D1"/>
    <w:rsid w:val="006E156B"/>
    <w:rsid w:val="006E26BA"/>
    <w:rsid w:val="006E7387"/>
    <w:rsid w:val="006F00A2"/>
    <w:rsid w:val="006F3E4B"/>
    <w:rsid w:val="006F41E9"/>
    <w:rsid w:val="006F543E"/>
    <w:rsid w:val="0070072F"/>
    <w:rsid w:val="00701ED4"/>
    <w:rsid w:val="00703CF9"/>
    <w:rsid w:val="00705F8A"/>
    <w:rsid w:val="00723D08"/>
    <w:rsid w:val="00731AC2"/>
    <w:rsid w:val="007354A6"/>
    <w:rsid w:val="007355C9"/>
    <w:rsid w:val="007365DE"/>
    <w:rsid w:val="00742742"/>
    <w:rsid w:val="007473BC"/>
    <w:rsid w:val="00750658"/>
    <w:rsid w:val="00755BC6"/>
    <w:rsid w:val="007570DC"/>
    <w:rsid w:val="00764CC3"/>
    <w:rsid w:val="00767523"/>
    <w:rsid w:val="00767CCC"/>
    <w:rsid w:val="007703B4"/>
    <w:rsid w:val="00770655"/>
    <w:rsid w:val="00771C0A"/>
    <w:rsid w:val="007761D8"/>
    <w:rsid w:val="00780E86"/>
    <w:rsid w:val="00792C8C"/>
    <w:rsid w:val="00796134"/>
    <w:rsid w:val="007B2118"/>
    <w:rsid w:val="007B65AE"/>
    <w:rsid w:val="007D6F60"/>
    <w:rsid w:val="007D7E49"/>
    <w:rsid w:val="007E146B"/>
    <w:rsid w:val="007E710C"/>
    <w:rsid w:val="008040B8"/>
    <w:rsid w:val="008052A5"/>
    <w:rsid w:val="008060EB"/>
    <w:rsid w:val="0080639E"/>
    <w:rsid w:val="00807949"/>
    <w:rsid w:val="00807A0A"/>
    <w:rsid w:val="00810AA1"/>
    <w:rsid w:val="00810C63"/>
    <w:rsid w:val="00810EE1"/>
    <w:rsid w:val="00810FAC"/>
    <w:rsid w:val="00822D2B"/>
    <w:rsid w:val="00824BEE"/>
    <w:rsid w:val="00825EDD"/>
    <w:rsid w:val="00827581"/>
    <w:rsid w:val="00835348"/>
    <w:rsid w:val="00840EDC"/>
    <w:rsid w:val="008413A9"/>
    <w:rsid w:val="0084491E"/>
    <w:rsid w:val="0085016E"/>
    <w:rsid w:val="00855525"/>
    <w:rsid w:val="00857D0E"/>
    <w:rsid w:val="00860E65"/>
    <w:rsid w:val="00861BA4"/>
    <w:rsid w:val="00870AA8"/>
    <w:rsid w:val="00871AD6"/>
    <w:rsid w:val="008A0076"/>
    <w:rsid w:val="008A2676"/>
    <w:rsid w:val="008A333A"/>
    <w:rsid w:val="008A3E6D"/>
    <w:rsid w:val="008B1251"/>
    <w:rsid w:val="008B130F"/>
    <w:rsid w:val="008B41C8"/>
    <w:rsid w:val="008B5D5A"/>
    <w:rsid w:val="008B615F"/>
    <w:rsid w:val="008C0E53"/>
    <w:rsid w:val="008C1409"/>
    <w:rsid w:val="008C70B3"/>
    <w:rsid w:val="008D087C"/>
    <w:rsid w:val="008D4B23"/>
    <w:rsid w:val="008E05C5"/>
    <w:rsid w:val="008E5BC6"/>
    <w:rsid w:val="008F30A3"/>
    <w:rsid w:val="008F4A64"/>
    <w:rsid w:val="008F7178"/>
    <w:rsid w:val="008F793E"/>
    <w:rsid w:val="00900B1E"/>
    <w:rsid w:val="00902C26"/>
    <w:rsid w:val="00902D01"/>
    <w:rsid w:val="0091021B"/>
    <w:rsid w:val="00911116"/>
    <w:rsid w:val="00915946"/>
    <w:rsid w:val="009250D4"/>
    <w:rsid w:val="00925427"/>
    <w:rsid w:val="009304AA"/>
    <w:rsid w:val="009343EB"/>
    <w:rsid w:val="00937754"/>
    <w:rsid w:val="0094073E"/>
    <w:rsid w:val="00946719"/>
    <w:rsid w:val="0094696A"/>
    <w:rsid w:val="009530D5"/>
    <w:rsid w:val="00953407"/>
    <w:rsid w:val="009545DC"/>
    <w:rsid w:val="0096796F"/>
    <w:rsid w:val="00970680"/>
    <w:rsid w:val="009772B5"/>
    <w:rsid w:val="0098146B"/>
    <w:rsid w:val="0099504B"/>
    <w:rsid w:val="00997230"/>
    <w:rsid w:val="009975EA"/>
    <w:rsid w:val="009A47CD"/>
    <w:rsid w:val="009A55D4"/>
    <w:rsid w:val="009C0DBA"/>
    <w:rsid w:val="009C1359"/>
    <w:rsid w:val="009C701A"/>
    <w:rsid w:val="009D051F"/>
    <w:rsid w:val="009D39D5"/>
    <w:rsid w:val="009D423E"/>
    <w:rsid w:val="009D45F6"/>
    <w:rsid w:val="009D4715"/>
    <w:rsid w:val="009E4CE1"/>
    <w:rsid w:val="009E5E7D"/>
    <w:rsid w:val="009E7EF6"/>
    <w:rsid w:val="009F037B"/>
    <w:rsid w:val="009F07EB"/>
    <w:rsid w:val="00A0347D"/>
    <w:rsid w:val="00A11794"/>
    <w:rsid w:val="00A20506"/>
    <w:rsid w:val="00A230F3"/>
    <w:rsid w:val="00A2313B"/>
    <w:rsid w:val="00A256C7"/>
    <w:rsid w:val="00A27B22"/>
    <w:rsid w:val="00A30B0A"/>
    <w:rsid w:val="00A30F0D"/>
    <w:rsid w:val="00A44897"/>
    <w:rsid w:val="00A471FC"/>
    <w:rsid w:val="00A53A2C"/>
    <w:rsid w:val="00A54339"/>
    <w:rsid w:val="00A5591C"/>
    <w:rsid w:val="00A57783"/>
    <w:rsid w:val="00A602B5"/>
    <w:rsid w:val="00A65859"/>
    <w:rsid w:val="00A6774C"/>
    <w:rsid w:val="00A765C5"/>
    <w:rsid w:val="00A7780A"/>
    <w:rsid w:val="00A81861"/>
    <w:rsid w:val="00A8280E"/>
    <w:rsid w:val="00AA04B9"/>
    <w:rsid w:val="00AA13F0"/>
    <w:rsid w:val="00AA1AFA"/>
    <w:rsid w:val="00AA204A"/>
    <w:rsid w:val="00AA5591"/>
    <w:rsid w:val="00AB638E"/>
    <w:rsid w:val="00AC1790"/>
    <w:rsid w:val="00AD0AF7"/>
    <w:rsid w:val="00AD4B47"/>
    <w:rsid w:val="00AD5C35"/>
    <w:rsid w:val="00AD7D68"/>
    <w:rsid w:val="00AE707E"/>
    <w:rsid w:val="00AE7DEB"/>
    <w:rsid w:val="00B0106D"/>
    <w:rsid w:val="00B0121A"/>
    <w:rsid w:val="00B01B1D"/>
    <w:rsid w:val="00B04BE4"/>
    <w:rsid w:val="00B06352"/>
    <w:rsid w:val="00B07712"/>
    <w:rsid w:val="00B11181"/>
    <w:rsid w:val="00B158D5"/>
    <w:rsid w:val="00B179BC"/>
    <w:rsid w:val="00B2521F"/>
    <w:rsid w:val="00B26262"/>
    <w:rsid w:val="00B32539"/>
    <w:rsid w:val="00B32731"/>
    <w:rsid w:val="00B34F9B"/>
    <w:rsid w:val="00B37C37"/>
    <w:rsid w:val="00B51177"/>
    <w:rsid w:val="00B565BB"/>
    <w:rsid w:val="00B67828"/>
    <w:rsid w:val="00B70207"/>
    <w:rsid w:val="00B7378A"/>
    <w:rsid w:val="00B744F8"/>
    <w:rsid w:val="00B75278"/>
    <w:rsid w:val="00B80310"/>
    <w:rsid w:val="00B81848"/>
    <w:rsid w:val="00B81EB8"/>
    <w:rsid w:val="00B826D8"/>
    <w:rsid w:val="00B82B26"/>
    <w:rsid w:val="00B83003"/>
    <w:rsid w:val="00B91D83"/>
    <w:rsid w:val="00B9423A"/>
    <w:rsid w:val="00BA18A6"/>
    <w:rsid w:val="00BA459E"/>
    <w:rsid w:val="00BA64C8"/>
    <w:rsid w:val="00BB0349"/>
    <w:rsid w:val="00BD1484"/>
    <w:rsid w:val="00BD3315"/>
    <w:rsid w:val="00BF07E7"/>
    <w:rsid w:val="00BF0865"/>
    <w:rsid w:val="00C00156"/>
    <w:rsid w:val="00C04D0C"/>
    <w:rsid w:val="00C06205"/>
    <w:rsid w:val="00C06231"/>
    <w:rsid w:val="00C117A7"/>
    <w:rsid w:val="00C14C53"/>
    <w:rsid w:val="00C202E3"/>
    <w:rsid w:val="00C218EF"/>
    <w:rsid w:val="00C22F7A"/>
    <w:rsid w:val="00C35D98"/>
    <w:rsid w:val="00C42196"/>
    <w:rsid w:val="00C45E75"/>
    <w:rsid w:val="00C503A8"/>
    <w:rsid w:val="00C522F0"/>
    <w:rsid w:val="00C5333A"/>
    <w:rsid w:val="00C5412E"/>
    <w:rsid w:val="00C5536F"/>
    <w:rsid w:val="00C55755"/>
    <w:rsid w:val="00C55DF1"/>
    <w:rsid w:val="00C619C4"/>
    <w:rsid w:val="00C64075"/>
    <w:rsid w:val="00C64884"/>
    <w:rsid w:val="00C64E58"/>
    <w:rsid w:val="00C74F87"/>
    <w:rsid w:val="00C77AC3"/>
    <w:rsid w:val="00C82BE5"/>
    <w:rsid w:val="00C83B6B"/>
    <w:rsid w:val="00C83FFC"/>
    <w:rsid w:val="00C870C5"/>
    <w:rsid w:val="00C90335"/>
    <w:rsid w:val="00C910AA"/>
    <w:rsid w:val="00CA6137"/>
    <w:rsid w:val="00CB2215"/>
    <w:rsid w:val="00CB4A31"/>
    <w:rsid w:val="00CB7F26"/>
    <w:rsid w:val="00CC2271"/>
    <w:rsid w:val="00CC24B6"/>
    <w:rsid w:val="00CC4497"/>
    <w:rsid w:val="00CC466C"/>
    <w:rsid w:val="00CD5DDE"/>
    <w:rsid w:val="00CE6B12"/>
    <w:rsid w:val="00CF31F4"/>
    <w:rsid w:val="00CF4D21"/>
    <w:rsid w:val="00CF5E39"/>
    <w:rsid w:val="00D034DA"/>
    <w:rsid w:val="00D040E8"/>
    <w:rsid w:val="00D04A4C"/>
    <w:rsid w:val="00D07416"/>
    <w:rsid w:val="00D1400D"/>
    <w:rsid w:val="00D145BE"/>
    <w:rsid w:val="00D24361"/>
    <w:rsid w:val="00D32492"/>
    <w:rsid w:val="00D34FAF"/>
    <w:rsid w:val="00D36A90"/>
    <w:rsid w:val="00D41164"/>
    <w:rsid w:val="00D45A2A"/>
    <w:rsid w:val="00D47341"/>
    <w:rsid w:val="00D4742A"/>
    <w:rsid w:val="00D52BA2"/>
    <w:rsid w:val="00D53872"/>
    <w:rsid w:val="00D53DB2"/>
    <w:rsid w:val="00D55479"/>
    <w:rsid w:val="00D559CE"/>
    <w:rsid w:val="00D57182"/>
    <w:rsid w:val="00D62632"/>
    <w:rsid w:val="00D636FC"/>
    <w:rsid w:val="00D77EF6"/>
    <w:rsid w:val="00D81C4C"/>
    <w:rsid w:val="00D83382"/>
    <w:rsid w:val="00D839D2"/>
    <w:rsid w:val="00D8524B"/>
    <w:rsid w:val="00D86052"/>
    <w:rsid w:val="00D9108C"/>
    <w:rsid w:val="00DA1554"/>
    <w:rsid w:val="00DA5667"/>
    <w:rsid w:val="00DA76FC"/>
    <w:rsid w:val="00DB3547"/>
    <w:rsid w:val="00DB3A76"/>
    <w:rsid w:val="00DC1482"/>
    <w:rsid w:val="00DC7D97"/>
    <w:rsid w:val="00DD0D95"/>
    <w:rsid w:val="00DD2A02"/>
    <w:rsid w:val="00DD6AF2"/>
    <w:rsid w:val="00DD6B3C"/>
    <w:rsid w:val="00DE29A0"/>
    <w:rsid w:val="00DE6D5C"/>
    <w:rsid w:val="00DE7A3B"/>
    <w:rsid w:val="00DF2307"/>
    <w:rsid w:val="00DF34C0"/>
    <w:rsid w:val="00DF65B1"/>
    <w:rsid w:val="00E0799C"/>
    <w:rsid w:val="00E07F9B"/>
    <w:rsid w:val="00E13B62"/>
    <w:rsid w:val="00E13FE5"/>
    <w:rsid w:val="00E15DE0"/>
    <w:rsid w:val="00E236E0"/>
    <w:rsid w:val="00E25158"/>
    <w:rsid w:val="00E30A51"/>
    <w:rsid w:val="00E419E0"/>
    <w:rsid w:val="00E5546D"/>
    <w:rsid w:val="00E57688"/>
    <w:rsid w:val="00E6083B"/>
    <w:rsid w:val="00E73840"/>
    <w:rsid w:val="00E80F89"/>
    <w:rsid w:val="00E847FF"/>
    <w:rsid w:val="00E84DBF"/>
    <w:rsid w:val="00E869C6"/>
    <w:rsid w:val="00E97DE0"/>
    <w:rsid w:val="00E97F39"/>
    <w:rsid w:val="00EB1095"/>
    <w:rsid w:val="00EB514E"/>
    <w:rsid w:val="00EC1305"/>
    <w:rsid w:val="00EC17D4"/>
    <w:rsid w:val="00EC68C9"/>
    <w:rsid w:val="00EC7084"/>
    <w:rsid w:val="00ED1205"/>
    <w:rsid w:val="00ED31A7"/>
    <w:rsid w:val="00ED528F"/>
    <w:rsid w:val="00EE44DC"/>
    <w:rsid w:val="00EE4C43"/>
    <w:rsid w:val="00EF024E"/>
    <w:rsid w:val="00EF074B"/>
    <w:rsid w:val="00EF0FA7"/>
    <w:rsid w:val="00F01B6F"/>
    <w:rsid w:val="00F113FA"/>
    <w:rsid w:val="00F2253B"/>
    <w:rsid w:val="00F262EE"/>
    <w:rsid w:val="00F328C0"/>
    <w:rsid w:val="00F33606"/>
    <w:rsid w:val="00F33C34"/>
    <w:rsid w:val="00F34755"/>
    <w:rsid w:val="00F35F2A"/>
    <w:rsid w:val="00F451F4"/>
    <w:rsid w:val="00F502CC"/>
    <w:rsid w:val="00F651D9"/>
    <w:rsid w:val="00F65892"/>
    <w:rsid w:val="00F65A8C"/>
    <w:rsid w:val="00F740C9"/>
    <w:rsid w:val="00F76D14"/>
    <w:rsid w:val="00F81EA0"/>
    <w:rsid w:val="00F82D76"/>
    <w:rsid w:val="00F97CEC"/>
    <w:rsid w:val="00FB0094"/>
    <w:rsid w:val="00FB3A60"/>
    <w:rsid w:val="00FB3D4D"/>
    <w:rsid w:val="00FD0916"/>
    <w:rsid w:val="00FD1B36"/>
    <w:rsid w:val="00FD2D19"/>
    <w:rsid w:val="00FD4DF7"/>
    <w:rsid w:val="00FE2630"/>
    <w:rsid w:val="00FE2A76"/>
    <w:rsid w:val="00FE6685"/>
    <w:rsid w:val="00FF0370"/>
    <w:rsid w:val="00FF39B6"/>
    <w:rsid w:val="00FF6201"/>
    <w:rsid w:val="00FF68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15:docId w15:val="{8C4EA644-A5C9-464C-B42C-D87F44508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EndNoteBibliographyTitle">
    <w:name w:val="EndNote Bibliography Title"/>
    <w:basedOn w:val="Normal"/>
    <w:link w:val="EndNoteBibliographyTitleChar"/>
    <w:rsid w:val="00827581"/>
    <w:pPr>
      <w:jc w:val="center"/>
    </w:pPr>
    <w:rPr>
      <w:noProof/>
      <w:lang w:val="en-US"/>
    </w:rPr>
  </w:style>
  <w:style w:type="character" w:customStyle="1" w:styleId="EndNoteBibliographyTitleChar">
    <w:name w:val="EndNote Bibliography Title Char"/>
    <w:basedOn w:val="DefaultParagraphFont"/>
    <w:link w:val="EndNoteBibliographyTitle"/>
    <w:rsid w:val="00827581"/>
    <w:rPr>
      <w:noProof/>
      <w:sz w:val="24"/>
      <w:szCs w:val="24"/>
      <w:lang w:val="en-US" w:eastAsia="en-US"/>
    </w:rPr>
  </w:style>
  <w:style w:type="paragraph" w:customStyle="1" w:styleId="EndNoteBibliography">
    <w:name w:val="EndNote Bibliography"/>
    <w:basedOn w:val="Normal"/>
    <w:link w:val="EndNoteBibliographyChar"/>
    <w:rsid w:val="00827581"/>
    <w:rPr>
      <w:noProof/>
      <w:lang w:val="en-US"/>
    </w:rPr>
  </w:style>
  <w:style w:type="character" w:customStyle="1" w:styleId="EndNoteBibliographyChar">
    <w:name w:val="EndNote Bibliography Char"/>
    <w:basedOn w:val="DefaultParagraphFont"/>
    <w:link w:val="EndNoteBibliography"/>
    <w:rsid w:val="00827581"/>
    <w:rPr>
      <w:noProo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615402830">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environment.gov.au/privacy-policy"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threatened/ca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BF7DC761.dotm</Template>
  <TotalTime>0</TotalTime>
  <Pages>18</Pages>
  <Words>7373</Words>
  <Characters>72214</Characters>
  <Application>Microsoft Office Word</Application>
  <DocSecurity>4</DocSecurity>
  <Lines>601</Lines>
  <Paragraphs>158</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79429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Pseudomys fumeus (Smoky Mouse)</dc:title>
  <dc:creator>Department of the Environment and Energy</dc:creator>
  <cp:lastModifiedBy>Bec Durack</cp:lastModifiedBy>
  <cp:revision>2</cp:revision>
  <dcterms:created xsi:type="dcterms:W3CDTF">2019-05-16T06:57:00Z</dcterms:created>
  <dcterms:modified xsi:type="dcterms:W3CDTF">2019-05-16T06:57:00Z</dcterms:modified>
</cp:coreProperties>
</file>