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A80" w:rsidRDefault="00CB7A80" w:rsidP="00CB7A80">
      <w:pPr>
        <w:pStyle w:val="NormalWeb"/>
        <w:spacing w:before="120" w:after="240"/>
        <w:rPr>
          <w:rFonts w:ascii="Arial" w:hAnsi="Arial" w:cs="Arial"/>
          <w:sz w:val="22"/>
          <w:szCs w:val="22"/>
        </w:rPr>
      </w:pPr>
      <w:bookmarkStart w:id="0" w:name="_GoBack"/>
      <w:bookmarkEnd w:id="0"/>
    </w:p>
    <w:p w:rsidR="00CB7A80" w:rsidRDefault="00CB7A80" w:rsidP="00CB7A80">
      <w:pPr>
        <w:pStyle w:val="TSSC"/>
        <w:numPr>
          <w:ilvl w:val="0"/>
          <w:numId w:val="0"/>
        </w:numPr>
        <w:tabs>
          <w:tab w:val="clear" w:pos="567"/>
        </w:tabs>
        <w:jc w:val="center"/>
        <w:rPr>
          <w:rFonts w:ascii="Arial" w:hAnsi="Arial" w:cs="Arial"/>
          <w:b/>
          <w:sz w:val="22"/>
          <w:szCs w:val="22"/>
          <w:u w:val="single"/>
        </w:rPr>
      </w:pPr>
      <w:r w:rsidRPr="003A6857">
        <w:rPr>
          <w:rFonts w:ascii="Arial" w:hAnsi="Arial" w:cs="Arial"/>
          <w:b/>
          <w:sz w:val="28"/>
          <w:szCs w:val="28"/>
        </w:rPr>
        <w:t>Consultation Document on Listi</w:t>
      </w:r>
      <w:r>
        <w:rPr>
          <w:rFonts w:ascii="Arial" w:hAnsi="Arial" w:cs="Arial"/>
          <w:b/>
          <w:sz w:val="28"/>
          <w:szCs w:val="28"/>
        </w:rPr>
        <w:t>ng Eligibility and Conservation </w:t>
      </w:r>
      <w:r w:rsidRPr="003A6857">
        <w:rPr>
          <w:rFonts w:ascii="Arial" w:hAnsi="Arial" w:cs="Arial"/>
          <w:b/>
          <w:sz w:val="28"/>
          <w:szCs w:val="28"/>
        </w:rPr>
        <w:t>Actions</w:t>
      </w:r>
      <w:r w:rsidR="005B3626">
        <w:rPr>
          <w:rFonts w:ascii="Arial" w:hAnsi="Arial" w:cs="Arial"/>
          <w:b/>
          <w:sz w:val="28"/>
          <w:szCs w:val="28"/>
        </w:rPr>
        <w:t xml:space="preserve"> — 1</w:t>
      </w:r>
      <w:r w:rsidR="00F54AC9">
        <w:rPr>
          <w:rFonts w:ascii="Arial" w:hAnsi="Arial" w:cs="Arial"/>
          <w:b/>
          <w:sz w:val="28"/>
          <w:szCs w:val="28"/>
        </w:rPr>
        <w:t>7</w:t>
      </w:r>
      <w:r w:rsidR="00A3556C">
        <w:rPr>
          <w:rFonts w:ascii="Arial" w:hAnsi="Arial" w:cs="Arial"/>
          <w:b/>
          <w:sz w:val="28"/>
          <w:szCs w:val="28"/>
        </w:rPr>
        <w:t xml:space="preserve"> species</w:t>
      </w:r>
      <w:r w:rsidR="00A3556C" w:rsidRPr="00A3556C">
        <w:rPr>
          <w:rFonts w:ascii="Arial" w:hAnsi="Arial" w:cs="Arial"/>
          <w:b/>
          <w:sz w:val="28"/>
          <w:szCs w:val="28"/>
        </w:rPr>
        <w:t xml:space="preserve"> </w:t>
      </w:r>
      <w:r w:rsidR="00A3556C">
        <w:rPr>
          <w:rFonts w:ascii="Arial" w:hAnsi="Arial" w:cs="Arial"/>
          <w:b/>
          <w:sz w:val="28"/>
          <w:szCs w:val="28"/>
        </w:rPr>
        <w:t xml:space="preserve">endemic to </w:t>
      </w:r>
      <w:r w:rsidR="00C538E5">
        <w:rPr>
          <w:rFonts w:ascii="Arial" w:hAnsi="Arial" w:cs="Arial"/>
          <w:b/>
          <w:sz w:val="28"/>
          <w:szCs w:val="28"/>
        </w:rPr>
        <w:t>Western Australia</w:t>
      </w:r>
    </w:p>
    <w:p w:rsidR="00CB7A80" w:rsidRDefault="00CB7A80" w:rsidP="00CB7A80">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about:</w:t>
      </w:r>
    </w:p>
    <w:p w:rsidR="00CB7A80" w:rsidRPr="004C793E" w:rsidRDefault="00CB7A80" w:rsidP="00CB7A80">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r w:rsidR="00F54AC9">
        <w:rPr>
          <w:rFonts w:ascii="Arial" w:hAnsi="Arial" w:cs="Arial"/>
          <w:sz w:val="22"/>
          <w:szCs w:val="22"/>
        </w:rPr>
        <w:t>17</w:t>
      </w:r>
      <w:r>
        <w:rPr>
          <w:rFonts w:ascii="Arial" w:hAnsi="Arial" w:cs="Arial"/>
          <w:sz w:val="22"/>
          <w:szCs w:val="22"/>
        </w:rPr>
        <w:t xml:space="preserve"> species assessed </w:t>
      </w:r>
      <w:r w:rsidR="003C0B71">
        <w:rPr>
          <w:rFonts w:ascii="Arial" w:hAnsi="Arial" w:cs="Arial"/>
          <w:sz w:val="22"/>
          <w:szCs w:val="22"/>
        </w:rPr>
        <w:t xml:space="preserve">by </w:t>
      </w:r>
      <w:r w:rsidR="00C538E5">
        <w:rPr>
          <w:rFonts w:ascii="Arial" w:hAnsi="Arial" w:cs="Arial"/>
          <w:sz w:val="22"/>
          <w:szCs w:val="22"/>
        </w:rPr>
        <w:t>Western Australia</w:t>
      </w:r>
      <w:r w:rsidR="00AC4DA9">
        <w:rPr>
          <w:rFonts w:ascii="Arial" w:hAnsi="Arial" w:cs="Arial"/>
          <w:sz w:val="22"/>
          <w:szCs w:val="22"/>
        </w:rPr>
        <w:t xml:space="preserve"> </w:t>
      </w:r>
      <w:r>
        <w:rPr>
          <w:rFonts w:ascii="Arial" w:hAnsi="Arial" w:cs="Arial"/>
          <w:sz w:val="22"/>
          <w:szCs w:val="22"/>
        </w:rPr>
        <w:t xml:space="preserve">using the </w:t>
      </w:r>
      <w:hyperlink r:id="rId7" w:history="1">
        <w:r w:rsidRPr="004C793E">
          <w:rPr>
            <w:rStyle w:val="Hyperlink"/>
            <w:rFonts w:ascii="Arial" w:hAnsi="Arial" w:cs="Arial"/>
            <w:sz w:val="22"/>
            <w:szCs w:val="22"/>
          </w:rPr>
          <w:t>Common Assessment Method</w:t>
        </w:r>
      </w:hyperlink>
      <w:r w:rsidR="00F54AC9">
        <w:rPr>
          <w:rFonts w:ascii="Arial" w:hAnsi="Arial" w:cs="Arial"/>
          <w:sz w:val="22"/>
          <w:szCs w:val="22"/>
        </w:rPr>
        <w:t xml:space="preserve"> f</w:t>
      </w:r>
      <w:r w:rsidRPr="004C793E">
        <w:rPr>
          <w:rFonts w:ascii="Arial" w:hAnsi="Arial" w:cs="Arial"/>
          <w:sz w:val="22"/>
          <w:szCs w:val="22"/>
        </w:rPr>
        <w:t xml:space="preserve">or inclusion on the </w:t>
      </w:r>
      <w:r w:rsidRPr="004C793E">
        <w:rPr>
          <w:rStyle w:val="HTMLAcronym"/>
          <w:rFonts w:ascii="Arial" w:hAnsi="Arial" w:cs="Arial"/>
          <w:sz w:val="22"/>
          <w:szCs w:val="22"/>
        </w:rPr>
        <w:t>EPBC</w:t>
      </w:r>
      <w:r w:rsidRPr="004C793E">
        <w:rPr>
          <w:rFonts w:ascii="Arial" w:hAnsi="Arial" w:cs="Arial"/>
          <w:sz w:val="22"/>
          <w:szCs w:val="22"/>
        </w:rPr>
        <w:t xml:space="preserve"> Act threatened species list:</w:t>
      </w:r>
      <w:r w:rsidRPr="004C793E">
        <w:rPr>
          <w:rFonts w:ascii="Arial" w:hAnsi="Arial" w:cs="Arial"/>
          <w:sz w:val="22"/>
          <w:szCs w:val="22"/>
        </w:rPr>
        <w:tab/>
      </w:r>
    </w:p>
    <w:p w:rsidR="00F54AC9" w:rsidRPr="00F54AC9" w:rsidRDefault="00F54AC9" w:rsidP="00F54AC9">
      <w:pPr>
        <w:pStyle w:val="NormalWeb"/>
        <w:numPr>
          <w:ilvl w:val="0"/>
          <w:numId w:val="8"/>
        </w:numPr>
        <w:tabs>
          <w:tab w:val="left" w:pos="426"/>
        </w:tabs>
        <w:spacing w:after="120" w:afterAutospacing="0" w:line="276" w:lineRule="auto"/>
        <w:rPr>
          <w:rFonts w:ascii="Verdana" w:hAnsi="Verdana" w:cs="Arial"/>
          <w:i/>
          <w:sz w:val="20"/>
          <w:szCs w:val="20"/>
        </w:rPr>
      </w:pPr>
      <w:r w:rsidRPr="00F34A19">
        <w:rPr>
          <w:rFonts w:ascii="Verdana" w:hAnsi="Verdana" w:cs="Arial"/>
          <w:i/>
          <w:sz w:val="20"/>
          <w:szCs w:val="20"/>
        </w:rPr>
        <w:t>Acacia woodmaniorum</w:t>
      </w:r>
      <w:r>
        <w:rPr>
          <w:rFonts w:ascii="Verdana" w:hAnsi="Verdana" w:cs="Arial"/>
          <w:i/>
          <w:sz w:val="20"/>
          <w:szCs w:val="20"/>
        </w:rPr>
        <w:t xml:space="preserve"> </w:t>
      </w:r>
      <w:r>
        <w:rPr>
          <w:rFonts w:ascii="Verdana" w:hAnsi="Verdana" w:cs="Arial"/>
          <w:sz w:val="20"/>
          <w:szCs w:val="20"/>
        </w:rPr>
        <w:t>(</w:t>
      </w:r>
      <w:r w:rsidRPr="00F34A19">
        <w:rPr>
          <w:rFonts w:ascii="Verdana" w:hAnsi="Verdana" w:cs="Arial"/>
          <w:sz w:val="20"/>
          <w:szCs w:val="20"/>
        </w:rPr>
        <w:t>Woodman's Wattle</w:t>
      </w:r>
      <w:r>
        <w:rPr>
          <w:rFonts w:ascii="Verdana" w:hAnsi="Verdana" w:cs="Arial"/>
          <w:sz w:val="20"/>
          <w:szCs w:val="20"/>
        </w:rPr>
        <w:t>)</w:t>
      </w:r>
    </w:p>
    <w:p w:rsidR="00C538E5" w:rsidRPr="00CD6223" w:rsidRDefault="00C538E5" w:rsidP="00C538E5">
      <w:pPr>
        <w:pStyle w:val="NormalWeb"/>
        <w:numPr>
          <w:ilvl w:val="0"/>
          <w:numId w:val="8"/>
        </w:numPr>
        <w:tabs>
          <w:tab w:val="left" w:pos="426"/>
        </w:tabs>
        <w:spacing w:after="120" w:afterAutospacing="0" w:line="276" w:lineRule="auto"/>
        <w:ind w:left="777" w:hanging="357"/>
        <w:rPr>
          <w:rFonts w:ascii="Verdana" w:hAnsi="Verdana" w:cs="Arial"/>
          <w:i/>
          <w:sz w:val="20"/>
          <w:szCs w:val="20"/>
        </w:rPr>
      </w:pPr>
      <w:proofErr w:type="spellStart"/>
      <w:r w:rsidRPr="00CD6223">
        <w:rPr>
          <w:rFonts w:ascii="Verdana" w:hAnsi="Verdana" w:cs="Arial"/>
          <w:i/>
          <w:sz w:val="20"/>
          <w:szCs w:val="20"/>
        </w:rPr>
        <w:t>Androcalva</w:t>
      </w:r>
      <w:proofErr w:type="spellEnd"/>
      <w:r w:rsidRPr="00CD6223">
        <w:rPr>
          <w:rFonts w:ascii="Verdana" w:hAnsi="Verdana" w:cs="Arial"/>
          <w:i/>
          <w:sz w:val="20"/>
          <w:szCs w:val="20"/>
        </w:rPr>
        <w:t xml:space="preserve"> </w:t>
      </w:r>
      <w:proofErr w:type="spellStart"/>
      <w:r w:rsidRPr="00CD6223">
        <w:rPr>
          <w:rFonts w:ascii="Verdana" w:hAnsi="Verdana" w:cs="Arial"/>
          <w:i/>
          <w:sz w:val="20"/>
          <w:szCs w:val="20"/>
        </w:rPr>
        <w:t>adenothalia</w:t>
      </w:r>
      <w:proofErr w:type="spellEnd"/>
      <w:r w:rsidRPr="008C1204">
        <w:rPr>
          <w:rFonts w:ascii="Verdana" w:hAnsi="Verdana" w:cs="Arial"/>
          <w:sz w:val="20"/>
          <w:szCs w:val="20"/>
        </w:rPr>
        <w:t xml:space="preserve"> </w:t>
      </w:r>
    </w:p>
    <w:p w:rsidR="00F54AC9" w:rsidRDefault="00C538E5" w:rsidP="00C538E5">
      <w:pPr>
        <w:pStyle w:val="NormalWeb"/>
        <w:numPr>
          <w:ilvl w:val="0"/>
          <w:numId w:val="8"/>
        </w:numPr>
        <w:tabs>
          <w:tab w:val="left" w:pos="426"/>
        </w:tabs>
        <w:spacing w:after="120" w:afterAutospacing="0" w:line="276" w:lineRule="auto"/>
        <w:ind w:left="777" w:hanging="357"/>
        <w:rPr>
          <w:rFonts w:ascii="Verdana" w:hAnsi="Verdana" w:cs="Arial"/>
          <w:i/>
          <w:sz w:val="20"/>
          <w:szCs w:val="20"/>
        </w:rPr>
      </w:pPr>
      <w:proofErr w:type="spellStart"/>
      <w:r w:rsidRPr="00CD6223">
        <w:rPr>
          <w:rFonts w:ascii="Verdana" w:hAnsi="Verdana" w:cs="Arial"/>
          <w:i/>
          <w:sz w:val="20"/>
          <w:szCs w:val="20"/>
        </w:rPr>
        <w:t>Androcalva</w:t>
      </w:r>
      <w:proofErr w:type="spellEnd"/>
      <w:r w:rsidRPr="00CD6223">
        <w:rPr>
          <w:rFonts w:ascii="Verdana" w:hAnsi="Verdana" w:cs="Arial"/>
          <w:i/>
          <w:sz w:val="20"/>
          <w:szCs w:val="20"/>
        </w:rPr>
        <w:t xml:space="preserve"> </w:t>
      </w:r>
      <w:proofErr w:type="spellStart"/>
      <w:r w:rsidRPr="00CD6223">
        <w:rPr>
          <w:rFonts w:ascii="Verdana" w:hAnsi="Verdana" w:cs="Arial"/>
          <w:i/>
          <w:sz w:val="20"/>
          <w:szCs w:val="20"/>
        </w:rPr>
        <w:t>perlaria</w:t>
      </w:r>
      <w:proofErr w:type="spellEnd"/>
      <w:r>
        <w:rPr>
          <w:rFonts w:ascii="Verdana" w:hAnsi="Verdana" w:cs="Arial"/>
          <w:i/>
          <w:sz w:val="20"/>
          <w:szCs w:val="20"/>
        </w:rPr>
        <w:t xml:space="preserve"> </w:t>
      </w:r>
      <w:r>
        <w:rPr>
          <w:rFonts w:ascii="Verdana" w:hAnsi="Verdana" w:cs="Arial"/>
          <w:sz w:val="20"/>
          <w:szCs w:val="20"/>
        </w:rPr>
        <w:t>(</w:t>
      </w:r>
      <w:r>
        <w:rPr>
          <w:rFonts w:ascii="Calibri" w:hAnsi="Calibri" w:cs="Calibri"/>
          <w:color w:val="000000"/>
        </w:rPr>
        <w:t xml:space="preserve">Pearl-like </w:t>
      </w:r>
      <w:proofErr w:type="spellStart"/>
      <w:r>
        <w:rPr>
          <w:rFonts w:ascii="Calibri" w:hAnsi="Calibri" w:cs="Calibri"/>
          <w:color w:val="000000"/>
        </w:rPr>
        <w:t>Androcalva</w:t>
      </w:r>
      <w:proofErr w:type="spellEnd"/>
      <w:r>
        <w:rPr>
          <w:rFonts w:ascii="Calibri" w:hAnsi="Calibri" w:cs="Calibri"/>
          <w:color w:val="000000"/>
        </w:rPr>
        <w:t>)</w:t>
      </w:r>
      <w:r w:rsidRPr="004C54C3">
        <w:rPr>
          <w:rFonts w:ascii="Verdana" w:hAnsi="Verdana" w:cs="Arial"/>
          <w:i/>
          <w:sz w:val="20"/>
          <w:szCs w:val="20"/>
        </w:rPr>
        <w:t xml:space="preserve"> </w:t>
      </w:r>
    </w:p>
    <w:p w:rsidR="00C538E5" w:rsidRPr="004C54C3" w:rsidRDefault="00F54AC9" w:rsidP="00C538E5">
      <w:pPr>
        <w:pStyle w:val="NormalWeb"/>
        <w:numPr>
          <w:ilvl w:val="0"/>
          <w:numId w:val="8"/>
        </w:numPr>
        <w:tabs>
          <w:tab w:val="left" w:pos="426"/>
        </w:tabs>
        <w:spacing w:after="120" w:afterAutospacing="0" w:line="276" w:lineRule="auto"/>
        <w:ind w:left="777" w:hanging="357"/>
        <w:rPr>
          <w:rFonts w:ascii="Verdana" w:hAnsi="Verdana" w:cs="Arial"/>
          <w:i/>
          <w:sz w:val="20"/>
          <w:szCs w:val="20"/>
        </w:rPr>
      </w:pPr>
      <w:r w:rsidRPr="00F34A19">
        <w:rPr>
          <w:rFonts w:ascii="Verdana" w:hAnsi="Verdana" w:cs="Arial"/>
          <w:i/>
          <w:sz w:val="20"/>
          <w:szCs w:val="20"/>
        </w:rPr>
        <w:t xml:space="preserve">Bossiaea </w:t>
      </w:r>
      <w:r w:rsidRPr="00F34A19">
        <w:rPr>
          <w:rFonts w:ascii="Verdana" w:hAnsi="Verdana" w:cs="Arial"/>
          <w:sz w:val="20"/>
          <w:szCs w:val="20"/>
        </w:rPr>
        <w:t>sp. Frankland (E.M. Sandiford EMS 896)</w:t>
      </w:r>
    </w:p>
    <w:p w:rsidR="00C538E5" w:rsidRPr="00CD6223" w:rsidRDefault="00C538E5" w:rsidP="00C538E5">
      <w:pPr>
        <w:pStyle w:val="NormalWeb"/>
        <w:numPr>
          <w:ilvl w:val="0"/>
          <w:numId w:val="8"/>
        </w:numPr>
        <w:tabs>
          <w:tab w:val="left" w:pos="426"/>
        </w:tabs>
        <w:spacing w:after="120" w:afterAutospacing="0" w:line="276" w:lineRule="auto"/>
        <w:ind w:left="777" w:hanging="357"/>
        <w:rPr>
          <w:rFonts w:ascii="Verdana" w:hAnsi="Verdana" w:cs="Arial"/>
          <w:i/>
          <w:sz w:val="20"/>
          <w:szCs w:val="20"/>
        </w:rPr>
      </w:pPr>
      <w:r w:rsidRPr="00CD6223">
        <w:rPr>
          <w:rFonts w:ascii="Verdana" w:hAnsi="Verdana" w:cs="Arial"/>
          <w:i/>
          <w:sz w:val="20"/>
          <w:szCs w:val="20"/>
        </w:rPr>
        <w:t xml:space="preserve">Caladenia </w:t>
      </w:r>
      <w:proofErr w:type="spellStart"/>
      <w:r w:rsidRPr="00CD6223">
        <w:rPr>
          <w:rFonts w:ascii="Verdana" w:hAnsi="Verdana" w:cs="Arial"/>
          <w:i/>
          <w:sz w:val="20"/>
          <w:szCs w:val="20"/>
        </w:rPr>
        <w:t>graniticola</w:t>
      </w:r>
      <w:proofErr w:type="spellEnd"/>
      <w:r>
        <w:rPr>
          <w:rFonts w:ascii="Verdana" w:hAnsi="Verdana" w:cs="Arial"/>
          <w:i/>
          <w:sz w:val="20"/>
          <w:szCs w:val="20"/>
        </w:rPr>
        <w:t xml:space="preserve"> </w:t>
      </w:r>
      <w:r>
        <w:rPr>
          <w:rFonts w:ascii="Verdana" w:hAnsi="Verdana" w:cs="Arial"/>
          <w:sz w:val="20"/>
          <w:szCs w:val="20"/>
        </w:rPr>
        <w:t>(</w:t>
      </w:r>
      <w:r w:rsidRPr="00CD6223">
        <w:rPr>
          <w:rFonts w:ascii="Verdana" w:hAnsi="Verdana" w:cs="Arial"/>
          <w:sz w:val="20"/>
          <w:szCs w:val="20"/>
        </w:rPr>
        <w:t>Pingaring Spider-orchid</w:t>
      </w:r>
      <w:r>
        <w:rPr>
          <w:rFonts w:ascii="Verdana" w:hAnsi="Verdana" w:cs="Arial"/>
          <w:sz w:val="20"/>
          <w:szCs w:val="20"/>
        </w:rPr>
        <w:t xml:space="preserve">) </w:t>
      </w:r>
    </w:p>
    <w:p w:rsidR="00C538E5" w:rsidRDefault="00C538E5" w:rsidP="00C538E5">
      <w:pPr>
        <w:pStyle w:val="NormalWeb"/>
        <w:numPr>
          <w:ilvl w:val="0"/>
          <w:numId w:val="8"/>
        </w:numPr>
        <w:tabs>
          <w:tab w:val="left" w:pos="426"/>
        </w:tabs>
        <w:spacing w:after="120" w:afterAutospacing="0" w:line="276" w:lineRule="auto"/>
        <w:ind w:left="777" w:hanging="357"/>
        <w:rPr>
          <w:rFonts w:ascii="Verdana" w:hAnsi="Verdana" w:cs="Arial"/>
          <w:i/>
          <w:sz w:val="20"/>
          <w:szCs w:val="20"/>
        </w:rPr>
      </w:pPr>
      <w:proofErr w:type="spellStart"/>
      <w:r w:rsidRPr="00CD6223">
        <w:rPr>
          <w:rFonts w:ascii="Verdana" w:hAnsi="Verdana" w:cs="Arial"/>
          <w:i/>
          <w:sz w:val="20"/>
          <w:szCs w:val="20"/>
        </w:rPr>
        <w:t>Eremophila</w:t>
      </w:r>
      <w:proofErr w:type="spellEnd"/>
      <w:r w:rsidRPr="00CD6223">
        <w:rPr>
          <w:rFonts w:ascii="Verdana" w:hAnsi="Verdana" w:cs="Arial"/>
          <w:i/>
          <w:sz w:val="20"/>
          <w:szCs w:val="20"/>
        </w:rPr>
        <w:t xml:space="preserve"> </w:t>
      </w:r>
      <w:proofErr w:type="spellStart"/>
      <w:r w:rsidRPr="00CD6223">
        <w:rPr>
          <w:rFonts w:ascii="Verdana" w:hAnsi="Verdana" w:cs="Arial"/>
          <w:i/>
          <w:sz w:val="20"/>
          <w:szCs w:val="20"/>
        </w:rPr>
        <w:t>glabra</w:t>
      </w:r>
      <w:proofErr w:type="spellEnd"/>
      <w:r w:rsidRPr="00CD6223">
        <w:rPr>
          <w:rFonts w:ascii="Verdana" w:hAnsi="Verdana" w:cs="Arial"/>
          <w:i/>
          <w:sz w:val="20"/>
          <w:szCs w:val="20"/>
        </w:rPr>
        <w:t xml:space="preserve"> </w:t>
      </w:r>
      <w:r w:rsidRPr="00CD6223">
        <w:rPr>
          <w:rFonts w:ascii="Verdana" w:hAnsi="Verdana" w:cs="Arial"/>
          <w:sz w:val="20"/>
          <w:szCs w:val="20"/>
        </w:rPr>
        <w:t xml:space="preserve">subsp. </w:t>
      </w:r>
      <w:proofErr w:type="spellStart"/>
      <w:r w:rsidRPr="00CD6223">
        <w:rPr>
          <w:rFonts w:ascii="Verdana" w:hAnsi="Verdana" w:cs="Arial"/>
          <w:i/>
          <w:sz w:val="20"/>
          <w:szCs w:val="20"/>
        </w:rPr>
        <w:t>Scaddan</w:t>
      </w:r>
      <w:proofErr w:type="spellEnd"/>
      <w:r w:rsidRPr="00CD6223">
        <w:rPr>
          <w:rFonts w:ascii="Verdana" w:hAnsi="Verdana" w:cs="Arial"/>
          <w:i/>
          <w:sz w:val="20"/>
          <w:szCs w:val="20"/>
        </w:rPr>
        <w:t xml:space="preserve"> </w:t>
      </w:r>
      <w:r>
        <w:rPr>
          <w:rFonts w:ascii="Verdana" w:hAnsi="Verdana" w:cs="Arial"/>
          <w:sz w:val="20"/>
          <w:szCs w:val="20"/>
        </w:rPr>
        <w:t xml:space="preserve">(C. Turley </w:t>
      </w:r>
      <w:proofErr w:type="spellStart"/>
      <w:r>
        <w:rPr>
          <w:rFonts w:ascii="Verdana" w:hAnsi="Verdana" w:cs="Arial"/>
          <w:sz w:val="20"/>
          <w:szCs w:val="20"/>
        </w:rPr>
        <w:t>s.n</w:t>
      </w:r>
      <w:proofErr w:type="spellEnd"/>
      <w:r>
        <w:rPr>
          <w:rFonts w:ascii="Verdana" w:hAnsi="Verdana" w:cs="Arial"/>
          <w:sz w:val="20"/>
          <w:szCs w:val="20"/>
        </w:rPr>
        <w:t xml:space="preserve">. </w:t>
      </w:r>
      <w:r w:rsidRPr="004C54C3">
        <w:rPr>
          <w:rFonts w:ascii="Verdana" w:hAnsi="Verdana" w:cs="Arial"/>
          <w:sz w:val="20"/>
          <w:szCs w:val="20"/>
        </w:rPr>
        <w:t>10/11/2005)</w:t>
      </w:r>
      <w:r>
        <w:rPr>
          <w:rFonts w:ascii="Verdana" w:hAnsi="Verdana" w:cs="Arial"/>
          <w:sz w:val="20"/>
          <w:szCs w:val="20"/>
        </w:rPr>
        <w:t xml:space="preserve"> </w:t>
      </w:r>
    </w:p>
    <w:p w:rsidR="00C538E5" w:rsidRDefault="00C538E5" w:rsidP="00C538E5">
      <w:pPr>
        <w:pStyle w:val="NormalWeb"/>
        <w:numPr>
          <w:ilvl w:val="0"/>
          <w:numId w:val="8"/>
        </w:numPr>
        <w:tabs>
          <w:tab w:val="left" w:pos="426"/>
        </w:tabs>
        <w:spacing w:after="120" w:afterAutospacing="0" w:line="276" w:lineRule="auto"/>
        <w:ind w:left="777" w:hanging="357"/>
        <w:rPr>
          <w:rFonts w:ascii="Verdana" w:hAnsi="Verdana" w:cs="Arial"/>
          <w:i/>
          <w:sz w:val="20"/>
          <w:szCs w:val="20"/>
        </w:rPr>
      </w:pPr>
      <w:r w:rsidRPr="00CD6223">
        <w:rPr>
          <w:rFonts w:ascii="Verdana" w:hAnsi="Verdana" w:cs="Arial"/>
          <w:i/>
          <w:sz w:val="20"/>
          <w:szCs w:val="20"/>
        </w:rPr>
        <w:t xml:space="preserve">Grevillea </w:t>
      </w:r>
      <w:proofErr w:type="spellStart"/>
      <w:r w:rsidRPr="00CD6223">
        <w:rPr>
          <w:rFonts w:ascii="Verdana" w:hAnsi="Verdana" w:cs="Arial"/>
          <w:i/>
          <w:sz w:val="20"/>
          <w:szCs w:val="20"/>
        </w:rPr>
        <w:t>acropogon</w:t>
      </w:r>
      <w:proofErr w:type="spellEnd"/>
    </w:p>
    <w:p w:rsidR="00C538E5" w:rsidRDefault="00C538E5" w:rsidP="00C538E5">
      <w:pPr>
        <w:pStyle w:val="NormalWeb"/>
        <w:numPr>
          <w:ilvl w:val="0"/>
          <w:numId w:val="8"/>
        </w:numPr>
        <w:tabs>
          <w:tab w:val="left" w:pos="426"/>
        </w:tabs>
        <w:spacing w:after="120" w:afterAutospacing="0" w:line="276" w:lineRule="auto"/>
        <w:rPr>
          <w:rFonts w:ascii="Verdana" w:hAnsi="Verdana" w:cs="Arial"/>
          <w:i/>
          <w:sz w:val="20"/>
          <w:szCs w:val="20"/>
        </w:rPr>
      </w:pPr>
      <w:r w:rsidRPr="00CD6223">
        <w:rPr>
          <w:rFonts w:ascii="Verdana" w:hAnsi="Verdana" w:cs="Arial"/>
          <w:i/>
          <w:sz w:val="20"/>
          <w:szCs w:val="20"/>
        </w:rPr>
        <w:t xml:space="preserve">Hibbertia </w:t>
      </w:r>
      <w:proofErr w:type="spellStart"/>
      <w:r w:rsidRPr="00CD6223">
        <w:rPr>
          <w:rFonts w:ascii="Verdana" w:hAnsi="Verdana" w:cs="Arial"/>
          <w:sz w:val="20"/>
          <w:szCs w:val="20"/>
        </w:rPr>
        <w:t>sp</w:t>
      </w:r>
      <w:proofErr w:type="spellEnd"/>
      <w:r w:rsidRPr="00CD6223">
        <w:rPr>
          <w:rFonts w:ascii="Verdana" w:hAnsi="Verdana" w:cs="Arial"/>
          <w:sz w:val="20"/>
          <w:szCs w:val="20"/>
        </w:rPr>
        <w:t xml:space="preserve"> </w:t>
      </w:r>
      <w:proofErr w:type="spellStart"/>
      <w:r w:rsidRPr="00CD6223">
        <w:rPr>
          <w:rFonts w:ascii="Verdana" w:hAnsi="Verdana" w:cs="Arial"/>
          <w:sz w:val="20"/>
          <w:szCs w:val="20"/>
        </w:rPr>
        <w:t>Toolbrunup</w:t>
      </w:r>
      <w:proofErr w:type="spellEnd"/>
      <w:r w:rsidRPr="00CD6223">
        <w:rPr>
          <w:rFonts w:ascii="Verdana" w:hAnsi="Verdana" w:cs="Arial"/>
          <w:sz w:val="20"/>
          <w:szCs w:val="20"/>
        </w:rPr>
        <w:t xml:space="preserve"> (</w:t>
      </w:r>
      <w:proofErr w:type="spellStart"/>
      <w:r w:rsidRPr="00CD6223">
        <w:rPr>
          <w:rFonts w:ascii="Verdana" w:hAnsi="Verdana" w:cs="Arial"/>
          <w:sz w:val="20"/>
          <w:szCs w:val="20"/>
        </w:rPr>
        <w:t>J.R.Wheeler</w:t>
      </w:r>
      <w:proofErr w:type="spellEnd"/>
      <w:r w:rsidRPr="00CD6223">
        <w:rPr>
          <w:rFonts w:ascii="Verdana" w:hAnsi="Verdana" w:cs="Arial"/>
          <w:sz w:val="20"/>
          <w:szCs w:val="20"/>
        </w:rPr>
        <w:t xml:space="preserve"> 2504)</w:t>
      </w:r>
      <w:r>
        <w:rPr>
          <w:rFonts w:ascii="Verdana" w:hAnsi="Verdana" w:cs="Arial"/>
          <w:sz w:val="20"/>
          <w:szCs w:val="20"/>
        </w:rPr>
        <w:t xml:space="preserve"> </w:t>
      </w:r>
    </w:p>
    <w:p w:rsidR="00C538E5" w:rsidRDefault="00C538E5" w:rsidP="00C538E5">
      <w:pPr>
        <w:pStyle w:val="NormalWeb"/>
        <w:numPr>
          <w:ilvl w:val="0"/>
          <w:numId w:val="8"/>
        </w:numPr>
        <w:tabs>
          <w:tab w:val="left" w:pos="426"/>
        </w:tabs>
        <w:spacing w:after="120" w:afterAutospacing="0" w:line="276" w:lineRule="auto"/>
        <w:ind w:left="777" w:hanging="357"/>
        <w:rPr>
          <w:rFonts w:ascii="Verdana" w:hAnsi="Verdana" w:cs="Arial"/>
          <w:i/>
          <w:sz w:val="20"/>
          <w:szCs w:val="20"/>
        </w:rPr>
      </w:pPr>
      <w:proofErr w:type="spellStart"/>
      <w:r w:rsidRPr="00CD6223">
        <w:rPr>
          <w:rFonts w:ascii="Verdana" w:hAnsi="Verdana" w:cs="Arial"/>
          <w:i/>
          <w:sz w:val="20"/>
          <w:szCs w:val="20"/>
        </w:rPr>
        <w:t>Hypocalymma</w:t>
      </w:r>
      <w:proofErr w:type="spellEnd"/>
      <w:r w:rsidRPr="00CD6223">
        <w:rPr>
          <w:rFonts w:ascii="Verdana" w:hAnsi="Verdana" w:cs="Arial"/>
          <w:i/>
          <w:sz w:val="20"/>
          <w:szCs w:val="20"/>
        </w:rPr>
        <w:t xml:space="preserve"> </w:t>
      </w:r>
      <w:proofErr w:type="spellStart"/>
      <w:r w:rsidRPr="00CD6223">
        <w:rPr>
          <w:rFonts w:ascii="Verdana" w:hAnsi="Verdana" w:cs="Arial"/>
          <w:i/>
          <w:sz w:val="20"/>
          <w:szCs w:val="20"/>
        </w:rPr>
        <w:t>angustifolium</w:t>
      </w:r>
      <w:proofErr w:type="spellEnd"/>
      <w:r w:rsidRPr="00CD6223">
        <w:rPr>
          <w:rFonts w:ascii="Verdana" w:hAnsi="Verdana" w:cs="Arial"/>
          <w:i/>
          <w:sz w:val="20"/>
          <w:szCs w:val="20"/>
        </w:rPr>
        <w:t xml:space="preserve"> </w:t>
      </w:r>
      <w:r w:rsidRPr="004C54C3">
        <w:rPr>
          <w:rFonts w:ascii="Verdana" w:hAnsi="Verdana" w:cs="Arial"/>
          <w:sz w:val="20"/>
          <w:szCs w:val="20"/>
        </w:rPr>
        <w:t>subsp.</w:t>
      </w:r>
      <w:r w:rsidRPr="00CD6223">
        <w:rPr>
          <w:rFonts w:ascii="Verdana" w:hAnsi="Verdana" w:cs="Arial"/>
          <w:i/>
          <w:sz w:val="20"/>
          <w:szCs w:val="20"/>
        </w:rPr>
        <w:t xml:space="preserve"> Hutt River </w:t>
      </w:r>
      <w:r w:rsidRPr="004C54C3">
        <w:rPr>
          <w:rFonts w:ascii="Verdana" w:hAnsi="Verdana" w:cs="Arial"/>
          <w:sz w:val="20"/>
          <w:szCs w:val="20"/>
        </w:rPr>
        <w:t>(</w:t>
      </w:r>
      <w:proofErr w:type="spellStart"/>
      <w:r w:rsidRPr="004C54C3">
        <w:rPr>
          <w:rFonts w:ascii="Verdana" w:hAnsi="Verdana" w:cs="Arial"/>
          <w:sz w:val="20"/>
          <w:szCs w:val="20"/>
        </w:rPr>
        <w:t>S.Patrick</w:t>
      </w:r>
      <w:proofErr w:type="spellEnd"/>
      <w:r w:rsidRPr="004C54C3">
        <w:rPr>
          <w:rFonts w:ascii="Verdana" w:hAnsi="Verdana" w:cs="Arial"/>
          <w:sz w:val="20"/>
          <w:szCs w:val="20"/>
        </w:rPr>
        <w:t xml:space="preserve"> 2982)</w:t>
      </w:r>
    </w:p>
    <w:p w:rsidR="00C538E5" w:rsidRDefault="00C538E5" w:rsidP="00C538E5">
      <w:pPr>
        <w:pStyle w:val="NormalWeb"/>
        <w:numPr>
          <w:ilvl w:val="0"/>
          <w:numId w:val="8"/>
        </w:numPr>
        <w:tabs>
          <w:tab w:val="left" w:pos="426"/>
        </w:tabs>
        <w:spacing w:after="120" w:afterAutospacing="0" w:line="276" w:lineRule="auto"/>
        <w:ind w:left="777" w:hanging="357"/>
        <w:rPr>
          <w:rFonts w:ascii="Verdana" w:hAnsi="Verdana" w:cs="Arial"/>
          <w:i/>
          <w:sz w:val="20"/>
          <w:szCs w:val="20"/>
        </w:rPr>
      </w:pPr>
      <w:r w:rsidRPr="00CD6223">
        <w:rPr>
          <w:rFonts w:ascii="Verdana" w:hAnsi="Verdana" w:cs="Arial"/>
          <w:i/>
          <w:sz w:val="20"/>
          <w:szCs w:val="20"/>
        </w:rPr>
        <w:t xml:space="preserve">Hypocalymma </w:t>
      </w:r>
      <w:r w:rsidRPr="00CD6223">
        <w:rPr>
          <w:rFonts w:ascii="Verdana" w:hAnsi="Verdana" w:cs="Arial"/>
          <w:sz w:val="20"/>
          <w:szCs w:val="20"/>
        </w:rPr>
        <w:t xml:space="preserve">sp. Cascade </w:t>
      </w:r>
      <w:r w:rsidRPr="004C54C3">
        <w:rPr>
          <w:rFonts w:ascii="Verdana" w:hAnsi="Verdana" w:cs="Arial"/>
          <w:sz w:val="20"/>
          <w:szCs w:val="20"/>
        </w:rPr>
        <w:t>(R. Bruhn 20896)</w:t>
      </w:r>
    </w:p>
    <w:p w:rsidR="00C538E5" w:rsidRDefault="00C538E5" w:rsidP="00C538E5">
      <w:pPr>
        <w:pStyle w:val="NormalWeb"/>
        <w:numPr>
          <w:ilvl w:val="0"/>
          <w:numId w:val="8"/>
        </w:numPr>
        <w:tabs>
          <w:tab w:val="left" w:pos="426"/>
        </w:tabs>
        <w:spacing w:after="120" w:afterAutospacing="0" w:line="276" w:lineRule="auto"/>
        <w:rPr>
          <w:rFonts w:ascii="Verdana" w:hAnsi="Verdana" w:cs="Arial"/>
          <w:i/>
          <w:sz w:val="20"/>
          <w:szCs w:val="20"/>
        </w:rPr>
      </w:pPr>
      <w:proofErr w:type="spellStart"/>
      <w:r w:rsidRPr="00CD6223">
        <w:rPr>
          <w:rFonts w:ascii="Verdana" w:hAnsi="Verdana" w:cs="Arial"/>
          <w:i/>
          <w:sz w:val="20"/>
          <w:szCs w:val="20"/>
        </w:rPr>
        <w:t>Lasiopetalum</w:t>
      </w:r>
      <w:proofErr w:type="spellEnd"/>
      <w:r w:rsidRPr="00CD6223">
        <w:rPr>
          <w:rFonts w:ascii="Verdana" w:hAnsi="Verdana" w:cs="Arial"/>
          <w:i/>
          <w:sz w:val="20"/>
          <w:szCs w:val="20"/>
        </w:rPr>
        <w:t xml:space="preserve"> </w:t>
      </w:r>
      <w:proofErr w:type="spellStart"/>
      <w:r w:rsidRPr="00CD6223">
        <w:rPr>
          <w:rFonts w:ascii="Verdana" w:hAnsi="Verdana" w:cs="Arial"/>
          <w:i/>
          <w:sz w:val="20"/>
          <w:szCs w:val="20"/>
        </w:rPr>
        <w:t>moullean</w:t>
      </w:r>
      <w:proofErr w:type="spellEnd"/>
      <w:r>
        <w:rPr>
          <w:rFonts w:ascii="Verdana" w:hAnsi="Verdana" w:cs="Arial"/>
          <w:i/>
          <w:sz w:val="20"/>
          <w:szCs w:val="20"/>
        </w:rPr>
        <w:t xml:space="preserve"> </w:t>
      </w:r>
    </w:p>
    <w:p w:rsidR="00F54AC9" w:rsidRPr="00F34A19" w:rsidRDefault="00F54AC9" w:rsidP="00F54AC9">
      <w:pPr>
        <w:pStyle w:val="NormalWeb"/>
        <w:numPr>
          <w:ilvl w:val="0"/>
          <w:numId w:val="8"/>
        </w:numPr>
        <w:tabs>
          <w:tab w:val="left" w:pos="426"/>
        </w:tabs>
        <w:spacing w:after="120" w:afterAutospacing="0" w:line="276" w:lineRule="auto"/>
        <w:rPr>
          <w:rFonts w:ascii="Verdana" w:hAnsi="Verdana" w:cs="Arial"/>
          <w:i/>
          <w:sz w:val="20"/>
          <w:szCs w:val="20"/>
        </w:rPr>
      </w:pPr>
      <w:r w:rsidRPr="00F34A19">
        <w:rPr>
          <w:rFonts w:ascii="Verdana" w:hAnsi="Verdana" w:cs="Arial"/>
          <w:i/>
          <w:sz w:val="20"/>
          <w:szCs w:val="20"/>
        </w:rPr>
        <w:t xml:space="preserve">Melaleuca </w:t>
      </w:r>
      <w:r w:rsidRPr="00F34A19">
        <w:rPr>
          <w:rFonts w:ascii="Verdana" w:hAnsi="Verdana" w:cs="Arial"/>
          <w:sz w:val="20"/>
          <w:szCs w:val="20"/>
        </w:rPr>
        <w:t xml:space="preserve">sp. Wanneroo (G.J. </w:t>
      </w:r>
      <w:proofErr w:type="spellStart"/>
      <w:r w:rsidRPr="00F34A19">
        <w:rPr>
          <w:rFonts w:ascii="Verdana" w:hAnsi="Verdana" w:cs="Arial"/>
          <w:sz w:val="20"/>
          <w:szCs w:val="20"/>
        </w:rPr>
        <w:t>Keighery</w:t>
      </w:r>
      <w:proofErr w:type="spellEnd"/>
      <w:r w:rsidRPr="00F34A19">
        <w:rPr>
          <w:rFonts w:ascii="Verdana" w:hAnsi="Verdana" w:cs="Arial"/>
          <w:sz w:val="20"/>
          <w:szCs w:val="20"/>
        </w:rPr>
        <w:t xml:space="preserve"> 16705)</w:t>
      </w:r>
    </w:p>
    <w:p w:rsidR="00F54AC9" w:rsidRDefault="00F54AC9" w:rsidP="00F54AC9">
      <w:pPr>
        <w:pStyle w:val="NormalWeb"/>
        <w:numPr>
          <w:ilvl w:val="0"/>
          <w:numId w:val="8"/>
        </w:numPr>
        <w:tabs>
          <w:tab w:val="left" w:pos="426"/>
        </w:tabs>
        <w:spacing w:after="120" w:afterAutospacing="0" w:line="276" w:lineRule="auto"/>
        <w:rPr>
          <w:rFonts w:ascii="Verdana" w:hAnsi="Verdana" w:cs="Arial"/>
          <w:i/>
          <w:sz w:val="20"/>
          <w:szCs w:val="20"/>
        </w:rPr>
      </w:pPr>
      <w:proofErr w:type="spellStart"/>
      <w:r w:rsidRPr="00F34A19">
        <w:rPr>
          <w:rFonts w:ascii="Verdana" w:hAnsi="Verdana" w:cs="Arial"/>
          <w:i/>
          <w:sz w:val="20"/>
          <w:szCs w:val="20"/>
        </w:rPr>
        <w:t>Myriocephalus</w:t>
      </w:r>
      <w:proofErr w:type="spellEnd"/>
      <w:r w:rsidRPr="00F34A19">
        <w:rPr>
          <w:rFonts w:ascii="Verdana" w:hAnsi="Verdana" w:cs="Arial"/>
          <w:i/>
          <w:sz w:val="20"/>
          <w:szCs w:val="20"/>
        </w:rPr>
        <w:t xml:space="preserve"> </w:t>
      </w:r>
      <w:proofErr w:type="spellStart"/>
      <w:r w:rsidRPr="00F34A19">
        <w:rPr>
          <w:rFonts w:ascii="Verdana" w:hAnsi="Verdana" w:cs="Arial"/>
          <w:i/>
          <w:sz w:val="20"/>
          <w:szCs w:val="20"/>
        </w:rPr>
        <w:t>nudus</w:t>
      </w:r>
      <w:proofErr w:type="spellEnd"/>
    </w:p>
    <w:p w:rsidR="00C538E5" w:rsidRPr="00CD6223" w:rsidRDefault="00C538E5" w:rsidP="00C538E5">
      <w:pPr>
        <w:pStyle w:val="NormalWeb"/>
        <w:numPr>
          <w:ilvl w:val="0"/>
          <w:numId w:val="8"/>
        </w:numPr>
        <w:tabs>
          <w:tab w:val="left" w:pos="426"/>
        </w:tabs>
        <w:spacing w:after="120" w:afterAutospacing="0" w:line="276" w:lineRule="auto"/>
        <w:rPr>
          <w:rFonts w:ascii="Verdana" w:hAnsi="Verdana" w:cs="Arial"/>
          <w:i/>
          <w:sz w:val="20"/>
          <w:szCs w:val="20"/>
        </w:rPr>
      </w:pPr>
      <w:proofErr w:type="spellStart"/>
      <w:r w:rsidRPr="00CD6223">
        <w:rPr>
          <w:rFonts w:ascii="Verdana" w:hAnsi="Verdana" w:cs="Arial"/>
          <w:i/>
          <w:sz w:val="20"/>
          <w:szCs w:val="20"/>
        </w:rPr>
        <w:t>Nannoperca</w:t>
      </w:r>
      <w:proofErr w:type="spellEnd"/>
      <w:r w:rsidRPr="00CD6223">
        <w:rPr>
          <w:rFonts w:ascii="Verdana" w:hAnsi="Verdana" w:cs="Arial"/>
          <w:i/>
          <w:sz w:val="20"/>
          <w:szCs w:val="20"/>
        </w:rPr>
        <w:t xml:space="preserve"> </w:t>
      </w:r>
      <w:proofErr w:type="spellStart"/>
      <w:r w:rsidRPr="00CD6223">
        <w:rPr>
          <w:rFonts w:ascii="Verdana" w:hAnsi="Verdana" w:cs="Arial"/>
          <w:i/>
          <w:sz w:val="20"/>
          <w:szCs w:val="20"/>
        </w:rPr>
        <w:t>pygmaea</w:t>
      </w:r>
      <w:proofErr w:type="spellEnd"/>
      <w:r>
        <w:rPr>
          <w:rFonts w:ascii="Verdana" w:hAnsi="Verdana" w:cs="Arial"/>
          <w:i/>
          <w:sz w:val="20"/>
          <w:szCs w:val="20"/>
        </w:rPr>
        <w:t xml:space="preserve"> </w:t>
      </w:r>
      <w:r>
        <w:rPr>
          <w:rFonts w:ascii="Verdana" w:hAnsi="Verdana" w:cs="Arial"/>
          <w:sz w:val="20"/>
          <w:szCs w:val="20"/>
        </w:rPr>
        <w:t>(</w:t>
      </w:r>
      <w:r w:rsidRPr="00CD6223">
        <w:rPr>
          <w:rFonts w:ascii="Verdana" w:hAnsi="Verdana" w:cs="Arial"/>
          <w:sz w:val="20"/>
          <w:szCs w:val="20"/>
        </w:rPr>
        <w:t>Little Pygmy Perch</w:t>
      </w:r>
      <w:r>
        <w:rPr>
          <w:rFonts w:ascii="Verdana" w:hAnsi="Verdana" w:cs="Arial"/>
          <w:sz w:val="20"/>
          <w:szCs w:val="20"/>
        </w:rPr>
        <w:t xml:space="preserve">) </w:t>
      </w:r>
    </w:p>
    <w:p w:rsidR="00C538E5" w:rsidRPr="00F54AC9" w:rsidRDefault="00C538E5" w:rsidP="00C538E5">
      <w:pPr>
        <w:pStyle w:val="NormalWeb"/>
        <w:numPr>
          <w:ilvl w:val="0"/>
          <w:numId w:val="8"/>
        </w:numPr>
        <w:tabs>
          <w:tab w:val="left" w:pos="426"/>
        </w:tabs>
        <w:spacing w:after="120" w:afterAutospacing="0" w:line="276" w:lineRule="auto"/>
        <w:rPr>
          <w:rFonts w:ascii="Verdana" w:hAnsi="Verdana" w:cs="Arial"/>
          <w:i/>
          <w:sz w:val="20"/>
          <w:szCs w:val="20"/>
        </w:rPr>
      </w:pPr>
      <w:proofErr w:type="spellStart"/>
      <w:r w:rsidRPr="00CD6223">
        <w:rPr>
          <w:rFonts w:ascii="Verdana" w:hAnsi="Verdana" w:cs="Arial"/>
          <w:i/>
          <w:sz w:val="20"/>
          <w:szCs w:val="20"/>
        </w:rPr>
        <w:t>Spicospina</w:t>
      </w:r>
      <w:proofErr w:type="spellEnd"/>
      <w:r w:rsidRPr="00CD6223">
        <w:rPr>
          <w:rFonts w:ascii="Verdana" w:hAnsi="Verdana" w:cs="Arial"/>
          <w:i/>
          <w:sz w:val="20"/>
          <w:szCs w:val="20"/>
        </w:rPr>
        <w:t xml:space="preserve"> </w:t>
      </w:r>
      <w:proofErr w:type="spellStart"/>
      <w:r w:rsidRPr="00CD6223">
        <w:rPr>
          <w:rFonts w:ascii="Verdana" w:hAnsi="Verdana" w:cs="Arial"/>
          <w:i/>
          <w:sz w:val="20"/>
          <w:szCs w:val="20"/>
        </w:rPr>
        <w:t>flammocaerulea</w:t>
      </w:r>
      <w:proofErr w:type="spellEnd"/>
      <w:r>
        <w:rPr>
          <w:rFonts w:ascii="Verdana" w:hAnsi="Verdana" w:cs="Arial"/>
          <w:i/>
          <w:sz w:val="20"/>
          <w:szCs w:val="20"/>
        </w:rPr>
        <w:t xml:space="preserve"> </w:t>
      </w:r>
      <w:r>
        <w:rPr>
          <w:rFonts w:ascii="Verdana" w:hAnsi="Verdana" w:cs="Arial"/>
          <w:sz w:val="20"/>
          <w:szCs w:val="20"/>
        </w:rPr>
        <w:t>(</w:t>
      </w:r>
      <w:r w:rsidRPr="00CD6223">
        <w:rPr>
          <w:rFonts w:ascii="Verdana" w:hAnsi="Verdana" w:cs="Arial"/>
          <w:sz w:val="20"/>
          <w:szCs w:val="20"/>
        </w:rPr>
        <w:t>Sunset Frog</w:t>
      </w:r>
      <w:r>
        <w:rPr>
          <w:rFonts w:ascii="Verdana" w:hAnsi="Verdana" w:cs="Arial"/>
          <w:sz w:val="20"/>
          <w:szCs w:val="20"/>
        </w:rPr>
        <w:t xml:space="preserve">) </w:t>
      </w:r>
    </w:p>
    <w:p w:rsidR="00F54AC9" w:rsidRPr="00CD6223" w:rsidRDefault="00F54AC9" w:rsidP="00C538E5">
      <w:pPr>
        <w:pStyle w:val="NormalWeb"/>
        <w:numPr>
          <w:ilvl w:val="0"/>
          <w:numId w:val="8"/>
        </w:numPr>
        <w:tabs>
          <w:tab w:val="left" w:pos="426"/>
        </w:tabs>
        <w:spacing w:after="120" w:afterAutospacing="0" w:line="276" w:lineRule="auto"/>
        <w:rPr>
          <w:rFonts w:ascii="Verdana" w:hAnsi="Verdana" w:cs="Arial"/>
          <w:i/>
          <w:sz w:val="20"/>
          <w:szCs w:val="20"/>
        </w:rPr>
      </w:pPr>
      <w:proofErr w:type="spellStart"/>
      <w:r w:rsidRPr="00F34A19">
        <w:rPr>
          <w:rFonts w:ascii="Verdana" w:hAnsi="Verdana" w:cs="Arial"/>
          <w:i/>
          <w:sz w:val="20"/>
          <w:szCs w:val="20"/>
        </w:rPr>
        <w:t>Stylidium</w:t>
      </w:r>
      <w:proofErr w:type="spellEnd"/>
      <w:r w:rsidRPr="00F34A19">
        <w:rPr>
          <w:rFonts w:ascii="Verdana" w:hAnsi="Verdana" w:cs="Arial"/>
          <w:i/>
          <w:sz w:val="20"/>
          <w:szCs w:val="20"/>
        </w:rPr>
        <w:t xml:space="preserve"> </w:t>
      </w:r>
      <w:proofErr w:type="spellStart"/>
      <w:r w:rsidRPr="00F34A19">
        <w:rPr>
          <w:rFonts w:ascii="Verdana" w:hAnsi="Verdana" w:cs="Arial"/>
          <w:i/>
          <w:sz w:val="20"/>
          <w:szCs w:val="20"/>
        </w:rPr>
        <w:t>asymmetricum</w:t>
      </w:r>
      <w:proofErr w:type="spellEnd"/>
      <w:r>
        <w:rPr>
          <w:rFonts w:ascii="Verdana" w:hAnsi="Verdana" w:cs="Arial"/>
          <w:i/>
          <w:sz w:val="20"/>
          <w:szCs w:val="20"/>
        </w:rPr>
        <w:t xml:space="preserve"> </w:t>
      </w:r>
      <w:r w:rsidRPr="00F34A19">
        <w:rPr>
          <w:rFonts w:ascii="Verdana" w:hAnsi="Verdana" w:cs="Arial"/>
          <w:sz w:val="20"/>
          <w:szCs w:val="20"/>
        </w:rPr>
        <w:t xml:space="preserve">Asymmetric </w:t>
      </w:r>
      <w:proofErr w:type="spellStart"/>
      <w:r w:rsidRPr="00F34A19">
        <w:rPr>
          <w:rFonts w:ascii="Verdana" w:hAnsi="Verdana" w:cs="Arial"/>
          <w:sz w:val="20"/>
          <w:szCs w:val="20"/>
        </w:rPr>
        <w:t>Triggerplant</w:t>
      </w:r>
      <w:proofErr w:type="spellEnd"/>
    </w:p>
    <w:p w:rsidR="00C538E5" w:rsidRPr="00B239AF" w:rsidRDefault="00C538E5" w:rsidP="00C538E5">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CD6223">
        <w:rPr>
          <w:rFonts w:ascii="Verdana" w:hAnsi="Verdana" w:cs="Arial"/>
          <w:i/>
          <w:sz w:val="20"/>
          <w:szCs w:val="20"/>
        </w:rPr>
        <w:t>Trioza</w:t>
      </w:r>
      <w:proofErr w:type="spellEnd"/>
      <w:r w:rsidRPr="00CD6223">
        <w:rPr>
          <w:rFonts w:ascii="Verdana" w:hAnsi="Verdana" w:cs="Arial"/>
          <w:i/>
          <w:sz w:val="20"/>
          <w:szCs w:val="20"/>
        </w:rPr>
        <w:t xml:space="preserve"> </w:t>
      </w:r>
      <w:proofErr w:type="spellStart"/>
      <w:r w:rsidRPr="00CD6223">
        <w:rPr>
          <w:rFonts w:ascii="Verdana" w:hAnsi="Verdana" w:cs="Arial"/>
          <w:i/>
          <w:sz w:val="20"/>
          <w:szCs w:val="20"/>
        </w:rPr>
        <w:t>barrettae</w:t>
      </w:r>
      <w:proofErr w:type="spellEnd"/>
      <w:r>
        <w:rPr>
          <w:rFonts w:ascii="Verdana" w:hAnsi="Verdana" w:cs="Arial"/>
          <w:i/>
          <w:sz w:val="20"/>
          <w:szCs w:val="20"/>
        </w:rPr>
        <w:t xml:space="preserve"> </w:t>
      </w:r>
      <w:r w:rsidRPr="004C54C3">
        <w:rPr>
          <w:rFonts w:ascii="Verdana" w:hAnsi="Verdana" w:cs="Arial"/>
          <w:sz w:val="20"/>
          <w:szCs w:val="20"/>
        </w:rPr>
        <w:t>(</w:t>
      </w:r>
      <w:r w:rsidRPr="00CD6223">
        <w:rPr>
          <w:rFonts w:ascii="Verdana" w:hAnsi="Verdana" w:cs="Arial"/>
          <w:sz w:val="20"/>
          <w:szCs w:val="20"/>
        </w:rPr>
        <w:t xml:space="preserve">Banksia </w:t>
      </w:r>
      <w:proofErr w:type="spellStart"/>
      <w:r w:rsidRPr="00CD6223">
        <w:rPr>
          <w:rFonts w:ascii="Verdana" w:hAnsi="Verdana" w:cs="Arial"/>
          <w:sz w:val="20"/>
          <w:szCs w:val="20"/>
        </w:rPr>
        <w:t>Brownii</w:t>
      </w:r>
      <w:proofErr w:type="spellEnd"/>
      <w:r w:rsidRPr="00CD6223">
        <w:rPr>
          <w:rFonts w:ascii="Verdana" w:hAnsi="Verdana" w:cs="Arial"/>
          <w:sz w:val="20"/>
          <w:szCs w:val="20"/>
        </w:rPr>
        <w:t xml:space="preserve"> Plant-louse</w:t>
      </w:r>
      <w:r>
        <w:rPr>
          <w:rFonts w:ascii="Verdana" w:hAnsi="Verdana" w:cs="Arial"/>
          <w:sz w:val="20"/>
          <w:szCs w:val="20"/>
        </w:rPr>
        <w:t xml:space="preserve">) </w:t>
      </w:r>
    </w:p>
    <w:p w:rsidR="00CB7A80" w:rsidRDefault="00CB7A80" w:rsidP="00CB7A80">
      <w:pPr>
        <w:pStyle w:val="NormalWeb"/>
        <w:tabs>
          <w:tab w:val="left" w:pos="426"/>
        </w:tabs>
        <w:spacing w:before="120" w:after="240"/>
        <w:rPr>
          <w:rFonts w:ascii="Arial" w:hAnsi="Arial" w:cs="Arial"/>
          <w:sz w:val="22"/>
          <w:szCs w:val="22"/>
        </w:rPr>
      </w:pPr>
      <w:r>
        <w:rPr>
          <w:rFonts w:ascii="Arial" w:hAnsi="Arial" w:cs="Arial"/>
          <w:sz w:val="22"/>
          <w:szCs w:val="22"/>
        </w:rPr>
        <w:t>2)</w:t>
      </w: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3C0B71" w:rsidRDefault="003C0B71" w:rsidP="003C0B71">
      <w:pPr>
        <w:rPr>
          <w:rFonts w:ascii="Arial" w:hAnsi="Arial" w:cs="Arial"/>
          <w:sz w:val="22"/>
          <w:szCs w:val="22"/>
        </w:rPr>
      </w:pPr>
    </w:p>
    <w:p w:rsidR="00CB7A80" w:rsidRDefault="00CB7A80" w:rsidP="00CB7A80">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rsidR="00FA3F3C" w:rsidRDefault="00CB7A80" w:rsidP="004033A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w:t>
      </w:r>
      <w:r w:rsidR="00DD19BB">
        <w:rPr>
          <w:rFonts w:ascii="Arial" w:hAnsi="Arial" w:cs="Arial"/>
          <w:sz w:val="22"/>
          <w:szCs w:val="22"/>
        </w:rPr>
        <w:t xml:space="preserve">Environment </w:t>
      </w:r>
      <w:r w:rsidR="00DD19BB">
        <w:rPr>
          <w:rFonts w:ascii="Arial" w:hAnsi="Arial" w:cs="Arial"/>
          <w:sz w:val="22"/>
          <w:szCs w:val="22"/>
          <w:lang w:val="en" w:eastAsia="en-AU"/>
        </w:rPr>
        <w:t>and Energy</w:t>
      </w:r>
      <w:r w:rsidRPr="00B61DDB">
        <w:rPr>
          <w:rFonts w:ascii="Arial" w:hAnsi="Arial" w:cs="Arial"/>
          <w:sz w:val="22"/>
          <w:szCs w:val="22"/>
        </w:rPr>
        <w:t>.</w:t>
      </w:r>
    </w:p>
    <w:p w:rsidR="00CB7A80" w:rsidRDefault="00F54AC9" w:rsidP="004033A5">
      <w:pPr>
        <w:spacing w:before="120" w:after="240"/>
        <w:rPr>
          <w:rFonts w:ascii="Arial" w:hAnsi="Arial" w:cs="Arial"/>
          <w:sz w:val="22"/>
          <w:szCs w:val="22"/>
        </w:rPr>
      </w:pPr>
      <w:r>
        <w:rPr>
          <w:rFonts w:ascii="Arial" w:hAnsi="Arial" w:cs="Arial"/>
          <w:sz w:val="22"/>
          <w:szCs w:val="22"/>
        </w:rPr>
        <w:br w:type="column"/>
      </w:r>
      <w:r w:rsidR="00CB7A80">
        <w:rPr>
          <w:rFonts w:ascii="Arial" w:hAnsi="Arial" w:cs="Arial"/>
          <w:sz w:val="22"/>
          <w:szCs w:val="22"/>
        </w:rPr>
        <w:lastRenderedPageBreak/>
        <w:t xml:space="preserve">Responses are to be </w:t>
      </w:r>
      <w:r w:rsidR="00CB7A80" w:rsidRPr="00616F58">
        <w:rPr>
          <w:rFonts w:ascii="Arial" w:hAnsi="Arial" w:cs="Arial"/>
          <w:sz w:val="22"/>
          <w:szCs w:val="22"/>
        </w:rPr>
        <w:t xml:space="preserve">provided </w:t>
      </w:r>
      <w:r w:rsidR="00CB7A80">
        <w:rPr>
          <w:rFonts w:ascii="Arial" w:hAnsi="Arial" w:cs="Arial"/>
          <w:sz w:val="22"/>
          <w:szCs w:val="22"/>
        </w:rPr>
        <w:t xml:space="preserve">in writing either </w:t>
      </w:r>
      <w:r w:rsidR="00CB7A80" w:rsidRPr="00616F58">
        <w:rPr>
          <w:rFonts w:ascii="Arial" w:hAnsi="Arial" w:cs="Arial"/>
          <w:sz w:val="22"/>
          <w:szCs w:val="22"/>
        </w:rPr>
        <w:t>by email to</w:t>
      </w:r>
      <w:r w:rsidR="00CB7A80">
        <w:rPr>
          <w:rFonts w:ascii="Arial" w:hAnsi="Arial" w:cs="Arial"/>
          <w:sz w:val="22"/>
          <w:szCs w:val="22"/>
        </w:rPr>
        <w:t xml:space="preserve">: </w:t>
      </w:r>
      <w:hyperlink r:id="rId8" w:history="1">
        <w:r w:rsidR="00CB7A80" w:rsidRPr="00616F58">
          <w:rPr>
            <w:rStyle w:val="Hyperlink"/>
            <w:rFonts w:ascii="Arial" w:hAnsi="Arial" w:cs="Arial"/>
            <w:sz w:val="22"/>
            <w:szCs w:val="22"/>
          </w:rPr>
          <w:t>species.consultation@</w:t>
        </w:r>
        <w:r w:rsidR="00CB7A80" w:rsidRPr="004F6E9D">
          <w:rPr>
            <w:rStyle w:val="Hyperlink"/>
            <w:rFonts w:ascii="Arial" w:hAnsi="Arial" w:cs="Arial"/>
            <w:sz w:val="22"/>
            <w:szCs w:val="22"/>
          </w:rPr>
          <w:t>environment</w:t>
        </w:r>
        <w:r w:rsidR="00CB7A80" w:rsidRPr="00616F58">
          <w:rPr>
            <w:rStyle w:val="Hyperlink"/>
            <w:rFonts w:ascii="Arial" w:hAnsi="Arial" w:cs="Arial"/>
            <w:sz w:val="22"/>
            <w:szCs w:val="22"/>
          </w:rPr>
          <w:t>.gov.au</w:t>
        </w:r>
      </w:hyperlink>
      <w:r w:rsidR="00CB7A80" w:rsidRPr="00616F58">
        <w:rPr>
          <w:rFonts w:ascii="Arial" w:hAnsi="Arial" w:cs="Arial"/>
          <w:sz w:val="22"/>
          <w:szCs w:val="22"/>
        </w:rPr>
        <w:t xml:space="preserve"> </w:t>
      </w:r>
    </w:p>
    <w:p w:rsidR="00CB7A80" w:rsidRDefault="00CB7A80" w:rsidP="00CB7A80">
      <w:pPr>
        <w:rPr>
          <w:rFonts w:ascii="Arial" w:hAnsi="Arial" w:cs="Arial"/>
          <w:sz w:val="22"/>
          <w:szCs w:val="22"/>
        </w:rPr>
      </w:pPr>
    </w:p>
    <w:p w:rsidR="002732B7" w:rsidRPr="004339D5" w:rsidRDefault="002732B7" w:rsidP="002732B7">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2732B7" w:rsidRDefault="002732B7" w:rsidP="002732B7">
      <w:pPr>
        <w:rPr>
          <w:rFonts w:ascii="Arial" w:hAnsi="Arial" w:cs="Arial"/>
          <w:color w:val="000000"/>
          <w:sz w:val="22"/>
          <w:szCs w:val="22"/>
        </w:rPr>
      </w:pPr>
    </w:p>
    <w:p w:rsidR="002732B7" w:rsidRPr="00396A0C" w:rsidRDefault="002732B7" w:rsidP="002732B7">
      <w:pPr>
        <w:pStyle w:val="TSSC"/>
        <w:numPr>
          <w:ilvl w:val="0"/>
          <w:numId w:val="0"/>
        </w:numPr>
        <w:tabs>
          <w:tab w:val="clear" w:pos="567"/>
        </w:tabs>
        <w:ind w:left="426"/>
        <w:rPr>
          <w:rFonts w:ascii="Arial" w:hAnsi="Arial" w:cs="Arial"/>
          <w:sz w:val="22"/>
          <w:szCs w:val="22"/>
        </w:rPr>
      </w:pPr>
      <w:r w:rsidRPr="00396A0C">
        <w:rPr>
          <w:rFonts w:ascii="Arial" w:hAnsi="Arial" w:cs="Arial"/>
          <w:sz w:val="22"/>
          <w:szCs w:val="22"/>
          <w:lang w:val="en"/>
        </w:rPr>
        <w:t>The Director</w:t>
      </w:r>
      <w:r w:rsidRPr="00396A0C">
        <w:rPr>
          <w:rFonts w:ascii="Arial" w:hAnsi="Arial" w:cs="Arial"/>
          <w:sz w:val="22"/>
          <w:szCs w:val="22"/>
          <w:lang w:val="en"/>
        </w:rPr>
        <w:br/>
        <w:t>Species Information and Policy Section</w:t>
      </w:r>
      <w:r w:rsidRPr="00396A0C">
        <w:rPr>
          <w:rFonts w:ascii="Arial" w:hAnsi="Arial" w:cs="Arial"/>
          <w:sz w:val="22"/>
          <w:szCs w:val="22"/>
          <w:lang w:val="en"/>
        </w:rPr>
        <w:br/>
        <w:t>Biodiversity Conservation Division</w:t>
      </w:r>
      <w:r w:rsidRPr="00396A0C">
        <w:rPr>
          <w:rFonts w:ascii="Arial" w:hAnsi="Arial" w:cs="Arial"/>
          <w:sz w:val="22"/>
          <w:szCs w:val="22"/>
          <w:lang w:val="en"/>
        </w:rPr>
        <w:br/>
        <w:t>Department of the Environment and Energy</w:t>
      </w:r>
      <w:r w:rsidRPr="00396A0C">
        <w:rPr>
          <w:rFonts w:ascii="Arial" w:hAnsi="Arial" w:cs="Arial"/>
          <w:sz w:val="22"/>
          <w:szCs w:val="22"/>
          <w:lang w:val="en"/>
        </w:rPr>
        <w:br/>
        <w:t>PO Box 787</w:t>
      </w:r>
      <w:r w:rsidRPr="00396A0C">
        <w:rPr>
          <w:rFonts w:ascii="Arial" w:hAnsi="Arial" w:cs="Arial"/>
          <w:sz w:val="22"/>
          <w:szCs w:val="22"/>
          <w:lang w:val="en"/>
        </w:rPr>
        <w:br/>
      </w:r>
      <w:proofErr w:type="gramStart"/>
      <w:r w:rsidRPr="00396A0C">
        <w:rPr>
          <w:rFonts w:ascii="Arial" w:hAnsi="Arial" w:cs="Arial"/>
          <w:sz w:val="22"/>
          <w:szCs w:val="22"/>
          <w:lang w:val="en"/>
        </w:rPr>
        <w:t>CANBERRA  ACT</w:t>
      </w:r>
      <w:proofErr w:type="gramEnd"/>
      <w:r w:rsidRPr="00396A0C">
        <w:rPr>
          <w:rFonts w:ascii="Arial" w:hAnsi="Arial" w:cs="Arial"/>
          <w:sz w:val="22"/>
          <w:szCs w:val="22"/>
          <w:lang w:val="en"/>
        </w:rPr>
        <w:t xml:space="preserve">  2601</w:t>
      </w:r>
    </w:p>
    <w:p w:rsidR="002732B7" w:rsidRDefault="002732B7" w:rsidP="002732B7">
      <w:pPr>
        <w:pStyle w:val="TSSC"/>
        <w:numPr>
          <w:ilvl w:val="0"/>
          <w:numId w:val="0"/>
        </w:numPr>
        <w:tabs>
          <w:tab w:val="clear" w:pos="567"/>
        </w:tabs>
        <w:rPr>
          <w:rFonts w:ascii="Arial" w:hAnsi="Arial" w:cs="Arial"/>
          <w:sz w:val="22"/>
          <w:szCs w:val="22"/>
        </w:rPr>
      </w:pPr>
    </w:p>
    <w:p w:rsidR="002732B7" w:rsidRPr="00BD407E" w:rsidRDefault="002732B7" w:rsidP="002732B7">
      <w:pPr>
        <w:pStyle w:val="TSSC"/>
        <w:numPr>
          <w:ilvl w:val="0"/>
          <w:numId w:val="0"/>
        </w:numPr>
        <w:tabs>
          <w:tab w:val="clear" w:pos="567"/>
        </w:tabs>
        <w:rPr>
          <w:rFonts w:ascii="Arial" w:hAnsi="Arial" w:cs="Arial"/>
          <w:sz w:val="22"/>
          <w:szCs w:val="22"/>
        </w:rPr>
      </w:pPr>
      <w:r w:rsidRPr="00B239AF">
        <w:rPr>
          <w:rFonts w:ascii="Arial" w:hAnsi="Arial" w:cs="Arial"/>
          <w:sz w:val="22"/>
          <w:szCs w:val="22"/>
        </w:rPr>
        <w:t xml:space="preserve">Please complete a separate response to the consultation questions below </w:t>
      </w:r>
      <w:r w:rsidRPr="00B239AF">
        <w:rPr>
          <w:rFonts w:ascii="Arial" w:hAnsi="Arial" w:cs="Arial"/>
          <w:sz w:val="22"/>
          <w:szCs w:val="22"/>
          <w:u w:val="single"/>
        </w:rPr>
        <w:t xml:space="preserve">for each species </w:t>
      </w:r>
      <w:r w:rsidRPr="00B239AF">
        <w:rPr>
          <w:rFonts w:ascii="Arial" w:hAnsi="Arial" w:cs="Arial"/>
          <w:sz w:val="22"/>
          <w:szCs w:val="22"/>
        </w:rPr>
        <w:t>you wish to provide comment on.</w:t>
      </w:r>
      <w:r>
        <w:rPr>
          <w:rFonts w:ascii="Arial" w:hAnsi="Arial" w:cs="Arial"/>
          <w:sz w:val="22"/>
          <w:szCs w:val="22"/>
        </w:rPr>
        <w:t xml:space="preserve"> </w:t>
      </w:r>
    </w:p>
    <w:p w:rsidR="002732B7" w:rsidRDefault="002732B7" w:rsidP="002732B7">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w:t>
      </w:r>
      <w:r w:rsidRPr="00C249BA">
        <w:rPr>
          <w:rFonts w:ascii="Arial" w:hAnsi="Arial" w:cs="Arial"/>
          <w:b/>
          <w:sz w:val="22"/>
          <w:szCs w:val="22"/>
        </w:rPr>
        <w:t xml:space="preserve">submitted by </w:t>
      </w:r>
      <w:r w:rsidR="005B3626">
        <w:rPr>
          <w:rFonts w:ascii="Arial" w:hAnsi="Arial" w:cs="Arial"/>
          <w:b/>
          <w:sz w:val="22"/>
          <w:szCs w:val="22"/>
        </w:rPr>
        <w:t>25</w:t>
      </w:r>
      <w:r w:rsidR="00AC4DA9">
        <w:rPr>
          <w:rFonts w:ascii="Arial" w:hAnsi="Arial" w:cs="Arial"/>
          <w:b/>
          <w:sz w:val="22"/>
          <w:szCs w:val="22"/>
        </w:rPr>
        <w:t xml:space="preserve"> September 2018</w:t>
      </w:r>
      <w:r w:rsidRPr="00C249BA">
        <w:rPr>
          <w:rFonts w:ascii="Arial" w:hAnsi="Arial" w:cs="Arial"/>
          <w:b/>
          <w:sz w:val="22"/>
          <w:szCs w:val="22"/>
        </w:rPr>
        <w:t>.</w:t>
      </w:r>
    </w:p>
    <w:p w:rsidR="004033A5" w:rsidRPr="00BA49B4" w:rsidRDefault="00B239AF" w:rsidP="004033A5">
      <w:pPr>
        <w:spacing w:after="200"/>
        <w:rPr>
          <w:rFonts w:ascii="Arial" w:hAnsi="Arial" w:cs="Arial"/>
          <w:b/>
          <w:sz w:val="22"/>
          <w:szCs w:val="22"/>
        </w:rPr>
      </w:pPr>
      <w:r>
        <w:rPr>
          <w:rFonts w:ascii="Arial" w:hAnsi="Arial" w:cs="Arial"/>
          <w:sz w:val="22"/>
          <w:szCs w:val="22"/>
        </w:rPr>
        <w:br w:type="column"/>
      </w:r>
      <w:r w:rsidR="004033A5">
        <w:rPr>
          <w:rFonts w:ascii="Arial" w:hAnsi="Arial" w:cs="Arial"/>
          <w:b/>
          <w:sz w:val="22"/>
          <w:szCs w:val="22"/>
        </w:rPr>
        <w:lastRenderedPageBreak/>
        <w:t>General background information</w:t>
      </w:r>
      <w:r w:rsidR="004033A5" w:rsidRPr="00732E63">
        <w:rPr>
          <w:rFonts w:ascii="Arial" w:hAnsi="Arial" w:cs="Arial"/>
          <w:b/>
          <w:sz w:val="22"/>
          <w:szCs w:val="22"/>
        </w:rPr>
        <w:t xml:space="preserve"> about </w:t>
      </w:r>
      <w:r w:rsidR="004033A5" w:rsidRPr="00331826">
        <w:rPr>
          <w:rFonts w:ascii="Arial" w:hAnsi="Arial" w:cs="Arial"/>
          <w:b/>
          <w:sz w:val="22"/>
          <w:szCs w:val="22"/>
        </w:rPr>
        <w:t>listing threatened species</w:t>
      </w:r>
    </w:p>
    <w:p w:rsidR="004033A5" w:rsidRPr="00FD5B5C" w:rsidRDefault="004033A5" w:rsidP="004033A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4033A5" w:rsidRDefault="00B53AF8" w:rsidP="004033A5">
      <w:pPr>
        <w:spacing w:after="200"/>
        <w:rPr>
          <w:rFonts w:ascii="Arial" w:hAnsi="Arial" w:cs="Arial"/>
          <w:sz w:val="22"/>
          <w:szCs w:val="22"/>
        </w:rPr>
      </w:pPr>
      <w:hyperlink r:id="rId9" w:history="1">
        <w:r w:rsidR="004033A5" w:rsidRPr="00806CE6">
          <w:rPr>
            <w:rStyle w:val="Hyperlink"/>
            <w:rFonts w:ascii="Arial" w:hAnsi="Arial" w:cs="Arial"/>
            <w:sz w:val="22"/>
            <w:szCs w:val="22"/>
          </w:rPr>
          <w:t>http://www.environment.gov.au/biodiversity/threatened/index.html</w:t>
        </w:r>
      </w:hyperlink>
      <w:r w:rsidR="004033A5">
        <w:rPr>
          <w:rFonts w:ascii="Arial" w:hAnsi="Arial" w:cs="Arial"/>
          <w:sz w:val="22"/>
          <w:szCs w:val="22"/>
        </w:rPr>
        <w:t>.</w:t>
      </w:r>
    </w:p>
    <w:p w:rsidR="004033A5" w:rsidRDefault="004033A5" w:rsidP="004033A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4033A5" w:rsidRDefault="004033A5" w:rsidP="004033A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w:t>
      </w:r>
      <w:r w:rsidR="00734C4B">
        <w:rPr>
          <w:rFonts w:ascii="Arial" w:hAnsi="Arial" w:cs="Arial"/>
          <w:sz w:val="22"/>
          <w:szCs w:val="22"/>
        </w:rPr>
        <w:t xml:space="preserve">for the </w:t>
      </w:r>
      <w:r w:rsidR="0035380A">
        <w:rPr>
          <w:rFonts w:ascii="Arial" w:hAnsi="Arial" w:cs="Arial"/>
          <w:sz w:val="22"/>
          <w:szCs w:val="22"/>
        </w:rPr>
        <w:t xml:space="preserve">Environment </w:t>
      </w:r>
      <w:r w:rsidR="0035380A">
        <w:rPr>
          <w:rFonts w:ascii="Arial" w:hAnsi="Arial" w:cs="Arial"/>
          <w:sz w:val="22"/>
          <w:szCs w:val="22"/>
          <w:lang w:val="en" w:eastAsia="en-AU"/>
        </w:rPr>
        <w:t xml:space="preserve">and Energy (the Minister) </w:t>
      </w:r>
      <w:r w:rsidRPr="00FD5B5C">
        <w:rPr>
          <w:rFonts w:ascii="Arial" w:hAnsi="Arial" w:cs="Arial"/>
          <w:sz w:val="22"/>
          <w:szCs w:val="22"/>
        </w:rPr>
        <w:t xml:space="preserve">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4033A5" w:rsidRPr="00BA49B4" w:rsidRDefault="004033A5" w:rsidP="004033A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4033A5" w:rsidRPr="00BA49B4" w:rsidRDefault="004033A5" w:rsidP="004033A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4033A5" w:rsidRDefault="004033A5" w:rsidP="004033A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sidR="0035380A">
        <w:rPr>
          <w:rFonts w:ascii="Arial" w:hAnsi="Arial" w:cs="Arial"/>
          <w:sz w:val="22"/>
          <w:szCs w:val="22"/>
        </w:rPr>
        <w:t>Minister</w:t>
      </w:r>
      <w:r>
        <w:rPr>
          <w:rFonts w:ascii="Arial" w:hAnsi="Arial" w:cs="Arial"/>
          <w:sz w:val="22"/>
          <w:szCs w:val="22"/>
        </w:rPr>
        <w:t>.</w:t>
      </w:r>
    </w:p>
    <w:p w:rsidR="004033A5" w:rsidRPr="00616F58" w:rsidRDefault="004033A5" w:rsidP="004033A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4033A5" w:rsidRDefault="004033A5" w:rsidP="004033A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4033A5" w:rsidRDefault="004033A5" w:rsidP="004033A5">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3"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rsidR="004033A5" w:rsidRPr="007243A0" w:rsidRDefault="004033A5" w:rsidP="004033A5">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rsidR="004033A5" w:rsidRDefault="004033A5" w:rsidP="004033A5">
      <w:pPr>
        <w:spacing w:after="200"/>
        <w:rPr>
          <w:rFonts w:ascii="Arial" w:hAnsi="Arial" w:cs="Arial"/>
          <w:b/>
          <w:sz w:val="22"/>
          <w:szCs w:val="22"/>
        </w:rPr>
      </w:pPr>
    </w:p>
    <w:p w:rsidR="004033A5" w:rsidRDefault="004033A5" w:rsidP="004033A5">
      <w:pPr>
        <w:spacing w:after="200"/>
      </w:pPr>
      <w:r w:rsidRPr="007D144E">
        <w:rPr>
          <w:rFonts w:ascii="Arial" w:hAnsi="Arial" w:cs="Arial"/>
          <w:b/>
          <w:sz w:val="22"/>
          <w:szCs w:val="22"/>
        </w:rPr>
        <w:t>Your details</w:t>
      </w:r>
    </w:p>
    <w:p w:rsidR="004033A5" w:rsidRDefault="004033A5" w:rsidP="004033A5">
      <w:pPr>
        <w:spacing w:after="200"/>
        <w:rPr>
          <w:rFonts w:ascii="Arial" w:hAnsi="Arial" w:cs="Arial"/>
          <w:sz w:val="22"/>
          <w:szCs w:val="22"/>
        </w:rPr>
      </w:pPr>
      <w:r w:rsidRPr="007D144E">
        <w:rPr>
          <w:rFonts w:ascii="Arial" w:hAnsi="Arial" w:cs="Arial"/>
          <w:sz w:val="22"/>
          <w:szCs w:val="22"/>
        </w:rPr>
        <w:t>Name:</w:t>
      </w:r>
    </w:p>
    <w:p w:rsidR="004033A5" w:rsidRDefault="004033A5" w:rsidP="004033A5">
      <w:pPr>
        <w:spacing w:after="200"/>
        <w:rPr>
          <w:rFonts w:ascii="Arial" w:hAnsi="Arial" w:cs="Arial"/>
          <w:sz w:val="22"/>
          <w:szCs w:val="22"/>
        </w:rPr>
      </w:pPr>
      <w:r>
        <w:rPr>
          <w:rFonts w:ascii="Arial" w:hAnsi="Arial" w:cs="Arial"/>
          <w:sz w:val="22"/>
          <w:szCs w:val="22"/>
        </w:rPr>
        <w:t>Organisation (if applicable):</w:t>
      </w:r>
    </w:p>
    <w:p w:rsidR="004033A5" w:rsidRDefault="004033A5" w:rsidP="004033A5">
      <w:pPr>
        <w:spacing w:after="200"/>
        <w:rPr>
          <w:rFonts w:ascii="Arial" w:hAnsi="Arial" w:cs="Arial"/>
          <w:sz w:val="22"/>
          <w:szCs w:val="22"/>
        </w:rPr>
      </w:pPr>
      <w:r>
        <w:rPr>
          <w:rFonts w:ascii="Arial" w:hAnsi="Arial" w:cs="Arial"/>
          <w:sz w:val="22"/>
          <w:szCs w:val="22"/>
        </w:rPr>
        <w:t>Phone:</w:t>
      </w:r>
    </w:p>
    <w:p w:rsidR="004033A5" w:rsidRDefault="004033A5" w:rsidP="004033A5">
      <w:pPr>
        <w:spacing w:after="200"/>
        <w:rPr>
          <w:rFonts w:ascii="Arial" w:hAnsi="Arial" w:cs="Arial"/>
          <w:sz w:val="22"/>
          <w:szCs w:val="22"/>
        </w:rPr>
      </w:pPr>
      <w:r>
        <w:rPr>
          <w:rFonts w:ascii="Arial" w:hAnsi="Arial" w:cs="Arial"/>
          <w:sz w:val="22"/>
          <w:szCs w:val="22"/>
        </w:rPr>
        <w:t>Email:</w:t>
      </w:r>
    </w:p>
    <w:p w:rsidR="004033A5" w:rsidRDefault="004033A5" w:rsidP="004033A5">
      <w:pPr>
        <w:spacing w:after="200"/>
        <w:rPr>
          <w:rFonts w:ascii="Arial" w:hAnsi="Arial" w:cs="Arial"/>
          <w:sz w:val="22"/>
          <w:szCs w:val="22"/>
        </w:rPr>
      </w:pPr>
    </w:p>
    <w:p w:rsidR="004033A5" w:rsidRPr="007D144E" w:rsidRDefault="004033A5" w:rsidP="004033A5">
      <w:pPr>
        <w:spacing w:after="200"/>
        <w:rPr>
          <w:rFonts w:ascii="Arial" w:hAnsi="Arial" w:cs="Arial"/>
          <w:sz w:val="22"/>
          <w:szCs w:val="22"/>
        </w:rPr>
      </w:pPr>
      <w:r w:rsidRPr="00B239AF">
        <w:rPr>
          <w:rFonts w:ascii="Arial" w:hAnsi="Arial" w:cs="Arial"/>
          <w:sz w:val="22"/>
          <w:szCs w:val="22"/>
        </w:rPr>
        <w:t>Name of species you are providing comment on:</w:t>
      </w: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Default="004033A5" w:rsidP="004033A5">
      <w:pPr>
        <w:pStyle w:val="TSSC"/>
        <w:numPr>
          <w:ilvl w:val="0"/>
          <w:numId w:val="0"/>
        </w:numPr>
        <w:tabs>
          <w:tab w:val="clear" w:pos="567"/>
          <w:tab w:val="left" w:pos="720"/>
        </w:tabs>
        <w:ind w:left="1560" w:hanging="1560"/>
        <w:rPr>
          <w:rFonts w:ascii="Arial" w:hAnsi="Arial" w:cs="Arial"/>
          <w:b/>
          <w:sz w:val="22"/>
          <w:szCs w:val="22"/>
          <w:u w:val="single"/>
        </w:rPr>
      </w:pPr>
      <w:r w:rsidRPr="00C77247">
        <w:rPr>
          <w:rFonts w:ascii="Arial" w:hAnsi="Arial" w:cs="Arial"/>
          <w:b/>
          <w:sz w:val="22"/>
          <w:szCs w:val="22"/>
          <w:u w:val="single"/>
        </w:rPr>
        <w:lastRenderedPageBreak/>
        <w:t>Consultation questions for species</w:t>
      </w:r>
    </w:p>
    <w:p w:rsidR="00AC4DA9" w:rsidRDefault="00AC4DA9" w:rsidP="00AC4DA9">
      <w:pPr>
        <w:pStyle w:val="ListParagraph"/>
        <w:numPr>
          <w:ilvl w:val="0"/>
          <w:numId w:val="0"/>
        </w:numPr>
        <w:spacing w:after="180" w:line="276" w:lineRule="auto"/>
        <w:ind w:left="357"/>
        <w:rPr>
          <w:rFonts w:ascii="Arial" w:hAnsi="Arial" w:cs="Arial"/>
          <w:b/>
          <w:sz w:val="22"/>
          <w:szCs w:val="22"/>
          <w:u w:val="single"/>
        </w:rPr>
      </w:pPr>
    </w:p>
    <w:p w:rsidR="00AC4DA9" w:rsidRPr="004D3F58" w:rsidRDefault="00AC4DA9" w:rsidP="00AC4DA9">
      <w:pPr>
        <w:pStyle w:val="Heading3"/>
        <w:spacing w:after="180" w:line="276" w:lineRule="auto"/>
        <w:ind w:left="1134" w:hanging="1134"/>
        <w:rPr>
          <w:rFonts w:ascii="Arial" w:hAnsi="Arial"/>
          <w:sz w:val="22"/>
          <w:szCs w:val="22"/>
        </w:rPr>
      </w:pPr>
      <w:r w:rsidRPr="004D3F58">
        <w:rPr>
          <w:rFonts w:ascii="Arial" w:hAnsi="Arial"/>
          <w:sz w:val="22"/>
          <w:szCs w:val="22"/>
        </w:rPr>
        <w:t xml:space="preserve">PART 1 – </w:t>
      </w:r>
      <w:r w:rsidRPr="004D3F58">
        <w:rPr>
          <w:rFonts w:ascii="Arial" w:hAnsi="Arial"/>
          <w:sz w:val="22"/>
          <w:szCs w:val="22"/>
        </w:rPr>
        <w:tab/>
        <w:t>INFORMATION TO AID LISTING ASSESSMENT</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any additional information in the </w:t>
      </w:r>
      <w:r w:rsidRPr="004D3F58">
        <w:rPr>
          <w:rFonts w:ascii="Arial" w:hAnsi="Arial" w:cs="Arial"/>
          <w:b/>
          <w:sz w:val="22"/>
          <w:szCs w:val="22"/>
        </w:rPr>
        <w:t>ecology or biology</w:t>
      </w:r>
      <w:r w:rsidRPr="004D3F58">
        <w:rPr>
          <w:rFonts w:ascii="Arial" w:hAnsi="Arial" w:cs="Arial"/>
          <w:sz w:val="22"/>
          <w:szCs w:val="22"/>
        </w:rPr>
        <w:t xml:space="preserve"> of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Can you provide any additional information or estimates on </w:t>
      </w:r>
      <w:r w:rsidRPr="004D3F58">
        <w:rPr>
          <w:rFonts w:ascii="Arial" w:hAnsi="Arial" w:cs="Arial"/>
          <w:b/>
          <w:sz w:val="22"/>
          <w:szCs w:val="22"/>
        </w:rPr>
        <w:t>longevity, average life span or generation length</w:t>
      </w:r>
      <w:r w:rsidRPr="004D3F58">
        <w:rPr>
          <w:rFonts w:ascii="Arial" w:hAnsi="Arial" w:cs="Arial"/>
          <w:sz w:val="22"/>
          <w:szCs w:val="22"/>
        </w:rPr>
        <w:t xml:space="preserve"> for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to support an </w:t>
      </w:r>
      <w:r w:rsidRPr="004D3F58">
        <w:rPr>
          <w:rFonts w:ascii="Arial" w:hAnsi="Arial" w:cs="Arial"/>
          <w:b/>
          <w:sz w:val="22"/>
          <w:szCs w:val="22"/>
        </w:rPr>
        <w:t>estimate of the current population size</w:t>
      </w:r>
      <w:r w:rsidRPr="004D3F58">
        <w:rPr>
          <w:rFonts w:ascii="Arial" w:hAnsi="Arial" w:cs="Arial"/>
          <w:sz w:val="22"/>
          <w:szCs w:val="22"/>
        </w:rPr>
        <w:t xml:space="preserve"> of mature adults of the species (national extent)? </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population trends</w:t>
      </w:r>
      <w:r w:rsidRPr="004D3F58">
        <w:rPr>
          <w:rFonts w:ascii="Arial" w:hAnsi="Arial" w:cs="Arial"/>
          <w:sz w:val="22"/>
          <w:szCs w:val="22"/>
        </w:rPr>
        <w:t xml:space="preserve"> over 3 generations, or an historic population size for the species (national extent)? </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current range</w:t>
      </w:r>
      <w:r w:rsidRPr="004D3F58">
        <w:rPr>
          <w:rFonts w:ascii="Arial" w:hAnsi="Arial" w:cs="Arial"/>
          <w:sz w:val="22"/>
          <w:szCs w:val="22"/>
        </w:rPr>
        <w:t xml:space="preserve"> (national extent) or </w:t>
      </w:r>
      <w:r w:rsidRPr="004D3F58">
        <w:rPr>
          <w:rFonts w:ascii="Arial" w:hAnsi="Arial" w:cs="Arial"/>
          <w:b/>
          <w:sz w:val="22"/>
          <w:szCs w:val="22"/>
        </w:rPr>
        <w:t>location of populations</w:t>
      </w:r>
      <w:r w:rsidRPr="004D3F58">
        <w:rPr>
          <w:rFonts w:ascii="Arial" w:hAnsi="Arial" w:cs="Arial"/>
          <w:sz w:val="22"/>
          <w:szCs w:val="22"/>
        </w:rPr>
        <w:t xml:space="preserve"> for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lang w:eastAsia="en-AU"/>
        </w:rPr>
      </w:pPr>
      <w:r w:rsidRPr="004D3F58">
        <w:rPr>
          <w:rFonts w:ascii="Arial" w:hAnsi="Arial" w:cs="Arial"/>
          <w:sz w:val="22"/>
          <w:szCs w:val="22"/>
        </w:rPr>
        <w:t xml:space="preserve">Can you provide additional information </w:t>
      </w:r>
      <w:r w:rsidRPr="004D3F58">
        <w:rPr>
          <w:rFonts w:ascii="Arial" w:hAnsi="Arial" w:cs="Arial"/>
          <w:sz w:val="22"/>
          <w:szCs w:val="22"/>
          <w:lang w:eastAsia="en-AU"/>
        </w:rPr>
        <w:t xml:space="preserve">on any </w:t>
      </w:r>
      <w:r w:rsidRPr="004D3F58">
        <w:rPr>
          <w:rFonts w:ascii="Arial" w:hAnsi="Arial" w:cs="Arial"/>
          <w:b/>
          <w:bCs/>
          <w:sz w:val="22"/>
          <w:szCs w:val="22"/>
          <w:lang w:eastAsia="en-AU"/>
        </w:rPr>
        <w:t xml:space="preserve">change in range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location of populations, </w:t>
      </w:r>
      <w:r w:rsidRPr="004D3F58">
        <w:rPr>
          <w:rFonts w:ascii="Arial" w:hAnsi="Arial" w:cs="Arial"/>
          <w:sz w:val="22"/>
          <w:szCs w:val="22"/>
          <w:lang w:eastAsia="en-AU"/>
        </w:rPr>
        <w:t xml:space="preserve">or an </w:t>
      </w:r>
      <w:r w:rsidRPr="004D3F58">
        <w:rPr>
          <w:rFonts w:ascii="Arial" w:hAnsi="Arial" w:cs="Arial"/>
          <w:b/>
          <w:sz w:val="22"/>
          <w:szCs w:val="22"/>
          <w:lang w:eastAsia="en-AU"/>
        </w:rPr>
        <w:t>historic range</w:t>
      </w:r>
      <w:r w:rsidRPr="004D3F58">
        <w:rPr>
          <w:rFonts w:ascii="Arial" w:hAnsi="Arial" w:cs="Arial"/>
          <w:b/>
          <w:bCs/>
          <w:sz w:val="22"/>
          <w:szCs w:val="22"/>
          <w:lang w:eastAsia="en-AU"/>
        </w:rPr>
        <w:t xml:space="preserve"> </w:t>
      </w:r>
      <w:r w:rsidRPr="004D3F58">
        <w:rPr>
          <w:rFonts w:ascii="Arial" w:hAnsi="Arial" w:cs="Arial"/>
          <w:sz w:val="22"/>
          <w:szCs w:val="22"/>
          <w:lang w:eastAsia="en-AU"/>
        </w:rPr>
        <w:t>(national extent)?</w:t>
      </w:r>
    </w:p>
    <w:p w:rsidR="00AC4DA9" w:rsidRPr="004D3F58" w:rsidRDefault="00AC4DA9" w:rsidP="00AC4DA9">
      <w:pPr>
        <w:pStyle w:val="Heading3"/>
        <w:tabs>
          <w:tab w:val="num" w:pos="426"/>
        </w:tabs>
        <w:spacing w:after="180" w:line="276" w:lineRule="auto"/>
        <w:ind w:left="1134" w:hanging="1134"/>
        <w:rPr>
          <w:rFonts w:ascii="Arial" w:hAnsi="Arial"/>
          <w:sz w:val="22"/>
          <w:szCs w:val="22"/>
        </w:rPr>
      </w:pPr>
    </w:p>
    <w:p w:rsidR="00AC4DA9" w:rsidRPr="004D3F58" w:rsidRDefault="00AC4DA9" w:rsidP="00AC4DA9">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 xml:space="preserve">PART 2 – </w:t>
      </w:r>
      <w:r w:rsidRPr="004D3F58">
        <w:rPr>
          <w:rFonts w:ascii="Arial" w:hAnsi="Arial"/>
          <w:sz w:val="22"/>
          <w:szCs w:val="22"/>
        </w:rPr>
        <w:tab/>
        <w:t>INFORMATION FOR CONSERVATION ADVICE ON THREATS AND CONSERVATION ACTIONS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further information on the historic, current or potential </w:t>
      </w:r>
      <w:r w:rsidRPr="004D3F58">
        <w:rPr>
          <w:rFonts w:ascii="Arial" w:hAnsi="Arial" w:cs="Arial"/>
          <w:b/>
          <w:sz w:val="22"/>
          <w:szCs w:val="22"/>
        </w:rPr>
        <w:t>threats</w:t>
      </w:r>
      <w:r w:rsidRPr="004D3F58">
        <w:rPr>
          <w:rFonts w:ascii="Arial" w:hAnsi="Arial" w:cs="Arial"/>
          <w:sz w:val="22"/>
          <w:szCs w:val="22"/>
        </w:rPr>
        <w:t xml:space="preserve"> facing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further information on current or potential </w:t>
      </w:r>
      <w:r w:rsidRPr="004D3F58">
        <w:rPr>
          <w:rFonts w:ascii="Arial" w:hAnsi="Arial" w:cs="Arial"/>
          <w:b/>
          <w:sz w:val="22"/>
          <w:szCs w:val="22"/>
        </w:rPr>
        <w:t>management actions</w:t>
      </w:r>
      <w:r w:rsidRPr="004D3F58">
        <w:rPr>
          <w:rFonts w:ascii="Arial" w:hAnsi="Arial" w:cs="Arial"/>
          <w:sz w:val="22"/>
          <w:szCs w:val="22"/>
        </w:rPr>
        <w:t xml:space="preserve"> to support protection and recovery of the species? </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lang w:eastAsia="en-AU"/>
        </w:rPr>
        <w:t xml:space="preserve">Do you have further information on current or potential </w:t>
      </w:r>
      <w:r w:rsidRPr="004D3F58">
        <w:rPr>
          <w:rFonts w:ascii="Arial" w:hAnsi="Arial" w:cs="Arial"/>
          <w:b/>
          <w:bCs/>
          <w:sz w:val="22"/>
          <w:szCs w:val="22"/>
          <w:lang w:eastAsia="en-AU"/>
        </w:rPr>
        <w:t xml:space="preserve">monitoring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research activities </w:t>
      </w:r>
      <w:r w:rsidRPr="004D3F58">
        <w:rPr>
          <w:rFonts w:ascii="Arial" w:hAnsi="Arial" w:cs="Arial"/>
          <w:sz w:val="22"/>
          <w:szCs w:val="22"/>
          <w:lang w:eastAsia="en-AU"/>
        </w:rPr>
        <w:t>for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w:t>
      </w:r>
      <w:r w:rsidRPr="004D3F58">
        <w:rPr>
          <w:rFonts w:ascii="Arial" w:hAnsi="Arial" w:cs="Arial"/>
          <w:b/>
          <w:sz w:val="22"/>
          <w:szCs w:val="22"/>
        </w:rPr>
        <w:t>other knowledge</w:t>
      </w:r>
      <w:r w:rsidRPr="004D3F58">
        <w:rPr>
          <w:rFonts w:ascii="Arial" w:hAnsi="Arial" w:cs="Arial"/>
          <w:sz w:val="22"/>
          <w:szCs w:val="22"/>
        </w:rPr>
        <w:t xml:space="preserve"> (e.g. traditional ecological knowledge) that may help better understand the threats and management actions to aid recovery of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any </w:t>
      </w:r>
      <w:r w:rsidRPr="004D3F58">
        <w:rPr>
          <w:rFonts w:ascii="Arial" w:hAnsi="Arial" w:cs="Arial"/>
          <w:b/>
          <w:sz w:val="22"/>
          <w:szCs w:val="22"/>
        </w:rPr>
        <w:t>cultural importance</w:t>
      </w:r>
      <w:r w:rsidRPr="004D3F58">
        <w:rPr>
          <w:rFonts w:ascii="Arial" w:hAnsi="Arial" w:cs="Arial"/>
          <w:sz w:val="22"/>
          <w:szCs w:val="22"/>
        </w:rPr>
        <w:t xml:space="preserve"> </w:t>
      </w:r>
      <w:r w:rsidRPr="004D3F58">
        <w:rPr>
          <w:rFonts w:ascii="Arial" w:hAnsi="Arial" w:cs="Arial"/>
          <w:b/>
          <w:sz w:val="22"/>
          <w:szCs w:val="22"/>
        </w:rPr>
        <w:t>or use</w:t>
      </w:r>
      <w:r w:rsidRPr="004D3F58">
        <w:rPr>
          <w:rFonts w:ascii="Arial" w:hAnsi="Arial" w:cs="Arial"/>
          <w:sz w:val="22"/>
          <w:szCs w:val="22"/>
        </w:rPr>
        <w:t xml:space="preserve"> that the species has?</w:t>
      </w:r>
    </w:p>
    <w:p w:rsidR="00AC4DA9"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What </w:t>
      </w:r>
      <w:r w:rsidRPr="004D3F58">
        <w:rPr>
          <w:rFonts w:ascii="Arial" w:hAnsi="Arial" w:cs="Arial"/>
          <w:b/>
          <w:sz w:val="22"/>
          <w:szCs w:val="22"/>
        </w:rPr>
        <w:t>individuals or organisations</w:t>
      </w:r>
      <w:r w:rsidRPr="004D3F58">
        <w:rPr>
          <w:rFonts w:ascii="Arial" w:hAnsi="Arial" w:cs="Arial"/>
          <w:sz w:val="22"/>
          <w:szCs w:val="22"/>
        </w:rPr>
        <w:t xml:space="preserve"> are currently, or potentially could be, involved in management and recovery of the species?</w:t>
      </w:r>
    </w:p>
    <w:p w:rsidR="00AC4DA9" w:rsidRDefault="00AC4DA9" w:rsidP="00AC4DA9">
      <w:pPr>
        <w:pStyle w:val="Heading3"/>
        <w:tabs>
          <w:tab w:val="num" w:pos="426"/>
        </w:tabs>
        <w:spacing w:after="180" w:line="276" w:lineRule="auto"/>
        <w:ind w:left="1134" w:hanging="1134"/>
        <w:rPr>
          <w:rFonts w:ascii="Arial" w:hAnsi="Arial"/>
          <w:sz w:val="22"/>
          <w:szCs w:val="22"/>
        </w:rPr>
      </w:pPr>
    </w:p>
    <w:p w:rsidR="00AC4DA9" w:rsidRPr="00AC4DA9" w:rsidRDefault="00AC4DA9" w:rsidP="00AC4DA9">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PART 3 –</w:t>
      </w:r>
      <w:r w:rsidRPr="004D3F58">
        <w:rPr>
          <w:rFonts w:ascii="Arial" w:hAnsi="Arial"/>
          <w:sz w:val="22"/>
          <w:szCs w:val="22"/>
        </w:rPr>
        <w:tab/>
        <w:t>ANY OTHER INFORMATION</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Do you have comments on any other matters relevant to the assessment of this species?</w:t>
      </w:r>
    </w:p>
    <w:p w:rsidR="00AC4DA9" w:rsidRPr="004D3F58" w:rsidRDefault="00AC4DA9" w:rsidP="00AC4DA9">
      <w:pPr>
        <w:pStyle w:val="Heading3"/>
        <w:spacing w:line="276" w:lineRule="auto"/>
        <w:ind w:left="1134" w:hanging="1134"/>
        <w:rPr>
          <w:rFonts w:ascii="Arial" w:hAnsi="Arial"/>
          <w:sz w:val="22"/>
          <w:szCs w:val="22"/>
        </w:rPr>
      </w:pPr>
    </w:p>
    <w:p w:rsidR="006B14DB" w:rsidRPr="00EF53FF" w:rsidRDefault="006B14DB" w:rsidP="00AC4DA9"/>
    <w:sectPr w:rsidR="006B14DB" w:rsidRPr="00EF53FF" w:rsidSect="004033A5">
      <w:headerReference w:type="even" r:id="rId15"/>
      <w:footerReference w:type="default" r:id="rId16"/>
      <w:headerReference w:type="first" r:id="rId17"/>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708" w:rsidRDefault="008D5708" w:rsidP="00A60185">
      <w:r>
        <w:separator/>
      </w:r>
    </w:p>
  </w:endnote>
  <w:endnote w:type="continuationSeparator" w:id="0">
    <w:p w:rsidR="008D5708" w:rsidRDefault="008D5708"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52475135"/>
      <w:docPartObj>
        <w:docPartGallery w:val="Page Numbers (Bottom of Page)"/>
        <w:docPartUnique/>
      </w:docPartObj>
    </w:sdtPr>
    <w:sdtEndPr/>
    <w:sdtContent>
      <w:p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B53AF8">
          <w:rPr>
            <w:rFonts w:ascii="Arial" w:hAnsi="Arial" w:cs="Arial"/>
            <w:noProof/>
            <w:sz w:val="22"/>
            <w:szCs w:val="22"/>
          </w:rPr>
          <w:t>5</w:t>
        </w:r>
        <w:r w:rsidRPr="004033A5">
          <w:rPr>
            <w:rFonts w:ascii="Arial" w:hAnsi="Arial" w:cs="Arial"/>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708" w:rsidRDefault="008D5708" w:rsidP="00A60185">
      <w:r>
        <w:separator/>
      </w:r>
    </w:p>
  </w:footnote>
  <w:footnote w:type="continuationSeparator" w:id="0">
    <w:p w:rsidR="008D5708" w:rsidRDefault="008D5708"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Default="00B5393E" w:rsidP="00E45765">
    <w:pPr>
      <w:pStyle w:val="Classification"/>
    </w:pPr>
    <w:r>
      <w:fldChar w:fldCharType="begin"/>
    </w:r>
    <w:r>
      <w:instrText xml:space="preserve"> DOCPROPERTY SecurityClassification \* MERGEFORMAT </w:instrText>
    </w:r>
    <w:r>
      <w:fldChar w:fldCharType="separate"/>
    </w:r>
    <w:r w:rsidR="006E30EF">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Pr="00CB7A80" w:rsidRDefault="00CB7A80" w:rsidP="00CB7A80">
    <w:pPr>
      <w:pStyle w:val="Header"/>
      <w:jc w:val="center"/>
    </w:pPr>
    <w:r w:rsidRPr="00612E5E">
      <w:rPr>
        <w:noProof/>
        <w:color w:val="808080"/>
        <w:sz w:val="32"/>
        <w:lang w:eastAsia="en-AU"/>
      </w:rPr>
      <w:drawing>
        <wp:inline distT="0" distB="0" distL="0" distR="0" wp14:anchorId="7B703785" wp14:editId="1B0ED345">
          <wp:extent cx="3749040" cy="713835"/>
          <wp:effectExtent l="0" t="0" r="0" b="0"/>
          <wp:docPr id="6" name="Picture 6"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BEBA8EAE-BF5A-486C-A8C5-ECC9F3942E4B}">
                        <a14:imgProps xmlns:a14="http://schemas.microsoft.com/office/drawing/2010/main">
                          <a14:imgLayer r:embed="rId2">
                            <a14:imgEffect>
                              <a14:saturation sat="200000"/>
                            </a14:imgEffect>
                          </a14:imgLayer>
                        </a14:imgProps>
                      </a:ext>
                      <a:ext uri="{28A0092B-C50C-407E-A947-70E740481C1C}">
                        <a14:useLocalDpi xmlns:a14="http://schemas.microsoft.com/office/drawing/2010/main" val="0"/>
                      </a:ext>
                    </a:extLst>
                  </a:blip>
                  <a:srcRect/>
                  <a:stretch>
                    <a:fillRect/>
                  </a:stretch>
                </pic:blipFill>
                <pic:spPr bwMode="auto">
                  <a:xfrm>
                    <a:off x="0" y="0"/>
                    <a:ext cx="3801120" cy="7237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1F745BC2"/>
    <w:multiLevelType w:val="multilevel"/>
    <w:tmpl w:val="E5E89F92"/>
    <w:numStyleLink w:val="BulletList"/>
  </w:abstractNum>
  <w:abstractNum w:abstractNumId="5" w15:restartNumberingAfterBreak="0">
    <w:nsid w:val="2F120EB3"/>
    <w:multiLevelType w:val="hybridMultilevel"/>
    <w:tmpl w:val="7CAE7D5E"/>
    <w:lvl w:ilvl="0" w:tplc="1D3044AC">
      <w:start w:val="1"/>
      <w:numFmt w:val="bullet"/>
      <w:lvlText w:val=""/>
      <w:lvlJc w:val="left"/>
      <w:pPr>
        <w:ind w:left="780" w:hanging="360"/>
      </w:pPr>
      <w:rPr>
        <w:rFonts w:ascii="Symbol" w:hAnsi="Symbol" w:hint="default"/>
        <w:sz w:val="20"/>
        <w:szCs w:val="20"/>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5456429"/>
    <w:multiLevelType w:val="multilevel"/>
    <w:tmpl w:val="E898CC72"/>
    <w:numStyleLink w:val="KeyPoints"/>
  </w:abstractNum>
  <w:abstractNum w:abstractNumId="10" w15:restartNumberingAfterBreak="0">
    <w:nsid w:val="74C61F5F"/>
    <w:multiLevelType w:val="hybridMultilevel"/>
    <w:tmpl w:val="EC0E5B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1"/>
  </w:num>
  <w:num w:numId="2">
    <w:abstractNumId w:val="0"/>
  </w:num>
  <w:num w:numId="3">
    <w:abstractNumId w:val="8"/>
  </w:num>
  <w:num w:numId="4">
    <w:abstractNumId w:val="7"/>
  </w:num>
  <w:num w:numId="5">
    <w:abstractNumId w:val="9"/>
  </w:num>
  <w:num w:numId="6">
    <w:abstractNumId w:val="4"/>
  </w:num>
  <w:num w:numId="7">
    <w:abstractNumId w:val="1"/>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7"/>
  </w:num>
  <w:num w:numId="1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10210"/>
    <w:rsid w:val="00012D66"/>
    <w:rsid w:val="00015ADA"/>
    <w:rsid w:val="00020C99"/>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1608"/>
    <w:rsid w:val="00092715"/>
    <w:rsid w:val="0009333C"/>
    <w:rsid w:val="00096E2A"/>
    <w:rsid w:val="0009704F"/>
    <w:rsid w:val="000A0F11"/>
    <w:rsid w:val="000A125A"/>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4DB"/>
    <w:rsid w:val="000E07CF"/>
    <w:rsid w:val="000E31C1"/>
    <w:rsid w:val="000E60BB"/>
    <w:rsid w:val="000F0A37"/>
    <w:rsid w:val="000F2CF2"/>
    <w:rsid w:val="00100BEF"/>
    <w:rsid w:val="001032CF"/>
    <w:rsid w:val="00104896"/>
    <w:rsid w:val="00105A06"/>
    <w:rsid w:val="00111326"/>
    <w:rsid w:val="0011498E"/>
    <w:rsid w:val="00115FC8"/>
    <w:rsid w:val="00116ACB"/>
    <w:rsid w:val="00117A45"/>
    <w:rsid w:val="001224AE"/>
    <w:rsid w:val="001247ED"/>
    <w:rsid w:val="00132186"/>
    <w:rsid w:val="001337D4"/>
    <w:rsid w:val="00133CC9"/>
    <w:rsid w:val="00143472"/>
    <w:rsid w:val="00147C12"/>
    <w:rsid w:val="001527A1"/>
    <w:rsid w:val="001530DC"/>
    <w:rsid w:val="00154989"/>
    <w:rsid w:val="00155A9F"/>
    <w:rsid w:val="00157608"/>
    <w:rsid w:val="00160262"/>
    <w:rsid w:val="00164872"/>
    <w:rsid w:val="00167252"/>
    <w:rsid w:val="0016780A"/>
    <w:rsid w:val="00167BF7"/>
    <w:rsid w:val="001713FA"/>
    <w:rsid w:val="00173EBF"/>
    <w:rsid w:val="00175ED3"/>
    <w:rsid w:val="001842A2"/>
    <w:rsid w:val="00187FA8"/>
    <w:rsid w:val="00192F5E"/>
    <w:rsid w:val="00197772"/>
    <w:rsid w:val="001A51C8"/>
    <w:rsid w:val="001B4CA8"/>
    <w:rsid w:val="001B5EA1"/>
    <w:rsid w:val="001C27F4"/>
    <w:rsid w:val="001C4F3D"/>
    <w:rsid w:val="001C6BB0"/>
    <w:rsid w:val="001C70E6"/>
    <w:rsid w:val="001D0CDC"/>
    <w:rsid w:val="001D1D82"/>
    <w:rsid w:val="001D1E20"/>
    <w:rsid w:val="001E1182"/>
    <w:rsid w:val="001E495D"/>
    <w:rsid w:val="001E624C"/>
    <w:rsid w:val="001E73DE"/>
    <w:rsid w:val="001F507C"/>
    <w:rsid w:val="00202A17"/>
    <w:rsid w:val="00202C90"/>
    <w:rsid w:val="00203533"/>
    <w:rsid w:val="00213DE8"/>
    <w:rsid w:val="0021604D"/>
    <w:rsid w:val="00216118"/>
    <w:rsid w:val="002209AB"/>
    <w:rsid w:val="00224EEA"/>
    <w:rsid w:val="002251E3"/>
    <w:rsid w:val="00225520"/>
    <w:rsid w:val="0022613C"/>
    <w:rsid w:val="00227A95"/>
    <w:rsid w:val="002316BD"/>
    <w:rsid w:val="00235928"/>
    <w:rsid w:val="002473FC"/>
    <w:rsid w:val="00252E3C"/>
    <w:rsid w:val="0025601A"/>
    <w:rsid w:val="00262198"/>
    <w:rsid w:val="002639A4"/>
    <w:rsid w:val="002732B7"/>
    <w:rsid w:val="00275E5C"/>
    <w:rsid w:val="00285159"/>
    <w:rsid w:val="00285F1B"/>
    <w:rsid w:val="00292B81"/>
    <w:rsid w:val="00296607"/>
    <w:rsid w:val="002A0531"/>
    <w:rsid w:val="002B18AE"/>
    <w:rsid w:val="002B2C47"/>
    <w:rsid w:val="002C1C93"/>
    <w:rsid w:val="002C5066"/>
    <w:rsid w:val="002C5813"/>
    <w:rsid w:val="002C6934"/>
    <w:rsid w:val="002D4AAC"/>
    <w:rsid w:val="002E1A4C"/>
    <w:rsid w:val="002E2077"/>
    <w:rsid w:val="002E318A"/>
    <w:rsid w:val="002E7C38"/>
    <w:rsid w:val="002F045A"/>
    <w:rsid w:val="002F2508"/>
    <w:rsid w:val="002F4957"/>
    <w:rsid w:val="002F54B1"/>
    <w:rsid w:val="0030039D"/>
    <w:rsid w:val="0030326F"/>
    <w:rsid w:val="00310701"/>
    <w:rsid w:val="00315980"/>
    <w:rsid w:val="00316F7F"/>
    <w:rsid w:val="003218E8"/>
    <w:rsid w:val="00325E34"/>
    <w:rsid w:val="0032737C"/>
    <w:rsid w:val="00330DCE"/>
    <w:rsid w:val="00331D04"/>
    <w:rsid w:val="00331E11"/>
    <w:rsid w:val="00332A1E"/>
    <w:rsid w:val="00334761"/>
    <w:rsid w:val="003363AD"/>
    <w:rsid w:val="00337EBC"/>
    <w:rsid w:val="00341DCD"/>
    <w:rsid w:val="00342466"/>
    <w:rsid w:val="0034563E"/>
    <w:rsid w:val="003518D6"/>
    <w:rsid w:val="0035380A"/>
    <w:rsid w:val="0035460C"/>
    <w:rsid w:val="003550FB"/>
    <w:rsid w:val="003556BD"/>
    <w:rsid w:val="003572D7"/>
    <w:rsid w:val="003574BF"/>
    <w:rsid w:val="00365147"/>
    <w:rsid w:val="0037016E"/>
    <w:rsid w:val="003723F4"/>
    <w:rsid w:val="00372908"/>
    <w:rsid w:val="00383020"/>
    <w:rsid w:val="00386A16"/>
    <w:rsid w:val="00391360"/>
    <w:rsid w:val="00391F0F"/>
    <w:rsid w:val="00394D7E"/>
    <w:rsid w:val="003975FD"/>
    <w:rsid w:val="003B014F"/>
    <w:rsid w:val="003B057D"/>
    <w:rsid w:val="003B60CC"/>
    <w:rsid w:val="003C0B71"/>
    <w:rsid w:val="003C197F"/>
    <w:rsid w:val="003C1B25"/>
    <w:rsid w:val="003C2443"/>
    <w:rsid w:val="003C375F"/>
    <w:rsid w:val="003C5009"/>
    <w:rsid w:val="003C5034"/>
    <w:rsid w:val="003C5DA3"/>
    <w:rsid w:val="003C6226"/>
    <w:rsid w:val="003D36D1"/>
    <w:rsid w:val="003D4BCD"/>
    <w:rsid w:val="003D6C2B"/>
    <w:rsid w:val="003E01D8"/>
    <w:rsid w:val="003E2100"/>
    <w:rsid w:val="003F6F5B"/>
    <w:rsid w:val="004033A5"/>
    <w:rsid w:val="0040342D"/>
    <w:rsid w:val="0041192D"/>
    <w:rsid w:val="00413EE1"/>
    <w:rsid w:val="0042128E"/>
    <w:rsid w:val="00421D76"/>
    <w:rsid w:val="004225EB"/>
    <w:rsid w:val="00432532"/>
    <w:rsid w:val="00432B60"/>
    <w:rsid w:val="004340DE"/>
    <w:rsid w:val="004341A7"/>
    <w:rsid w:val="004346BC"/>
    <w:rsid w:val="00440698"/>
    <w:rsid w:val="004418D4"/>
    <w:rsid w:val="004424C6"/>
    <w:rsid w:val="004436E9"/>
    <w:rsid w:val="00443E72"/>
    <w:rsid w:val="00445226"/>
    <w:rsid w:val="004460B7"/>
    <w:rsid w:val="0044635A"/>
    <w:rsid w:val="00446391"/>
    <w:rsid w:val="00446E9F"/>
    <w:rsid w:val="004471A5"/>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92C16"/>
    <w:rsid w:val="00493AD7"/>
    <w:rsid w:val="004A0678"/>
    <w:rsid w:val="004A48A3"/>
    <w:rsid w:val="004B0266"/>
    <w:rsid w:val="004B0D92"/>
    <w:rsid w:val="004B0EC0"/>
    <w:rsid w:val="004B58CA"/>
    <w:rsid w:val="004B66F1"/>
    <w:rsid w:val="004C3EA0"/>
    <w:rsid w:val="004C793E"/>
    <w:rsid w:val="004D5610"/>
    <w:rsid w:val="004D6B60"/>
    <w:rsid w:val="004E0EE5"/>
    <w:rsid w:val="004F4B53"/>
    <w:rsid w:val="004F6F6E"/>
    <w:rsid w:val="004F7169"/>
    <w:rsid w:val="00500D66"/>
    <w:rsid w:val="00500E4D"/>
    <w:rsid w:val="0050369A"/>
    <w:rsid w:val="0050637D"/>
    <w:rsid w:val="005139AD"/>
    <w:rsid w:val="00514C8E"/>
    <w:rsid w:val="00525363"/>
    <w:rsid w:val="00525FDF"/>
    <w:rsid w:val="005313ED"/>
    <w:rsid w:val="00531DBF"/>
    <w:rsid w:val="00534997"/>
    <w:rsid w:val="00535C70"/>
    <w:rsid w:val="0054290F"/>
    <w:rsid w:val="005452DA"/>
    <w:rsid w:val="00545759"/>
    <w:rsid w:val="00545BE0"/>
    <w:rsid w:val="00546930"/>
    <w:rsid w:val="00550B08"/>
    <w:rsid w:val="005533A8"/>
    <w:rsid w:val="00554C6A"/>
    <w:rsid w:val="00554FEC"/>
    <w:rsid w:val="00562E85"/>
    <w:rsid w:val="0056332F"/>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3626"/>
    <w:rsid w:val="005B5C90"/>
    <w:rsid w:val="005B6F63"/>
    <w:rsid w:val="005B7FBE"/>
    <w:rsid w:val="005C1FEA"/>
    <w:rsid w:val="005C3495"/>
    <w:rsid w:val="005D56D9"/>
    <w:rsid w:val="005E3DFC"/>
    <w:rsid w:val="005E5942"/>
    <w:rsid w:val="005E60AF"/>
    <w:rsid w:val="005F1DEA"/>
    <w:rsid w:val="005F39C3"/>
    <w:rsid w:val="0060272A"/>
    <w:rsid w:val="00607FC9"/>
    <w:rsid w:val="006115FA"/>
    <w:rsid w:val="00616346"/>
    <w:rsid w:val="00622FE1"/>
    <w:rsid w:val="0062521C"/>
    <w:rsid w:val="00630A2B"/>
    <w:rsid w:val="00632DC7"/>
    <w:rsid w:val="006356A2"/>
    <w:rsid w:val="006357FB"/>
    <w:rsid w:val="006406FC"/>
    <w:rsid w:val="00640E57"/>
    <w:rsid w:val="006433FF"/>
    <w:rsid w:val="0064487A"/>
    <w:rsid w:val="00646122"/>
    <w:rsid w:val="00653E16"/>
    <w:rsid w:val="0065572F"/>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C2B49"/>
    <w:rsid w:val="006C325F"/>
    <w:rsid w:val="006C4977"/>
    <w:rsid w:val="006C4A1A"/>
    <w:rsid w:val="006C786C"/>
    <w:rsid w:val="006D0393"/>
    <w:rsid w:val="006D1A83"/>
    <w:rsid w:val="006E1CFE"/>
    <w:rsid w:val="006E30EF"/>
    <w:rsid w:val="006F10C4"/>
    <w:rsid w:val="006F40E9"/>
    <w:rsid w:val="006F5603"/>
    <w:rsid w:val="006F7856"/>
    <w:rsid w:val="006F7B87"/>
    <w:rsid w:val="00701400"/>
    <w:rsid w:val="007037CF"/>
    <w:rsid w:val="007167C0"/>
    <w:rsid w:val="00720481"/>
    <w:rsid w:val="00723B89"/>
    <w:rsid w:val="00724688"/>
    <w:rsid w:val="00731933"/>
    <w:rsid w:val="00733193"/>
    <w:rsid w:val="00734C4B"/>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24F6"/>
    <w:rsid w:val="007F66A4"/>
    <w:rsid w:val="00800F64"/>
    <w:rsid w:val="00801050"/>
    <w:rsid w:val="00802F0B"/>
    <w:rsid w:val="008070DF"/>
    <w:rsid w:val="00810A67"/>
    <w:rsid w:val="00813D82"/>
    <w:rsid w:val="008205A4"/>
    <w:rsid w:val="0082559B"/>
    <w:rsid w:val="008313D0"/>
    <w:rsid w:val="00831B3F"/>
    <w:rsid w:val="00833CF7"/>
    <w:rsid w:val="00834CDE"/>
    <w:rsid w:val="00834EF4"/>
    <w:rsid w:val="00842464"/>
    <w:rsid w:val="00845601"/>
    <w:rsid w:val="00845BE4"/>
    <w:rsid w:val="00855C5C"/>
    <w:rsid w:val="008749E4"/>
    <w:rsid w:val="00882E6F"/>
    <w:rsid w:val="00895828"/>
    <w:rsid w:val="008A3C96"/>
    <w:rsid w:val="008B2EB0"/>
    <w:rsid w:val="008B4019"/>
    <w:rsid w:val="008B5243"/>
    <w:rsid w:val="008B65C9"/>
    <w:rsid w:val="008B6C40"/>
    <w:rsid w:val="008C2D41"/>
    <w:rsid w:val="008C2D4A"/>
    <w:rsid w:val="008C63AF"/>
    <w:rsid w:val="008C6529"/>
    <w:rsid w:val="008D36E0"/>
    <w:rsid w:val="008D3900"/>
    <w:rsid w:val="008D5708"/>
    <w:rsid w:val="008D6CA6"/>
    <w:rsid w:val="008D6E1D"/>
    <w:rsid w:val="008E1975"/>
    <w:rsid w:val="008E1CC5"/>
    <w:rsid w:val="008E44BE"/>
    <w:rsid w:val="008E66CD"/>
    <w:rsid w:val="008F10BF"/>
    <w:rsid w:val="008F39B4"/>
    <w:rsid w:val="008F4162"/>
    <w:rsid w:val="008F5BAA"/>
    <w:rsid w:val="00903E02"/>
    <w:rsid w:val="00904742"/>
    <w:rsid w:val="0091198A"/>
    <w:rsid w:val="00913175"/>
    <w:rsid w:val="00916EDB"/>
    <w:rsid w:val="00920861"/>
    <w:rsid w:val="009208BE"/>
    <w:rsid w:val="00922B13"/>
    <w:rsid w:val="009242EF"/>
    <w:rsid w:val="00926C5D"/>
    <w:rsid w:val="00930BE7"/>
    <w:rsid w:val="00932291"/>
    <w:rsid w:val="00932861"/>
    <w:rsid w:val="00933A73"/>
    <w:rsid w:val="0093408E"/>
    <w:rsid w:val="0095100C"/>
    <w:rsid w:val="00952DDF"/>
    <w:rsid w:val="00953E53"/>
    <w:rsid w:val="009610A3"/>
    <w:rsid w:val="00963B6A"/>
    <w:rsid w:val="00964B41"/>
    <w:rsid w:val="00970950"/>
    <w:rsid w:val="009812D4"/>
    <w:rsid w:val="009818D0"/>
    <w:rsid w:val="009821C3"/>
    <w:rsid w:val="00987DF2"/>
    <w:rsid w:val="00990566"/>
    <w:rsid w:val="009920D8"/>
    <w:rsid w:val="009952F5"/>
    <w:rsid w:val="009A3637"/>
    <w:rsid w:val="009B2E39"/>
    <w:rsid w:val="009B38BE"/>
    <w:rsid w:val="009B77CF"/>
    <w:rsid w:val="009C3B7A"/>
    <w:rsid w:val="009C3D0F"/>
    <w:rsid w:val="009C4C43"/>
    <w:rsid w:val="009D65E6"/>
    <w:rsid w:val="009E1B19"/>
    <w:rsid w:val="009F2658"/>
    <w:rsid w:val="009F35E2"/>
    <w:rsid w:val="009F65F9"/>
    <w:rsid w:val="009F68BA"/>
    <w:rsid w:val="00A0289C"/>
    <w:rsid w:val="00A06277"/>
    <w:rsid w:val="00A079DC"/>
    <w:rsid w:val="00A111C2"/>
    <w:rsid w:val="00A1245F"/>
    <w:rsid w:val="00A23305"/>
    <w:rsid w:val="00A31310"/>
    <w:rsid w:val="00A329FF"/>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5A86"/>
    <w:rsid w:val="00A87135"/>
    <w:rsid w:val="00A93280"/>
    <w:rsid w:val="00A951EA"/>
    <w:rsid w:val="00A97A8C"/>
    <w:rsid w:val="00AA2548"/>
    <w:rsid w:val="00AA58C4"/>
    <w:rsid w:val="00AA6F7B"/>
    <w:rsid w:val="00AA7003"/>
    <w:rsid w:val="00AA77A3"/>
    <w:rsid w:val="00AB11C8"/>
    <w:rsid w:val="00AB5548"/>
    <w:rsid w:val="00AB5D37"/>
    <w:rsid w:val="00AB6332"/>
    <w:rsid w:val="00AC08A8"/>
    <w:rsid w:val="00AC1FFC"/>
    <w:rsid w:val="00AC4DA9"/>
    <w:rsid w:val="00AC4DD4"/>
    <w:rsid w:val="00AD56C8"/>
    <w:rsid w:val="00AD58F2"/>
    <w:rsid w:val="00AF1F8E"/>
    <w:rsid w:val="00AF34CE"/>
    <w:rsid w:val="00B00FA5"/>
    <w:rsid w:val="00B0512A"/>
    <w:rsid w:val="00B0529F"/>
    <w:rsid w:val="00B10248"/>
    <w:rsid w:val="00B116E7"/>
    <w:rsid w:val="00B1418B"/>
    <w:rsid w:val="00B21195"/>
    <w:rsid w:val="00B239AF"/>
    <w:rsid w:val="00B24B22"/>
    <w:rsid w:val="00B25310"/>
    <w:rsid w:val="00B32F49"/>
    <w:rsid w:val="00B32F8F"/>
    <w:rsid w:val="00B3492A"/>
    <w:rsid w:val="00B361A0"/>
    <w:rsid w:val="00B50741"/>
    <w:rsid w:val="00B53340"/>
    <w:rsid w:val="00B5393E"/>
    <w:rsid w:val="00B53AF8"/>
    <w:rsid w:val="00B54616"/>
    <w:rsid w:val="00B54DE9"/>
    <w:rsid w:val="00B553EC"/>
    <w:rsid w:val="00B55E3F"/>
    <w:rsid w:val="00B63C1E"/>
    <w:rsid w:val="00B86A6D"/>
    <w:rsid w:val="00B90982"/>
    <w:rsid w:val="00B9249A"/>
    <w:rsid w:val="00B93DD0"/>
    <w:rsid w:val="00B97732"/>
    <w:rsid w:val="00BA65A8"/>
    <w:rsid w:val="00BA6D19"/>
    <w:rsid w:val="00BA7461"/>
    <w:rsid w:val="00BA7DA9"/>
    <w:rsid w:val="00BB3A58"/>
    <w:rsid w:val="00BB6DE2"/>
    <w:rsid w:val="00BC34D1"/>
    <w:rsid w:val="00BC4215"/>
    <w:rsid w:val="00BD1A6F"/>
    <w:rsid w:val="00BE049D"/>
    <w:rsid w:val="00BE1EEC"/>
    <w:rsid w:val="00BE6D3C"/>
    <w:rsid w:val="00BE7852"/>
    <w:rsid w:val="00BF7CEE"/>
    <w:rsid w:val="00C03880"/>
    <w:rsid w:val="00C129F0"/>
    <w:rsid w:val="00C135CF"/>
    <w:rsid w:val="00C2683F"/>
    <w:rsid w:val="00C3184D"/>
    <w:rsid w:val="00C34268"/>
    <w:rsid w:val="00C35E41"/>
    <w:rsid w:val="00C4205A"/>
    <w:rsid w:val="00C4714E"/>
    <w:rsid w:val="00C51CCA"/>
    <w:rsid w:val="00C538E5"/>
    <w:rsid w:val="00C54262"/>
    <w:rsid w:val="00C5504F"/>
    <w:rsid w:val="00C56120"/>
    <w:rsid w:val="00C57B55"/>
    <w:rsid w:val="00C63376"/>
    <w:rsid w:val="00C74F97"/>
    <w:rsid w:val="00C756E7"/>
    <w:rsid w:val="00C76A8F"/>
    <w:rsid w:val="00C8276E"/>
    <w:rsid w:val="00C82CC0"/>
    <w:rsid w:val="00C82E43"/>
    <w:rsid w:val="00C840CA"/>
    <w:rsid w:val="00C842AC"/>
    <w:rsid w:val="00C8568B"/>
    <w:rsid w:val="00C911D6"/>
    <w:rsid w:val="00C96688"/>
    <w:rsid w:val="00CA0723"/>
    <w:rsid w:val="00CA0D89"/>
    <w:rsid w:val="00CA3E25"/>
    <w:rsid w:val="00CA5088"/>
    <w:rsid w:val="00CB1690"/>
    <w:rsid w:val="00CB4294"/>
    <w:rsid w:val="00CB757B"/>
    <w:rsid w:val="00CB7A80"/>
    <w:rsid w:val="00CC04D5"/>
    <w:rsid w:val="00CC4365"/>
    <w:rsid w:val="00CC4F37"/>
    <w:rsid w:val="00CD11B0"/>
    <w:rsid w:val="00CD4C8B"/>
    <w:rsid w:val="00CE71C2"/>
    <w:rsid w:val="00CF34E9"/>
    <w:rsid w:val="00CF42D5"/>
    <w:rsid w:val="00CF4EDA"/>
    <w:rsid w:val="00D021CB"/>
    <w:rsid w:val="00D10143"/>
    <w:rsid w:val="00D106E7"/>
    <w:rsid w:val="00D10F1A"/>
    <w:rsid w:val="00D116F8"/>
    <w:rsid w:val="00D17596"/>
    <w:rsid w:val="00D1763F"/>
    <w:rsid w:val="00D21D54"/>
    <w:rsid w:val="00D22640"/>
    <w:rsid w:val="00D22806"/>
    <w:rsid w:val="00D26D3A"/>
    <w:rsid w:val="00D40631"/>
    <w:rsid w:val="00D45EE3"/>
    <w:rsid w:val="00D50618"/>
    <w:rsid w:val="00D509E9"/>
    <w:rsid w:val="00D53B1C"/>
    <w:rsid w:val="00D61522"/>
    <w:rsid w:val="00D63B8B"/>
    <w:rsid w:val="00D6497E"/>
    <w:rsid w:val="00D73B06"/>
    <w:rsid w:val="00D7468D"/>
    <w:rsid w:val="00D82EFE"/>
    <w:rsid w:val="00D852CE"/>
    <w:rsid w:val="00D859FE"/>
    <w:rsid w:val="00DA1B12"/>
    <w:rsid w:val="00DA54C9"/>
    <w:rsid w:val="00DA6739"/>
    <w:rsid w:val="00DA6CAE"/>
    <w:rsid w:val="00DB11FE"/>
    <w:rsid w:val="00DB1A9E"/>
    <w:rsid w:val="00DB31D6"/>
    <w:rsid w:val="00DB37BF"/>
    <w:rsid w:val="00DB4005"/>
    <w:rsid w:val="00DC34EB"/>
    <w:rsid w:val="00DD19BB"/>
    <w:rsid w:val="00DD202D"/>
    <w:rsid w:val="00DE4E43"/>
    <w:rsid w:val="00DE7D0C"/>
    <w:rsid w:val="00DF1E5B"/>
    <w:rsid w:val="00DF2275"/>
    <w:rsid w:val="00DF3F5E"/>
    <w:rsid w:val="00DF4DDE"/>
    <w:rsid w:val="00DF5653"/>
    <w:rsid w:val="00E05007"/>
    <w:rsid w:val="00E0596E"/>
    <w:rsid w:val="00E06F66"/>
    <w:rsid w:val="00E1170A"/>
    <w:rsid w:val="00E11995"/>
    <w:rsid w:val="00E17FE0"/>
    <w:rsid w:val="00E30163"/>
    <w:rsid w:val="00E3033E"/>
    <w:rsid w:val="00E356E5"/>
    <w:rsid w:val="00E36F81"/>
    <w:rsid w:val="00E402F2"/>
    <w:rsid w:val="00E44603"/>
    <w:rsid w:val="00E45765"/>
    <w:rsid w:val="00E5098C"/>
    <w:rsid w:val="00E5229D"/>
    <w:rsid w:val="00E60213"/>
    <w:rsid w:val="00E606B8"/>
    <w:rsid w:val="00E652E9"/>
    <w:rsid w:val="00E661B2"/>
    <w:rsid w:val="00E71F65"/>
    <w:rsid w:val="00E744EA"/>
    <w:rsid w:val="00E74D29"/>
    <w:rsid w:val="00E83C74"/>
    <w:rsid w:val="00E83CEE"/>
    <w:rsid w:val="00E91F18"/>
    <w:rsid w:val="00E9226D"/>
    <w:rsid w:val="00E97505"/>
    <w:rsid w:val="00EA416C"/>
    <w:rsid w:val="00EA5941"/>
    <w:rsid w:val="00EA7105"/>
    <w:rsid w:val="00EB19BA"/>
    <w:rsid w:val="00EB3F46"/>
    <w:rsid w:val="00EB60CE"/>
    <w:rsid w:val="00EB701B"/>
    <w:rsid w:val="00EB7D53"/>
    <w:rsid w:val="00ED22B9"/>
    <w:rsid w:val="00ED2FBB"/>
    <w:rsid w:val="00ED7623"/>
    <w:rsid w:val="00EE3146"/>
    <w:rsid w:val="00EF2AE5"/>
    <w:rsid w:val="00EF50BB"/>
    <w:rsid w:val="00EF53FF"/>
    <w:rsid w:val="00F00192"/>
    <w:rsid w:val="00F01DF6"/>
    <w:rsid w:val="00F0340D"/>
    <w:rsid w:val="00F059A6"/>
    <w:rsid w:val="00F0666B"/>
    <w:rsid w:val="00F13319"/>
    <w:rsid w:val="00F22D5F"/>
    <w:rsid w:val="00F23756"/>
    <w:rsid w:val="00F23F1B"/>
    <w:rsid w:val="00F2523A"/>
    <w:rsid w:val="00F25FFA"/>
    <w:rsid w:val="00F3011E"/>
    <w:rsid w:val="00F310D2"/>
    <w:rsid w:val="00F34502"/>
    <w:rsid w:val="00F36F3D"/>
    <w:rsid w:val="00F4010A"/>
    <w:rsid w:val="00F477BD"/>
    <w:rsid w:val="00F519F2"/>
    <w:rsid w:val="00F52AAE"/>
    <w:rsid w:val="00F53491"/>
    <w:rsid w:val="00F54AC9"/>
    <w:rsid w:val="00F65A1C"/>
    <w:rsid w:val="00F66F50"/>
    <w:rsid w:val="00F7746A"/>
    <w:rsid w:val="00F82FF8"/>
    <w:rsid w:val="00F8330D"/>
    <w:rsid w:val="00F84305"/>
    <w:rsid w:val="00F8485C"/>
    <w:rsid w:val="00F84BAC"/>
    <w:rsid w:val="00F856BE"/>
    <w:rsid w:val="00F87149"/>
    <w:rsid w:val="00F87FFE"/>
    <w:rsid w:val="00F954C9"/>
    <w:rsid w:val="00FA0D74"/>
    <w:rsid w:val="00FA2700"/>
    <w:rsid w:val="00FA3F3C"/>
    <w:rsid w:val="00FA4CF0"/>
    <w:rsid w:val="00FA61AA"/>
    <w:rsid w:val="00FA69A4"/>
    <w:rsid w:val="00FB1279"/>
    <w:rsid w:val="00FB1495"/>
    <w:rsid w:val="00FC5935"/>
    <w:rsid w:val="00FD1694"/>
    <w:rsid w:val="00FD7636"/>
    <w:rsid w:val="00FD785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40754C92-9F8F-452B-A42E-BCCAC6FC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 w:type="character" w:styleId="Strong">
    <w:name w:val="Strong"/>
    <w:basedOn w:val="DefaultParagraphFont"/>
    <w:uiPriority w:val="22"/>
    <w:qFormat/>
    <w:rsid w:val="00C538E5"/>
    <w:rPr>
      <w:b/>
      <w:bCs/>
      <w:sz w:val="24"/>
      <w:szCs w:val="24"/>
      <w:bdr w:val="none" w:sz="0" w:space="0" w:color="auto" w:frame="1"/>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nvironment.gov.au/biodiversity/threatened/cam" TargetMode="Externa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9DDA4E5.dotm</Template>
  <TotalTime>0</TotalTime>
  <Pages>5</Pages>
  <Words>1492</Words>
  <Characters>8506</Characters>
  <Application>Microsoft Office Word</Application>
  <DocSecurity>4</DocSecurity>
  <Lines>70</Lines>
  <Paragraphs>19</Paragraphs>
  <ScaleCrop>false</ScaleCrop>
  <HeadingPairs>
    <vt:vector size="2" baseType="variant">
      <vt:variant>
        <vt:lpstr>Title</vt:lpstr>
      </vt:variant>
      <vt:variant>
        <vt:i4>1</vt:i4>
      </vt:variant>
    </vt:vector>
  </HeadingPairs>
  <TitlesOfParts>
    <vt:vector size="1" baseType="lpstr">
      <vt:lpstr>Consultation Document on Listing Eligibility and Conservation Actions — 12 species endemic to Western Australia</vt:lpstr>
    </vt:vector>
  </TitlesOfParts>
  <Company/>
  <LinksUpToDate>false</LinksUpToDate>
  <CharactersWithSpaces>9979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- 17 species endemic to Western Australia</dc:title>
  <dc:subject/>
  <dc:creator>Department of the Environment and Energy</dc:creator>
  <cp:keywords/>
  <dc:description/>
  <cp:lastModifiedBy>Durack, Bec</cp:lastModifiedBy>
  <cp:revision>2</cp:revision>
  <dcterms:created xsi:type="dcterms:W3CDTF">2018-08-14T04:16:00Z</dcterms:created>
  <dcterms:modified xsi:type="dcterms:W3CDTF">2018-08-14T04:16:00Z</dcterms:modified>
</cp:coreProperties>
</file>