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0864CCB9"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342A9361" w:rsidR="00860E65" w:rsidRPr="003A6857" w:rsidRDefault="000519FB" w:rsidP="00860E65">
      <w:pPr>
        <w:pStyle w:val="Title"/>
        <w:rPr>
          <w:rFonts w:ascii="Arial" w:hAnsi="Arial" w:cs="Arial"/>
          <w:sz w:val="24"/>
          <w:szCs w:val="24"/>
          <w:lang w:val="en-US"/>
        </w:rPr>
      </w:pPr>
      <w:proofErr w:type="spellStart"/>
      <w:r>
        <w:rPr>
          <w:rFonts w:ascii="Arial" w:hAnsi="Arial" w:cs="Arial"/>
          <w:i/>
          <w:iCs/>
          <w:sz w:val="24"/>
          <w:szCs w:val="24"/>
        </w:rPr>
        <w:t>Bettongia</w:t>
      </w:r>
      <w:proofErr w:type="spellEnd"/>
      <w:r>
        <w:rPr>
          <w:rFonts w:ascii="Arial" w:hAnsi="Arial" w:cs="Arial"/>
          <w:i/>
          <w:iCs/>
          <w:sz w:val="24"/>
          <w:szCs w:val="24"/>
        </w:rPr>
        <w:t xml:space="preserve"> </w:t>
      </w:r>
      <w:proofErr w:type="spellStart"/>
      <w:r w:rsidR="00AD6B90">
        <w:rPr>
          <w:rFonts w:ascii="Arial" w:hAnsi="Arial" w:cs="Arial"/>
          <w:i/>
          <w:iCs/>
          <w:sz w:val="24"/>
          <w:szCs w:val="24"/>
        </w:rPr>
        <w:t>anhydra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AD6B90">
        <w:rPr>
          <w:rFonts w:ascii="Arial" w:hAnsi="Arial" w:cs="Arial"/>
          <w:iCs/>
          <w:sz w:val="24"/>
          <w:szCs w:val="24"/>
        </w:rPr>
        <w:t>Desert</w:t>
      </w:r>
      <w:r>
        <w:rPr>
          <w:rFonts w:ascii="Arial" w:hAnsi="Arial" w:cs="Arial"/>
          <w:iCs/>
          <w:sz w:val="24"/>
          <w:szCs w:val="24"/>
        </w:rPr>
        <w:t xml:space="preserve"> Bettong</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1" w14:textId="2DE15850" w:rsidR="00860E65" w:rsidRDefault="00860E65" w:rsidP="00C85E3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85E35">
        <w:rPr>
          <w:rFonts w:ascii="Arial" w:hAnsi="Arial" w:cs="Arial"/>
          <w:sz w:val="22"/>
          <w:szCs w:val="22"/>
        </w:rPr>
        <w:t xml:space="preserve"> </w:t>
      </w:r>
      <w:r>
        <w:rPr>
          <w:rFonts w:ascii="Arial" w:hAnsi="Arial" w:cs="Arial"/>
          <w:sz w:val="22"/>
          <w:szCs w:val="22"/>
        </w:rPr>
        <w:t xml:space="preserve">the eligibility of </w:t>
      </w:r>
      <w:proofErr w:type="spellStart"/>
      <w:r w:rsidR="000519FB">
        <w:rPr>
          <w:rFonts w:ascii="Arial" w:hAnsi="Arial" w:cs="Arial"/>
          <w:i/>
          <w:iCs/>
          <w:sz w:val="22"/>
          <w:szCs w:val="22"/>
        </w:rPr>
        <w:t>Bettongia</w:t>
      </w:r>
      <w:proofErr w:type="spellEnd"/>
      <w:r w:rsidR="000519FB">
        <w:rPr>
          <w:rFonts w:ascii="Arial" w:hAnsi="Arial" w:cs="Arial"/>
          <w:i/>
          <w:iCs/>
          <w:sz w:val="22"/>
          <w:szCs w:val="22"/>
        </w:rPr>
        <w:t xml:space="preserve"> </w:t>
      </w:r>
      <w:proofErr w:type="spellStart"/>
      <w:r w:rsidR="00AD6B90">
        <w:rPr>
          <w:rFonts w:ascii="Arial" w:hAnsi="Arial" w:cs="Arial"/>
          <w:i/>
          <w:iCs/>
          <w:sz w:val="22"/>
          <w:szCs w:val="22"/>
        </w:rPr>
        <w:t>anhydra</w:t>
      </w:r>
      <w:proofErr w:type="spellEnd"/>
      <w:r>
        <w:rPr>
          <w:rFonts w:ascii="Arial" w:hAnsi="Arial" w:cs="Arial"/>
          <w:i/>
          <w:iCs/>
          <w:sz w:val="22"/>
          <w:szCs w:val="22"/>
        </w:rPr>
        <w:t xml:space="preserve"> </w:t>
      </w:r>
      <w:r w:rsidRPr="005852ED">
        <w:rPr>
          <w:rFonts w:ascii="Arial" w:hAnsi="Arial" w:cs="Arial"/>
          <w:sz w:val="22"/>
          <w:szCs w:val="22"/>
        </w:rPr>
        <w:t>(</w:t>
      </w:r>
      <w:r w:rsidR="00AD6B90">
        <w:rPr>
          <w:rFonts w:ascii="Arial" w:hAnsi="Arial" w:cs="Arial"/>
          <w:sz w:val="22"/>
          <w:szCs w:val="22"/>
        </w:rPr>
        <w:t>Desert</w:t>
      </w:r>
      <w:r w:rsidR="000519FB">
        <w:rPr>
          <w:rFonts w:ascii="Arial" w:hAnsi="Arial" w:cs="Arial"/>
          <w:sz w:val="22"/>
          <w:szCs w:val="22"/>
        </w:rPr>
        <w:t xml:space="preserve"> Bettong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DA5631">
        <w:rPr>
          <w:rFonts w:ascii="Arial" w:hAnsi="Arial" w:cs="Arial"/>
          <w:b/>
          <w:sz w:val="22"/>
          <w:szCs w:val="22"/>
        </w:rPr>
        <w:t>Extinct</w:t>
      </w:r>
      <w:proofErr w:type="gramEnd"/>
      <w:r w:rsidR="0035614B">
        <w:rPr>
          <w:rFonts w:ascii="Arial" w:hAnsi="Arial" w:cs="Arial"/>
          <w:sz w:val="22"/>
          <w:szCs w:val="22"/>
        </w:rPr>
        <w:t xml:space="preserve"> category</w:t>
      </w:r>
      <w:r w:rsidR="00A70653">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A3E7B29" w:rsidR="00075A57" w:rsidRDefault="00860E65" w:rsidP="00860E65">
      <w:pPr>
        <w:rPr>
          <w:rFonts w:ascii="Arial" w:hAnsi="Arial" w:cs="Arial"/>
          <w:sz w:val="22"/>
          <w:szCs w:val="22"/>
        </w:rPr>
      </w:pPr>
      <w:r w:rsidRPr="00616F58">
        <w:rPr>
          <w:rFonts w:ascii="Arial" w:hAnsi="Arial" w:cs="Arial"/>
          <w:sz w:val="22"/>
          <w:szCs w:val="22"/>
        </w:rPr>
        <w:t>Anyone may nominate a native species, e</w:t>
      </w:r>
      <w:bookmarkStart w:id="0" w:name="_GoBack"/>
      <w:bookmarkEnd w:id="0"/>
      <w:r w:rsidRPr="00616F58">
        <w:rPr>
          <w:rFonts w:ascii="Arial" w:hAnsi="Arial" w:cs="Arial"/>
          <w:sz w:val="22"/>
          <w:szCs w:val="22"/>
        </w:rPr>
        <w:t xml:space="preserv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21D155DF"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2D49FE">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01DA9514"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41134D">
        <w:rPr>
          <w:rFonts w:ascii="Arial" w:hAnsi="Arial" w:cs="Arial"/>
          <w:b/>
          <w:sz w:val="22"/>
          <w:szCs w:val="22"/>
        </w:rPr>
        <w:t>11 September 2020</w:t>
      </w:r>
      <w:r w:rsidRPr="00FC5A3A">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4F8D27A5" w:rsidR="00860E65" w:rsidRPr="00AE557F" w:rsidRDefault="002671F0" w:rsidP="00860E65">
            <w:pPr>
              <w:jc w:val="right"/>
              <w:rPr>
                <w:rFonts w:ascii="Arial" w:hAnsi="Arial" w:cs="Arial"/>
                <w:sz w:val="22"/>
                <w:szCs w:val="22"/>
              </w:rPr>
            </w:pPr>
            <w:hyperlink w:anchor="Background" w:history="1">
              <w:r w:rsidR="00855C6E" w:rsidRPr="005E1299">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5F3A3E60" w:rsidR="00860E65" w:rsidRPr="00AE557F" w:rsidRDefault="002671F0" w:rsidP="00860E65">
            <w:pPr>
              <w:jc w:val="right"/>
              <w:rPr>
                <w:rFonts w:ascii="Arial" w:hAnsi="Arial" w:cs="Arial"/>
                <w:sz w:val="22"/>
                <w:szCs w:val="22"/>
              </w:rPr>
            </w:pPr>
            <w:hyperlink w:anchor="Consultation" w:history="1">
              <w:r w:rsidR="00855C6E" w:rsidRPr="005E1299">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F5B3FAC" w:rsidR="00860E65" w:rsidRPr="00AE557F" w:rsidRDefault="002671F0" w:rsidP="00860E65">
            <w:pPr>
              <w:jc w:val="right"/>
              <w:rPr>
                <w:rFonts w:ascii="Arial" w:hAnsi="Arial" w:cs="Arial"/>
                <w:sz w:val="22"/>
                <w:szCs w:val="22"/>
              </w:rPr>
            </w:pPr>
            <w:hyperlink w:anchor="Species_Info" w:history="1">
              <w:r w:rsidR="00855C6E" w:rsidRPr="005E1299">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785D1355" w:rsidR="00860E65" w:rsidRPr="00855C6E" w:rsidRDefault="002671F0" w:rsidP="00860E65">
            <w:pPr>
              <w:jc w:val="right"/>
              <w:rPr>
                <w:rFonts w:ascii="Arial" w:hAnsi="Arial" w:cs="Arial"/>
                <w:sz w:val="22"/>
                <w:szCs w:val="22"/>
              </w:rPr>
            </w:pPr>
            <w:hyperlink w:anchor="Refrences" w:history="1">
              <w:r w:rsidR="007973DB">
                <w:rPr>
                  <w:rStyle w:val="Hyperlink"/>
                  <w:rFonts w:ascii="Arial" w:hAnsi="Arial" w:cs="Arial"/>
                  <w:sz w:val="22"/>
                  <w:szCs w:val="22"/>
                </w:rPr>
                <w:t>9</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37E3D813" w:rsidR="00860E65" w:rsidRPr="00855C6E" w:rsidRDefault="002671F0" w:rsidP="00860E65">
            <w:pPr>
              <w:jc w:val="right"/>
              <w:rPr>
                <w:rFonts w:ascii="Arial" w:hAnsi="Arial" w:cs="Arial"/>
                <w:sz w:val="22"/>
                <w:szCs w:val="22"/>
              </w:rPr>
            </w:pPr>
            <w:hyperlink w:anchor="Collective_List" w:history="1">
              <w:r w:rsidR="00855C6E" w:rsidRPr="005E1299">
                <w:rPr>
                  <w:rStyle w:val="Hyperlink"/>
                  <w:rFonts w:ascii="Arial" w:hAnsi="Arial" w:cs="Arial"/>
                  <w:sz w:val="22"/>
                  <w:szCs w:val="22"/>
                </w:rPr>
                <w:t>8</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2671F0"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1E1E69CF" w:rsidR="00FB2C14" w:rsidRPr="00FB2C14" w:rsidRDefault="002671F0"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r w:rsidR="00207EEB">
        <w:rPr>
          <w:color w:val="1F497D"/>
          <w:sz w:val="22"/>
        </w:rPr>
        <w:br/>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C2EF2CB"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3C70D56" w:rsidR="00860E65" w:rsidRPr="008040B8" w:rsidRDefault="000519FB"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Bettongia</w:t>
      </w:r>
      <w:proofErr w:type="spellEnd"/>
      <w:r>
        <w:rPr>
          <w:rStyle w:val="Heading1Char"/>
          <w:rFonts w:ascii="Arial" w:hAnsi="Arial" w:cs="Arial"/>
          <w:i/>
          <w:sz w:val="32"/>
          <w:szCs w:val="32"/>
          <w:u w:val="none"/>
        </w:rPr>
        <w:t xml:space="preserve"> </w:t>
      </w:r>
      <w:proofErr w:type="spellStart"/>
      <w:r w:rsidR="00AD6B90">
        <w:rPr>
          <w:rStyle w:val="Heading1Char"/>
          <w:rFonts w:ascii="Arial" w:hAnsi="Arial" w:cs="Arial"/>
          <w:i/>
          <w:sz w:val="32"/>
          <w:szCs w:val="32"/>
          <w:u w:val="none"/>
        </w:rPr>
        <w:t>anhydra</w:t>
      </w:r>
      <w:proofErr w:type="spellEnd"/>
    </w:p>
    <w:p w14:paraId="71590D43" w14:textId="77777777" w:rsidR="00860E65" w:rsidRPr="00424584" w:rsidRDefault="00860E65" w:rsidP="00860E65">
      <w:pPr>
        <w:jc w:val="center"/>
        <w:rPr>
          <w:rFonts w:ascii="Arial" w:hAnsi="Arial" w:cs="Arial"/>
          <w:sz w:val="22"/>
          <w:szCs w:val="22"/>
        </w:rPr>
      </w:pPr>
    </w:p>
    <w:p w14:paraId="71590D44" w14:textId="7B9815D3" w:rsidR="00860E65" w:rsidRPr="00E80F89" w:rsidRDefault="00AD6B90" w:rsidP="00860E65">
      <w:pPr>
        <w:jc w:val="center"/>
        <w:rPr>
          <w:rFonts w:ascii="Arial" w:hAnsi="Arial" w:cs="Arial"/>
          <w:sz w:val="20"/>
          <w:szCs w:val="20"/>
        </w:rPr>
      </w:pPr>
      <w:r>
        <w:rPr>
          <w:rStyle w:val="Heading1Char"/>
          <w:rFonts w:ascii="Arial" w:hAnsi="Arial" w:cs="Arial"/>
          <w:sz w:val="22"/>
          <w:szCs w:val="22"/>
          <w:u w:val="none"/>
        </w:rPr>
        <w:t>Desert</w:t>
      </w:r>
      <w:r w:rsidR="000519FB">
        <w:rPr>
          <w:rStyle w:val="Heading1Char"/>
          <w:rFonts w:ascii="Arial" w:hAnsi="Arial" w:cs="Arial"/>
          <w:sz w:val="22"/>
          <w:szCs w:val="22"/>
          <w:u w:val="none"/>
        </w:rPr>
        <w:t xml:space="preserve"> Bettong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27982D1C" w:rsidR="00FD2D19" w:rsidRPr="006115F8" w:rsidRDefault="008040B8" w:rsidP="00AB638E">
      <w:pPr>
        <w:spacing w:after="240"/>
        <w:rPr>
          <w:rFonts w:ascii="Arial" w:hAnsi="Arial" w:cs="Arial"/>
          <w:color w:val="FF0000"/>
          <w:sz w:val="22"/>
          <w:szCs w:val="22"/>
        </w:rPr>
      </w:pPr>
      <w:r w:rsidRPr="00F762A7">
        <w:rPr>
          <w:rFonts w:ascii="Arial" w:hAnsi="Arial" w:cs="Arial"/>
          <w:iCs/>
          <w:sz w:val="22"/>
          <w:szCs w:val="22"/>
        </w:rPr>
        <w:t xml:space="preserve">Conventionally accepted as </w:t>
      </w:r>
      <w:proofErr w:type="spellStart"/>
      <w:r w:rsidR="000519FB" w:rsidRPr="00F762A7">
        <w:rPr>
          <w:rFonts w:ascii="Arial" w:hAnsi="Arial" w:cs="Arial"/>
          <w:i/>
          <w:sz w:val="22"/>
          <w:szCs w:val="22"/>
        </w:rPr>
        <w:t>Bettongia</w:t>
      </w:r>
      <w:proofErr w:type="spellEnd"/>
      <w:r w:rsidR="000519FB" w:rsidRPr="00F762A7">
        <w:rPr>
          <w:rFonts w:ascii="Arial" w:hAnsi="Arial" w:cs="Arial"/>
          <w:i/>
          <w:sz w:val="22"/>
          <w:szCs w:val="22"/>
        </w:rPr>
        <w:t xml:space="preserve"> </w:t>
      </w:r>
      <w:proofErr w:type="spellStart"/>
      <w:r w:rsidR="00AD6B90">
        <w:rPr>
          <w:rFonts w:ascii="Arial" w:hAnsi="Arial" w:cs="Arial"/>
          <w:i/>
          <w:sz w:val="22"/>
          <w:szCs w:val="22"/>
        </w:rPr>
        <w:t>anhydra</w:t>
      </w:r>
      <w:proofErr w:type="spellEnd"/>
      <w:r w:rsidR="00601C06" w:rsidRPr="00F762A7">
        <w:rPr>
          <w:rFonts w:ascii="Arial" w:hAnsi="Arial" w:cs="Arial"/>
          <w:i/>
          <w:sz w:val="22"/>
          <w:szCs w:val="22"/>
        </w:rPr>
        <w:t xml:space="preserve"> </w:t>
      </w:r>
      <w:r w:rsidR="00AD6B90">
        <w:rPr>
          <w:rFonts w:ascii="Arial" w:hAnsi="Arial" w:cs="Arial"/>
          <w:sz w:val="22"/>
          <w:szCs w:val="22"/>
        </w:rPr>
        <w:t>Finlayson</w:t>
      </w:r>
      <w:r w:rsidR="00175833" w:rsidRPr="00F762A7">
        <w:rPr>
          <w:rFonts w:ascii="Arial" w:hAnsi="Arial" w:cs="Arial"/>
          <w:sz w:val="22"/>
          <w:szCs w:val="22"/>
        </w:rPr>
        <w:t>,</w:t>
      </w:r>
      <w:r w:rsidR="00601C06" w:rsidRPr="00F762A7">
        <w:rPr>
          <w:rFonts w:ascii="Arial" w:hAnsi="Arial" w:cs="Arial"/>
          <w:sz w:val="22"/>
          <w:szCs w:val="22"/>
        </w:rPr>
        <w:t xml:space="preserve"> </w:t>
      </w:r>
      <w:r w:rsidR="000C278F" w:rsidRPr="00F762A7">
        <w:rPr>
          <w:rFonts w:ascii="Arial" w:hAnsi="Arial" w:cs="Arial"/>
          <w:sz w:val="22"/>
          <w:szCs w:val="22"/>
        </w:rPr>
        <w:t>19</w:t>
      </w:r>
      <w:r w:rsidR="00AD6B90">
        <w:rPr>
          <w:rFonts w:ascii="Arial" w:hAnsi="Arial" w:cs="Arial"/>
          <w:sz w:val="22"/>
          <w:szCs w:val="22"/>
        </w:rPr>
        <w:t>5</w:t>
      </w:r>
      <w:r w:rsidR="00F762A7" w:rsidRPr="00F762A7">
        <w:rPr>
          <w:rFonts w:ascii="Arial" w:hAnsi="Arial" w:cs="Arial"/>
          <w:sz w:val="22"/>
          <w:szCs w:val="22"/>
        </w:rPr>
        <w:t>7</w:t>
      </w:r>
      <w:r w:rsidR="001B76BB">
        <w:rPr>
          <w:rFonts w:ascii="Arial" w:hAnsi="Arial" w:cs="Arial"/>
          <w:sz w:val="22"/>
          <w:szCs w:val="22"/>
        </w:rPr>
        <w:t>.</w:t>
      </w:r>
    </w:p>
    <w:p w14:paraId="71590D4A" w14:textId="77777777" w:rsidR="00615CF6" w:rsidRPr="00615CF6" w:rsidRDefault="00615CF6" w:rsidP="002B2B88">
      <w:pPr>
        <w:pStyle w:val="CAmajorheading"/>
      </w:pPr>
      <w:bookmarkStart w:id="3" w:name="Species_Info"/>
      <w:r w:rsidRPr="00E95E0E">
        <w:t>Species/Sub-species Information</w:t>
      </w:r>
    </w:p>
    <w:bookmarkEnd w:id="3"/>
    <w:p w14:paraId="4B410CE6" w14:textId="77777777" w:rsidR="001C6B82" w:rsidRPr="00424584" w:rsidRDefault="001C6B82" w:rsidP="001C6B82">
      <w:pPr>
        <w:pStyle w:val="CAheadingintext"/>
      </w:pPr>
      <w:r w:rsidRPr="00C77AC3">
        <w:t>Description</w:t>
      </w:r>
    </w:p>
    <w:p w14:paraId="3C71EDC9" w14:textId="2BC3BEC2" w:rsidR="007A68F0" w:rsidRDefault="000519FB" w:rsidP="007A68F0">
      <w:pPr>
        <w:spacing w:after="240"/>
        <w:rPr>
          <w:rFonts w:ascii="Arial" w:hAnsi="Arial" w:cs="Arial"/>
          <w:iCs/>
          <w:sz w:val="22"/>
          <w:szCs w:val="22"/>
        </w:rPr>
      </w:pPr>
      <w:proofErr w:type="spellStart"/>
      <w:r>
        <w:rPr>
          <w:rFonts w:ascii="Arial" w:hAnsi="Arial" w:cs="Arial"/>
          <w:i/>
          <w:iCs/>
          <w:sz w:val="22"/>
          <w:szCs w:val="22"/>
        </w:rPr>
        <w:t>Bettongia</w:t>
      </w:r>
      <w:proofErr w:type="spellEnd"/>
      <w:r>
        <w:rPr>
          <w:rFonts w:ascii="Arial" w:hAnsi="Arial" w:cs="Arial"/>
          <w:i/>
          <w:iCs/>
          <w:sz w:val="22"/>
          <w:szCs w:val="22"/>
        </w:rPr>
        <w:t xml:space="preserve"> </w:t>
      </w:r>
      <w:proofErr w:type="spellStart"/>
      <w:r w:rsidR="00AD6B90">
        <w:rPr>
          <w:rFonts w:ascii="Arial" w:hAnsi="Arial" w:cs="Arial"/>
          <w:i/>
          <w:iCs/>
          <w:sz w:val="22"/>
          <w:szCs w:val="22"/>
        </w:rPr>
        <w:t>anhydra</w:t>
      </w:r>
      <w:proofErr w:type="spellEnd"/>
      <w:r>
        <w:rPr>
          <w:rFonts w:ascii="Arial" w:hAnsi="Arial" w:cs="Arial"/>
          <w:i/>
          <w:iCs/>
          <w:sz w:val="22"/>
          <w:szCs w:val="22"/>
        </w:rPr>
        <w:t xml:space="preserve"> </w:t>
      </w:r>
      <w:r w:rsidRPr="005852ED">
        <w:rPr>
          <w:rFonts w:ascii="Arial" w:hAnsi="Arial" w:cs="Arial"/>
          <w:sz w:val="22"/>
          <w:szCs w:val="22"/>
        </w:rPr>
        <w:t>(</w:t>
      </w:r>
      <w:r w:rsidR="00AD6B90">
        <w:rPr>
          <w:rFonts w:ascii="Arial" w:hAnsi="Arial" w:cs="Arial"/>
          <w:sz w:val="22"/>
          <w:szCs w:val="22"/>
        </w:rPr>
        <w:t>Desert</w:t>
      </w:r>
      <w:r>
        <w:rPr>
          <w:rFonts w:ascii="Arial" w:hAnsi="Arial" w:cs="Arial"/>
          <w:sz w:val="22"/>
          <w:szCs w:val="22"/>
        </w:rPr>
        <w:t xml:space="preserve"> Bettong</w:t>
      </w:r>
      <w:r w:rsidRPr="00D80F66">
        <w:rPr>
          <w:rFonts w:ascii="Arial" w:hAnsi="Arial" w:cs="Arial"/>
          <w:sz w:val="22"/>
          <w:szCs w:val="22"/>
        </w:rPr>
        <w:t>)</w:t>
      </w:r>
      <w:r w:rsidRPr="00287BF4">
        <w:rPr>
          <w:rFonts w:ascii="Arial" w:hAnsi="Arial" w:cs="Arial"/>
          <w:sz w:val="22"/>
          <w:szCs w:val="22"/>
        </w:rPr>
        <w:t xml:space="preserve"> </w:t>
      </w:r>
      <w:r w:rsidR="009954EF">
        <w:rPr>
          <w:rFonts w:ascii="Arial" w:hAnsi="Arial" w:cs="Arial"/>
          <w:sz w:val="22"/>
          <w:szCs w:val="22"/>
        </w:rPr>
        <w:t xml:space="preserve">is </w:t>
      </w:r>
      <w:r w:rsidR="0015364C">
        <w:rPr>
          <w:rFonts w:ascii="Arial" w:hAnsi="Arial" w:cs="Arial"/>
          <w:sz w:val="22"/>
          <w:szCs w:val="22"/>
        </w:rPr>
        <w:t>rec</w:t>
      </w:r>
      <w:r w:rsidR="00115133">
        <w:rPr>
          <w:rFonts w:ascii="Arial" w:hAnsi="Arial" w:cs="Arial"/>
          <w:sz w:val="22"/>
          <w:szCs w:val="22"/>
        </w:rPr>
        <w:t>ognised</w:t>
      </w:r>
      <w:r w:rsidR="009954EF">
        <w:rPr>
          <w:rFonts w:ascii="Arial" w:hAnsi="Arial" w:cs="Arial"/>
          <w:sz w:val="22"/>
          <w:szCs w:val="22"/>
        </w:rPr>
        <w:t xml:space="preserve"> from </w:t>
      </w:r>
      <w:r w:rsidR="000A20EF">
        <w:rPr>
          <w:rFonts w:ascii="Arial" w:hAnsi="Arial" w:cs="Arial"/>
          <w:sz w:val="22"/>
          <w:szCs w:val="22"/>
        </w:rPr>
        <w:t xml:space="preserve">skull fragments preserved from </w:t>
      </w:r>
      <w:r w:rsidR="009954EF">
        <w:rPr>
          <w:rFonts w:ascii="Arial" w:hAnsi="Arial" w:cs="Arial"/>
          <w:sz w:val="22"/>
          <w:szCs w:val="22"/>
        </w:rPr>
        <w:t>a single specimen</w:t>
      </w:r>
      <w:r w:rsidR="006B2E92">
        <w:rPr>
          <w:rFonts w:ascii="Arial" w:hAnsi="Arial" w:cs="Arial"/>
          <w:iCs/>
          <w:sz w:val="22"/>
          <w:szCs w:val="22"/>
        </w:rPr>
        <w:t xml:space="preserve"> </w:t>
      </w:r>
      <w:r w:rsidR="00C935A2">
        <w:rPr>
          <w:rFonts w:ascii="Arial" w:hAnsi="Arial" w:cs="Arial"/>
          <w:iCs/>
          <w:sz w:val="22"/>
          <w:szCs w:val="22"/>
        </w:rPr>
        <w:t xml:space="preserve">collected in </w:t>
      </w:r>
      <w:r w:rsidR="009954EF">
        <w:rPr>
          <w:rFonts w:ascii="Arial" w:hAnsi="Arial" w:cs="Arial"/>
          <w:iCs/>
          <w:sz w:val="22"/>
          <w:szCs w:val="22"/>
        </w:rPr>
        <w:t xml:space="preserve">1933 </w:t>
      </w:r>
      <w:r w:rsidR="000A20EF">
        <w:rPr>
          <w:rFonts w:ascii="Arial" w:hAnsi="Arial" w:cs="Arial"/>
          <w:iCs/>
          <w:sz w:val="22"/>
          <w:szCs w:val="22"/>
        </w:rPr>
        <w:t>from the N</w:t>
      </w:r>
      <w:r w:rsidR="00882533">
        <w:rPr>
          <w:rFonts w:ascii="Arial" w:hAnsi="Arial" w:cs="Arial"/>
          <w:iCs/>
          <w:sz w:val="22"/>
          <w:szCs w:val="22"/>
        </w:rPr>
        <w:t xml:space="preserve">orthern </w:t>
      </w:r>
      <w:r w:rsidR="000A20EF">
        <w:rPr>
          <w:rFonts w:ascii="Arial" w:hAnsi="Arial" w:cs="Arial"/>
          <w:iCs/>
          <w:sz w:val="22"/>
          <w:szCs w:val="22"/>
        </w:rPr>
        <w:t>T</w:t>
      </w:r>
      <w:r w:rsidR="00882533">
        <w:rPr>
          <w:rFonts w:ascii="Arial" w:hAnsi="Arial" w:cs="Arial"/>
          <w:iCs/>
          <w:sz w:val="22"/>
          <w:szCs w:val="22"/>
        </w:rPr>
        <w:t>erritory</w:t>
      </w:r>
      <w:r w:rsidR="00900393">
        <w:rPr>
          <w:rFonts w:ascii="Arial" w:hAnsi="Arial" w:cs="Arial"/>
          <w:iCs/>
          <w:sz w:val="22"/>
          <w:szCs w:val="22"/>
        </w:rPr>
        <w:t xml:space="preserve"> (NT)</w:t>
      </w:r>
      <w:r w:rsidR="000A20EF">
        <w:rPr>
          <w:rFonts w:ascii="Arial" w:hAnsi="Arial" w:cs="Arial"/>
          <w:iCs/>
          <w:sz w:val="22"/>
          <w:szCs w:val="22"/>
        </w:rPr>
        <w:t xml:space="preserve"> </w:t>
      </w:r>
      <w:r w:rsidR="001719E3">
        <w:rPr>
          <w:rFonts w:ascii="Arial" w:hAnsi="Arial" w:cs="Arial"/>
          <w:iCs/>
          <w:sz w:val="22"/>
          <w:szCs w:val="22"/>
        </w:rPr>
        <w:t>and</w:t>
      </w:r>
      <w:r w:rsidR="009954EF">
        <w:rPr>
          <w:rFonts w:ascii="Arial" w:hAnsi="Arial" w:cs="Arial"/>
          <w:iCs/>
          <w:sz w:val="22"/>
          <w:szCs w:val="22"/>
        </w:rPr>
        <w:t xml:space="preserve"> subfossil material </w:t>
      </w:r>
      <w:r w:rsidR="00DF2AB7">
        <w:rPr>
          <w:rFonts w:ascii="Arial" w:hAnsi="Arial" w:cs="Arial"/>
          <w:iCs/>
          <w:sz w:val="22"/>
          <w:szCs w:val="22"/>
        </w:rPr>
        <w:t>taken from</w:t>
      </w:r>
      <w:r w:rsidR="000A20EF">
        <w:rPr>
          <w:rFonts w:ascii="Arial" w:hAnsi="Arial" w:cs="Arial"/>
          <w:iCs/>
          <w:sz w:val="22"/>
          <w:szCs w:val="22"/>
        </w:rPr>
        <w:t xml:space="preserve"> sites in W</w:t>
      </w:r>
      <w:r w:rsidR="00DF706F">
        <w:rPr>
          <w:rFonts w:ascii="Arial" w:hAnsi="Arial" w:cs="Arial"/>
          <w:iCs/>
          <w:sz w:val="22"/>
          <w:szCs w:val="22"/>
        </w:rPr>
        <w:t xml:space="preserve">estern </w:t>
      </w:r>
      <w:r w:rsidR="000A20EF">
        <w:rPr>
          <w:rFonts w:ascii="Arial" w:hAnsi="Arial" w:cs="Arial"/>
          <w:iCs/>
          <w:sz w:val="22"/>
          <w:szCs w:val="22"/>
        </w:rPr>
        <w:t>A</w:t>
      </w:r>
      <w:r w:rsidR="00DF706F">
        <w:rPr>
          <w:rFonts w:ascii="Arial" w:hAnsi="Arial" w:cs="Arial"/>
          <w:iCs/>
          <w:sz w:val="22"/>
          <w:szCs w:val="22"/>
        </w:rPr>
        <w:t>ustralia</w:t>
      </w:r>
      <w:r w:rsidR="004737C5">
        <w:rPr>
          <w:rFonts w:ascii="Arial" w:hAnsi="Arial" w:cs="Arial"/>
          <w:iCs/>
          <w:sz w:val="22"/>
          <w:szCs w:val="22"/>
        </w:rPr>
        <w:t xml:space="preserve"> (WA)</w:t>
      </w:r>
      <w:r w:rsidR="000A20EF">
        <w:rPr>
          <w:rFonts w:ascii="Arial" w:hAnsi="Arial" w:cs="Arial"/>
          <w:iCs/>
          <w:sz w:val="22"/>
          <w:szCs w:val="22"/>
        </w:rPr>
        <w:t xml:space="preserve"> </w:t>
      </w:r>
      <w:r w:rsidR="006B2E92">
        <w:rPr>
          <w:rFonts w:ascii="Arial" w:hAnsi="Arial" w:cs="Arial"/>
          <w:iCs/>
          <w:sz w:val="22"/>
          <w:szCs w:val="22"/>
        </w:rPr>
        <w:t>(</w:t>
      </w:r>
      <w:proofErr w:type="spellStart"/>
      <w:r w:rsidR="009954EF" w:rsidRPr="00E077F8">
        <w:rPr>
          <w:rFonts w:ascii="Arial" w:hAnsi="Arial" w:cs="Arial"/>
          <w:sz w:val="22"/>
          <w:szCs w:val="22"/>
        </w:rPr>
        <w:t>Woinarski</w:t>
      </w:r>
      <w:proofErr w:type="spellEnd"/>
      <w:r w:rsidR="009954EF" w:rsidRPr="00E077F8">
        <w:rPr>
          <w:rFonts w:ascii="Arial" w:hAnsi="Arial" w:cs="Arial"/>
          <w:sz w:val="22"/>
          <w:szCs w:val="22"/>
        </w:rPr>
        <w:t xml:space="preserve"> et al. 2014</w:t>
      </w:r>
      <w:r w:rsidR="00920E0A">
        <w:rPr>
          <w:rFonts w:ascii="Arial" w:hAnsi="Arial" w:cs="Arial"/>
          <w:sz w:val="22"/>
          <w:szCs w:val="22"/>
        </w:rPr>
        <w:t>a</w:t>
      </w:r>
      <w:r w:rsidR="006B2E92">
        <w:rPr>
          <w:rFonts w:ascii="Arial" w:hAnsi="Arial" w:cs="Arial"/>
          <w:sz w:val="22"/>
          <w:szCs w:val="22"/>
        </w:rPr>
        <w:t>)</w:t>
      </w:r>
      <w:r w:rsidR="005855EA" w:rsidRPr="00D43CE3">
        <w:rPr>
          <w:rFonts w:ascii="Arial" w:hAnsi="Arial" w:cs="Arial"/>
          <w:iCs/>
          <w:sz w:val="22"/>
          <w:szCs w:val="22"/>
        </w:rPr>
        <w:t>.</w:t>
      </w:r>
      <w:r w:rsidR="007563FB">
        <w:rPr>
          <w:rFonts w:ascii="Arial" w:hAnsi="Arial" w:cs="Arial"/>
          <w:iCs/>
          <w:sz w:val="22"/>
          <w:szCs w:val="22"/>
        </w:rPr>
        <w:t xml:space="preserve"> </w:t>
      </w:r>
      <w:r w:rsidR="007A68F0">
        <w:rPr>
          <w:rFonts w:ascii="Arial" w:hAnsi="Arial" w:cs="Arial"/>
          <w:iCs/>
          <w:sz w:val="22"/>
          <w:szCs w:val="22"/>
        </w:rPr>
        <w:t>No physical description is available</w:t>
      </w:r>
      <w:r w:rsidR="007A68F0" w:rsidRPr="00200400">
        <w:rPr>
          <w:rFonts w:ascii="Arial" w:hAnsi="Arial" w:cs="Arial"/>
          <w:iCs/>
          <w:sz w:val="22"/>
          <w:szCs w:val="22"/>
        </w:rPr>
        <w:t>,</w:t>
      </w:r>
      <w:r w:rsidR="007A68F0">
        <w:rPr>
          <w:rFonts w:ascii="Arial" w:hAnsi="Arial" w:cs="Arial"/>
          <w:iCs/>
          <w:sz w:val="22"/>
          <w:szCs w:val="22"/>
        </w:rPr>
        <w:t xml:space="preserve"> but the Desert Bettong </w:t>
      </w:r>
      <w:r w:rsidR="007A68F0" w:rsidRPr="00200400">
        <w:rPr>
          <w:rFonts w:ascii="Arial" w:hAnsi="Arial" w:cs="Arial"/>
          <w:iCs/>
          <w:sz w:val="22"/>
          <w:szCs w:val="22"/>
        </w:rPr>
        <w:t xml:space="preserve">is </w:t>
      </w:r>
      <w:r w:rsidR="007A68F0">
        <w:rPr>
          <w:rFonts w:ascii="Arial" w:hAnsi="Arial" w:cs="Arial"/>
          <w:iCs/>
          <w:sz w:val="22"/>
          <w:szCs w:val="22"/>
        </w:rPr>
        <w:t xml:space="preserve">believed to have been </w:t>
      </w:r>
      <w:r w:rsidR="007A68F0" w:rsidRPr="00200400">
        <w:rPr>
          <w:rFonts w:ascii="Arial" w:hAnsi="Arial" w:cs="Arial"/>
          <w:iCs/>
          <w:sz w:val="22"/>
          <w:szCs w:val="22"/>
        </w:rPr>
        <w:t xml:space="preserve">similar to </w:t>
      </w:r>
      <w:r w:rsidR="006F08B9" w:rsidRPr="006F08B9">
        <w:rPr>
          <w:rFonts w:ascii="Arial" w:hAnsi="Arial" w:cs="Arial"/>
          <w:i/>
          <w:sz w:val="22"/>
          <w:szCs w:val="22"/>
        </w:rPr>
        <w:t>B</w:t>
      </w:r>
      <w:r w:rsidR="006F08B9">
        <w:rPr>
          <w:rFonts w:ascii="Arial" w:hAnsi="Arial" w:cs="Arial"/>
          <w:i/>
          <w:sz w:val="22"/>
          <w:szCs w:val="22"/>
        </w:rPr>
        <w:t>.</w:t>
      </w:r>
      <w:r w:rsidR="006F08B9" w:rsidRPr="006F08B9">
        <w:rPr>
          <w:rFonts w:ascii="Arial" w:hAnsi="Arial" w:cs="Arial"/>
          <w:i/>
          <w:sz w:val="22"/>
          <w:szCs w:val="22"/>
        </w:rPr>
        <w:t xml:space="preserve"> </w:t>
      </w:r>
      <w:proofErr w:type="spellStart"/>
      <w:r w:rsidR="006F08B9" w:rsidRPr="006F08B9">
        <w:rPr>
          <w:rFonts w:ascii="Arial" w:hAnsi="Arial" w:cs="Arial"/>
          <w:i/>
          <w:sz w:val="22"/>
          <w:szCs w:val="22"/>
        </w:rPr>
        <w:t>lesueur</w:t>
      </w:r>
      <w:proofErr w:type="spellEnd"/>
      <w:r w:rsidR="006F08B9" w:rsidRPr="00446470">
        <w:t xml:space="preserve"> </w:t>
      </w:r>
      <w:proofErr w:type="gramStart"/>
      <w:r w:rsidR="006F08B9">
        <w:rPr>
          <w:rFonts w:ascii="Arial" w:hAnsi="Arial" w:cs="Arial"/>
          <w:sz w:val="22"/>
          <w:szCs w:val="22"/>
        </w:rPr>
        <w:t>(</w:t>
      </w:r>
      <w:r w:rsidR="007A68F0">
        <w:rPr>
          <w:rFonts w:ascii="Arial" w:hAnsi="Arial" w:cs="Arial"/>
          <w:i/>
          <w:iCs/>
          <w:sz w:val="22"/>
          <w:szCs w:val="22"/>
        </w:rPr>
        <w:t xml:space="preserve"> </w:t>
      </w:r>
      <w:proofErr w:type="spellStart"/>
      <w:r w:rsidR="007A68F0" w:rsidRPr="00200400">
        <w:rPr>
          <w:rFonts w:ascii="Arial" w:hAnsi="Arial" w:cs="Arial"/>
          <w:iCs/>
          <w:sz w:val="22"/>
          <w:szCs w:val="22"/>
        </w:rPr>
        <w:t>Boodie</w:t>
      </w:r>
      <w:proofErr w:type="spellEnd"/>
      <w:proofErr w:type="gramEnd"/>
      <w:r w:rsidR="006F08B9">
        <w:rPr>
          <w:rFonts w:ascii="Arial" w:hAnsi="Arial" w:cs="Arial"/>
          <w:iCs/>
          <w:sz w:val="22"/>
          <w:szCs w:val="22"/>
        </w:rPr>
        <w:t>)</w:t>
      </w:r>
      <w:r w:rsidR="007A68F0">
        <w:rPr>
          <w:rFonts w:ascii="Arial" w:hAnsi="Arial" w:cs="Arial"/>
          <w:iCs/>
          <w:sz w:val="22"/>
          <w:szCs w:val="22"/>
        </w:rPr>
        <w:t>. However, the skull showed different cranial and dental morphology</w:t>
      </w:r>
      <w:r w:rsidR="008F17A8">
        <w:rPr>
          <w:rFonts w:ascii="Arial" w:hAnsi="Arial" w:cs="Arial"/>
          <w:iCs/>
          <w:sz w:val="22"/>
          <w:szCs w:val="22"/>
        </w:rPr>
        <w:t xml:space="preserve"> to that of the </w:t>
      </w:r>
      <w:proofErr w:type="spellStart"/>
      <w:r w:rsidR="008F17A8">
        <w:rPr>
          <w:rFonts w:ascii="Arial" w:hAnsi="Arial" w:cs="Arial"/>
          <w:iCs/>
          <w:sz w:val="22"/>
          <w:szCs w:val="22"/>
        </w:rPr>
        <w:t>Boodie</w:t>
      </w:r>
      <w:proofErr w:type="spellEnd"/>
      <w:r w:rsidR="007A68F0">
        <w:rPr>
          <w:rFonts w:ascii="Arial" w:hAnsi="Arial" w:cs="Arial"/>
          <w:iCs/>
          <w:sz w:val="22"/>
          <w:szCs w:val="22"/>
        </w:rPr>
        <w:t>, and analysis of extracted DNA revealed substantial genetic differences from other bettongs (</w:t>
      </w:r>
      <w:r w:rsidR="007A68F0" w:rsidRPr="00200400">
        <w:rPr>
          <w:rFonts w:ascii="Arial" w:hAnsi="Arial" w:cs="Arial"/>
          <w:iCs/>
          <w:sz w:val="22"/>
          <w:szCs w:val="22"/>
        </w:rPr>
        <w:t>McDowell et al.</w:t>
      </w:r>
      <w:r w:rsidR="007A68F0">
        <w:rPr>
          <w:rFonts w:ascii="Arial" w:hAnsi="Arial" w:cs="Arial"/>
          <w:iCs/>
          <w:sz w:val="22"/>
          <w:szCs w:val="22"/>
        </w:rPr>
        <w:t xml:space="preserve"> </w:t>
      </w:r>
      <w:r w:rsidR="007A68F0" w:rsidRPr="00200400">
        <w:rPr>
          <w:rFonts w:ascii="Arial" w:hAnsi="Arial" w:cs="Arial"/>
          <w:iCs/>
          <w:sz w:val="22"/>
          <w:szCs w:val="22"/>
        </w:rPr>
        <w:t>2015).</w:t>
      </w:r>
      <w:r w:rsidR="007A68F0">
        <w:rPr>
          <w:rFonts w:ascii="Arial" w:hAnsi="Arial" w:cs="Arial"/>
          <w:iCs/>
          <w:sz w:val="22"/>
          <w:szCs w:val="22"/>
        </w:rPr>
        <w:t xml:space="preserve"> These differences, together with an absence of preserved specimens and a lack of historical accounts, prevent the Desert Bettong from being described beyond a basic comparison to the </w:t>
      </w:r>
      <w:proofErr w:type="spellStart"/>
      <w:r w:rsidR="007A68F0">
        <w:rPr>
          <w:rFonts w:ascii="Arial" w:hAnsi="Arial" w:cs="Arial"/>
          <w:iCs/>
          <w:sz w:val="22"/>
          <w:szCs w:val="22"/>
        </w:rPr>
        <w:t>Boodie</w:t>
      </w:r>
      <w:proofErr w:type="spellEnd"/>
      <w:r w:rsidR="007A68F0">
        <w:rPr>
          <w:rFonts w:ascii="Arial" w:hAnsi="Arial" w:cs="Arial"/>
          <w:iCs/>
          <w:sz w:val="22"/>
          <w:szCs w:val="22"/>
        </w:rPr>
        <w:t>.</w:t>
      </w:r>
    </w:p>
    <w:p w14:paraId="0DE6B3CC" w14:textId="169D4C72" w:rsidR="007A68F0" w:rsidRPr="007A68F0" w:rsidRDefault="007A68F0" w:rsidP="007A68F0">
      <w:pPr>
        <w:autoSpaceDE w:val="0"/>
        <w:autoSpaceDN w:val="0"/>
        <w:adjustRightInd w:val="0"/>
        <w:rPr>
          <w:rFonts w:ascii="Arial" w:hAnsi="Arial" w:cs="Arial"/>
          <w:iCs/>
          <w:sz w:val="22"/>
          <w:szCs w:val="22"/>
        </w:rPr>
      </w:pPr>
      <w:r>
        <w:rPr>
          <w:rFonts w:ascii="Arial" w:hAnsi="Arial" w:cs="Arial"/>
          <w:sz w:val="22"/>
          <w:szCs w:val="22"/>
        </w:rPr>
        <w:t>T</w:t>
      </w:r>
      <w:r w:rsidRPr="00200400">
        <w:rPr>
          <w:rFonts w:ascii="Arial" w:hAnsi="Arial" w:cs="Arial"/>
          <w:iCs/>
          <w:sz w:val="22"/>
          <w:szCs w:val="22"/>
        </w:rPr>
        <w:t xml:space="preserve">he </w:t>
      </w:r>
      <w:proofErr w:type="spellStart"/>
      <w:r w:rsidRPr="00200400">
        <w:rPr>
          <w:rFonts w:ascii="Arial" w:hAnsi="Arial" w:cs="Arial"/>
          <w:iCs/>
          <w:sz w:val="22"/>
          <w:szCs w:val="22"/>
        </w:rPr>
        <w:t>Boodie</w:t>
      </w:r>
      <w:proofErr w:type="spellEnd"/>
      <w:r w:rsidRPr="00200400">
        <w:rPr>
          <w:rFonts w:ascii="Arial" w:hAnsi="Arial" w:cs="Arial"/>
          <w:iCs/>
          <w:sz w:val="22"/>
          <w:szCs w:val="22"/>
        </w:rPr>
        <w:t xml:space="preserve"> </w:t>
      </w:r>
      <w:r>
        <w:rPr>
          <w:rFonts w:ascii="Arial" w:hAnsi="Arial" w:cs="Arial"/>
          <w:iCs/>
          <w:sz w:val="22"/>
          <w:szCs w:val="22"/>
        </w:rPr>
        <w:t xml:space="preserve">is a thickset bettong, </w:t>
      </w:r>
      <w:r w:rsidRPr="00200400">
        <w:rPr>
          <w:rFonts w:ascii="Arial" w:hAnsi="Arial" w:cs="Arial"/>
          <w:iCs/>
          <w:sz w:val="22"/>
          <w:szCs w:val="22"/>
        </w:rPr>
        <w:t>weigh</w:t>
      </w:r>
      <w:r>
        <w:rPr>
          <w:rFonts w:ascii="Arial" w:hAnsi="Arial" w:cs="Arial"/>
          <w:iCs/>
          <w:sz w:val="22"/>
          <w:szCs w:val="22"/>
        </w:rPr>
        <w:t>ing</w:t>
      </w:r>
      <w:r w:rsidRPr="00200400">
        <w:rPr>
          <w:rFonts w:ascii="Arial" w:hAnsi="Arial" w:cs="Arial"/>
          <w:iCs/>
          <w:sz w:val="22"/>
          <w:szCs w:val="22"/>
        </w:rPr>
        <w:t xml:space="preserve"> </w:t>
      </w:r>
      <w:r>
        <w:rPr>
          <w:rFonts w:ascii="Arial" w:hAnsi="Arial" w:cs="Arial"/>
          <w:iCs/>
          <w:sz w:val="22"/>
          <w:szCs w:val="22"/>
        </w:rPr>
        <w:t>around</w:t>
      </w:r>
      <w:r w:rsidRPr="00200400">
        <w:rPr>
          <w:rFonts w:ascii="Arial" w:hAnsi="Arial" w:cs="Arial"/>
          <w:iCs/>
          <w:sz w:val="22"/>
          <w:szCs w:val="22"/>
        </w:rPr>
        <w:t xml:space="preserve"> 1.</w:t>
      </w:r>
      <w:r>
        <w:rPr>
          <w:rFonts w:ascii="Arial" w:hAnsi="Arial" w:cs="Arial"/>
          <w:iCs/>
          <w:sz w:val="22"/>
          <w:szCs w:val="22"/>
        </w:rPr>
        <w:t>3</w:t>
      </w:r>
      <w:r w:rsidRPr="00200400">
        <w:rPr>
          <w:rFonts w:ascii="Arial" w:hAnsi="Arial" w:cs="Arial"/>
          <w:iCs/>
          <w:sz w:val="22"/>
          <w:szCs w:val="22"/>
        </w:rPr>
        <w:t> kg</w:t>
      </w:r>
      <w:r>
        <w:rPr>
          <w:rFonts w:ascii="Arial" w:hAnsi="Arial" w:cs="Arial"/>
          <w:iCs/>
          <w:sz w:val="22"/>
          <w:szCs w:val="22"/>
        </w:rPr>
        <w:t>, with an average h</w:t>
      </w:r>
      <w:r w:rsidRPr="00200400">
        <w:rPr>
          <w:rFonts w:ascii="Arial" w:hAnsi="Arial" w:cs="Arial"/>
          <w:iCs/>
          <w:sz w:val="22"/>
          <w:szCs w:val="22"/>
        </w:rPr>
        <w:t xml:space="preserve">ead and body length of </w:t>
      </w:r>
      <w:r>
        <w:rPr>
          <w:rFonts w:ascii="Arial" w:hAnsi="Arial" w:cs="Arial"/>
          <w:iCs/>
          <w:sz w:val="22"/>
          <w:szCs w:val="22"/>
        </w:rPr>
        <w:t>36</w:t>
      </w:r>
      <w:r w:rsidRPr="00200400">
        <w:rPr>
          <w:rFonts w:ascii="Arial" w:hAnsi="Arial" w:cs="Arial"/>
          <w:iCs/>
          <w:sz w:val="22"/>
          <w:szCs w:val="22"/>
        </w:rPr>
        <w:t> cm</w:t>
      </w:r>
      <w:r>
        <w:rPr>
          <w:rFonts w:ascii="Arial" w:hAnsi="Arial" w:cs="Arial"/>
          <w:iCs/>
          <w:sz w:val="22"/>
          <w:szCs w:val="22"/>
        </w:rPr>
        <w:t>. The h</w:t>
      </w:r>
      <w:r w:rsidRPr="00200400">
        <w:rPr>
          <w:rFonts w:ascii="Arial" w:hAnsi="Arial" w:cs="Arial"/>
          <w:iCs/>
          <w:sz w:val="22"/>
          <w:szCs w:val="22"/>
        </w:rPr>
        <w:t xml:space="preserve">ind limbs </w:t>
      </w:r>
      <w:r>
        <w:rPr>
          <w:rFonts w:ascii="Arial" w:hAnsi="Arial" w:cs="Arial"/>
          <w:iCs/>
          <w:sz w:val="22"/>
          <w:szCs w:val="22"/>
        </w:rPr>
        <w:t>are longer than the forelimbs,</w:t>
      </w:r>
      <w:r w:rsidRPr="00200400">
        <w:rPr>
          <w:rFonts w:ascii="Arial" w:hAnsi="Arial" w:cs="Arial"/>
          <w:iCs/>
          <w:sz w:val="22"/>
          <w:szCs w:val="22"/>
        </w:rPr>
        <w:t xml:space="preserve"> </w:t>
      </w:r>
      <w:r>
        <w:rPr>
          <w:rFonts w:ascii="Arial" w:hAnsi="Arial" w:cs="Arial"/>
          <w:iCs/>
          <w:sz w:val="22"/>
          <w:szCs w:val="22"/>
        </w:rPr>
        <w:t xml:space="preserve">and the </w:t>
      </w:r>
      <w:proofErr w:type="spellStart"/>
      <w:r>
        <w:rPr>
          <w:rFonts w:ascii="Arial" w:hAnsi="Arial" w:cs="Arial"/>
          <w:iCs/>
          <w:sz w:val="22"/>
          <w:szCs w:val="22"/>
        </w:rPr>
        <w:t>Boodie</w:t>
      </w:r>
      <w:proofErr w:type="spellEnd"/>
      <w:r>
        <w:rPr>
          <w:rFonts w:ascii="Arial" w:hAnsi="Arial" w:cs="Arial"/>
          <w:iCs/>
          <w:sz w:val="22"/>
          <w:szCs w:val="22"/>
        </w:rPr>
        <w:t xml:space="preserve"> has </w:t>
      </w:r>
      <w:r w:rsidRPr="00200400">
        <w:rPr>
          <w:rFonts w:ascii="Arial" w:hAnsi="Arial" w:cs="Arial"/>
          <w:iCs/>
          <w:sz w:val="22"/>
          <w:szCs w:val="22"/>
        </w:rPr>
        <w:t>large hind feet</w:t>
      </w:r>
      <w:r>
        <w:rPr>
          <w:rFonts w:ascii="Arial" w:hAnsi="Arial" w:cs="Arial"/>
          <w:iCs/>
          <w:sz w:val="22"/>
          <w:szCs w:val="22"/>
        </w:rPr>
        <w:t xml:space="preserve"> and a long thick tail. </w:t>
      </w:r>
      <w:r w:rsidRPr="00CA440A">
        <w:rPr>
          <w:rFonts w:ascii="Arial" w:hAnsi="Arial" w:cs="Arial"/>
          <w:iCs/>
          <w:sz w:val="22"/>
          <w:szCs w:val="22"/>
        </w:rPr>
        <w:t xml:space="preserve">The </w:t>
      </w:r>
      <w:proofErr w:type="spellStart"/>
      <w:r>
        <w:rPr>
          <w:rFonts w:ascii="Arial" w:hAnsi="Arial" w:cs="Arial"/>
          <w:iCs/>
          <w:sz w:val="22"/>
          <w:szCs w:val="22"/>
        </w:rPr>
        <w:t>B</w:t>
      </w:r>
      <w:r w:rsidRPr="00CA440A">
        <w:rPr>
          <w:rFonts w:ascii="Arial" w:hAnsi="Arial" w:cs="Arial"/>
          <w:iCs/>
          <w:sz w:val="22"/>
          <w:szCs w:val="22"/>
        </w:rPr>
        <w:t>oodie</w:t>
      </w:r>
      <w:proofErr w:type="spellEnd"/>
      <w:r w:rsidRPr="00CA440A">
        <w:rPr>
          <w:rFonts w:ascii="Arial" w:hAnsi="Arial" w:cs="Arial"/>
          <w:iCs/>
          <w:sz w:val="22"/>
          <w:szCs w:val="22"/>
        </w:rPr>
        <w:t xml:space="preserve"> </w:t>
      </w:r>
      <w:r>
        <w:rPr>
          <w:rFonts w:ascii="Arial" w:hAnsi="Arial" w:cs="Arial"/>
          <w:iCs/>
          <w:sz w:val="22"/>
          <w:szCs w:val="22"/>
        </w:rPr>
        <w:t>is the only bettong known to</w:t>
      </w:r>
      <w:r w:rsidRPr="00CA440A">
        <w:rPr>
          <w:rFonts w:ascii="Arial" w:hAnsi="Arial" w:cs="Arial"/>
          <w:iCs/>
          <w:sz w:val="22"/>
          <w:szCs w:val="22"/>
        </w:rPr>
        <w:t xml:space="preserve"> </w:t>
      </w:r>
      <w:r>
        <w:rPr>
          <w:rFonts w:ascii="Arial" w:hAnsi="Arial" w:cs="Arial"/>
          <w:iCs/>
          <w:sz w:val="22"/>
          <w:szCs w:val="22"/>
        </w:rPr>
        <w:t xml:space="preserve">build and </w:t>
      </w:r>
      <w:r w:rsidRPr="00CA440A">
        <w:rPr>
          <w:rFonts w:ascii="Arial" w:hAnsi="Arial" w:cs="Arial"/>
          <w:iCs/>
          <w:sz w:val="22"/>
          <w:szCs w:val="22"/>
        </w:rPr>
        <w:t xml:space="preserve">shelter </w:t>
      </w:r>
      <w:r>
        <w:rPr>
          <w:rFonts w:ascii="Arial" w:hAnsi="Arial" w:cs="Arial"/>
          <w:iCs/>
          <w:sz w:val="22"/>
          <w:szCs w:val="22"/>
        </w:rPr>
        <w:t xml:space="preserve">in burrows </w:t>
      </w:r>
      <w:r w:rsidRPr="00CA440A">
        <w:rPr>
          <w:rFonts w:ascii="Arial" w:hAnsi="Arial" w:cs="Arial"/>
          <w:iCs/>
          <w:sz w:val="22"/>
          <w:szCs w:val="22"/>
        </w:rPr>
        <w:t>during the day</w:t>
      </w:r>
      <w:r>
        <w:rPr>
          <w:rFonts w:ascii="Arial" w:hAnsi="Arial" w:cs="Arial"/>
          <w:iCs/>
          <w:sz w:val="22"/>
          <w:szCs w:val="22"/>
        </w:rPr>
        <w:t xml:space="preserve"> (DEC 2012</w:t>
      </w:r>
      <w:r w:rsidR="00F911FA">
        <w:rPr>
          <w:rFonts w:ascii="Arial" w:hAnsi="Arial" w:cs="Arial"/>
          <w:iCs/>
          <w:sz w:val="22"/>
          <w:szCs w:val="22"/>
        </w:rPr>
        <w:t xml:space="preserve">; </w:t>
      </w:r>
      <w:proofErr w:type="spellStart"/>
      <w:r w:rsidR="00F911FA" w:rsidRPr="00E077F8">
        <w:rPr>
          <w:rFonts w:ascii="Arial" w:hAnsi="Arial" w:cs="Arial"/>
          <w:sz w:val="22"/>
          <w:szCs w:val="22"/>
        </w:rPr>
        <w:t>Woinarski</w:t>
      </w:r>
      <w:proofErr w:type="spellEnd"/>
      <w:r w:rsidR="00F911FA" w:rsidRPr="00E077F8">
        <w:rPr>
          <w:rFonts w:ascii="Arial" w:hAnsi="Arial" w:cs="Arial"/>
          <w:sz w:val="22"/>
          <w:szCs w:val="22"/>
        </w:rPr>
        <w:t xml:space="preserve"> et al. 2014</w:t>
      </w:r>
      <w:r w:rsidR="00F911FA">
        <w:rPr>
          <w:rFonts w:ascii="Arial" w:hAnsi="Arial" w:cs="Arial"/>
          <w:sz w:val="22"/>
          <w:szCs w:val="22"/>
        </w:rPr>
        <w:t>b</w:t>
      </w:r>
      <w:r>
        <w:rPr>
          <w:rFonts w:ascii="Arial" w:hAnsi="Arial" w:cs="Arial"/>
          <w:iCs/>
          <w:sz w:val="22"/>
          <w:szCs w:val="22"/>
        </w:rPr>
        <w:t>).</w:t>
      </w:r>
    </w:p>
    <w:p w14:paraId="1BD5A871" w14:textId="051B9318" w:rsidR="001C6B82" w:rsidRPr="007D7E49" w:rsidRDefault="001C6B82" w:rsidP="007A68F0">
      <w:pPr>
        <w:pStyle w:val="CAheadingintext"/>
      </w:pPr>
      <w:r w:rsidRPr="00C77AC3">
        <w:t>Distribution</w:t>
      </w:r>
      <w:r w:rsidRPr="002869B6">
        <w:t xml:space="preserve"> </w:t>
      </w:r>
    </w:p>
    <w:p w14:paraId="1FDDB20C" w14:textId="2CA82A8E" w:rsidR="00DF2AB7" w:rsidRDefault="008B1EE9" w:rsidP="00DF2AB7">
      <w:pPr>
        <w:spacing w:after="240"/>
        <w:rPr>
          <w:rFonts w:ascii="Arial" w:hAnsi="Arial" w:cs="Arial"/>
          <w:iCs/>
          <w:sz w:val="22"/>
          <w:szCs w:val="22"/>
        </w:rPr>
      </w:pPr>
      <w:r>
        <w:rPr>
          <w:rFonts w:ascii="Arial" w:hAnsi="Arial" w:cs="Arial"/>
          <w:iCs/>
          <w:sz w:val="22"/>
          <w:szCs w:val="22"/>
        </w:rPr>
        <w:t xml:space="preserve">The </w:t>
      </w:r>
      <w:r w:rsidR="00DF2AB7">
        <w:rPr>
          <w:rFonts w:ascii="Arial" w:hAnsi="Arial" w:cs="Arial"/>
          <w:sz w:val="22"/>
          <w:szCs w:val="22"/>
        </w:rPr>
        <w:t xml:space="preserve">Desert Bettong </w:t>
      </w:r>
      <w:r w:rsidR="006A3043">
        <w:rPr>
          <w:rFonts w:ascii="Arial" w:hAnsi="Arial" w:cs="Arial"/>
          <w:iCs/>
          <w:sz w:val="22"/>
          <w:szCs w:val="22"/>
        </w:rPr>
        <w:t>is believed to have been</w:t>
      </w:r>
      <w:r>
        <w:rPr>
          <w:rFonts w:ascii="Arial" w:hAnsi="Arial" w:cs="Arial"/>
          <w:iCs/>
          <w:sz w:val="22"/>
          <w:szCs w:val="22"/>
        </w:rPr>
        <w:t xml:space="preserve"> distributed </w:t>
      </w:r>
      <w:r w:rsidR="00835D55">
        <w:rPr>
          <w:rFonts w:ascii="Arial" w:hAnsi="Arial" w:cs="Arial"/>
          <w:iCs/>
          <w:sz w:val="22"/>
          <w:szCs w:val="22"/>
        </w:rPr>
        <w:t xml:space="preserve">across southern </w:t>
      </w:r>
      <w:r w:rsidR="004737C5">
        <w:rPr>
          <w:rFonts w:ascii="Arial" w:hAnsi="Arial" w:cs="Arial"/>
          <w:iCs/>
          <w:sz w:val="22"/>
          <w:szCs w:val="22"/>
        </w:rPr>
        <w:t>WA</w:t>
      </w:r>
      <w:r w:rsidR="00E51CC3">
        <w:rPr>
          <w:rFonts w:ascii="Arial" w:hAnsi="Arial" w:cs="Arial"/>
          <w:iCs/>
          <w:sz w:val="22"/>
          <w:szCs w:val="22"/>
        </w:rPr>
        <w:t>,</w:t>
      </w:r>
      <w:r w:rsidR="004737C5">
        <w:rPr>
          <w:rFonts w:ascii="Arial" w:hAnsi="Arial" w:cs="Arial"/>
          <w:iCs/>
          <w:sz w:val="22"/>
          <w:szCs w:val="22"/>
        </w:rPr>
        <w:t xml:space="preserve"> </w:t>
      </w:r>
      <w:r w:rsidR="00DF2AB7">
        <w:rPr>
          <w:rFonts w:ascii="Arial" w:hAnsi="Arial" w:cs="Arial"/>
          <w:iCs/>
          <w:sz w:val="22"/>
          <w:szCs w:val="22"/>
        </w:rPr>
        <w:t xml:space="preserve">from the Nullarbor through to </w:t>
      </w:r>
      <w:proofErr w:type="spellStart"/>
      <w:r w:rsidR="00DF2AB7">
        <w:rPr>
          <w:rFonts w:ascii="Arial" w:hAnsi="Arial" w:cs="Arial"/>
          <w:iCs/>
          <w:sz w:val="22"/>
          <w:szCs w:val="22"/>
        </w:rPr>
        <w:t>Merkanoota</w:t>
      </w:r>
      <w:proofErr w:type="spellEnd"/>
      <w:r w:rsidR="00DF2AB7">
        <w:rPr>
          <w:rFonts w:ascii="Arial" w:hAnsi="Arial" w:cs="Arial"/>
          <w:iCs/>
          <w:sz w:val="22"/>
          <w:szCs w:val="22"/>
        </w:rPr>
        <w:t xml:space="preserve"> </w:t>
      </w:r>
      <w:r w:rsidR="00C51AED">
        <w:rPr>
          <w:rFonts w:ascii="Arial" w:hAnsi="Arial" w:cs="Arial"/>
          <w:iCs/>
          <w:sz w:val="22"/>
          <w:szCs w:val="22"/>
        </w:rPr>
        <w:t>(100 km southeast of Geraldton</w:t>
      </w:r>
      <w:r w:rsidR="00B12BB3">
        <w:rPr>
          <w:rFonts w:ascii="Arial" w:hAnsi="Arial" w:cs="Arial"/>
          <w:iCs/>
          <w:sz w:val="22"/>
          <w:szCs w:val="22"/>
        </w:rPr>
        <w:t xml:space="preserve"> </w:t>
      </w:r>
      <w:r w:rsidR="00864820">
        <w:rPr>
          <w:rFonts w:ascii="Arial" w:hAnsi="Arial" w:cs="Arial"/>
          <w:iCs/>
          <w:sz w:val="22"/>
          <w:szCs w:val="22"/>
        </w:rPr>
        <w:t xml:space="preserve">in the </w:t>
      </w:r>
      <w:r w:rsidR="004737C5">
        <w:rPr>
          <w:rFonts w:ascii="Arial" w:hAnsi="Arial" w:cs="Arial"/>
          <w:sz w:val="22"/>
          <w:szCs w:val="22"/>
        </w:rPr>
        <w:t>WA</w:t>
      </w:r>
      <w:r w:rsidR="00864820">
        <w:rPr>
          <w:rFonts w:ascii="Arial" w:hAnsi="Arial" w:cs="Arial"/>
          <w:sz w:val="22"/>
          <w:szCs w:val="22"/>
        </w:rPr>
        <w:t xml:space="preserve"> </w:t>
      </w:r>
      <w:proofErr w:type="spellStart"/>
      <w:r w:rsidR="00864820">
        <w:rPr>
          <w:rFonts w:ascii="Arial" w:hAnsi="Arial" w:cs="Arial"/>
          <w:sz w:val="22"/>
          <w:szCs w:val="22"/>
        </w:rPr>
        <w:t>Wheatbelt</w:t>
      </w:r>
      <w:proofErr w:type="spellEnd"/>
      <w:r w:rsidR="00835D55">
        <w:rPr>
          <w:rFonts w:ascii="Arial" w:hAnsi="Arial" w:cs="Arial"/>
          <w:iCs/>
          <w:sz w:val="22"/>
          <w:szCs w:val="22"/>
        </w:rPr>
        <w:t>)</w:t>
      </w:r>
      <w:r w:rsidR="00E51CC3">
        <w:rPr>
          <w:rFonts w:ascii="Arial" w:hAnsi="Arial" w:cs="Arial"/>
          <w:iCs/>
          <w:sz w:val="22"/>
          <w:szCs w:val="22"/>
        </w:rPr>
        <w:t>,</w:t>
      </w:r>
      <w:r w:rsidR="00DF2AB7">
        <w:rPr>
          <w:rFonts w:ascii="Arial" w:hAnsi="Arial" w:cs="Arial"/>
          <w:iCs/>
          <w:sz w:val="22"/>
          <w:szCs w:val="22"/>
        </w:rPr>
        <w:t xml:space="preserve"> and up to the Tanami Desert, </w:t>
      </w:r>
      <w:r w:rsidR="00900393">
        <w:rPr>
          <w:rFonts w:ascii="Arial" w:hAnsi="Arial" w:cs="Arial"/>
          <w:iCs/>
          <w:sz w:val="22"/>
          <w:szCs w:val="22"/>
        </w:rPr>
        <w:t>NT</w:t>
      </w:r>
      <w:r w:rsidR="00DF2AB7">
        <w:rPr>
          <w:rFonts w:ascii="Arial" w:hAnsi="Arial" w:cs="Arial"/>
          <w:iCs/>
          <w:sz w:val="22"/>
          <w:szCs w:val="22"/>
        </w:rPr>
        <w:t xml:space="preserve"> </w:t>
      </w:r>
      <w:r w:rsidR="006A3043">
        <w:rPr>
          <w:rFonts w:ascii="Arial" w:hAnsi="Arial" w:cs="Arial"/>
          <w:iCs/>
          <w:sz w:val="22"/>
          <w:szCs w:val="22"/>
        </w:rPr>
        <w:t>(</w:t>
      </w:r>
      <w:proofErr w:type="spellStart"/>
      <w:r w:rsidR="006A3043" w:rsidRPr="00E077F8">
        <w:rPr>
          <w:rFonts w:ascii="Arial" w:hAnsi="Arial" w:cs="Arial"/>
          <w:sz w:val="22"/>
          <w:szCs w:val="22"/>
        </w:rPr>
        <w:t>Woinarski</w:t>
      </w:r>
      <w:proofErr w:type="spellEnd"/>
      <w:r w:rsidR="006A3043" w:rsidRPr="00E077F8">
        <w:rPr>
          <w:rFonts w:ascii="Arial" w:hAnsi="Arial" w:cs="Arial"/>
          <w:sz w:val="22"/>
          <w:szCs w:val="22"/>
        </w:rPr>
        <w:t xml:space="preserve"> et al. 2014</w:t>
      </w:r>
      <w:r w:rsidR="00920E0A">
        <w:rPr>
          <w:rFonts w:ascii="Arial" w:hAnsi="Arial" w:cs="Arial"/>
          <w:sz w:val="22"/>
          <w:szCs w:val="22"/>
        </w:rPr>
        <w:t>a</w:t>
      </w:r>
      <w:r w:rsidR="006A3043">
        <w:rPr>
          <w:rFonts w:ascii="Arial" w:hAnsi="Arial" w:cs="Arial"/>
          <w:sz w:val="22"/>
          <w:szCs w:val="22"/>
        </w:rPr>
        <w:t>)</w:t>
      </w:r>
      <w:r w:rsidR="00BD33D2">
        <w:rPr>
          <w:rFonts w:ascii="Arial" w:hAnsi="Arial" w:cs="Arial"/>
          <w:iCs/>
          <w:sz w:val="22"/>
          <w:szCs w:val="22"/>
        </w:rPr>
        <w:t>.</w:t>
      </w:r>
      <w:r w:rsidR="00DF2AB7">
        <w:rPr>
          <w:rFonts w:ascii="Arial" w:hAnsi="Arial" w:cs="Arial"/>
          <w:iCs/>
          <w:sz w:val="22"/>
          <w:szCs w:val="22"/>
        </w:rPr>
        <w:t xml:space="preserve"> This </w:t>
      </w:r>
      <w:r w:rsidR="00644944">
        <w:rPr>
          <w:rFonts w:ascii="Arial" w:hAnsi="Arial" w:cs="Arial"/>
          <w:iCs/>
          <w:sz w:val="22"/>
          <w:szCs w:val="22"/>
        </w:rPr>
        <w:t xml:space="preserve">distribution range </w:t>
      </w:r>
      <w:r w:rsidR="00864820">
        <w:rPr>
          <w:rFonts w:ascii="Arial" w:hAnsi="Arial" w:cs="Arial"/>
          <w:iCs/>
          <w:sz w:val="22"/>
          <w:szCs w:val="22"/>
        </w:rPr>
        <w:t>lies</w:t>
      </w:r>
      <w:r w:rsidR="00DF2AB7">
        <w:rPr>
          <w:rFonts w:ascii="Arial" w:hAnsi="Arial" w:cs="Arial"/>
          <w:iCs/>
          <w:sz w:val="22"/>
          <w:szCs w:val="22"/>
        </w:rPr>
        <w:t xml:space="preserve"> </w:t>
      </w:r>
      <w:r w:rsidR="00644944">
        <w:rPr>
          <w:rFonts w:ascii="Arial" w:hAnsi="Arial" w:cs="Arial"/>
          <w:iCs/>
          <w:sz w:val="22"/>
          <w:szCs w:val="22"/>
        </w:rPr>
        <w:t>in a predominantly</w:t>
      </w:r>
      <w:r w:rsidR="00253961">
        <w:rPr>
          <w:rFonts w:ascii="Arial" w:hAnsi="Arial" w:cs="Arial"/>
          <w:iCs/>
          <w:sz w:val="22"/>
          <w:szCs w:val="22"/>
        </w:rPr>
        <w:t xml:space="preserve"> arid to semi-arid </w:t>
      </w:r>
      <w:r w:rsidR="00644944">
        <w:rPr>
          <w:rFonts w:ascii="Arial" w:hAnsi="Arial" w:cs="Arial"/>
          <w:iCs/>
          <w:sz w:val="22"/>
          <w:szCs w:val="22"/>
        </w:rPr>
        <w:t>environment</w:t>
      </w:r>
      <w:r w:rsidR="00253961">
        <w:rPr>
          <w:rFonts w:ascii="Arial" w:hAnsi="Arial" w:cs="Arial"/>
          <w:iCs/>
          <w:sz w:val="22"/>
          <w:szCs w:val="22"/>
        </w:rPr>
        <w:t xml:space="preserve"> (</w:t>
      </w:r>
      <w:r w:rsidR="00253961" w:rsidRPr="00200400">
        <w:rPr>
          <w:rFonts w:ascii="Arial" w:hAnsi="Arial" w:cs="Arial"/>
          <w:iCs/>
          <w:sz w:val="22"/>
          <w:szCs w:val="22"/>
        </w:rPr>
        <w:t>McDowell et al. 2015</w:t>
      </w:r>
      <w:r w:rsidR="00253961">
        <w:rPr>
          <w:rFonts w:ascii="Arial" w:hAnsi="Arial" w:cs="Arial"/>
          <w:iCs/>
          <w:sz w:val="22"/>
          <w:szCs w:val="22"/>
        </w:rPr>
        <w:t xml:space="preserve">). </w:t>
      </w:r>
      <w:r w:rsidR="00DF2AB7">
        <w:rPr>
          <w:rFonts w:ascii="Arial" w:hAnsi="Arial" w:cs="Arial"/>
          <w:iCs/>
          <w:sz w:val="22"/>
          <w:szCs w:val="22"/>
        </w:rPr>
        <w:t xml:space="preserve"> </w:t>
      </w:r>
      <w:r w:rsidR="00BD33D2">
        <w:rPr>
          <w:rFonts w:ascii="Arial" w:hAnsi="Arial" w:cs="Arial"/>
          <w:iCs/>
          <w:sz w:val="22"/>
          <w:szCs w:val="22"/>
        </w:rPr>
        <w:t xml:space="preserve"> </w:t>
      </w:r>
    </w:p>
    <w:p w14:paraId="04921D35" w14:textId="77777777" w:rsidR="00EB4182" w:rsidRPr="007D7E49" w:rsidRDefault="00EB4182" w:rsidP="00EB4182">
      <w:pPr>
        <w:pStyle w:val="CAheadingintext"/>
      </w:pPr>
      <w:r>
        <w:t>Extinction date</w:t>
      </w:r>
    </w:p>
    <w:p w14:paraId="747731C6" w14:textId="0B31A1AF" w:rsidR="00EB4182" w:rsidRPr="000F6568" w:rsidRDefault="00EB4182" w:rsidP="00EB4182">
      <w:pPr>
        <w:pStyle w:val="CAheadingintext"/>
        <w:tabs>
          <w:tab w:val="clear" w:pos="426"/>
          <w:tab w:val="left" w:pos="0"/>
        </w:tabs>
        <w:ind w:left="0" w:firstLine="1"/>
        <w:rPr>
          <w:b w:val="0"/>
          <w:iCs/>
        </w:rPr>
      </w:pPr>
      <w:r w:rsidRPr="000F6568">
        <w:rPr>
          <w:b w:val="0"/>
          <w:iCs/>
        </w:rPr>
        <w:t xml:space="preserve">The </w:t>
      </w:r>
      <w:r>
        <w:rPr>
          <w:b w:val="0"/>
          <w:iCs/>
        </w:rPr>
        <w:t xml:space="preserve">extinction date of the </w:t>
      </w:r>
      <w:r w:rsidRPr="00EB4182">
        <w:rPr>
          <w:b w:val="0"/>
          <w:iCs/>
        </w:rPr>
        <w:t>Desert Bettong</w:t>
      </w:r>
      <w:r w:rsidRPr="000F6568">
        <w:rPr>
          <w:b w:val="0"/>
          <w:iCs/>
        </w:rPr>
        <w:t xml:space="preserve"> </w:t>
      </w:r>
      <w:r>
        <w:rPr>
          <w:b w:val="0"/>
          <w:iCs/>
        </w:rPr>
        <w:t>is unknown bu</w:t>
      </w:r>
      <w:r w:rsidR="00E51CC3">
        <w:rPr>
          <w:b w:val="0"/>
          <w:iCs/>
        </w:rPr>
        <w:t>t (</w:t>
      </w:r>
      <w:r>
        <w:rPr>
          <w:b w:val="0"/>
          <w:iCs/>
        </w:rPr>
        <w:t xml:space="preserve">like other </w:t>
      </w:r>
      <w:r w:rsidR="00E51CC3" w:rsidRPr="00E51CC3">
        <w:rPr>
          <w:b w:val="0"/>
        </w:rPr>
        <w:t>bettongs</w:t>
      </w:r>
      <w:r w:rsidR="00E51CC3">
        <w:rPr>
          <w:b w:val="0"/>
          <w:iCs/>
        </w:rPr>
        <w:t>)</w:t>
      </w:r>
      <w:r w:rsidR="008A7556">
        <w:rPr>
          <w:b w:val="0"/>
          <w:iCs/>
        </w:rPr>
        <w:t xml:space="preserve"> it may </w:t>
      </w:r>
      <w:r>
        <w:rPr>
          <w:b w:val="0"/>
          <w:iCs/>
        </w:rPr>
        <w:t xml:space="preserve">have survived in the Tanami Desert </w:t>
      </w:r>
      <w:r w:rsidR="008A7556">
        <w:rPr>
          <w:b w:val="0"/>
          <w:iCs/>
        </w:rPr>
        <w:t xml:space="preserve">up </w:t>
      </w:r>
      <w:r>
        <w:rPr>
          <w:b w:val="0"/>
          <w:iCs/>
        </w:rPr>
        <w:t>until the 1950s or 1960s</w:t>
      </w:r>
      <w:r w:rsidRPr="000F6568">
        <w:rPr>
          <w:b w:val="0"/>
          <w:iCs/>
        </w:rPr>
        <w:t>.</w:t>
      </w:r>
      <w:r w:rsidR="00E51CC3">
        <w:rPr>
          <w:b w:val="0"/>
          <w:iCs/>
        </w:rPr>
        <w:t xml:space="preserve"> The last specimen was collected in 1933 </w:t>
      </w:r>
      <w:r w:rsidR="00E51CC3" w:rsidRPr="000F6568">
        <w:rPr>
          <w:b w:val="0"/>
          <w:iCs/>
        </w:rPr>
        <w:t>(</w:t>
      </w:r>
      <w:proofErr w:type="spellStart"/>
      <w:r w:rsidR="00E51CC3" w:rsidRPr="000F6568">
        <w:rPr>
          <w:b w:val="0"/>
          <w:iCs/>
        </w:rPr>
        <w:t>Woinarski</w:t>
      </w:r>
      <w:proofErr w:type="spellEnd"/>
      <w:r w:rsidR="00E51CC3" w:rsidRPr="000F6568">
        <w:rPr>
          <w:b w:val="0"/>
          <w:iCs/>
        </w:rPr>
        <w:t xml:space="preserve"> et al. 2014</w:t>
      </w:r>
      <w:r w:rsidR="00E51CC3">
        <w:rPr>
          <w:b w:val="0"/>
          <w:iCs/>
        </w:rPr>
        <w:t>a</w:t>
      </w:r>
      <w:r w:rsidR="00E51CC3" w:rsidRPr="000F6568">
        <w:rPr>
          <w:b w:val="0"/>
          <w:iCs/>
        </w:rPr>
        <w:t>)</w:t>
      </w:r>
      <w:r w:rsidR="00E51CC3">
        <w:rPr>
          <w:b w:val="0"/>
          <w:iCs/>
        </w:rPr>
        <w:t>.</w:t>
      </w:r>
    </w:p>
    <w:p w14:paraId="4002B329" w14:textId="40D3AB0C" w:rsidR="001C6B82" w:rsidRPr="007D7E49" w:rsidRDefault="001C6B82" w:rsidP="001C6B82">
      <w:pPr>
        <w:pStyle w:val="CAheadingintext"/>
      </w:pPr>
      <w:r w:rsidRPr="007D7E49">
        <w:t>Relevant Biology/Ecology</w:t>
      </w:r>
      <w:r w:rsidR="00864820">
        <w:t xml:space="preserve"> </w:t>
      </w:r>
    </w:p>
    <w:p w14:paraId="617AF308" w14:textId="77777777" w:rsidR="00CD4183" w:rsidRDefault="00CD4183" w:rsidP="00CD4183">
      <w:pPr>
        <w:spacing w:after="240"/>
        <w:rPr>
          <w:rFonts w:ascii="Arial" w:hAnsi="Arial" w:cs="Arial"/>
          <w:sz w:val="22"/>
          <w:szCs w:val="22"/>
        </w:rPr>
      </w:pPr>
      <w:r>
        <w:rPr>
          <w:rFonts w:ascii="Arial" w:hAnsi="Arial" w:cs="Arial"/>
          <w:iCs/>
          <w:sz w:val="22"/>
          <w:szCs w:val="22"/>
        </w:rPr>
        <w:t>Almost nothing</w:t>
      </w:r>
      <w:r w:rsidRPr="00992237">
        <w:rPr>
          <w:rFonts w:ascii="Arial" w:hAnsi="Arial" w:cs="Arial"/>
          <w:iCs/>
          <w:sz w:val="22"/>
          <w:szCs w:val="22"/>
        </w:rPr>
        <w:t xml:space="preserve"> </w:t>
      </w:r>
      <w:r>
        <w:rPr>
          <w:rFonts w:ascii="Arial" w:hAnsi="Arial" w:cs="Arial"/>
          <w:iCs/>
          <w:sz w:val="22"/>
          <w:szCs w:val="22"/>
        </w:rPr>
        <w:t xml:space="preserve">is known about the biology of the </w:t>
      </w:r>
      <w:r>
        <w:rPr>
          <w:rFonts w:ascii="Arial" w:hAnsi="Arial" w:cs="Arial"/>
          <w:sz w:val="22"/>
          <w:szCs w:val="22"/>
        </w:rPr>
        <w:t>Desert Bettong</w:t>
      </w:r>
      <w:r>
        <w:rPr>
          <w:rFonts w:ascii="Arial" w:hAnsi="Arial" w:cs="Arial"/>
          <w:iCs/>
          <w:sz w:val="22"/>
          <w:szCs w:val="22"/>
        </w:rPr>
        <w:t>. Like other bettongs, it may have sheltered in underground warrens or in nests under shrubs,</w:t>
      </w:r>
      <w:r>
        <w:rPr>
          <w:rFonts w:ascii="Arial" w:hAnsi="Arial" w:cs="Arial"/>
          <w:sz w:val="22"/>
          <w:szCs w:val="22"/>
        </w:rPr>
        <w:t xml:space="preserve"> before emerging at night to </w:t>
      </w:r>
      <w:r w:rsidRPr="009C3867">
        <w:rPr>
          <w:rFonts w:ascii="Arial" w:hAnsi="Arial" w:cs="Arial"/>
          <w:sz w:val="22"/>
          <w:szCs w:val="22"/>
        </w:rPr>
        <w:t>excavat</w:t>
      </w:r>
      <w:r>
        <w:rPr>
          <w:rFonts w:ascii="Arial" w:hAnsi="Arial" w:cs="Arial"/>
          <w:sz w:val="22"/>
          <w:szCs w:val="22"/>
        </w:rPr>
        <w:t>e</w:t>
      </w:r>
      <w:r w:rsidRPr="009C3867">
        <w:rPr>
          <w:rFonts w:ascii="Arial" w:hAnsi="Arial" w:cs="Arial"/>
          <w:sz w:val="22"/>
          <w:szCs w:val="22"/>
        </w:rPr>
        <w:t xml:space="preserve"> much of its food</w:t>
      </w:r>
      <w:r>
        <w:rPr>
          <w:rFonts w:ascii="Arial" w:hAnsi="Arial" w:cs="Arial"/>
          <w:sz w:val="22"/>
          <w:szCs w:val="22"/>
        </w:rPr>
        <w:t>, consisting of underground fungi, tubers, roots, bulbs, fruit, seeds and arthropods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 xml:space="preserve">b; </w:t>
      </w:r>
      <w:r w:rsidRPr="009C3867">
        <w:rPr>
          <w:rFonts w:ascii="Arial" w:hAnsi="Arial" w:cs="Arial"/>
          <w:sz w:val="22"/>
          <w:szCs w:val="22"/>
        </w:rPr>
        <w:t>McDowell et al. 2015</w:t>
      </w:r>
      <w:r>
        <w:rPr>
          <w:rFonts w:ascii="Arial" w:hAnsi="Arial" w:cs="Arial"/>
          <w:sz w:val="22"/>
          <w:szCs w:val="22"/>
        </w:rPr>
        <w:t>).</w:t>
      </w:r>
    </w:p>
    <w:p w14:paraId="304FEDD5" w14:textId="77777777" w:rsidR="003A5565" w:rsidRPr="007D7E49" w:rsidRDefault="003A5565" w:rsidP="003A5565">
      <w:pPr>
        <w:pStyle w:val="CAheadingintext"/>
      </w:pPr>
      <w:r>
        <w:t>Likely Causes of Decline and Extinction</w:t>
      </w:r>
    </w:p>
    <w:p w14:paraId="7C73BD10" w14:textId="0ADCA829" w:rsidR="00A7058F" w:rsidRDefault="00A7058F" w:rsidP="00A7058F">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mid-20</w:t>
      </w:r>
      <w:r w:rsidRPr="00DC2C12">
        <w:rPr>
          <w:rFonts w:ascii="Arial" w:hAnsi="Arial" w:cs="Arial"/>
          <w:iCs/>
          <w:sz w:val="22"/>
          <w:szCs w:val="22"/>
        </w:rPr>
        <w:t>th</w:t>
      </w:r>
      <w:r>
        <w:rPr>
          <w:rFonts w:ascii="Arial" w:hAnsi="Arial" w:cs="Arial"/>
          <w:iCs/>
          <w:sz w:val="22"/>
          <w:szCs w:val="22"/>
        </w:rPr>
        <w:t xml:space="preserve"> century</w:t>
      </w:r>
      <w:r w:rsidR="002E40A1">
        <w:rPr>
          <w:rFonts w:ascii="Arial" w:hAnsi="Arial" w:cs="Arial"/>
          <w:iCs/>
          <w:sz w:val="22"/>
          <w:szCs w:val="22"/>
        </w:rPr>
        <w:t xml:space="preserve"> </w:t>
      </w:r>
      <w:r>
        <w:rPr>
          <w:rFonts w:ascii="Arial" w:hAnsi="Arial" w:cs="Arial"/>
          <w:iCs/>
          <w:sz w:val="22"/>
          <w:szCs w:val="22"/>
        </w:rPr>
        <w:t xml:space="preserve">and an assumption that the </w:t>
      </w:r>
      <w:r w:rsidRPr="000F6568">
        <w:rPr>
          <w:rFonts w:ascii="Arial" w:hAnsi="Arial" w:cs="Arial"/>
          <w:iCs/>
          <w:sz w:val="22"/>
          <w:szCs w:val="22"/>
        </w:rPr>
        <w:t xml:space="preserve">threats that affect many </w:t>
      </w:r>
      <w:r>
        <w:rPr>
          <w:rFonts w:ascii="Arial" w:hAnsi="Arial" w:cs="Arial"/>
          <w:iCs/>
          <w:sz w:val="22"/>
          <w:szCs w:val="22"/>
        </w:rPr>
        <w:t xml:space="preserve">bettong species </w:t>
      </w:r>
      <w:r w:rsidRPr="000F6568">
        <w:rPr>
          <w:rFonts w:ascii="Arial" w:hAnsi="Arial" w:cs="Arial"/>
          <w:iCs/>
          <w:sz w:val="22"/>
          <w:szCs w:val="22"/>
        </w:rPr>
        <w:t xml:space="preserve">would also impact on the </w:t>
      </w:r>
      <w:r>
        <w:rPr>
          <w:rFonts w:ascii="Arial" w:hAnsi="Arial" w:cs="Arial"/>
          <w:iCs/>
          <w:sz w:val="22"/>
          <w:szCs w:val="22"/>
        </w:rPr>
        <w:t xml:space="preserve">Desert Bettong.   </w:t>
      </w:r>
    </w:p>
    <w:p w14:paraId="5E10636C" w14:textId="79C3D80F" w:rsidR="00C75721" w:rsidRDefault="00C75721" w:rsidP="003A5565">
      <w:pPr>
        <w:spacing w:after="240"/>
        <w:rPr>
          <w:rFonts w:ascii="Arial" w:hAnsi="Arial" w:cs="Arial"/>
          <w:iCs/>
          <w:sz w:val="22"/>
          <w:szCs w:val="22"/>
        </w:rPr>
      </w:pPr>
    </w:p>
    <w:p w14:paraId="1D204355" w14:textId="77777777" w:rsidR="00C75721" w:rsidRDefault="00C75721" w:rsidP="003A5565">
      <w:pPr>
        <w:spacing w:after="240"/>
        <w:rPr>
          <w:rFonts w:ascii="Arial" w:hAnsi="Arial" w:cs="Arial"/>
          <w:iCs/>
          <w:sz w:val="22"/>
          <w:szCs w:val="22"/>
        </w:rPr>
      </w:pPr>
    </w:p>
    <w:p w14:paraId="23A1B22B" w14:textId="77777777" w:rsidR="00C75721" w:rsidRDefault="00C75721" w:rsidP="003A5565">
      <w:pPr>
        <w:spacing w:after="240"/>
        <w:rPr>
          <w:rFonts w:ascii="Arial" w:hAnsi="Arial" w:cs="Arial"/>
          <w:iCs/>
          <w:sz w:val="22"/>
          <w:szCs w:val="22"/>
        </w:rPr>
      </w:pPr>
    </w:p>
    <w:p w14:paraId="40C47F0D" w14:textId="77777777" w:rsidR="00C75721" w:rsidRDefault="00C75721" w:rsidP="003A5565">
      <w:pPr>
        <w:spacing w:after="240"/>
        <w:rPr>
          <w:rFonts w:ascii="Arial" w:hAnsi="Arial" w:cs="Arial"/>
          <w:iCs/>
          <w:sz w:val="22"/>
          <w:szCs w:val="22"/>
        </w:rPr>
      </w:pPr>
    </w:p>
    <w:p w14:paraId="3A1F6783" w14:textId="6708F30E" w:rsidR="006655E7" w:rsidRPr="00426FBF" w:rsidRDefault="001C6B82" w:rsidP="00426FBF">
      <w:pPr>
        <w:keepNext/>
        <w:spacing w:after="240"/>
        <w:rPr>
          <w:rFonts w:ascii="Arial" w:hAnsi="Arial" w:cs="Arial"/>
          <w:sz w:val="22"/>
          <w:szCs w:val="22"/>
        </w:rPr>
      </w:pPr>
      <w:r w:rsidRPr="00B9042A">
        <w:rPr>
          <w:rFonts w:ascii="Arial" w:hAnsi="Arial" w:cs="Arial"/>
          <w:bCs/>
          <w:sz w:val="22"/>
          <w:szCs w:val="22"/>
        </w:rPr>
        <w:lastRenderedPageBreak/>
        <w:t>Table 1</w:t>
      </w:r>
      <w:r>
        <w:rPr>
          <w:rFonts w:ascii="Arial" w:hAnsi="Arial" w:cs="Arial"/>
          <w:sz w:val="22"/>
          <w:szCs w:val="22"/>
        </w:rPr>
        <w:t xml:space="preserve">: </w:t>
      </w:r>
      <w:r w:rsidR="003E7744">
        <w:rPr>
          <w:rFonts w:ascii="Arial" w:hAnsi="Arial" w:cs="Arial"/>
          <w:sz w:val="22"/>
          <w:szCs w:val="22"/>
        </w:rPr>
        <w:t>Probable causes of decline towards extinction for</w:t>
      </w:r>
      <w:r w:rsidR="003E7744" w:rsidRPr="00167ED0">
        <w:rPr>
          <w:rFonts w:ascii="Arial" w:hAnsi="Arial" w:cs="Arial"/>
          <w:sz w:val="22"/>
          <w:szCs w:val="22"/>
        </w:rPr>
        <w:t xml:space="preserve"> the </w:t>
      </w:r>
      <w:r w:rsidR="003E7744">
        <w:rPr>
          <w:rFonts w:ascii="Arial" w:hAnsi="Arial" w:cs="Arial"/>
          <w:iCs/>
          <w:sz w:val="22"/>
          <w:szCs w:val="22"/>
        </w:rPr>
        <w:t xml:space="preserve">Desert Bettong </w:t>
      </w:r>
      <w:r w:rsidR="003E7744" w:rsidRPr="008837E3">
        <w:rPr>
          <w:rFonts w:ascii="Arial" w:hAnsi="Arial" w:cs="Arial"/>
          <w:sz w:val="22"/>
          <w:szCs w:val="22"/>
        </w:rPr>
        <w:t xml:space="preserve">in approximate order of </w:t>
      </w:r>
      <w:r w:rsidR="003E7744">
        <w:rPr>
          <w:rFonts w:ascii="Arial" w:hAnsi="Arial" w:cs="Arial"/>
          <w:sz w:val="22"/>
          <w:szCs w:val="22"/>
        </w:rPr>
        <w:t>impact</w:t>
      </w:r>
      <w:r w:rsidR="003E7744" w:rsidRPr="008837E3">
        <w:rPr>
          <w:rFonts w:ascii="Arial" w:hAnsi="Arial" w:cs="Arial"/>
          <w:sz w:val="22"/>
          <w:szCs w:val="22"/>
        </w:rPr>
        <w:t>, based on available evidence</w:t>
      </w:r>
      <w:r w:rsidR="003E7744">
        <w:rPr>
          <w:rFonts w:ascii="Arial" w:hAnsi="Arial" w:cs="Arial"/>
          <w:sz w:val="22"/>
          <w:szCs w:val="22"/>
        </w:rP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6655E7" w:rsidRPr="00481551" w14:paraId="23EC7CD2" w14:textId="77777777" w:rsidTr="00BA2680">
        <w:trPr>
          <w:cantSplit/>
          <w:trHeight w:val="524"/>
        </w:trPr>
        <w:tc>
          <w:tcPr>
            <w:tcW w:w="1821" w:type="dxa"/>
            <w:shd w:val="clear" w:color="auto" w:fill="D9D9D9" w:themeFill="background1" w:themeFillShade="D9"/>
          </w:tcPr>
          <w:p w14:paraId="61D2E0E2" w14:textId="77777777" w:rsidR="006655E7" w:rsidRPr="00481551" w:rsidRDefault="006655E7" w:rsidP="00BA2680">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720A2533" w14:textId="77777777" w:rsidR="006655E7" w:rsidRPr="00481551" w:rsidRDefault="006655E7" w:rsidP="00BA2680">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0A421356" w14:textId="77777777" w:rsidR="006655E7" w:rsidRPr="00481551" w:rsidRDefault="006655E7" w:rsidP="00BA2680">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6655E7" w:rsidRPr="00DA6C60" w14:paraId="5C4F23A7" w14:textId="77777777" w:rsidTr="00BA2680">
        <w:trPr>
          <w:cantSplit/>
        </w:trPr>
        <w:tc>
          <w:tcPr>
            <w:tcW w:w="9776" w:type="dxa"/>
            <w:gridSpan w:val="3"/>
          </w:tcPr>
          <w:p w14:paraId="427D4F11" w14:textId="77777777" w:rsidR="006655E7" w:rsidRPr="00DA6C60" w:rsidRDefault="006655E7" w:rsidP="00BA2680">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6655E7" w:rsidRPr="00DA6C60" w14:paraId="7A1BD65E" w14:textId="77777777" w:rsidTr="00BA2680">
        <w:tc>
          <w:tcPr>
            <w:tcW w:w="1821" w:type="dxa"/>
          </w:tcPr>
          <w:p w14:paraId="6317ADC2" w14:textId="77777777" w:rsidR="006655E7" w:rsidRPr="00DA6C60" w:rsidRDefault="006655E7" w:rsidP="00BA2680">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1E71E17E" w14:textId="77777777" w:rsidR="006655E7" w:rsidRPr="00AF6185" w:rsidRDefault="006655E7" w:rsidP="00BA2680">
            <w:pPr>
              <w:pStyle w:val="CAtabledot"/>
              <w:rPr>
                <w:color w:val="auto"/>
              </w:rPr>
            </w:pPr>
            <w:r w:rsidRPr="00AF6185">
              <w:rPr>
                <w:color w:val="auto"/>
              </w:rPr>
              <w:t>Status: Historical</w:t>
            </w:r>
          </w:p>
          <w:p w14:paraId="11E45579" w14:textId="77777777" w:rsidR="006655E7" w:rsidRPr="00AF6185" w:rsidRDefault="006655E7" w:rsidP="00BA2680">
            <w:pPr>
              <w:pStyle w:val="CAtabledot"/>
              <w:rPr>
                <w:color w:val="auto"/>
              </w:rPr>
            </w:pPr>
            <w:r w:rsidRPr="00AF6185">
              <w:rPr>
                <w:color w:val="auto"/>
              </w:rPr>
              <w:t>Confidence: Suspected</w:t>
            </w:r>
          </w:p>
          <w:p w14:paraId="7FAFCD5B" w14:textId="77777777" w:rsidR="006655E7" w:rsidRPr="00AF6185" w:rsidRDefault="006655E7" w:rsidP="00BA2680">
            <w:pPr>
              <w:pStyle w:val="CAtabledot"/>
              <w:rPr>
                <w:color w:val="auto"/>
              </w:rPr>
            </w:pPr>
            <w:r w:rsidRPr="00AF6185">
              <w:rPr>
                <w:color w:val="auto"/>
              </w:rPr>
              <w:t>Consequence: Severe</w:t>
            </w:r>
          </w:p>
          <w:p w14:paraId="16662A6D" w14:textId="77777777" w:rsidR="006655E7" w:rsidRPr="00DA6C60" w:rsidRDefault="006655E7" w:rsidP="00BA2680">
            <w:pPr>
              <w:pStyle w:val="CAtabledot"/>
              <w:rPr>
                <w:color w:val="0000FF"/>
              </w:rPr>
            </w:pPr>
            <w:r w:rsidRPr="00AF6185">
              <w:rPr>
                <w:color w:val="auto"/>
              </w:rPr>
              <w:t>Extent: Across the entire range</w:t>
            </w:r>
          </w:p>
        </w:tc>
        <w:tc>
          <w:tcPr>
            <w:tcW w:w="5103" w:type="dxa"/>
          </w:tcPr>
          <w:p w14:paraId="68764F91" w14:textId="77777777" w:rsidR="006655E7" w:rsidRDefault="006655E7" w:rsidP="00BA2680">
            <w:pPr>
              <w:rPr>
                <w:rFonts w:ascii="Arial" w:hAnsi="Arial" w:cs="Arial"/>
                <w:sz w:val="22"/>
                <w:szCs w:val="22"/>
              </w:rPr>
            </w:pPr>
            <w:r>
              <w:rPr>
                <w:rFonts w:ascii="Arial" w:hAnsi="Arial" w:cs="Arial"/>
                <w:sz w:val="22"/>
                <w:szCs w:val="22"/>
              </w:rPr>
              <w:t xml:space="preserve">Feral cats are thought to have been present throughout the </w:t>
            </w:r>
            <w:r w:rsidRPr="00AF355E">
              <w:rPr>
                <w:rFonts w:ascii="Arial" w:hAnsi="Arial" w:cs="Arial"/>
                <w:sz w:val="22"/>
                <w:szCs w:val="22"/>
              </w:rPr>
              <w:t>distribut</w:t>
            </w:r>
            <w:r>
              <w:rPr>
                <w:rFonts w:ascii="Arial" w:hAnsi="Arial" w:cs="Arial"/>
                <w:sz w:val="22"/>
                <w:szCs w:val="22"/>
              </w:rPr>
              <w:t xml:space="preserve">ion range of the Desert Bettong by </w:t>
            </w:r>
            <w:r w:rsidRPr="00AF355E">
              <w:rPr>
                <w:rFonts w:ascii="Arial" w:hAnsi="Arial" w:cs="Arial"/>
                <w:sz w:val="22"/>
                <w:szCs w:val="22"/>
              </w:rPr>
              <w:t>1890</w:t>
            </w:r>
            <w:r>
              <w:rPr>
                <w:rFonts w:ascii="Arial" w:hAnsi="Arial" w:cs="Arial"/>
                <w:sz w:val="22"/>
                <w:szCs w:val="22"/>
              </w:rPr>
              <w:sym w:font="Symbol" w:char="F02D"/>
            </w:r>
            <w:r w:rsidRPr="00AF355E">
              <w:rPr>
                <w:rFonts w:ascii="Arial" w:hAnsi="Arial" w:cs="Arial"/>
                <w:sz w:val="22"/>
                <w:szCs w:val="22"/>
              </w:rPr>
              <w:t>1900</w:t>
            </w:r>
            <w:r>
              <w:rPr>
                <w:rFonts w:ascii="Arial" w:hAnsi="Arial" w:cs="Arial"/>
                <w:sz w:val="22"/>
                <w:szCs w:val="22"/>
              </w:rPr>
              <w:t xml:space="preserve"> (Abbott 2008) and are found to be widespread and common in the Tanami Desert (Gibson 1986).</w:t>
            </w:r>
          </w:p>
          <w:p w14:paraId="1DD761D1" w14:textId="77777777" w:rsidR="006655E7" w:rsidRDefault="006655E7" w:rsidP="00BA2680">
            <w:pPr>
              <w:rPr>
                <w:rFonts w:ascii="Arial" w:hAnsi="Arial" w:cs="Arial"/>
                <w:sz w:val="22"/>
                <w:szCs w:val="22"/>
              </w:rPr>
            </w:pPr>
          </w:p>
          <w:p w14:paraId="6AD0573B" w14:textId="5FFBE616" w:rsidR="006655E7" w:rsidRDefault="006655E7" w:rsidP="00BA2680">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sidR="004E6114">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 xml:space="preserve">al. 2018; Woolley et al. 2019), particularly in arid and semi-arid habitats (Christensen &amp; Burrows 1994; </w:t>
            </w:r>
            <w:proofErr w:type="spellStart"/>
            <w:r>
              <w:rPr>
                <w:rFonts w:ascii="Arial" w:hAnsi="Arial" w:cs="Arial"/>
                <w:sz w:val="22"/>
                <w:szCs w:val="22"/>
              </w:rPr>
              <w:t>Moseby</w:t>
            </w:r>
            <w:proofErr w:type="spellEnd"/>
            <w:r>
              <w:rPr>
                <w:rFonts w:ascii="Arial" w:hAnsi="Arial" w:cs="Arial"/>
                <w:sz w:val="22"/>
                <w:szCs w:val="22"/>
              </w:rPr>
              <w:t xml:space="preserve"> et al. 2011; </w:t>
            </w:r>
            <w:r w:rsidRPr="00941511">
              <w:rPr>
                <w:rFonts w:ascii="Arial" w:hAnsi="Arial" w:cs="Arial"/>
                <w:sz w:val="22"/>
                <w:szCs w:val="22"/>
                <w:shd w:val="clear" w:color="auto" w:fill="FFFFFF" w:themeFill="background1"/>
              </w:rPr>
              <w:t>Davies et al. 201</w:t>
            </w:r>
            <w:r>
              <w:rPr>
                <w:rFonts w:ascii="Arial" w:hAnsi="Arial" w:cs="Arial"/>
                <w:sz w:val="22"/>
                <w:szCs w:val="22"/>
                <w:shd w:val="clear" w:color="auto" w:fill="FFFFFF" w:themeFill="background1"/>
              </w:rPr>
              <w:t>8</w:t>
            </w:r>
            <w:r w:rsidRPr="00941511">
              <w:rPr>
                <w:rFonts w:ascii="Arial" w:hAnsi="Arial" w:cs="Arial"/>
                <w:sz w:val="22"/>
                <w:szCs w:val="22"/>
                <w:shd w:val="clear" w:color="auto" w:fill="FFFFFF" w:themeFill="background1"/>
              </w:rPr>
              <w:t>;</w:t>
            </w:r>
            <w:r w:rsidRPr="001357D0">
              <w:rPr>
                <w:rFonts w:ascii="Arial" w:hAnsi="Arial" w:cs="Arial"/>
                <w:sz w:val="22"/>
                <w:szCs w:val="22"/>
              </w:rPr>
              <w:t xml:space="preserve"> </w:t>
            </w:r>
            <w:r w:rsidRPr="00941511">
              <w:rPr>
                <w:rFonts w:ascii="Arial" w:hAnsi="Arial" w:cs="Arial"/>
                <w:sz w:val="22"/>
                <w:szCs w:val="22"/>
              </w:rPr>
              <w:t>Woolley et al. 2019</w:t>
            </w:r>
            <w:r>
              <w:rPr>
                <w:rFonts w:ascii="Arial" w:hAnsi="Arial" w:cs="Arial"/>
                <w:sz w:val="22"/>
                <w:szCs w:val="22"/>
              </w:rPr>
              <w:t>),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w:t>
            </w:r>
            <w:r w:rsidR="00E91235">
              <w:rPr>
                <w:rFonts w:ascii="Arial" w:hAnsi="Arial" w:cs="Arial"/>
                <w:sz w:val="22"/>
                <w:szCs w:val="22"/>
              </w:rPr>
              <w:t>c</w:t>
            </w:r>
            <w:r>
              <w:rPr>
                <w:rFonts w:ascii="Arial" w:hAnsi="Arial" w:cs="Arial"/>
                <w:sz w:val="22"/>
                <w:szCs w:val="22"/>
              </w:rPr>
              <w:t xml:space="preserve">) considered predation by feral cats to be the most critical factor in the decline and extirpation of Australia’s mammal fauna. </w:t>
            </w:r>
          </w:p>
          <w:p w14:paraId="55AF5723" w14:textId="77777777" w:rsidR="006655E7" w:rsidRDefault="006655E7" w:rsidP="00BA2680">
            <w:pPr>
              <w:rPr>
                <w:rFonts w:ascii="Arial" w:hAnsi="Arial" w:cs="Arial"/>
                <w:sz w:val="22"/>
                <w:szCs w:val="22"/>
              </w:rPr>
            </w:pPr>
          </w:p>
          <w:p w14:paraId="42AEB859" w14:textId="77777777" w:rsidR="006655E7" w:rsidRDefault="006655E7" w:rsidP="00BA2680">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43E317FB" w14:textId="77777777" w:rsidR="006655E7" w:rsidRPr="00DA6C60" w:rsidRDefault="006655E7" w:rsidP="00BA2680">
            <w:pPr>
              <w:spacing w:after="120"/>
              <w:rPr>
                <w:rFonts w:ascii="Arial" w:hAnsi="Arial" w:cs="Arial"/>
                <w:color w:val="0000FF"/>
                <w:sz w:val="22"/>
                <w:szCs w:val="22"/>
              </w:rPr>
            </w:pPr>
          </w:p>
        </w:tc>
      </w:tr>
      <w:tr w:rsidR="006655E7" w:rsidRPr="00481551" w14:paraId="643716C9" w14:textId="77777777" w:rsidTr="00BA2680">
        <w:tc>
          <w:tcPr>
            <w:tcW w:w="1821" w:type="dxa"/>
          </w:tcPr>
          <w:p w14:paraId="18FBBA5A" w14:textId="77777777" w:rsidR="006655E7" w:rsidRPr="00481551" w:rsidRDefault="006655E7" w:rsidP="00BA2680">
            <w:pPr>
              <w:rPr>
                <w:rFonts w:ascii="Arial" w:hAnsi="Arial" w:cs="Arial"/>
                <w:color w:val="000000" w:themeColor="text1"/>
                <w:sz w:val="22"/>
                <w:szCs w:val="22"/>
              </w:rPr>
            </w:pPr>
            <w:r w:rsidRPr="00C263A9">
              <w:rPr>
                <w:rFonts w:ascii="Arial" w:hAnsi="Arial" w:cs="Arial"/>
                <w:sz w:val="22"/>
                <w:szCs w:val="22"/>
              </w:rPr>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0C28DF3F" w14:textId="77777777" w:rsidR="006655E7" w:rsidRPr="00AF6185" w:rsidRDefault="006655E7" w:rsidP="00BA2680">
            <w:pPr>
              <w:pStyle w:val="CAtabledot"/>
              <w:rPr>
                <w:color w:val="auto"/>
              </w:rPr>
            </w:pPr>
            <w:r w:rsidRPr="00AF6185">
              <w:rPr>
                <w:color w:val="auto"/>
              </w:rPr>
              <w:t>Status: Historical</w:t>
            </w:r>
          </w:p>
          <w:p w14:paraId="1709317B" w14:textId="77777777" w:rsidR="006655E7" w:rsidRPr="00AF6185" w:rsidRDefault="006655E7" w:rsidP="00BA2680">
            <w:pPr>
              <w:pStyle w:val="CAtabledot"/>
              <w:rPr>
                <w:color w:val="auto"/>
              </w:rPr>
            </w:pPr>
            <w:r w:rsidRPr="00AF6185">
              <w:rPr>
                <w:color w:val="auto"/>
              </w:rPr>
              <w:t>Confidence: Suspected</w:t>
            </w:r>
          </w:p>
          <w:p w14:paraId="56BBFAFF" w14:textId="77777777" w:rsidR="006655E7" w:rsidRPr="00AF6185" w:rsidRDefault="006655E7" w:rsidP="00BA2680">
            <w:pPr>
              <w:pStyle w:val="CAtabledot"/>
              <w:rPr>
                <w:color w:val="auto"/>
              </w:rPr>
            </w:pPr>
            <w:r w:rsidRPr="00AF6185">
              <w:rPr>
                <w:color w:val="auto"/>
              </w:rPr>
              <w:t>Consequence: Severe</w:t>
            </w:r>
          </w:p>
          <w:p w14:paraId="0498F523" w14:textId="77777777" w:rsidR="006655E7" w:rsidRPr="00FF602C" w:rsidRDefault="006655E7" w:rsidP="00BA2680">
            <w:pPr>
              <w:pStyle w:val="CAtabledot"/>
            </w:pPr>
            <w:r w:rsidRPr="00AF6185">
              <w:rPr>
                <w:color w:val="auto"/>
              </w:rPr>
              <w:t>Extent: Across the entire range</w:t>
            </w:r>
          </w:p>
        </w:tc>
        <w:tc>
          <w:tcPr>
            <w:tcW w:w="5103" w:type="dxa"/>
          </w:tcPr>
          <w:p w14:paraId="7B00F3C9" w14:textId="77777777" w:rsidR="006655E7" w:rsidRDefault="006655E7" w:rsidP="00BA2680">
            <w:pPr>
              <w:rPr>
                <w:rFonts w:ascii="Arial" w:hAnsi="Arial" w:cs="Arial"/>
                <w:sz w:val="22"/>
                <w:szCs w:val="22"/>
              </w:rPr>
            </w:pPr>
            <w:r>
              <w:rPr>
                <w:rFonts w:ascii="Arial" w:hAnsi="Arial" w:cs="Arial"/>
                <w:sz w:val="22"/>
                <w:szCs w:val="22"/>
              </w:rPr>
              <w:t>The European red fox arrived in the Nullarbor around 1915, and advanced westward through to Geraldton, WA by 1925 (King &amp; Smith 1985; Richards &amp; Short 1996). The red fox entered the NT around 1920-1930 but was recorded as being rare in the Tanami Desert as late as the 1980s (Gibson 1986). However, even at low densities, foxes are capable of eliminating remnant populations of threatened species (</w:t>
            </w:r>
            <w:r w:rsidRPr="00892A8A">
              <w:rPr>
                <w:rFonts w:ascii="Arial" w:hAnsi="Arial" w:cs="Arial"/>
                <w:sz w:val="22"/>
                <w:szCs w:val="22"/>
              </w:rPr>
              <w:t xml:space="preserve">Smith </w:t>
            </w:r>
            <w:r>
              <w:rPr>
                <w:rFonts w:ascii="Arial" w:hAnsi="Arial" w:cs="Arial"/>
                <w:sz w:val="22"/>
                <w:szCs w:val="22"/>
              </w:rPr>
              <w:t>&amp; Quin</w:t>
            </w:r>
            <w:r w:rsidRPr="00892A8A">
              <w:rPr>
                <w:rFonts w:ascii="Arial" w:hAnsi="Arial" w:cs="Arial"/>
                <w:sz w:val="22"/>
                <w:szCs w:val="22"/>
              </w:rPr>
              <w:t xml:space="preserve"> 1996</w:t>
            </w:r>
            <w:r>
              <w:rPr>
                <w:rFonts w:ascii="Arial" w:hAnsi="Arial" w:cs="Arial"/>
                <w:sz w:val="22"/>
                <w:szCs w:val="22"/>
              </w:rPr>
              <w:t>).</w:t>
            </w:r>
          </w:p>
          <w:p w14:paraId="6E956F6F" w14:textId="77777777" w:rsidR="006655E7" w:rsidRDefault="006655E7" w:rsidP="00BA2680">
            <w:pPr>
              <w:rPr>
                <w:rFonts w:ascii="Arial" w:hAnsi="Arial" w:cs="Arial"/>
                <w:sz w:val="22"/>
                <w:szCs w:val="22"/>
              </w:rPr>
            </w:pPr>
          </w:p>
          <w:p w14:paraId="75E0FA9E" w14:textId="3600F5AC" w:rsidR="006655E7" w:rsidRDefault="006655E7" w:rsidP="00BA2680">
            <w:pPr>
              <w:rPr>
                <w:rFonts w:ascii="Arial" w:hAnsi="Arial" w:cs="Arial"/>
                <w:sz w:val="22"/>
                <w:szCs w:val="22"/>
              </w:rPr>
            </w:pPr>
            <w:r>
              <w:rPr>
                <w:rFonts w:ascii="Arial" w:hAnsi="Arial" w:cs="Arial"/>
                <w:sz w:val="22"/>
                <w:szCs w:val="22"/>
              </w:rPr>
              <w:t>Predation by foxes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mammal species in Australia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sidR="00050B27">
              <w:rPr>
                <w:rFonts w:ascii="Arial" w:hAnsi="Arial" w:cs="Arial"/>
                <w:sz w:val="22"/>
                <w:szCs w:val="22"/>
              </w:rPr>
              <w:t>c</w:t>
            </w:r>
            <w:r>
              <w:rPr>
                <w:rFonts w:ascii="Arial" w:hAnsi="Arial" w:cs="Arial"/>
                <w:sz w:val="22"/>
                <w:szCs w:val="22"/>
              </w:rPr>
              <w:t xml:space="preserve">; Radford et al. 2018) and its spread across Australia is identified as a </w:t>
            </w:r>
            <w:r>
              <w:rPr>
                <w:rFonts w:ascii="Arial" w:hAnsi="Arial" w:cs="Arial"/>
                <w:sz w:val="22"/>
                <w:szCs w:val="22"/>
              </w:rPr>
              <w:lastRenderedPageBreak/>
              <w:t xml:space="preserve">primary reason for the demise of </w:t>
            </w:r>
            <w:r w:rsidRPr="00C1536F">
              <w:rPr>
                <w:rFonts w:ascii="Arial" w:hAnsi="Arial" w:cs="Arial"/>
                <w:sz w:val="22"/>
                <w:szCs w:val="22"/>
              </w:rPr>
              <w:t>bettongs</w:t>
            </w:r>
            <w:r>
              <w:rPr>
                <w:rFonts w:ascii="Arial" w:hAnsi="Arial" w:cs="Arial"/>
                <w:sz w:val="22"/>
                <w:szCs w:val="22"/>
              </w:rPr>
              <w:t xml:space="preserve"> across much of the mainland in the early to mid-20th century (</w:t>
            </w:r>
            <w:r w:rsidRPr="009275E2">
              <w:rPr>
                <w:rFonts w:ascii="Arial" w:hAnsi="Arial" w:cs="Arial"/>
                <w:sz w:val="22"/>
                <w:szCs w:val="22"/>
              </w:rPr>
              <w:t>Short 1998)</w:t>
            </w:r>
            <w:r>
              <w:rPr>
                <w:rFonts w:ascii="Arial" w:hAnsi="Arial" w:cs="Arial"/>
                <w:sz w:val="22"/>
                <w:szCs w:val="22"/>
              </w:rPr>
              <w:t xml:space="preserve">. The impact from foxes has been most severe on species in </w:t>
            </w:r>
            <w:r w:rsidRPr="007F32A2">
              <w:rPr>
                <w:rFonts w:ascii="Arial" w:hAnsi="Arial" w:cs="Arial"/>
                <w:sz w:val="22"/>
                <w:szCs w:val="22"/>
              </w:rPr>
              <w:t>open habitats</w:t>
            </w:r>
            <w:r>
              <w:rPr>
                <w:rFonts w:ascii="Arial" w:hAnsi="Arial" w:cs="Arial"/>
                <w:sz w:val="22"/>
                <w:szCs w:val="22"/>
              </w:rPr>
              <w:t>,</w:t>
            </w:r>
            <w:r w:rsidRPr="007F32A2">
              <w:rPr>
                <w:rFonts w:ascii="Arial" w:hAnsi="Arial" w:cs="Arial"/>
                <w:sz w:val="22"/>
                <w:szCs w:val="22"/>
              </w:rPr>
              <w:t xml:space="preserve"> such as</w:t>
            </w:r>
            <w:r>
              <w:rPr>
                <w:rFonts w:ascii="Arial" w:hAnsi="Arial" w:cs="Arial"/>
                <w:sz w:val="22"/>
                <w:szCs w:val="22"/>
              </w:rPr>
              <w:t xml:space="preserve"> </w:t>
            </w:r>
            <w:r w:rsidRPr="007F32A2">
              <w:rPr>
                <w:rFonts w:ascii="Arial" w:hAnsi="Arial" w:cs="Arial"/>
                <w:sz w:val="22"/>
                <w:szCs w:val="22"/>
              </w:rPr>
              <w:t>much of arid and semi-arid Australia</w:t>
            </w:r>
            <w:r>
              <w:rPr>
                <w:rFonts w:ascii="Arial" w:hAnsi="Arial" w:cs="Arial"/>
                <w:sz w:val="22"/>
                <w:szCs w:val="22"/>
              </w:rPr>
              <w:t>, and the red fox has been observed to preferentially target bettongs (</w:t>
            </w:r>
            <w:proofErr w:type="spellStart"/>
            <w:r>
              <w:rPr>
                <w:rFonts w:ascii="Arial" w:hAnsi="Arial" w:cs="Arial"/>
                <w:sz w:val="22"/>
                <w:szCs w:val="22"/>
              </w:rPr>
              <w:t>Boodie</w:t>
            </w:r>
            <w:proofErr w:type="spellEnd"/>
            <w:r>
              <w:rPr>
                <w:rFonts w:ascii="Arial" w:hAnsi="Arial" w:cs="Arial"/>
                <w:sz w:val="22"/>
                <w:szCs w:val="22"/>
              </w:rPr>
              <w:t>) despite the presence of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 xml:space="preserve">) </w:t>
            </w:r>
            <w:r w:rsidRPr="00661E32">
              <w:rPr>
                <w:rFonts w:ascii="Arial" w:hAnsi="Arial" w:cs="Arial"/>
                <w:sz w:val="22"/>
                <w:szCs w:val="22"/>
              </w:rPr>
              <w:t>(Short et al. 2002)</w:t>
            </w:r>
            <w:r>
              <w:rPr>
                <w:rFonts w:ascii="Arial" w:hAnsi="Arial" w:cs="Arial"/>
                <w:sz w:val="22"/>
                <w:szCs w:val="22"/>
              </w:rPr>
              <w:t xml:space="preserve">.  </w:t>
            </w:r>
          </w:p>
          <w:p w14:paraId="52FB84FF" w14:textId="77777777" w:rsidR="006655E7" w:rsidRDefault="006655E7" w:rsidP="00BA2680">
            <w:pPr>
              <w:rPr>
                <w:rFonts w:ascii="Arial" w:hAnsi="Arial" w:cs="Arial"/>
                <w:sz w:val="22"/>
                <w:szCs w:val="22"/>
              </w:rPr>
            </w:pPr>
          </w:p>
          <w:p w14:paraId="1629FF62" w14:textId="77777777" w:rsidR="006655E7" w:rsidRPr="002B5001" w:rsidRDefault="006655E7" w:rsidP="00BA2680">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w:t>
            </w:r>
          </w:p>
        </w:tc>
      </w:tr>
      <w:tr w:rsidR="006655E7" w:rsidRPr="00481551" w14:paraId="20C75432" w14:textId="77777777" w:rsidTr="00BA2680">
        <w:tc>
          <w:tcPr>
            <w:tcW w:w="9776" w:type="dxa"/>
            <w:gridSpan w:val="3"/>
          </w:tcPr>
          <w:p w14:paraId="30720219" w14:textId="77777777" w:rsidR="006655E7" w:rsidRDefault="006655E7" w:rsidP="00BA2680">
            <w:pPr>
              <w:rPr>
                <w:rFonts w:ascii="Arial" w:hAnsi="Arial" w:cs="Arial"/>
                <w:sz w:val="22"/>
                <w:szCs w:val="22"/>
              </w:rPr>
            </w:pPr>
            <w:r w:rsidRPr="00FB1AAD">
              <w:rPr>
                <w:rFonts w:ascii="Arial" w:hAnsi="Arial" w:cs="Arial"/>
                <w:sz w:val="22"/>
                <w:szCs w:val="22"/>
              </w:rPr>
              <w:lastRenderedPageBreak/>
              <w:t>Habitat loss and fragmentation</w:t>
            </w:r>
          </w:p>
        </w:tc>
      </w:tr>
      <w:tr w:rsidR="006655E7" w:rsidRPr="00481551" w14:paraId="43FA0E58" w14:textId="77777777" w:rsidTr="00BA2680">
        <w:tc>
          <w:tcPr>
            <w:tcW w:w="1821" w:type="dxa"/>
          </w:tcPr>
          <w:p w14:paraId="19F5D736" w14:textId="77777777" w:rsidR="006655E7" w:rsidRDefault="006655E7" w:rsidP="00BA2680">
            <w:pPr>
              <w:rPr>
                <w:rFonts w:ascii="Arial" w:hAnsi="Arial" w:cs="Arial"/>
                <w:sz w:val="22"/>
                <w:szCs w:val="22"/>
              </w:rPr>
            </w:pPr>
            <w:r>
              <w:rPr>
                <w:rFonts w:ascii="Arial" w:hAnsi="Arial" w:cs="Arial"/>
                <w:sz w:val="22"/>
                <w:szCs w:val="22"/>
              </w:rPr>
              <w:t>Habitat degradation and resource depletion by livestock</w:t>
            </w:r>
          </w:p>
        </w:tc>
        <w:tc>
          <w:tcPr>
            <w:tcW w:w="2852" w:type="dxa"/>
            <w:shd w:val="clear" w:color="auto" w:fill="auto"/>
          </w:tcPr>
          <w:p w14:paraId="074DEC51" w14:textId="77777777" w:rsidR="006655E7" w:rsidRPr="00AF6185" w:rsidRDefault="006655E7" w:rsidP="00BA2680">
            <w:pPr>
              <w:pStyle w:val="CAtabledot"/>
              <w:rPr>
                <w:color w:val="auto"/>
              </w:rPr>
            </w:pPr>
            <w:r w:rsidRPr="00AF6185">
              <w:rPr>
                <w:color w:val="auto"/>
              </w:rPr>
              <w:t>Status: Historical</w:t>
            </w:r>
          </w:p>
          <w:p w14:paraId="536F8DA8" w14:textId="77777777" w:rsidR="006655E7" w:rsidRPr="00AF6185" w:rsidRDefault="006655E7" w:rsidP="00BA2680">
            <w:pPr>
              <w:pStyle w:val="CAtabledot"/>
              <w:rPr>
                <w:color w:val="auto"/>
              </w:rPr>
            </w:pPr>
            <w:r w:rsidRPr="00AF6185">
              <w:rPr>
                <w:color w:val="auto"/>
              </w:rPr>
              <w:t>Confidence: Suspected</w:t>
            </w:r>
          </w:p>
          <w:p w14:paraId="799A42A4" w14:textId="77777777" w:rsidR="006655E7" w:rsidRPr="00AF6185" w:rsidRDefault="006655E7" w:rsidP="00BA2680">
            <w:pPr>
              <w:pStyle w:val="CAtabledot"/>
              <w:rPr>
                <w:color w:val="auto"/>
              </w:rPr>
            </w:pPr>
            <w:r w:rsidRPr="00AF6185">
              <w:rPr>
                <w:color w:val="auto"/>
              </w:rPr>
              <w:t>Consequence: Severe</w:t>
            </w:r>
          </w:p>
          <w:p w14:paraId="2DFB7AE6" w14:textId="77777777" w:rsidR="006655E7" w:rsidRPr="00AF6185" w:rsidRDefault="006655E7" w:rsidP="00BA2680">
            <w:pPr>
              <w:pStyle w:val="CAtabledot"/>
              <w:rPr>
                <w:color w:val="auto"/>
              </w:rPr>
            </w:pPr>
            <w:r w:rsidRPr="00AF6185">
              <w:rPr>
                <w:color w:val="auto"/>
              </w:rPr>
              <w:t>Extent: Across the entire range</w:t>
            </w:r>
          </w:p>
        </w:tc>
        <w:tc>
          <w:tcPr>
            <w:tcW w:w="5103" w:type="dxa"/>
          </w:tcPr>
          <w:p w14:paraId="23A6A3FF" w14:textId="77777777" w:rsidR="006655E7" w:rsidRDefault="006655E7" w:rsidP="00BA2680">
            <w:pPr>
              <w:rPr>
                <w:rFonts w:ascii="Arial" w:hAnsi="Arial" w:cs="Arial"/>
                <w:sz w:val="22"/>
                <w:szCs w:val="22"/>
              </w:rPr>
            </w:pPr>
            <w:r>
              <w:rPr>
                <w:rFonts w:ascii="Arial" w:hAnsi="Arial" w:cs="Arial"/>
                <w:sz w:val="22"/>
                <w:szCs w:val="22"/>
              </w:rPr>
              <w:t>S</w:t>
            </w:r>
            <w:r w:rsidRPr="00AA4C89">
              <w:rPr>
                <w:rFonts w:ascii="Arial" w:hAnsi="Arial" w:cs="Arial"/>
                <w:sz w:val="22"/>
                <w:szCs w:val="22"/>
              </w:rPr>
              <w:t xml:space="preserve">tock </w:t>
            </w:r>
            <w:r>
              <w:rPr>
                <w:rFonts w:ascii="Arial" w:hAnsi="Arial" w:cs="Arial"/>
                <w:sz w:val="22"/>
                <w:szCs w:val="22"/>
              </w:rPr>
              <w:t xml:space="preserve">grazing </w:t>
            </w:r>
            <w:r w:rsidRPr="00AA4C89">
              <w:rPr>
                <w:rFonts w:ascii="Arial" w:hAnsi="Arial" w:cs="Arial"/>
                <w:sz w:val="22"/>
                <w:szCs w:val="22"/>
              </w:rPr>
              <w:t xml:space="preserve">in </w:t>
            </w:r>
            <w:r>
              <w:rPr>
                <w:rFonts w:ascii="Arial" w:hAnsi="Arial" w:cs="Arial"/>
                <w:sz w:val="22"/>
                <w:szCs w:val="22"/>
              </w:rPr>
              <w:t>WA</w:t>
            </w:r>
            <w:r w:rsidRPr="00AA4C89">
              <w:rPr>
                <w:rFonts w:ascii="Arial" w:hAnsi="Arial" w:cs="Arial"/>
                <w:sz w:val="22"/>
                <w:szCs w:val="22"/>
              </w:rPr>
              <w:t xml:space="preserve"> </w:t>
            </w:r>
            <w:r>
              <w:rPr>
                <w:rFonts w:ascii="Arial" w:hAnsi="Arial" w:cs="Arial"/>
                <w:sz w:val="22"/>
                <w:szCs w:val="22"/>
              </w:rPr>
              <w:t>began</w:t>
            </w:r>
            <w:r w:rsidRPr="00AA4C89">
              <w:rPr>
                <w:rFonts w:ascii="Arial" w:hAnsi="Arial" w:cs="Arial"/>
                <w:sz w:val="22"/>
                <w:szCs w:val="22"/>
              </w:rPr>
              <w:t xml:space="preserve"> in the </w:t>
            </w:r>
            <w:r>
              <w:rPr>
                <w:rFonts w:ascii="Arial" w:hAnsi="Arial" w:cs="Arial"/>
                <w:sz w:val="22"/>
                <w:szCs w:val="22"/>
              </w:rPr>
              <w:t>mid-19th century,</w:t>
            </w:r>
            <w:r w:rsidRPr="00AA4C89">
              <w:rPr>
                <w:rFonts w:ascii="Arial" w:hAnsi="Arial" w:cs="Arial"/>
                <w:sz w:val="22"/>
                <w:szCs w:val="22"/>
              </w:rPr>
              <w:t xml:space="preserve"> and by 1930 almost all of the semi</w:t>
            </w:r>
            <w:r>
              <w:rPr>
                <w:rFonts w:ascii="Arial" w:hAnsi="Arial" w:cs="Arial"/>
                <w:sz w:val="22"/>
                <w:szCs w:val="22"/>
              </w:rPr>
              <w:noBreakHyphen/>
            </w:r>
            <w:r w:rsidRPr="00AA4C89">
              <w:rPr>
                <w:rFonts w:ascii="Arial" w:hAnsi="Arial" w:cs="Arial"/>
                <w:sz w:val="22"/>
                <w:szCs w:val="22"/>
              </w:rPr>
              <w:t xml:space="preserve">arid and arid western half of </w:t>
            </w:r>
            <w:r>
              <w:rPr>
                <w:rFonts w:ascii="Arial" w:hAnsi="Arial" w:cs="Arial"/>
                <w:sz w:val="22"/>
                <w:szCs w:val="22"/>
              </w:rPr>
              <w:t>WA</w:t>
            </w:r>
            <w:r w:rsidRPr="00AA4C89">
              <w:rPr>
                <w:rFonts w:ascii="Arial" w:hAnsi="Arial" w:cs="Arial"/>
                <w:sz w:val="22"/>
                <w:szCs w:val="22"/>
              </w:rPr>
              <w:t xml:space="preserve"> were under pastoral lease (van </w:t>
            </w:r>
            <w:proofErr w:type="spellStart"/>
            <w:r w:rsidRPr="00AA4C89">
              <w:rPr>
                <w:rFonts w:ascii="Arial" w:hAnsi="Arial" w:cs="Arial"/>
                <w:sz w:val="22"/>
                <w:szCs w:val="22"/>
              </w:rPr>
              <w:t>Etten</w:t>
            </w:r>
            <w:proofErr w:type="spellEnd"/>
            <w:r w:rsidRPr="00AA4C89">
              <w:rPr>
                <w:rFonts w:ascii="Arial" w:hAnsi="Arial" w:cs="Arial"/>
                <w:sz w:val="22"/>
                <w:szCs w:val="22"/>
              </w:rPr>
              <w:t xml:space="preserve"> 2013).</w:t>
            </w:r>
            <w:r>
              <w:rPr>
                <w:rFonts w:ascii="Arial" w:hAnsi="Arial" w:cs="Arial"/>
                <w:sz w:val="22"/>
                <w:szCs w:val="22"/>
              </w:rPr>
              <w:t xml:space="preserve"> However, the WA portion of the Nullarbor was largely untouched before 1955 (although where pastoral leases existed, mismanagement led to over</w:t>
            </w:r>
            <w:r>
              <w:rPr>
                <w:rFonts w:ascii="Arial" w:hAnsi="Arial" w:cs="Arial"/>
                <w:sz w:val="22"/>
                <w:szCs w:val="22"/>
              </w:rPr>
              <w:noBreakHyphen/>
              <w:t>grazing in many parts) (</w:t>
            </w:r>
            <w:r w:rsidRPr="006A0E71">
              <w:rPr>
                <w:rFonts w:ascii="Arial" w:hAnsi="Arial" w:cs="Arial"/>
                <w:sz w:val="22"/>
                <w:szCs w:val="22"/>
              </w:rPr>
              <w:t>McKenzie &amp; Robinson 1987</w:t>
            </w:r>
            <w:r>
              <w:rPr>
                <w:rFonts w:ascii="Arial" w:hAnsi="Arial" w:cs="Arial"/>
                <w:sz w:val="22"/>
                <w:szCs w:val="22"/>
              </w:rPr>
              <w:t>). In the NT significant pastoral settlement date from the 1880s, although pastoral interests never became a major industry in the Tanami Desert (Gibson 1986; Rose 2008).</w:t>
            </w:r>
          </w:p>
          <w:p w14:paraId="4AEE2A54" w14:textId="77777777" w:rsidR="006655E7" w:rsidRDefault="006655E7" w:rsidP="00BA2680">
            <w:pPr>
              <w:rPr>
                <w:rFonts w:ascii="Arial" w:hAnsi="Arial" w:cs="Arial"/>
                <w:sz w:val="22"/>
                <w:szCs w:val="22"/>
              </w:rPr>
            </w:pPr>
            <w:r>
              <w:rPr>
                <w:rFonts w:ascii="Arial" w:hAnsi="Arial" w:cs="Arial"/>
                <w:sz w:val="22"/>
                <w:szCs w:val="22"/>
              </w:rPr>
              <w:t xml:space="preserve"> </w:t>
            </w:r>
          </w:p>
          <w:p w14:paraId="2DDAB74D" w14:textId="77777777" w:rsidR="006655E7" w:rsidRDefault="006655E7" w:rsidP="00BA2680">
            <w:pPr>
              <w:rPr>
                <w:rFonts w:ascii="Arial" w:hAnsi="Arial" w:cs="Arial"/>
                <w:sz w:val="22"/>
                <w:szCs w:val="22"/>
              </w:rPr>
            </w:pPr>
            <w:r w:rsidRPr="00E077F8">
              <w:rPr>
                <w:rFonts w:ascii="Arial" w:hAnsi="Arial" w:cs="Arial"/>
                <w:sz w:val="22"/>
                <w:szCs w:val="22"/>
              </w:rPr>
              <w:t xml:space="preserve">Grazing by stock removes both shelter and the </w:t>
            </w:r>
            <w:r>
              <w:rPr>
                <w:rFonts w:ascii="Arial" w:hAnsi="Arial" w:cs="Arial"/>
                <w:sz w:val="22"/>
                <w:szCs w:val="22"/>
              </w:rPr>
              <w:t xml:space="preserve">flora that likely comprised part </w:t>
            </w:r>
            <w:r w:rsidRPr="00E077F8">
              <w:rPr>
                <w:rFonts w:ascii="Arial" w:hAnsi="Arial" w:cs="Arial"/>
                <w:sz w:val="22"/>
                <w:szCs w:val="22"/>
              </w:rPr>
              <w:t xml:space="preserve">of the </w:t>
            </w:r>
            <w:r>
              <w:rPr>
                <w:rFonts w:ascii="Arial" w:hAnsi="Arial" w:cs="Arial"/>
                <w:sz w:val="22"/>
                <w:szCs w:val="22"/>
              </w:rPr>
              <w:t>Desert Bettong’s</w:t>
            </w:r>
            <w:r w:rsidRPr="00C40252">
              <w:rPr>
                <w:rFonts w:ascii="Arial" w:hAnsi="Arial" w:cs="Arial"/>
                <w:sz w:val="22"/>
                <w:szCs w:val="22"/>
              </w:rPr>
              <w:t xml:space="preserve"> diet</w:t>
            </w:r>
            <w:r w:rsidRPr="00E077F8">
              <w:rPr>
                <w:rFonts w:ascii="Arial" w:hAnsi="Arial" w:cs="Arial"/>
                <w:sz w:val="22"/>
                <w:szCs w:val="22"/>
              </w:rPr>
              <w:t xml:space="preserve"> (</w:t>
            </w:r>
            <w:r>
              <w:rPr>
                <w:rFonts w:ascii="Arial" w:hAnsi="Arial" w:cs="Arial"/>
                <w:iCs/>
                <w:sz w:val="22"/>
                <w:szCs w:val="22"/>
              </w:rPr>
              <w:t>Dennis 2001; McDowell et al. 2015</w:t>
            </w:r>
            <w:r w:rsidRPr="00E077F8">
              <w:rPr>
                <w:rFonts w:ascii="Arial" w:hAnsi="Arial" w:cs="Arial"/>
                <w:sz w:val="22"/>
                <w:szCs w:val="22"/>
              </w:rPr>
              <w:t xml:space="preserve">) and </w:t>
            </w:r>
            <w:r>
              <w:rPr>
                <w:rFonts w:ascii="Arial" w:hAnsi="Arial" w:cs="Arial"/>
                <w:sz w:val="22"/>
                <w:szCs w:val="22"/>
              </w:rPr>
              <w:t xml:space="preserve">degrades or destroys potential refuges for </w:t>
            </w:r>
            <w:r w:rsidRPr="00E077F8">
              <w:rPr>
                <w:rFonts w:ascii="Arial" w:hAnsi="Arial" w:cs="Arial"/>
                <w:sz w:val="22"/>
                <w:szCs w:val="22"/>
              </w:rPr>
              <w:t xml:space="preserve">native species </w:t>
            </w:r>
            <w:r>
              <w:rPr>
                <w:rFonts w:ascii="Arial" w:hAnsi="Arial" w:cs="Arial"/>
                <w:sz w:val="22"/>
                <w:szCs w:val="22"/>
              </w:rPr>
              <w:t xml:space="preserve">during times of drought </w:t>
            </w:r>
            <w:r w:rsidRPr="00E077F8">
              <w:rPr>
                <w:rFonts w:ascii="Arial" w:hAnsi="Arial" w:cs="Arial"/>
                <w:sz w:val="22"/>
                <w:szCs w:val="22"/>
              </w:rPr>
              <w:t xml:space="preserve">(Tunbridge 1993; Morton et al. 1995). </w:t>
            </w:r>
          </w:p>
          <w:p w14:paraId="3AB6D632" w14:textId="77777777" w:rsidR="006655E7" w:rsidRDefault="006655E7" w:rsidP="00BA2680">
            <w:pPr>
              <w:rPr>
                <w:rFonts w:ascii="Arial" w:hAnsi="Arial" w:cs="Arial"/>
                <w:color w:val="FF0000"/>
                <w:sz w:val="22"/>
                <w:szCs w:val="22"/>
              </w:rPr>
            </w:pPr>
          </w:p>
          <w:p w14:paraId="1344121C" w14:textId="77777777" w:rsidR="006655E7" w:rsidRDefault="006655E7" w:rsidP="00BA2680">
            <w:pPr>
              <w:rPr>
                <w:rFonts w:ascii="Arial" w:hAnsi="Arial" w:cs="Arial"/>
                <w:iCs/>
                <w:sz w:val="22"/>
                <w:szCs w:val="22"/>
              </w:rPr>
            </w:pPr>
            <w:r w:rsidRPr="00E077F8">
              <w:rPr>
                <w:rFonts w:ascii="Arial" w:hAnsi="Arial" w:cs="Arial"/>
                <w:sz w:val="22"/>
                <w:szCs w:val="22"/>
              </w:rPr>
              <w:t>Trampling by stock compacts and powders topsoil, destroying burrows and surface runways, and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It is unknown whether the </w:t>
            </w:r>
            <w:r>
              <w:rPr>
                <w:rFonts w:ascii="Arial" w:hAnsi="Arial" w:cs="Arial"/>
                <w:sz w:val="22"/>
                <w:szCs w:val="22"/>
              </w:rPr>
              <w:t>Desert Bettong</w:t>
            </w:r>
            <w:r w:rsidRPr="00E077F8">
              <w:rPr>
                <w:rFonts w:ascii="Arial" w:hAnsi="Arial" w:cs="Arial"/>
                <w:sz w:val="22"/>
                <w:szCs w:val="22"/>
              </w:rPr>
              <w:t xml:space="preserve"> was a sub</w:t>
            </w:r>
            <w:r w:rsidRPr="00E077F8">
              <w:rPr>
                <w:rFonts w:ascii="Arial" w:hAnsi="Arial" w:cs="Arial"/>
                <w:sz w:val="22"/>
                <w:szCs w:val="22"/>
              </w:rPr>
              <w:noBreakHyphen/>
              <w:t>surface burrower</w:t>
            </w:r>
            <w:r>
              <w:rPr>
                <w:rFonts w:ascii="Arial" w:hAnsi="Arial" w:cs="Arial"/>
                <w:sz w:val="22"/>
                <w:szCs w:val="22"/>
              </w:rPr>
              <w:t xml:space="preserve">, but it likely </w:t>
            </w:r>
            <w:r w:rsidRPr="00C2710A">
              <w:rPr>
                <w:rFonts w:ascii="Arial" w:hAnsi="Arial" w:cs="Arial"/>
                <w:iCs/>
                <w:sz w:val="22"/>
                <w:szCs w:val="22"/>
              </w:rPr>
              <w:t>excavated much of its food</w:t>
            </w:r>
            <w:r>
              <w:rPr>
                <w:rFonts w:ascii="Arial" w:hAnsi="Arial" w:cs="Arial"/>
                <w:iCs/>
                <w:sz w:val="22"/>
                <w:szCs w:val="22"/>
              </w:rPr>
              <w:t>, which would have been more difficult following the arrival of stock.</w:t>
            </w:r>
          </w:p>
          <w:p w14:paraId="35777CC3" w14:textId="77777777" w:rsidR="006655E7" w:rsidRDefault="006655E7" w:rsidP="00BA2680">
            <w:pPr>
              <w:rPr>
                <w:rFonts w:ascii="Arial" w:hAnsi="Arial" w:cs="Arial"/>
                <w:sz w:val="22"/>
                <w:szCs w:val="22"/>
              </w:rPr>
            </w:pPr>
          </w:p>
        </w:tc>
      </w:tr>
      <w:tr w:rsidR="006655E7" w:rsidRPr="00481551" w14:paraId="6DAF83BF" w14:textId="77777777" w:rsidTr="00BA2680">
        <w:tc>
          <w:tcPr>
            <w:tcW w:w="1821" w:type="dxa"/>
          </w:tcPr>
          <w:p w14:paraId="6B052713" w14:textId="77777777" w:rsidR="006655E7" w:rsidRPr="00481551" w:rsidRDefault="006655E7" w:rsidP="00BA2680">
            <w:pPr>
              <w:rPr>
                <w:rFonts w:ascii="Arial" w:hAnsi="Arial" w:cs="Arial"/>
                <w:color w:val="000000" w:themeColor="text1"/>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3FB8ED54" w14:textId="77777777" w:rsidR="006655E7" w:rsidRPr="00AF6185" w:rsidRDefault="006655E7" w:rsidP="00BA2680">
            <w:pPr>
              <w:pStyle w:val="CAtabledot"/>
              <w:rPr>
                <w:color w:val="auto"/>
              </w:rPr>
            </w:pPr>
            <w:r w:rsidRPr="00AF6185">
              <w:rPr>
                <w:color w:val="auto"/>
              </w:rPr>
              <w:t>Status: Historical</w:t>
            </w:r>
          </w:p>
          <w:p w14:paraId="347578DF" w14:textId="77777777" w:rsidR="006655E7" w:rsidRPr="00AF6185" w:rsidRDefault="006655E7" w:rsidP="00BA2680">
            <w:pPr>
              <w:pStyle w:val="CAtabledot"/>
              <w:rPr>
                <w:color w:val="auto"/>
              </w:rPr>
            </w:pPr>
            <w:r w:rsidRPr="00AF6185">
              <w:rPr>
                <w:color w:val="auto"/>
              </w:rPr>
              <w:t>Confidence: Suspected</w:t>
            </w:r>
          </w:p>
          <w:p w14:paraId="19AAD62F" w14:textId="77777777" w:rsidR="006655E7" w:rsidRPr="00AF6185" w:rsidRDefault="006655E7" w:rsidP="00BA2680">
            <w:pPr>
              <w:pStyle w:val="CAtabledot"/>
              <w:rPr>
                <w:color w:val="auto"/>
              </w:rPr>
            </w:pPr>
            <w:r w:rsidRPr="00AF6185">
              <w:rPr>
                <w:color w:val="auto"/>
              </w:rPr>
              <w:t>Consequence: Severe</w:t>
            </w:r>
          </w:p>
          <w:p w14:paraId="49E79460" w14:textId="77777777" w:rsidR="006655E7" w:rsidRPr="00FF602C" w:rsidRDefault="006655E7" w:rsidP="00BA2680">
            <w:pPr>
              <w:pStyle w:val="CAtabledot"/>
            </w:pPr>
            <w:r w:rsidRPr="00AF6185">
              <w:rPr>
                <w:color w:val="auto"/>
              </w:rPr>
              <w:t>Extent: Across the entire range</w:t>
            </w:r>
          </w:p>
        </w:tc>
        <w:tc>
          <w:tcPr>
            <w:tcW w:w="5103" w:type="dxa"/>
          </w:tcPr>
          <w:p w14:paraId="543415C5" w14:textId="77777777" w:rsidR="006655E7" w:rsidRDefault="006655E7" w:rsidP="00BA2680">
            <w:pPr>
              <w:rPr>
                <w:rFonts w:ascii="Arial" w:hAnsi="Arial" w:cs="Arial"/>
                <w:sz w:val="22"/>
                <w:szCs w:val="22"/>
              </w:rPr>
            </w:pPr>
            <w:r>
              <w:rPr>
                <w:rFonts w:ascii="Arial" w:hAnsi="Arial" w:cs="Arial"/>
                <w:sz w:val="22"/>
                <w:szCs w:val="22"/>
              </w:rPr>
              <w:t>European rabbits were first release in 1859, and by 191</w:t>
            </w:r>
            <w:r w:rsidRPr="00BE1758">
              <w:rPr>
                <w:rFonts w:ascii="Arial" w:hAnsi="Arial" w:cs="Arial"/>
                <w:sz w:val="22"/>
                <w:szCs w:val="22"/>
              </w:rPr>
              <w:t>0</w:t>
            </w:r>
            <w:r>
              <w:rPr>
                <w:rFonts w:ascii="Arial" w:hAnsi="Arial" w:cs="Arial"/>
                <w:sz w:val="22"/>
                <w:szCs w:val="22"/>
              </w:rPr>
              <w:t xml:space="preserve"> they were recorded throughout the distribution range of the Desert Bettong (</w:t>
            </w:r>
            <w:proofErr w:type="spellStart"/>
            <w:r>
              <w:rPr>
                <w:rFonts w:ascii="Arial" w:hAnsi="Arial" w:cs="Arial"/>
                <w:sz w:val="22"/>
                <w:szCs w:val="22"/>
              </w:rPr>
              <w:t>Fenner</w:t>
            </w:r>
            <w:proofErr w:type="spellEnd"/>
            <w:r>
              <w:rPr>
                <w:rFonts w:ascii="Arial" w:hAnsi="Arial" w:cs="Arial"/>
                <w:sz w:val="22"/>
                <w:szCs w:val="22"/>
              </w:rPr>
              <w:t xml:space="preserve"> 2010).</w:t>
            </w:r>
          </w:p>
          <w:p w14:paraId="6D33F9CF" w14:textId="77777777" w:rsidR="006655E7" w:rsidRDefault="006655E7" w:rsidP="00BA2680">
            <w:pPr>
              <w:rPr>
                <w:rFonts w:ascii="Arial" w:hAnsi="Arial" w:cs="Arial"/>
                <w:sz w:val="22"/>
                <w:szCs w:val="22"/>
              </w:rPr>
            </w:pPr>
          </w:p>
          <w:p w14:paraId="7E0372D5" w14:textId="77777777" w:rsidR="006655E7" w:rsidRDefault="006655E7" w:rsidP="00BA2680">
            <w:pPr>
              <w:rPr>
                <w:rFonts w:ascii="Arial" w:hAnsi="Arial" w:cs="Arial"/>
                <w:sz w:val="22"/>
                <w:szCs w:val="22"/>
              </w:rPr>
            </w:pPr>
            <w:proofErr w:type="spellStart"/>
            <w:r>
              <w:rPr>
                <w:rFonts w:ascii="Arial" w:hAnsi="Arial" w:cs="Arial"/>
                <w:iCs/>
                <w:sz w:val="22"/>
                <w:szCs w:val="22"/>
              </w:rPr>
              <w:t>Gillieson</w:t>
            </w:r>
            <w:proofErr w:type="spellEnd"/>
            <w:r>
              <w:rPr>
                <w:rFonts w:ascii="Arial" w:hAnsi="Arial" w:cs="Arial"/>
                <w:iCs/>
                <w:sz w:val="22"/>
                <w:szCs w:val="22"/>
              </w:rPr>
              <w:t xml:space="preserve"> et al. (1996) observed that the </w:t>
            </w:r>
            <w:r w:rsidRPr="00BF76AC">
              <w:rPr>
                <w:rFonts w:ascii="Arial" w:hAnsi="Arial" w:cs="Arial"/>
                <w:iCs/>
                <w:sz w:val="22"/>
                <w:szCs w:val="22"/>
              </w:rPr>
              <w:t xml:space="preserve">major land degradation of the </w:t>
            </w:r>
            <w:r>
              <w:rPr>
                <w:rFonts w:ascii="Arial" w:hAnsi="Arial" w:cs="Arial"/>
                <w:iCs/>
                <w:sz w:val="22"/>
                <w:szCs w:val="22"/>
              </w:rPr>
              <w:t xml:space="preserve">Nullarbor </w:t>
            </w:r>
            <w:r w:rsidRPr="00BF76AC">
              <w:rPr>
                <w:rFonts w:ascii="Arial" w:hAnsi="Arial" w:cs="Arial"/>
                <w:iCs/>
                <w:sz w:val="22"/>
                <w:szCs w:val="22"/>
              </w:rPr>
              <w:t xml:space="preserve">had occurred by the beginning of the </w:t>
            </w:r>
            <w:r>
              <w:rPr>
                <w:rFonts w:ascii="Arial" w:hAnsi="Arial" w:cs="Arial"/>
                <w:iCs/>
                <w:sz w:val="22"/>
                <w:szCs w:val="22"/>
              </w:rPr>
              <w:t>20th century, with ra</w:t>
            </w:r>
            <w:r w:rsidRPr="00BF76AC">
              <w:rPr>
                <w:rFonts w:ascii="Arial" w:hAnsi="Arial" w:cs="Arial"/>
                <w:iCs/>
                <w:sz w:val="22"/>
                <w:szCs w:val="22"/>
              </w:rPr>
              <w:t>bbits</w:t>
            </w:r>
            <w:r>
              <w:rPr>
                <w:rFonts w:ascii="Arial" w:hAnsi="Arial" w:cs="Arial"/>
                <w:iCs/>
                <w:sz w:val="22"/>
                <w:szCs w:val="22"/>
              </w:rPr>
              <w:t xml:space="preserve"> </w:t>
            </w:r>
            <w:r w:rsidRPr="00BF76AC">
              <w:rPr>
                <w:rFonts w:ascii="Arial" w:hAnsi="Arial" w:cs="Arial"/>
                <w:iCs/>
                <w:sz w:val="22"/>
                <w:szCs w:val="22"/>
              </w:rPr>
              <w:t>held to be the principal cause of accelerated soil</w:t>
            </w:r>
            <w:r>
              <w:rPr>
                <w:rFonts w:ascii="Arial" w:hAnsi="Arial" w:cs="Arial"/>
                <w:iCs/>
                <w:sz w:val="22"/>
                <w:szCs w:val="22"/>
              </w:rPr>
              <w:t xml:space="preserve"> </w:t>
            </w:r>
            <w:r w:rsidRPr="00BF76AC">
              <w:rPr>
                <w:rFonts w:ascii="Arial" w:hAnsi="Arial" w:cs="Arial"/>
                <w:iCs/>
                <w:sz w:val="22"/>
                <w:szCs w:val="22"/>
              </w:rPr>
              <w:t>lo</w:t>
            </w:r>
            <w:r>
              <w:rPr>
                <w:rFonts w:ascii="Arial" w:hAnsi="Arial" w:cs="Arial"/>
                <w:iCs/>
                <w:sz w:val="22"/>
                <w:szCs w:val="22"/>
              </w:rPr>
              <w:t xml:space="preserve">ss on pastoral lands. </w:t>
            </w:r>
            <w:r w:rsidRPr="00A90101">
              <w:rPr>
                <w:rFonts w:ascii="Arial" w:hAnsi="Arial" w:cs="Arial"/>
                <w:sz w:val="22"/>
                <w:szCs w:val="22"/>
              </w:rPr>
              <w:t>Richards &amp; Short (1996) record</w:t>
            </w:r>
            <w:r>
              <w:rPr>
                <w:rFonts w:ascii="Arial" w:hAnsi="Arial" w:cs="Arial"/>
                <w:sz w:val="22"/>
                <w:szCs w:val="22"/>
              </w:rPr>
              <w:t>ed</w:t>
            </w:r>
            <w:r w:rsidRPr="00A90101">
              <w:rPr>
                <w:rFonts w:ascii="Arial" w:hAnsi="Arial" w:cs="Arial"/>
                <w:sz w:val="22"/>
                <w:szCs w:val="22"/>
              </w:rPr>
              <w:t xml:space="preserve"> early settler</w:t>
            </w:r>
            <w:r>
              <w:rPr>
                <w:rFonts w:ascii="Arial" w:hAnsi="Arial" w:cs="Arial"/>
                <w:sz w:val="22"/>
                <w:szCs w:val="22"/>
              </w:rPr>
              <w:t xml:space="preserve"> observations of the impact of rabbits </w:t>
            </w:r>
            <w:r w:rsidRPr="00A90101">
              <w:rPr>
                <w:rFonts w:ascii="Arial" w:hAnsi="Arial" w:cs="Arial"/>
                <w:sz w:val="22"/>
                <w:szCs w:val="22"/>
              </w:rPr>
              <w:t xml:space="preserve">to the </w:t>
            </w:r>
            <w:r>
              <w:rPr>
                <w:rFonts w:ascii="Arial" w:hAnsi="Arial" w:cs="Arial"/>
                <w:sz w:val="22"/>
                <w:szCs w:val="22"/>
              </w:rPr>
              <w:t>habitat,</w:t>
            </w:r>
            <w:r w:rsidRPr="00A90101">
              <w:rPr>
                <w:rFonts w:ascii="Arial" w:hAnsi="Arial" w:cs="Arial"/>
                <w:sz w:val="22"/>
                <w:szCs w:val="22"/>
              </w:rPr>
              <w:t xml:space="preserve"> </w:t>
            </w:r>
            <w:r>
              <w:rPr>
                <w:rFonts w:ascii="Arial" w:hAnsi="Arial" w:cs="Arial"/>
                <w:sz w:val="22"/>
                <w:szCs w:val="22"/>
              </w:rPr>
              <w:t xml:space="preserve">including intensive grazing on native vegetation and </w:t>
            </w:r>
            <w:r w:rsidRPr="00A90101">
              <w:rPr>
                <w:rFonts w:ascii="Arial" w:hAnsi="Arial" w:cs="Arial"/>
                <w:sz w:val="22"/>
                <w:szCs w:val="22"/>
              </w:rPr>
              <w:t>ring</w:t>
            </w:r>
            <w:r>
              <w:rPr>
                <w:rFonts w:ascii="Arial" w:hAnsi="Arial" w:cs="Arial"/>
                <w:sz w:val="22"/>
                <w:szCs w:val="22"/>
              </w:rPr>
              <w:noBreakHyphen/>
            </w:r>
            <w:r w:rsidRPr="00A90101">
              <w:rPr>
                <w:rFonts w:ascii="Arial" w:hAnsi="Arial" w:cs="Arial"/>
                <w:sz w:val="22"/>
                <w:szCs w:val="22"/>
              </w:rPr>
              <w:t xml:space="preserve">barking </w:t>
            </w:r>
            <w:r w:rsidRPr="00A90101">
              <w:rPr>
                <w:rFonts w:ascii="Arial" w:hAnsi="Arial" w:cs="Arial"/>
                <w:sz w:val="22"/>
                <w:szCs w:val="22"/>
              </w:rPr>
              <w:lastRenderedPageBreak/>
              <w:t>trees.</w:t>
            </w:r>
            <w:r>
              <w:rPr>
                <w:rFonts w:ascii="Arial" w:hAnsi="Arial" w:cs="Arial"/>
                <w:sz w:val="22"/>
                <w:szCs w:val="22"/>
              </w:rPr>
              <w:t xml:space="preserve"> In large numbers, rabbits turn areas of productive, well vegetated country into a virtual desert, greatly impacting sympatric mammals (</w:t>
            </w:r>
            <w:r w:rsidRPr="004C74A5">
              <w:rPr>
                <w:rFonts w:ascii="Arial" w:hAnsi="Arial" w:cs="Arial"/>
                <w:sz w:val="22"/>
                <w:szCs w:val="22"/>
              </w:rPr>
              <w:t>Johnson 2006</w:t>
            </w:r>
            <w:r>
              <w:rPr>
                <w:rFonts w:ascii="Arial" w:hAnsi="Arial" w:cs="Arial"/>
                <w:sz w:val="22"/>
                <w:szCs w:val="22"/>
              </w:rPr>
              <w:t>).</w:t>
            </w:r>
          </w:p>
          <w:p w14:paraId="6559404D" w14:textId="77777777" w:rsidR="006655E7" w:rsidRDefault="006655E7" w:rsidP="00BA2680">
            <w:pPr>
              <w:rPr>
                <w:rFonts w:ascii="Arial" w:hAnsi="Arial" w:cs="Arial"/>
                <w:sz w:val="22"/>
                <w:szCs w:val="22"/>
              </w:rPr>
            </w:pPr>
          </w:p>
          <w:p w14:paraId="2C04AB9B" w14:textId="77777777" w:rsidR="006655E7" w:rsidRPr="00107963" w:rsidRDefault="006655E7" w:rsidP="00BA2680">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4A3826C9" w14:textId="77777777" w:rsidR="006655E7" w:rsidRDefault="006655E7" w:rsidP="00BA2680">
            <w:pPr>
              <w:rPr>
                <w:rFonts w:ascii="Arial" w:hAnsi="Arial" w:cs="Arial"/>
                <w:sz w:val="22"/>
                <w:szCs w:val="22"/>
              </w:rPr>
            </w:pPr>
          </w:p>
          <w:p w14:paraId="6734BFD0" w14:textId="77777777" w:rsidR="006655E7" w:rsidRPr="002B5001" w:rsidRDefault="006655E7" w:rsidP="00BA2680">
            <w:pPr>
              <w:spacing w:after="120"/>
              <w:rPr>
                <w:rFonts w:ascii="Arial" w:hAnsi="Arial" w:cs="Arial"/>
                <w:sz w:val="22"/>
                <w:szCs w:val="22"/>
              </w:rPr>
            </w:pPr>
            <w:r w:rsidRPr="00FC1C11">
              <w:rPr>
                <w:rFonts w:ascii="Arial" w:hAnsi="Arial" w:cs="Arial"/>
                <w:sz w:val="22"/>
                <w:szCs w:val="22"/>
              </w:rPr>
              <w:t xml:space="preserve">Despite these suspected impacts, </w:t>
            </w:r>
            <w:proofErr w:type="spellStart"/>
            <w:r w:rsidRPr="00FC1C11">
              <w:rPr>
                <w:rFonts w:ascii="Arial" w:hAnsi="Arial" w:cs="Arial"/>
                <w:sz w:val="22"/>
                <w:szCs w:val="22"/>
              </w:rPr>
              <w:t>Robley</w:t>
            </w:r>
            <w:proofErr w:type="spellEnd"/>
            <w:r w:rsidRPr="00FC1C11">
              <w:rPr>
                <w:rFonts w:ascii="Arial" w:hAnsi="Arial" w:cs="Arial"/>
                <w:sz w:val="22"/>
                <w:szCs w:val="22"/>
              </w:rPr>
              <w:t xml:space="preserve"> et al. (2002) suggest </w:t>
            </w:r>
            <w:r>
              <w:rPr>
                <w:rFonts w:ascii="Arial" w:hAnsi="Arial" w:cs="Arial"/>
                <w:sz w:val="22"/>
                <w:szCs w:val="22"/>
              </w:rPr>
              <w:t>r</w:t>
            </w:r>
            <w:r w:rsidRPr="00FC1C11">
              <w:rPr>
                <w:rFonts w:ascii="Arial" w:hAnsi="Arial" w:cs="Arial"/>
                <w:sz w:val="22"/>
                <w:szCs w:val="22"/>
              </w:rPr>
              <w:t xml:space="preserve">abbit abundance may not have been an important factor in the decline of </w:t>
            </w:r>
            <w:r w:rsidRPr="006B09B4">
              <w:rPr>
                <w:rFonts w:ascii="Arial" w:hAnsi="Arial" w:cs="Arial"/>
                <w:iCs/>
                <w:sz w:val="22"/>
                <w:szCs w:val="22"/>
              </w:rPr>
              <w:t>bettongs.</w:t>
            </w:r>
            <w:r w:rsidRPr="00FC1C11">
              <w:rPr>
                <w:rFonts w:ascii="Arial" w:hAnsi="Arial" w:cs="Arial"/>
                <w:sz w:val="22"/>
                <w:szCs w:val="22"/>
              </w:rPr>
              <w:t xml:space="preserve"> They observed a reintroduced population of </w:t>
            </w:r>
            <w:r>
              <w:rPr>
                <w:rFonts w:ascii="Arial" w:hAnsi="Arial" w:cs="Arial"/>
                <w:sz w:val="22"/>
                <w:szCs w:val="22"/>
              </w:rPr>
              <w:t xml:space="preserve">the </w:t>
            </w:r>
            <w:proofErr w:type="spellStart"/>
            <w:r w:rsidRPr="00FC1C11">
              <w:rPr>
                <w:rFonts w:ascii="Arial" w:hAnsi="Arial" w:cs="Arial"/>
                <w:sz w:val="22"/>
                <w:szCs w:val="22"/>
              </w:rPr>
              <w:t>Boodie</w:t>
            </w:r>
            <w:proofErr w:type="spellEnd"/>
            <w:r w:rsidRPr="00FC1C11">
              <w:rPr>
                <w:rFonts w:ascii="Arial" w:hAnsi="Arial" w:cs="Arial"/>
                <w:sz w:val="22"/>
                <w:szCs w:val="22"/>
              </w:rPr>
              <w:t xml:space="preserve"> co</w:t>
            </w:r>
            <w:r w:rsidRPr="00FC1C11">
              <w:rPr>
                <w:rFonts w:ascii="Arial" w:hAnsi="Arial" w:cs="Arial"/>
                <w:sz w:val="22"/>
                <w:szCs w:val="22"/>
              </w:rPr>
              <w:noBreakHyphen/>
              <w:t xml:space="preserve">existing with </w:t>
            </w:r>
            <w:r>
              <w:rPr>
                <w:rFonts w:ascii="Arial" w:hAnsi="Arial" w:cs="Arial"/>
                <w:sz w:val="22"/>
                <w:szCs w:val="22"/>
              </w:rPr>
              <w:t>r</w:t>
            </w:r>
            <w:r w:rsidRPr="00FC1C11">
              <w:rPr>
                <w:rFonts w:ascii="Arial" w:hAnsi="Arial" w:cs="Arial"/>
                <w:sz w:val="22"/>
                <w:szCs w:val="22"/>
              </w:rPr>
              <w:t xml:space="preserve">abbits and </w:t>
            </w:r>
            <w:r>
              <w:rPr>
                <w:rFonts w:ascii="Arial" w:hAnsi="Arial" w:cs="Arial"/>
                <w:sz w:val="22"/>
                <w:szCs w:val="22"/>
              </w:rPr>
              <w:t xml:space="preserve">was </w:t>
            </w:r>
            <w:r w:rsidRPr="00FC1C11">
              <w:rPr>
                <w:rFonts w:ascii="Arial" w:hAnsi="Arial" w:cs="Arial"/>
                <w:sz w:val="22"/>
                <w:szCs w:val="22"/>
              </w:rPr>
              <w:t xml:space="preserve">able to maintain their population numbers despite variation in </w:t>
            </w:r>
            <w:r>
              <w:rPr>
                <w:rFonts w:ascii="Arial" w:hAnsi="Arial" w:cs="Arial"/>
                <w:sz w:val="22"/>
                <w:szCs w:val="22"/>
              </w:rPr>
              <w:t>r</w:t>
            </w:r>
            <w:r w:rsidRPr="00FC1C11">
              <w:rPr>
                <w:rFonts w:ascii="Arial" w:hAnsi="Arial" w:cs="Arial"/>
                <w:sz w:val="22"/>
                <w:szCs w:val="22"/>
              </w:rPr>
              <w:t>abbit abundance</w:t>
            </w:r>
            <w:r>
              <w:rPr>
                <w:rFonts w:ascii="Arial" w:hAnsi="Arial" w:cs="Arial"/>
                <w:sz w:val="22"/>
                <w:szCs w:val="22"/>
              </w:rPr>
              <w:t>.</w:t>
            </w:r>
          </w:p>
        </w:tc>
      </w:tr>
      <w:tr w:rsidR="006655E7" w:rsidRPr="00481551" w14:paraId="16DF8AEA" w14:textId="77777777" w:rsidTr="00BA2680">
        <w:trPr>
          <w:cantSplit/>
        </w:trPr>
        <w:tc>
          <w:tcPr>
            <w:tcW w:w="9776" w:type="dxa"/>
            <w:gridSpan w:val="3"/>
          </w:tcPr>
          <w:p w14:paraId="015E39E4" w14:textId="77777777" w:rsidR="006655E7" w:rsidRPr="002B5001" w:rsidRDefault="006655E7" w:rsidP="00BA2680">
            <w:pPr>
              <w:spacing w:after="120"/>
              <w:rPr>
                <w:rFonts w:ascii="Arial" w:hAnsi="Arial" w:cs="Arial"/>
                <w:sz w:val="22"/>
                <w:szCs w:val="22"/>
              </w:rPr>
            </w:pPr>
            <w:r>
              <w:rPr>
                <w:rFonts w:ascii="Arial" w:hAnsi="Arial" w:cs="Arial"/>
                <w:sz w:val="22"/>
                <w:szCs w:val="22"/>
              </w:rPr>
              <w:lastRenderedPageBreak/>
              <w:t>Fire</w:t>
            </w:r>
          </w:p>
        </w:tc>
      </w:tr>
      <w:tr w:rsidR="006655E7" w:rsidRPr="00481551" w14:paraId="0A37B1E4" w14:textId="77777777" w:rsidTr="00BA2680">
        <w:trPr>
          <w:cantSplit/>
        </w:trPr>
        <w:tc>
          <w:tcPr>
            <w:tcW w:w="1821" w:type="dxa"/>
          </w:tcPr>
          <w:p w14:paraId="18E0F77F" w14:textId="77777777" w:rsidR="006655E7" w:rsidRPr="00481551" w:rsidRDefault="006655E7" w:rsidP="00BA2680">
            <w:pPr>
              <w:rPr>
                <w:rFonts w:ascii="Arial" w:hAnsi="Arial" w:cs="Arial"/>
                <w:color w:val="000000" w:themeColor="text1"/>
                <w:sz w:val="22"/>
                <w:szCs w:val="22"/>
              </w:rPr>
            </w:pPr>
            <w:r>
              <w:rPr>
                <w:rFonts w:ascii="Arial" w:hAnsi="Arial" w:cs="Arial"/>
                <w:color w:val="000000" w:themeColor="text1"/>
                <w:sz w:val="22"/>
                <w:szCs w:val="22"/>
              </w:rPr>
              <w:t>Change in fire regime</w:t>
            </w:r>
          </w:p>
        </w:tc>
        <w:tc>
          <w:tcPr>
            <w:tcW w:w="2852" w:type="dxa"/>
            <w:shd w:val="clear" w:color="auto" w:fill="auto"/>
          </w:tcPr>
          <w:p w14:paraId="098382DE" w14:textId="77777777" w:rsidR="006655E7" w:rsidRPr="00AF6185" w:rsidRDefault="006655E7" w:rsidP="00BA2680">
            <w:pPr>
              <w:pStyle w:val="CAtabledot"/>
              <w:rPr>
                <w:color w:val="auto"/>
              </w:rPr>
            </w:pPr>
            <w:r w:rsidRPr="00AF6185">
              <w:rPr>
                <w:color w:val="auto"/>
              </w:rPr>
              <w:t>Status: Historical</w:t>
            </w:r>
          </w:p>
          <w:p w14:paraId="15403191" w14:textId="77777777" w:rsidR="006655E7" w:rsidRPr="00AF6185" w:rsidRDefault="006655E7" w:rsidP="00BA2680">
            <w:pPr>
              <w:pStyle w:val="CAtabledot"/>
              <w:rPr>
                <w:color w:val="auto"/>
              </w:rPr>
            </w:pPr>
            <w:r w:rsidRPr="00AF6185">
              <w:rPr>
                <w:color w:val="auto"/>
              </w:rPr>
              <w:t>Confidence: Suspected</w:t>
            </w:r>
          </w:p>
          <w:p w14:paraId="5ABA3844" w14:textId="77777777" w:rsidR="006655E7" w:rsidRPr="00AF6185" w:rsidRDefault="006655E7" w:rsidP="00BA2680">
            <w:pPr>
              <w:pStyle w:val="CAtabledot"/>
              <w:rPr>
                <w:color w:val="auto"/>
              </w:rPr>
            </w:pPr>
            <w:r w:rsidRPr="00AF6185">
              <w:rPr>
                <w:color w:val="auto"/>
              </w:rPr>
              <w:t xml:space="preserve">Consequence: </w:t>
            </w:r>
            <w:r>
              <w:rPr>
                <w:color w:val="auto"/>
              </w:rPr>
              <w:t>Unknown</w:t>
            </w:r>
          </w:p>
          <w:p w14:paraId="350D6DD2" w14:textId="77777777" w:rsidR="006655E7" w:rsidRPr="00FF602C" w:rsidRDefault="006655E7" w:rsidP="00BA2680">
            <w:pPr>
              <w:pStyle w:val="CAtabledot"/>
            </w:pPr>
            <w:r w:rsidRPr="00AF6185">
              <w:rPr>
                <w:color w:val="auto"/>
              </w:rPr>
              <w:t>Extent: Across the entire range</w:t>
            </w:r>
          </w:p>
        </w:tc>
        <w:tc>
          <w:tcPr>
            <w:tcW w:w="5103" w:type="dxa"/>
          </w:tcPr>
          <w:p w14:paraId="5F3ADCAA" w14:textId="77777777" w:rsidR="006655E7" w:rsidRDefault="006655E7" w:rsidP="00BA2680">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Desert Bettong</w:t>
            </w:r>
            <w:r>
              <w:rPr>
                <w:rFonts w:ascii="Arial" w:hAnsi="Arial" w:cs="Arial"/>
                <w:sz w:val="22"/>
                <w:szCs w:val="22"/>
              </w:rPr>
              <w:t xml:space="preserve"> is unknown. Johnson (2006) believes that a change in fire regime, following European settlement, made little direct contribution to mammal extinctions, with declines related to increased predator activity after fire rather than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w:t>
            </w:r>
          </w:p>
          <w:p w14:paraId="70305B9E" w14:textId="77777777" w:rsidR="006655E7" w:rsidRPr="002B5001" w:rsidRDefault="006655E7" w:rsidP="00BA2680">
            <w:pPr>
              <w:spacing w:after="120"/>
              <w:rPr>
                <w:rFonts w:ascii="Arial" w:hAnsi="Arial" w:cs="Arial"/>
                <w:sz w:val="22"/>
                <w:szCs w:val="22"/>
              </w:rPr>
            </w:pPr>
          </w:p>
        </w:tc>
      </w:tr>
    </w:tbl>
    <w:p w14:paraId="15B0241D" w14:textId="77777777" w:rsidR="006655E7" w:rsidRDefault="006655E7" w:rsidP="006655E7">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21662D6D" w14:textId="77777777" w:rsidR="006655E7" w:rsidRDefault="006655E7" w:rsidP="006655E7">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67E96D9C" w14:textId="77777777" w:rsidR="006655E7" w:rsidRDefault="006655E7" w:rsidP="006655E7">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011EF0AA" w14:textId="77777777" w:rsidR="006655E7" w:rsidRDefault="006655E7" w:rsidP="006655E7">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1B0347F5" w14:textId="77777777" w:rsidR="006655E7" w:rsidRDefault="006655E7" w:rsidP="006655E7">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67EC3D32" w14:textId="77777777" w:rsidR="006655E7" w:rsidRPr="00866BC1" w:rsidRDefault="006655E7" w:rsidP="006655E7">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159D21F4" w14:textId="77777777" w:rsidR="00530B3B" w:rsidRDefault="00530B3B"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3B8AAC04" w14:textId="77777777" w:rsidR="00C351B9" w:rsidRDefault="00C351B9" w:rsidP="0095135F">
      <w:pPr>
        <w:autoSpaceDE w:val="0"/>
        <w:autoSpaceDN w:val="0"/>
        <w:adjustRightInd w:val="0"/>
        <w:rPr>
          <w:rFonts w:ascii="Arial" w:hAnsi="Arial" w:cs="Arial"/>
          <w:sz w:val="22"/>
          <w:szCs w:val="22"/>
        </w:rPr>
      </w:pPr>
    </w:p>
    <w:p w14:paraId="087274EB" w14:textId="1BC9AEC3" w:rsidR="005A35AA" w:rsidRDefault="005A35AA" w:rsidP="0095135F">
      <w:pPr>
        <w:autoSpaceDE w:val="0"/>
        <w:autoSpaceDN w:val="0"/>
        <w:adjustRightInd w:val="0"/>
        <w:rPr>
          <w:rFonts w:ascii="Arial" w:hAnsi="Arial" w:cs="Arial"/>
          <w:sz w:val="22"/>
          <w:szCs w:val="22"/>
        </w:rPr>
      </w:pPr>
      <w:r w:rsidRPr="0095135F">
        <w:rPr>
          <w:rFonts w:ascii="Arial" w:hAnsi="Arial" w:cs="Arial"/>
          <w:sz w:val="22"/>
          <w:szCs w:val="22"/>
        </w:rPr>
        <w:t xml:space="preserve">The </w:t>
      </w:r>
      <w:r w:rsidR="00E73962">
        <w:rPr>
          <w:rFonts w:ascii="Arial" w:hAnsi="Arial" w:cs="Arial"/>
          <w:sz w:val="22"/>
          <w:szCs w:val="22"/>
        </w:rPr>
        <w:t xml:space="preserve">Desert Bettong </w:t>
      </w:r>
      <w:r>
        <w:rPr>
          <w:rFonts w:ascii="Arial" w:hAnsi="Arial" w:cs="Arial"/>
          <w:iCs/>
          <w:sz w:val="22"/>
          <w:szCs w:val="22"/>
        </w:rPr>
        <w:t>is r</w:t>
      </w:r>
      <w:r w:rsidRPr="008F6FA2">
        <w:rPr>
          <w:rFonts w:ascii="Arial" w:hAnsi="Arial" w:cs="Arial"/>
          <w:iCs/>
          <w:sz w:val="22"/>
          <w:szCs w:val="22"/>
        </w:rPr>
        <w:t>eco</w:t>
      </w:r>
      <w:r>
        <w:rPr>
          <w:rFonts w:ascii="Arial" w:hAnsi="Arial" w:cs="Arial"/>
          <w:iCs/>
          <w:sz w:val="22"/>
          <w:szCs w:val="22"/>
        </w:rPr>
        <w:t xml:space="preserve">gnised only from </w:t>
      </w:r>
      <w:r w:rsidR="00E73962">
        <w:rPr>
          <w:rFonts w:ascii="Arial" w:hAnsi="Arial" w:cs="Arial"/>
          <w:sz w:val="22"/>
          <w:szCs w:val="22"/>
        </w:rPr>
        <w:t>skull fragments preserved from a single specimen</w:t>
      </w:r>
      <w:r w:rsidR="00E73962">
        <w:rPr>
          <w:rFonts w:ascii="Arial" w:hAnsi="Arial" w:cs="Arial"/>
          <w:iCs/>
          <w:sz w:val="22"/>
          <w:szCs w:val="22"/>
        </w:rPr>
        <w:t xml:space="preserve"> collected in 1933 from the </w:t>
      </w:r>
      <w:r w:rsidR="00900393">
        <w:rPr>
          <w:rFonts w:ascii="Arial" w:hAnsi="Arial" w:cs="Arial"/>
          <w:iCs/>
          <w:sz w:val="22"/>
          <w:szCs w:val="22"/>
        </w:rPr>
        <w:t>NT</w:t>
      </w:r>
      <w:r w:rsidR="00E73962">
        <w:rPr>
          <w:rFonts w:ascii="Arial" w:hAnsi="Arial" w:cs="Arial"/>
          <w:iCs/>
          <w:sz w:val="22"/>
          <w:szCs w:val="22"/>
        </w:rPr>
        <w:t xml:space="preserve"> and subfossil material taken from sites in </w:t>
      </w:r>
      <w:r w:rsidR="004737C5">
        <w:rPr>
          <w:rFonts w:ascii="Arial" w:hAnsi="Arial" w:cs="Arial"/>
          <w:iCs/>
          <w:sz w:val="22"/>
          <w:szCs w:val="22"/>
        </w:rPr>
        <w:t>WA</w:t>
      </w:r>
      <w:r w:rsidR="00E73962">
        <w:rPr>
          <w:rFonts w:ascii="Arial" w:hAnsi="Arial" w:cs="Arial"/>
          <w:iCs/>
          <w:sz w:val="22"/>
          <w:szCs w:val="22"/>
        </w:rPr>
        <w:t xml:space="preserve"> (</w:t>
      </w:r>
      <w:proofErr w:type="spellStart"/>
      <w:r w:rsidR="00E73962" w:rsidRPr="00E077F8">
        <w:rPr>
          <w:rFonts w:ascii="Arial" w:hAnsi="Arial" w:cs="Arial"/>
          <w:sz w:val="22"/>
          <w:szCs w:val="22"/>
        </w:rPr>
        <w:t>Woinarski</w:t>
      </w:r>
      <w:proofErr w:type="spellEnd"/>
      <w:r w:rsidR="00E73962" w:rsidRPr="00E077F8">
        <w:rPr>
          <w:rFonts w:ascii="Arial" w:hAnsi="Arial" w:cs="Arial"/>
          <w:sz w:val="22"/>
          <w:szCs w:val="22"/>
        </w:rPr>
        <w:t xml:space="preserve"> et al. 2014</w:t>
      </w:r>
      <w:r w:rsidR="00920E0A">
        <w:rPr>
          <w:rFonts w:ascii="Arial" w:hAnsi="Arial" w:cs="Arial"/>
          <w:sz w:val="22"/>
          <w:szCs w:val="22"/>
        </w:rPr>
        <w:t>a</w:t>
      </w:r>
      <w:r w:rsidR="00E73962">
        <w:rPr>
          <w:rFonts w:ascii="Arial" w:hAnsi="Arial" w:cs="Arial"/>
          <w:sz w:val="22"/>
          <w:szCs w:val="22"/>
        </w:rPr>
        <w:t>)</w:t>
      </w:r>
      <w:r w:rsidR="00E73962" w:rsidRPr="00D43CE3">
        <w:rPr>
          <w:rFonts w:ascii="Arial" w:hAnsi="Arial" w:cs="Arial"/>
          <w:iCs/>
          <w:sz w:val="22"/>
          <w:szCs w:val="22"/>
        </w:rPr>
        <w:t>.</w:t>
      </w:r>
      <w:r w:rsidR="00E73962">
        <w:rPr>
          <w:rFonts w:ascii="Arial" w:hAnsi="Arial" w:cs="Arial"/>
          <w:iCs/>
          <w:sz w:val="22"/>
          <w:szCs w:val="22"/>
        </w:rPr>
        <w:t xml:space="preserve"> So</w:t>
      </w:r>
      <w:r>
        <w:rPr>
          <w:rFonts w:ascii="Arial" w:hAnsi="Arial" w:cs="Arial"/>
          <w:sz w:val="22"/>
          <w:szCs w:val="22"/>
        </w:rPr>
        <w:t xml:space="preserve"> little information is available </w:t>
      </w:r>
      <w:r w:rsidR="0071541F">
        <w:rPr>
          <w:rFonts w:ascii="Arial" w:hAnsi="Arial" w:cs="Arial"/>
          <w:sz w:val="22"/>
          <w:szCs w:val="22"/>
        </w:rPr>
        <w:t xml:space="preserve">on the Desert Bettong </w:t>
      </w:r>
      <w:r>
        <w:rPr>
          <w:rFonts w:ascii="Arial" w:hAnsi="Arial" w:cs="Arial"/>
          <w:sz w:val="22"/>
          <w:szCs w:val="22"/>
        </w:rPr>
        <w:t xml:space="preserve">that the extinction date cannot be readily </w:t>
      </w:r>
      <w:r w:rsidR="00E73962">
        <w:rPr>
          <w:rFonts w:ascii="Arial" w:hAnsi="Arial" w:cs="Arial"/>
          <w:sz w:val="22"/>
          <w:szCs w:val="22"/>
        </w:rPr>
        <w:t>estimated</w:t>
      </w:r>
      <w:r w:rsidR="002E230E">
        <w:rPr>
          <w:rFonts w:ascii="Arial" w:hAnsi="Arial" w:cs="Arial"/>
          <w:sz w:val="22"/>
          <w:szCs w:val="22"/>
        </w:rPr>
        <w:t xml:space="preserve">. However, </w:t>
      </w:r>
      <w:proofErr w:type="spellStart"/>
      <w:r w:rsidR="00E73962" w:rsidRPr="00E077F8">
        <w:rPr>
          <w:rFonts w:ascii="Arial" w:hAnsi="Arial" w:cs="Arial"/>
          <w:sz w:val="22"/>
          <w:szCs w:val="22"/>
        </w:rPr>
        <w:t>Woinarski</w:t>
      </w:r>
      <w:proofErr w:type="spellEnd"/>
      <w:r w:rsidR="00E73962" w:rsidRPr="00E077F8">
        <w:rPr>
          <w:rFonts w:ascii="Arial" w:hAnsi="Arial" w:cs="Arial"/>
          <w:sz w:val="22"/>
          <w:szCs w:val="22"/>
        </w:rPr>
        <w:t xml:space="preserve"> et al. </w:t>
      </w:r>
      <w:r w:rsidR="00E73962">
        <w:rPr>
          <w:rFonts w:ascii="Arial" w:hAnsi="Arial" w:cs="Arial"/>
          <w:sz w:val="22"/>
          <w:szCs w:val="22"/>
        </w:rPr>
        <w:t>(</w:t>
      </w:r>
      <w:r w:rsidR="00E73962" w:rsidRPr="00E077F8">
        <w:rPr>
          <w:rFonts w:ascii="Arial" w:hAnsi="Arial" w:cs="Arial"/>
          <w:sz w:val="22"/>
          <w:szCs w:val="22"/>
        </w:rPr>
        <w:t>2014</w:t>
      </w:r>
      <w:r w:rsidR="00920E0A">
        <w:rPr>
          <w:rFonts w:ascii="Arial" w:hAnsi="Arial" w:cs="Arial"/>
          <w:sz w:val="22"/>
          <w:szCs w:val="22"/>
        </w:rPr>
        <w:t>a</w:t>
      </w:r>
      <w:r w:rsidR="00E73962">
        <w:rPr>
          <w:rFonts w:ascii="Arial" w:hAnsi="Arial" w:cs="Arial"/>
          <w:sz w:val="22"/>
          <w:szCs w:val="22"/>
        </w:rPr>
        <w:t xml:space="preserve">) estimate the possible date </w:t>
      </w:r>
      <w:r w:rsidR="00E01452">
        <w:rPr>
          <w:rFonts w:ascii="Arial" w:hAnsi="Arial" w:cs="Arial"/>
          <w:sz w:val="22"/>
          <w:szCs w:val="22"/>
        </w:rPr>
        <w:t xml:space="preserve">could be as late </w:t>
      </w:r>
      <w:r w:rsidR="00E73962">
        <w:rPr>
          <w:rFonts w:ascii="Arial" w:hAnsi="Arial" w:cs="Arial"/>
          <w:sz w:val="22"/>
          <w:szCs w:val="22"/>
        </w:rPr>
        <w:t xml:space="preserve">as the 1960s, as other </w:t>
      </w:r>
      <w:r w:rsidR="000567B4">
        <w:rPr>
          <w:rFonts w:ascii="Arial" w:hAnsi="Arial" w:cs="Arial"/>
          <w:sz w:val="22"/>
          <w:szCs w:val="22"/>
        </w:rPr>
        <w:t xml:space="preserve">bettong </w:t>
      </w:r>
      <w:r w:rsidR="00E73962">
        <w:rPr>
          <w:rFonts w:ascii="Arial" w:hAnsi="Arial" w:cs="Arial"/>
          <w:sz w:val="22"/>
          <w:szCs w:val="22"/>
        </w:rPr>
        <w:t xml:space="preserve">species are known to have survived </w:t>
      </w:r>
      <w:r w:rsidR="005763CF">
        <w:rPr>
          <w:rFonts w:ascii="Arial" w:hAnsi="Arial" w:cs="Arial"/>
          <w:sz w:val="22"/>
          <w:szCs w:val="22"/>
        </w:rPr>
        <w:t xml:space="preserve">in the Tanami Desert </w:t>
      </w:r>
      <w:r w:rsidR="00E73962">
        <w:rPr>
          <w:rFonts w:ascii="Arial" w:hAnsi="Arial" w:cs="Arial"/>
          <w:sz w:val="22"/>
          <w:szCs w:val="22"/>
        </w:rPr>
        <w:t>to this date.</w:t>
      </w:r>
      <w:r w:rsidR="0071541F">
        <w:rPr>
          <w:rFonts w:ascii="Arial" w:hAnsi="Arial" w:cs="Arial"/>
          <w:sz w:val="22"/>
          <w:szCs w:val="22"/>
        </w:rPr>
        <w:t xml:space="preserve"> </w:t>
      </w:r>
    </w:p>
    <w:p w14:paraId="4F07EF80" w14:textId="2E0EB087" w:rsidR="005A35AA" w:rsidRDefault="005A35AA" w:rsidP="0095135F">
      <w:pPr>
        <w:autoSpaceDE w:val="0"/>
        <w:autoSpaceDN w:val="0"/>
        <w:adjustRightInd w:val="0"/>
        <w:rPr>
          <w:rFonts w:ascii="Arial" w:hAnsi="Arial" w:cs="Arial"/>
          <w:sz w:val="22"/>
          <w:szCs w:val="22"/>
        </w:rPr>
      </w:pPr>
    </w:p>
    <w:p w14:paraId="0740C18E" w14:textId="3F27C130" w:rsidR="00C94A3B" w:rsidRDefault="0095135F" w:rsidP="0095135F">
      <w:pPr>
        <w:autoSpaceDE w:val="0"/>
        <w:autoSpaceDN w:val="0"/>
        <w:adjustRightInd w:val="0"/>
        <w:rPr>
          <w:rFonts w:ascii="Arial" w:hAnsi="Arial" w:cs="Arial"/>
          <w:sz w:val="22"/>
          <w:szCs w:val="22"/>
        </w:rPr>
      </w:pPr>
      <w:r w:rsidRPr="0095135F">
        <w:rPr>
          <w:rFonts w:ascii="Arial" w:hAnsi="Arial" w:cs="Arial"/>
          <w:sz w:val="22"/>
          <w:szCs w:val="22"/>
        </w:rPr>
        <w:t xml:space="preserve">The </w:t>
      </w:r>
      <w:r w:rsidR="00C351B9">
        <w:rPr>
          <w:rFonts w:ascii="Arial" w:hAnsi="Arial" w:cs="Arial"/>
          <w:sz w:val="22"/>
          <w:szCs w:val="22"/>
        </w:rPr>
        <w:t>Desert</w:t>
      </w:r>
      <w:r w:rsidR="00AB5C7B">
        <w:rPr>
          <w:rFonts w:ascii="Arial" w:hAnsi="Arial" w:cs="Arial"/>
          <w:sz w:val="22"/>
          <w:szCs w:val="22"/>
        </w:rPr>
        <w:t xml:space="preserve"> Bettong</w:t>
      </w:r>
      <w:r w:rsidR="00A06566">
        <w:rPr>
          <w:rFonts w:ascii="Arial" w:hAnsi="Arial" w:cs="Arial"/>
          <w:sz w:val="22"/>
          <w:szCs w:val="22"/>
        </w:rPr>
        <w:t xml:space="preserve"> is</w:t>
      </w:r>
      <w:r w:rsidR="00092634">
        <w:rPr>
          <w:rFonts w:ascii="Arial" w:hAnsi="Arial" w:cs="Arial"/>
          <w:sz w:val="22"/>
          <w:szCs w:val="22"/>
        </w:rPr>
        <w:t xml:space="preserve"> presumed E</w:t>
      </w:r>
      <w:r w:rsidR="00AB5C7B">
        <w:rPr>
          <w:rFonts w:ascii="Arial" w:hAnsi="Arial" w:cs="Arial"/>
          <w:sz w:val="22"/>
          <w:szCs w:val="22"/>
        </w:rPr>
        <w:t>xtinct</w:t>
      </w:r>
      <w:r w:rsidR="00E653AE">
        <w:rPr>
          <w:rFonts w:ascii="Arial" w:hAnsi="Arial" w:cs="Arial"/>
          <w:sz w:val="22"/>
          <w:szCs w:val="22"/>
        </w:rPr>
        <w:t xml:space="preserve"> under </w:t>
      </w:r>
      <w:r w:rsidR="00E653AE" w:rsidRPr="003B001B">
        <w:rPr>
          <w:rFonts w:ascii="Arial" w:hAnsi="Arial" w:cs="Arial"/>
          <w:sz w:val="22"/>
          <w:szCs w:val="22"/>
        </w:rPr>
        <w:t xml:space="preserve">the </w:t>
      </w:r>
      <w:r w:rsidR="004737C5">
        <w:rPr>
          <w:rFonts w:ascii="Arial" w:hAnsi="Arial" w:cs="Arial"/>
          <w:sz w:val="22"/>
          <w:szCs w:val="22"/>
        </w:rPr>
        <w:t>WA</w:t>
      </w:r>
      <w:r w:rsidR="00AB5C7B" w:rsidRPr="003B001B">
        <w:rPr>
          <w:rFonts w:ascii="Arial" w:hAnsi="Arial" w:cs="Arial"/>
          <w:sz w:val="22"/>
          <w:szCs w:val="22"/>
        </w:rPr>
        <w:t xml:space="preserve"> </w:t>
      </w:r>
      <w:r w:rsidR="00AB5C7B" w:rsidRPr="003B001B">
        <w:rPr>
          <w:rStyle w:val="e24kjd"/>
          <w:rFonts w:ascii="Arial" w:hAnsi="Arial" w:cs="Arial"/>
          <w:i/>
          <w:color w:val="222222"/>
          <w:sz w:val="22"/>
          <w:szCs w:val="22"/>
        </w:rPr>
        <w:t>Biodiversity Conservation Act 2016</w:t>
      </w:r>
      <w:r w:rsidR="00AB5C7B" w:rsidRPr="00E653AE">
        <w:rPr>
          <w:rFonts w:ascii="Arial" w:hAnsi="Arial" w:cs="Arial"/>
          <w:i/>
          <w:sz w:val="22"/>
          <w:szCs w:val="22"/>
        </w:rPr>
        <w:t xml:space="preserve"> </w:t>
      </w:r>
      <w:r w:rsidR="003F7F7A">
        <w:rPr>
          <w:rFonts w:ascii="Arial" w:hAnsi="Arial" w:cs="Arial"/>
          <w:sz w:val="22"/>
          <w:szCs w:val="22"/>
        </w:rPr>
        <w:t xml:space="preserve">and </w:t>
      </w:r>
      <w:r w:rsidR="003F7F7A" w:rsidRPr="008B1F36">
        <w:rPr>
          <w:rFonts w:ascii="Arial" w:hAnsi="Arial" w:cs="Arial"/>
          <w:sz w:val="22"/>
          <w:szCs w:val="22"/>
        </w:rPr>
        <w:t xml:space="preserve">not listed </w:t>
      </w:r>
      <w:r w:rsidR="006E7C23" w:rsidRPr="008B1F36">
        <w:rPr>
          <w:rFonts w:ascii="Arial" w:hAnsi="Arial" w:cs="Arial"/>
          <w:sz w:val="22"/>
          <w:szCs w:val="22"/>
        </w:rPr>
        <w:t xml:space="preserve">under </w:t>
      </w:r>
      <w:r w:rsidR="00C94A3B" w:rsidRPr="008B1F36">
        <w:rPr>
          <w:rFonts w:ascii="Arial" w:hAnsi="Arial" w:cs="Arial"/>
          <w:sz w:val="22"/>
          <w:szCs w:val="22"/>
        </w:rPr>
        <w:t>the</w:t>
      </w:r>
      <w:r w:rsidR="002C2CF3">
        <w:rPr>
          <w:rFonts w:ascii="Arial" w:hAnsi="Arial" w:cs="Arial"/>
          <w:sz w:val="22"/>
          <w:szCs w:val="22"/>
        </w:rPr>
        <w:t xml:space="preserve"> </w:t>
      </w:r>
      <w:r w:rsidR="00900393">
        <w:rPr>
          <w:rFonts w:ascii="Arial" w:hAnsi="Arial" w:cs="Arial"/>
          <w:sz w:val="22"/>
          <w:szCs w:val="22"/>
        </w:rPr>
        <w:t>NT</w:t>
      </w:r>
      <w:r w:rsidR="00C94A3B" w:rsidRPr="008B1F36">
        <w:rPr>
          <w:rFonts w:ascii="Arial" w:hAnsi="Arial" w:cs="Arial"/>
          <w:sz w:val="22"/>
          <w:szCs w:val="22"/>
        </w:rPr>
        <w:t xml:space="preserve"> </w:t>
      </w:r>
      <w:r w:rsidR="008B1F36" w:rsidRPr="008B1F36">
        <w:rPr>
          <w:rFonts w:ascii="Arial" w:hAnsi="Arial" w:cs="Arial"/>
          <w:i/>
          <w:sz w:val="22"/>
          <w:szCs w:val="22"/>
        </w:rPr>
        <w:t xml:space="preserve">Territory Parks and Wildlife Conservation Act </w:t>
      </w:r>
      <w:r w:rsidR="00C94A3B" w:rsidRPr="008B1F36">
        <w:rPr>
          <w:rFonts w:ascii="Arial" w:hAnsi="Arial" w:cs="Arial"/>
          <w:i/>
          <w:sz w:val="22"/>
          <w:szCs w:val="22"/>
        </w:rPr>
        <w:t>197</w:t>
      </w:r>
      <w:r w:rsidR="008B1F36" w:rsidRPr="008B1F36">
        <w:rPr>
          <w:rFonts w:ascii="Arial" w:hAnsi="Arial" w:cs="Arial"/>
          <w:i/>
          <w:sz w:val="22"/>
          <w:szCs w:val="22"/>
        </w:rPr>
        <w:t>6</w:t>
      </w:r>
      <w:r w:rsidR="00C94A3B" w:rsidRPr="008B1F36">
        <w:rPr>
          <w:rFonts w:ascii="Arial" w:hAnsi="Arial" w:cs="Arial"/>
          <w:sz w:val="22"/>
          <w:szCs w:val="22"/>
        </w:rPr>
        <w:t>.</w:t>
      </w:r>
      <w:r w:rsidR="00C94A3B" w:rsidRPr="00E653AE">
        <w:rPr>
          <w:rFonts w:ascii="Arial" w:hAnsi="Arial" w:cs="Arial"/>
          <w:sz w:val="22"/>
          <w:szCs w:val="22"/>
        </w:rPr>
        <w:t xml:space="preserve"> </w:t>
      </w:r>
      <w:r w:rsidR="00E653AE" w:rsidRPr="00E653AE">
        <w:rPr>
          <w:rFonts w:ascii="Arial" w:hAnsi="Arial" w:cs="Arial"/>
          <w:sz w:val="22"/>
          <w:szCs w:val="22"/>
        </w:rPr>
        <w:t xml:space="preserve">The </w:t>
      </w:r>
      <w:r w:rsidR="00302CD0">
        <w:rPr>
          <w:rFonts w:ascii="Arial" w:hAnsi="Arial" w:cs="Arial"/>
          <w:sz w:val="22"/>
          <w:szCs w:val="22"/>
        </w:rPr>
        <w:t>Desert</w:t>
      </w:r>
      <w:r w:rsidR="003F7F7A">
        <w:rPr>
          <w:rFonts w:ascii="Arial" w:hAnsi="Arial" w:cs="Arial"/>
          <w:sz w:val="22"/>
          <w:szCs w:val="22"/>
        </w:rPr>
        <w:t xml:space="preserve"> Bettong </w:t>
      </w:r>
      <w:r w:rsidR="00A5673C" w:rsidRPr="00E653AE">
        <w:rPr>
          <w:rFonts w:ascii="Arial" w:hAnsi="Arial" w:cs="Arial"/>
          <w:sz w:val="22"/>
          <w:szCs w:val="22"/>
        </w:rPr>
        <w:t xml:space="preserve">is listed Extinct under the IUCN Red List (Burbidge &amp; </w:t>
      </w:r>
      <w:proofErr w:type="spellStart"/>
      <w:r w:rsidR="00A5673C" w:rsidRPr="00E653AE">
        <w:rPr>
          <w:rFonts w:ascii="Arial" w:hAnsi="Arial" w:cs="Arial"/>
          <w:sz w:val="22"/>
          <w:szCs w:val="22"/>
        </w:rPr>
        <w:t>Woinarski</w:t>
      </w:r>
      <w:proofErr w:type="spellEnd"/>
      <w:r w:rsidR="00A5673C" w:rsidRPr="00E653AE">
        <w:rPr>
          <w:rFonts w:ascii="Arial" w:hAnsi="Arial" w:cs="Arial"/>
          <w:sz w:val="22"/>
          <w:szCs w:val="22"/>
        </w:rPr>
        <w:t xml:space="preserve"> </w:t>
      </w:r>
      <w:r w:rsidRPr="00E653AE">
        <w:rPr>
          <w:rFonts w:ascii="Arial" w:hAnsi="Arial" w:cs="Arial"/>
          <w:sz w:val="22"/>
          <w:szCs w:val="22"/>
        </w:rPr>
        <w:t>2016)</w:t>
      </w:r>
      <w:r w:rsidRPr="00E653AE">
        <w:rPr>
          <w:rFonts w:ascii="Arial" w:hAnsi="Arial" w:cs="Arial"/>
          <w:b/>
          <w:sz w:val="22"/>
        </w:rPr>
        <w:t xml:space="preserve"> </w:t>
      </w:r>
      <w:r w:rsidRPr="00E653AE">
        <w:rPr>
          <w:rFonts w:ascii="Arial" w:hAnsi="Arial" w:cs="Arial"/>
          <w:sz w:val="22"/>
          <w:szCs w:val="22"/>
        </w:rPr>
        <w:t xml:space="preserve">and </w:t>
      </w:r>
      <w:r w:rsidR="00A5673C" w:rsidRPr="00E653AE">
        <w:rPr>
          <w:rFonts w:ascii="Arial" w:hAnsi="Arial" w:cs="Arial"/>
          <w:sz w:val="22"/>
          <w:szCs w:val="22"/>
        </w:rPr>
        <w:t>in the Action Plan for Australian Mammals (</w:t>
      </w:r>
      <w:proofErr w:type="spellStart"/>
      <w:r w:rsidR="00A5673C" w:rsidRPr="00E653AE">
        <w:rPr>
          <w:rFonts w:ascii="Arial" w:hAnsi="Arial" w:cs="Arial"/>
          <w:sz w:val="22"/>
          <w:szCs w:val="22"/>
        </w:rPr>
        <w:t>Woinarski</w:t>
      </w:r>
      <w:proofErr w:type="spellEnd"/>
      <w:r w:rsidR="00A5673C" w:rsidRPr="00E653AE">
        <w:rPr>
          <w:rFonts w:ascii="Arial" w:hAnsi="Arial" w:cs="Arial"/>
          <w:sz w:val="22"/>
          <w:szCs w:val="22"/>
        </w:rPr>
        <w:t xml:space="preserve"> et al. </w:t>
      </w:r>
      <w:r w:rsidRPr="00E653AE">
        <w:rPr>
          <w:rFonts w:ascii="Arial" w:hAnsi="Arial" w:cs="Arial"/>
          <w:sz w:val="22"/>
          <w:szCs w:val="22"/>
        </w:rPr>
        <w:t>2014</w:t>
      </w:r>
      <w:r w:rsidR="00920E0A">
        <w:rPr>
          <w:rFonts w:ascii="Arial" w:hAnsi="Arial" w:cs="Arial"/>
          <w:sz w:val="22"/>
          <w:szCs w:val="22"/>
        </w:rPr>
        <w:t>a</w:t>
      </w:r>
      <w:r w:rsidRPr="00E653AE">
        <w:rPr>
          <w:rFonts w:ascii="Arial" w:hAnsi="Arial" w:cs="Arial"/>
          <w:sz w:val="22"/>
          <w:szCs w:val="22"/>
        </w:rPr>
        <w:t>).</w:t>
      </w:r>
      <w:r>
        <w:rPr>
          <w:rFonts w:ascii="Arial" w:hAnsi="Arial" w:cs="Arial"/>
          <w:sz w:val="22"/>
          <w:szCs w:val="22"/>
        </w:rPr>
        <w:t xml:space="preserve"> </w:t>
      </w:r>
    </w:p>
    <w:p w14:paraId="51F817F0" w14:textId="77777777" w:rsidR="00C13768" w:rsidRDefault="00C13768" w:rsidP="00C13768">
      <w:pPr>
        <w:autoSpaceDE w:val="0"/>
        <w:autoSpaceDN w:val="0"/>
        <w:adjustRightInd w:val="0"/>
        <w:rPr>
          <w:rFonts w:ascii="Arial" w:hAnsi="Arial" w:cs="Arial"/>
          <w:sz w:val="22"/>
          <w:szCs w:val="22"/>
        </w:rPr>
      </w:pPr>
    </w:p>
    <w:p w14:paraId="4EFB10A3" w14:textId="0D171E41" w:rsidR="008545B9" w:rsidRDefault="000570DD" w:rsidP="003D3B9B">
      <w:pPr>
        <w:autoSpaceDE w:val="0"/>
        <w:autoSpaceDN w:val="0"/>
        <w:adjustRightInd w:val="0"/>
        <w:rPr>
          <w:rFonts w:ascii="Arial" w:hAnsi="Arial" w:cs="Arial"/>
          <w:sz w:val="22"/>
          <w:szCs w:val="22"/>
        </w:rPr>
      </w:pPr>
      <w:r>
        <w:rPr>
          <w:rFonts w:ascii="Arial" w:hAnsi="Arial" w:cs="Arial"/>
          <w:sz w:val="22"/>
          <w:szCs w:val="22"/>
        </w:rPr>
        <w:t xml:space="preserve">The Desert Bettong has </w:t>
      </w:r>
      <w:r w:rsidR="002C2CF3">
        <w:rPr>
          <w:rFonts w:ascii="Arial" w:hAnsi="Arial" w:cs="Arial"/>
          <w:sz w:val="22"/>
          <w:szCs w:val="22"/>
        </w:rPr>
        <w:t xml:space="preserve">not </w:t>
      </w:r>
      <w:r>
        <w:rPr>
          <w:rFonts w:ascii="Arial" w:hAnsi="Arial" w:cs="Arial"/>
          <w:sz w:val="22"/>
          <w:szCs w:val="22"/>
        </w:rPr>
        <w:t xml:space="preserve">been recorded in biological surveys in </w:t>
      </w:r>
      <w:r w:rsidR="004B412E">
        <w:rPr>
          <w:rFonts w:ascii="Arial" w:hAnsi="Arial" w:cs="Arial"/>
          <w:sz w:val="22"/>
          <w:szCs w:val="22"/>
        </w:rPr>
        <w:t xml:space="preserve">either </w:t>
      </w:r>
      <w:r w:rsidR="004737C5">
        <w:rPr>
          <w:rFonts w:ascii="Arial" w:hAnsi="Arial" w:cs="Arial"/>
          <w:sz w:val="22"/>
          <w:szCs w:val="22"/>
        </w:rPr>
        <w:t>WA</w:t>
      </w:r>
      <w:r w:rsidR="004B412E">
        <w:rPr>
          <w:rFonts w:ascii="Arial" w:hAnsi="Arial" w:cs="Arial"/>
          <w:sz w:val="22"/>
          <w:szCs w:val="22"/>
        </w:rPr>
        <w:t xml:space="preserve"> </w:t>
      </w:r>
      <w:r w:rsidR="00EB030A">
        <w:rPr>
          <w:rFonts w:ascii="Arial" w:hAnsi="Arial" w:cs="Arial"/>
          <w:sz w:val="22"/>
          <w:szCs w:val="22"/>
        </w:rPr>
        <w:t xml:space="preserve">or the </w:t>
      </w:r>
      <w:r w:rsidR="00900393">
        <w:rPr>
          <w:rFonts w:ascii="Arial" w:hAnsi="Arial" w:cs="Arial"/>
          <w:sz w:val="22"/>
          <w:szCs w:val="22"/>
        </w:rPr>
        <w:t>NT</w:t>
      </w:r>
      <w:r>
        <w:rPr>
          <w:rFonts w:ascii="Arial" w:hAnsi="Arial" w:cs="Arial"/>
          <w:sz w:val="22"/>
          <w:szCs w:val="22"/>
        </w:rPr>
        <w:t xml:space="preserve">, including </w:t>
      </w:r>
      <w:r w:rsidR="002C2CF3">
        <w:rPr>
          <w:rFonts w:ascii="Arial" w:hAnsi="Arial" w:cs="Arial"/>
          <w:sz w:val="22"/>
          <w:szCs w:val="22"/>
        </w:rPr>
        <w:t>survey</w:t>
      </w:r>
      <w:r w:rsidR="005542E6">
        <w:rPr>
          <w:rFonts w:ascii="Arial" w:hAnsi="Arial" w:cs="Arial"/>
          <w:sz w:val="22"/>
          <w:szCs w:val="22"/>
        </w:rPr>
        <w:t xml:space="preserve">s conducted in </w:t>
      </w:r>
      <w:r>
        <w:rPr>
          <w:rFonts w:ascii="Arial" w:hAnsi="Arial" w:cs="Arial"/>
          <w:sz w:val="22"/>
          <w:szCs w:val="22"/>
        </w:rPr>
        <w:t>the Nullarbor (</w:t>
      </w:r>
      <w:r w:rsidRPr="007A16DF">
        <w:rPr>
          <w:rFonts w:ascii="Arial" w:hAnsi="Arial" w:cs="Arial"/>
          <w:sz w:val="22"/>
          <w:szCs w:val="22"/>
        </w:rPr>
        <w:t>McKenzie &amp; Robinson 1987)</w:t>
      </w:r>
      <w:r>
        <w:rPr>
          <w:rFonts w:ascii="Arial" w:hAnsi="Arial" w:cs="Arial"/>
          <w:sz w:val="22"/>
          <w:szCs w:val="22"/>
        </w:rPr>
        <w:t xml:space="preserve">, </w:t>
      </w:r>
      <w:r w:rsidR="004737C5">
        <w:rPr>
          <w:rFonts w:ascii="Arial" w:hAnsi="Arial" w:cs="Arial"/>
          <w:sz w:val="22"/>
          <w:szCs w:val="22"/>
        </w:rPr>
        <w:t>WA</w:t>
      </w:r>
      <w:r>
        <w:rPr>
          <w:rFonts w:ascii="Arial" w:hAnsi="Arial" w:cs="Arial"/>
          <w:sz w:val="22"/>
          <w:szCs w:val="22"/>
        </w:rPr>
        <w:t xml:space="preserve"> </w:t>
      </w:r>
      <w:proofErr w:type="spellStart"/>
      <w:r w:rsidR="00976C26">
        <w:rPr>
          <w:rFonts w:ascii="Arial" w:hAnsi="Arial" w:cs="Arial"/>
          <w:sz w:val="22"/>
          <w:szCs w:val="22"/>
        </w:rPr>
        <w:t>Wheatbelt</w:t>
      </w:r>
      <w:proofErr w:type="spellEnd"/>
      <w:r w:rsidR="00976C26">
        <w:rPr>
          <w:rFonts w:ascii="Arial" w:hAnsi="Arial" w:cs="Arial"/>
          <w:sz w:val="22"/>
          <w:szCs w:val="22"/>
        </w:rPr>
        <w:t xml:space="preserve"> </w:t>
      </w:r>
      <w:r>
        <w:rPr>
          <w:rFonts w:ascii="Arial" w:hAnsi="Arial" w:cs="Arial"/>
          <w:sz w:val="22"/>
          <w:szCs w:val="22"/>
        </w:rPr>
        <w:lastRenderedPageBreak/>
        <w:t>(</w:t>
      </w:r>
      <w:r w:rsidR="00976C26">
        <w:rPr>
          <w:rFonts w:ascii="Arial" w:hAnsi="Arial" w:cs="Arial"/>
          <w:sz w:val="22"/>
          <w:szCs w:val="22"/>
        </w:rPr>
        <w:t>Kitchener et al. 1980</w:t>
      </w:r>
      <w:r>
        <w:rPr>
          <w:rFonts w:ascii="Arial" w:hAnsi="Arial" w:cs="Arial"/>
          <w:sz w:val="22"/>
          <w:szCs w:val="22"/>
        </w:rPr>
        <w:t xml:space="preserve">) </w:t>
      </w:r>
      <w:r w:rsidR="00976C26">
        <w:rPr>
          <w:rFonts w:ascii="Arial" w:hAnsi="Arial" w:cs="Arial"/>
          <w:sz w:val="22"/>
          <w:szCs w:val="22"/>
        </w:rPr>
        <w:t>and</w:t>
      </w:r>
      <w:r>
        <w:rPr>
          <w:rFonts w:ascii="Arial" w:hAnsi="Arial" w:cs="Arial"/>
          <w:sz w:val="22"/>
          <w:szCs w:val="22"/>
        </w:rPr>
        <w:t xml:space="preserve"> the </w:t>
      </w:r>
      <w:r w:rsidR="00153B1A">
        <w:rPr>
          <w:rFonts w:ascii="Arial" w:hAnsi="Arial" w:cs="Arial"/>
          <w:sz w:val="22"/>
          <w:szCs w:val="22"/>
        </w:rPr>
        <w:t xml:space="preserve">Tanami desert, </w:t>
      </w:r>
      <w:r w:rsidR="00900393">
        <w:rPr>
          <w:rFonts w:ascii="Arial" w:hAnsi="Arial" w:cs="Arial"/>
          <w:sz w:val="22"/>
          <w:szCs w:val="22"/>
        </w:rPr>
        <w:t>NT</w:t>
      </w:r>
      <w:r w:rsidR="00153B1A">
        <w:rPr>
          <w:rFonts w:ascii="Arial" w:hAnsi="Arial" w:cs="Arial"/>
          <w:sz w:val="22"/>
          <w:szCs w:val="22"/>
        </w:rPr>
        <w:t xml:space="preserve"> </w:t>
      </w:r>
      <w:r>
        <w:rPr>
          <w:rFonts w:ascii="Arial" w:hAnsi="Arial" w:cs="Arial"/>
          <w:sz w:val="22"/>
          <w:szCs w:val="22"/>
        </w:rPr>
        <w:t>(</w:t>
      </w:r>
      <w:r w:rsidR="00153B1A">
        <w:rPr>
          <w:rFonts w:ascii="Arial" w:hAnsi="Arial" w:cs="Arial"/>
          <w:sz w:val="22"/>
          <w:szCs w:val="22"/>
        </w:rPr>
        <w:t>Gibson 1986</w:t>
      </w:r>
      <w:r>
        <w:rPr>
          <w:rFonts w:ascii="Arial" w:hAnsi="Arial" w:cs="Arial"/>
          <w:sz w:val="22"/>
          <w:szCs w:val="22"/>
        </w:rPr>
        <w:t>).</w:t>
      </w:r>
      <w:r w:rsidR="00C15EC7">
        <w:rPr>
          <w:rFonts w:ascii="Arial" w:hAnsi="Arial" w:cs="Arial"/>
          <w:sz w:val="22"/>
          <w:szCs w:val="22"/>
        </w:rPr>
        <w:t xml:space="preserve"> </w:t>
      </w:r>
      <w:r w:rsidR="005F551E">
        <w:rPr>
          <w:rFonts w:ascii="Arial" w:hAnsi="Arial" w:cs="Arial"/>
          <w:sz w:val="22"/>
          <w:szCs w:val="22"/>
        </w:rPr>
        <w:t>Indigenous</w:t>
      </w:r>
      <w:r w:rsidR="00C15EC7">
        <w:rPr>
          <w:rFonts w:ascii="Arial" w:hAnsi="Arial" w:cs="Arial"/>
          <w:sz w:val="22"/>
          <w:szCs w:val="22"/>
        </w:rPr>
        <w:t xml:space="preserve"> knowledge of Central Desert mammals, surveyed by </w:t>
      </w:r>
      <w:r w:rsidR="001F0683">
        <w:rPr>
          <w:rFonts w:ascii="Arial" w:hAnsi="Arial" w:cs="Arial"/>
          <w:sz w:val="22"/>
          <w:szCs w:val="22"/>
        </w:rPr>
        <w:t>Burb</w:t>
      </w:r>
      <w:r w:rsidR="00C15EC7">
        <w:rPr>
          <w:rFonts w:ascii="Arial" w:hAnsi="Arial" w:cs="Arial"/>
          <w:sz w:val="22"/>
          <w:szCs w:val="22"/>
        </w:rPr>
        <w:t xml:space="preserve">idge et al. (1988), </w:t>
      </w:r>
      <w:r w:rsidR="00C15EC7" w:rsidRPr="000D3613">
        <w:rPr>
          <w:rFonts w:ascii="Arial" w:hAnsi="Arial" w:cs="Arial"/>
          <w:sz w:val="22"/>
          <w:szCs w:val="22"/>
        </w:rPr>
        <w:t xml:space="preserve">revealed no indication that the Desert Bettong is extant or </w:t>
      </w:r>
      <w:r w:rsidR="002C2CF3" w:rsidRPr="000D3613">
        <w:rPr>
          <w:rFonts w:ascii="Arial" w:hAnsi="Arial" w:cs="Arial"/>
          <w:sz w:val="22"/>
          <w:szCs w:val="22"/>
        </w:rPr>
        <w:t>existed in the living memory of</w:t>
      </w:r>
      <w:r w:rsidR="00C15EC7" w:rsidRPr="000D3613">
        <w:rPr>
          <w:rFonts w:ascii="Arial" w:hAnsi="Arial" w:cs="Arial"/>
          <w:sz w:val="22"/>
          <w:szCs w:val="22"/>
        </w:rPr>
        <w:t xml:space="preserve"> </w:t>
      </w:r>
      <w:r w:rsidR="00281477">
        <w:rPr>
          <w:rFonts w:ascii="Arial" w:hAnsi="Arial" w:cs="Arial"/>
          <w:sz w:val="22"/>
          <w:szCs w:val="22"/>
        </w:rPr>
        <w:t>Indigenous</w:t>
      </w:r>
      <w:r w:rsidR="00C15EC7" w:rsidRPr="000D3613">
        <w:rPr>
          <w:rFonts w:ascii="Arial" w:hAnsi="Arial" w:cs="Arial"/>
          <w:sz w:val="22"/>
          <w:szCs w:val="22"/>
        </w:rPr>
        <w:t xml:space="preserve"> people </w:t>
      </w:r>
      <w:r w:rsidR="002C2CF3" w:rsidRPr="000D3613">
        <w:rPr>
          <w:rFonts w:ascii="Arial" w:hAnsi="Arial" w:cs="Arial"/>
          <w:sz w:val="22"/>
          <w:szCs w:val="22"/>
        </w:rPr>
        <w:t>of the area</w:t>
      </w:r>
      <w:r w:rsidR="00AF02DC">
        <w:rPr>
          <w:rFonts w:ascii="Arial" w:hAnsi="Arial" w:cs="Arial"/>
          <w:sz w:val="22"/>
          <w:szCs w:val="22"/>
        </w:rPr>
        <w:t xml:space="preserve">, </w:t>
      </w:r>
      <w:r w:rsidR="00AF02DC" w:rsidRPr="00AF02DC">
        <w:rPr>
          <w:rFonts w:ascii="Arial" w:hAnsi="Arial" w:cs="Arial"/>
          <w:sz w:val="22"/>
          <w:szCs w:val="22"/>
        </w:rPr>
        <w:t xml:space="preserve">but this may be due to </w:t>
      </w:r>
      <w:r w:rsidR="00AF02DC">
        <w:rPr>
          <w:rFonts w:ascii="Arial" w:hAnsi="Arial" w:cs="Arial"/>
          <w:sz w:val="22"/>
          <w:szCs w:val="22"/>
        </w:rPr>
        <w:t xml:space="preserve">this species not being </w:t>
      </w:r>
      <w:r w:rsidR="00AF02DC" w:rsidRPr="00AF02DC">
        <w:rPr>
          <w:rFonts w:ascii="Arial" w:hAnsi="Arial" w:cs="Arial"/>
          <w:sz w:val="22"/>
          <w:szCs w:val="22"/>
        </w:rPr>
        <w:t xml:space="preserve">differentiated </w:t>
      </w:r>
      <w:r w:rsidR="00AF02DC">
        <w:rPr>
          <w:rFonts w:ascii="Arial" w:hAnsi="Arial" w:cs="Arial"/>
          <w:sz w:val="22"/>
          <w:szCs w:val="22"/>
        </w:rPr>
        <w:t>from other identified bettong species (</w:t>
      </w:r>
      <w:r w:rsidR="00782273">
        <w:rPr>
          <w:rFonts w:ascii="Arial" w:hAnsi="Arial" w:cs="Arial"/>
          <w:sz w:val="22"/>
          <w:szCs w:val="22"/>
        </w:rPr>
        <w:t xml:space="preserve">the </w:t>
      </w:r>
      <w:proofErr w:type="spellStart"/>
      <w:r w:rsidR="00782273">
        <w:rPr>
          <w:rFonts w:ascii="Arial" w:hAnsi="Arial" w:cs="Arial"/>
          <w:sz w:val="22"/>
          <w:szCs w:val="22"/>
        </w:rPr>
        <w:t>Boodie</w:t>
      </w:r>
      <w:proofErr w:type="spellEnd"/>
      <w:r w:rsidR="00782273">
        <w:rPr>
          <w:rFonts w:ascii="Arial" w:hAnsi="Arial" w:cs="Arial"/>
          <w:sz w:val="22"/>
          <w:szCs w:val="22"/>
        </w:rPr>
        <w:t xml:space="preserve"> </w:t>
      </w:r>
      <w:r w:rsidR="00676473">
        <w:rPr>
          <w:rFonts w:ascii="Arial" w:hAnsi="Arial" w:cs="Arial"/>
          <w:sz w:val="22"/>
          <w:szCs w:val="22"/>
        </w:rPr>
        <w:t xml:space="preserve">and </w:t>
      </w:r>
      <w:r w:rsidR="00676473" w:rsidRPr="00676473">
        <w:rPr>
          <w:rFonts w:ascii="Arial" w:hAnsi="Arial" w:cs="Arial"/>
          <w:i/>
          <w:sz w:val="22"/>
          <w:szCs w:val="22"/>
        </w:rPr>
        <w:t>B</w:t>
      </w:r>
      <w:r w:rsidR="00554AA1">
        <w:rPr>
          <w:rFonts w:ascii="Arial" w:hAnsi="Arial" w:cs="Arial"/>
          <w:i/>
          <w:sz w:val="22"/>
          <w:szCs w:val="22"/>
        </w:rPr>
        <w:t>. </w:t>
      </w:r>
      <w:proofErr w:type="spellStart"/>
      <w:r w:rsidR="00676473" w:rsidRPr="00676473">
        <w:rPr>
          <w:rFonts w:ascii="Arial" w:hAnsi="Arial" w:cs="Arial"/>
          <w:i/>
          <w:sz w:val="22"/>
          <w:szCs w:val="22"/>
        </w:rPr>
        <w:t>penicillata</w:t>
      </w:r>
      <w:proofErr w:type="spellEnd"/>
      <w:r w:rsidR="00676473">
        <w:rPr>
          <w:rFonts w:ascii="Arial" w:hAnsi="Arial" w:cs="Arial"/>
          <w:sz w:val="22"/>
          <w:szCs w:val="22"/>
        </w:rPr>
        <w:t xml:space="preserve"> (Brush-tailed Bettong</w:t>
      </w:r>
      <w:r w:rsidR="00AF02DC">
        <w:rPr>
          <w:rFonts w:ascii="Arial" w:hAnsi="Arial" w:cs="Arial"/>
          <w:sz w:val="22"/>
          <w:szCs w:val="22"/>
        </w:rPr>
        <w:t xml:space="preserve">). </w:t>
      </w:r>
      <w:r w:rsidR="00C15EC7">
        <w:rPr>
          <w:rFonts w:ascii="Arial" w:hAnsi="Arial" w:cs="Arial"/>
          <w:sz w:val="22"/>
          <w:szCs w:val="22"/>
        </w:rPr>
        <w:t xml:space="preserve">  </w:t>
      </w:r>
      <w:r w:rsidR="0072146C">
        <w:rPr>
          <w:rFonts w:ascii="Arial" w:hAnsi="Arial" w:cs="Arial"/>
          <w:sz w:val="22"/>
          <w:szCs w:val="22"/>
        </w:rPr>
        <w:t xml:space="preserve">  </w:t>
      </w:r>
      <w:r w:rsidR="008545B9" w:rsidRPr="008545B9">
        <w:rPr>
          <w:rFonts w:ascii="Arial" w:hAnsi="Arial" w:cs="Arial"/>
          <w:sz w:val="22"/>
          <w:szCs w:val="22"/>
        </w:rPr>
        <w:t xml:space="preserve"> </w:t>
      </w:r>
    </w:p>
    <w:p w14:paraId="4E35C435" w14:textId="343D7D13" w:rsidR="008545B9" w:rsidRDefault="002D53CA" w:rsidP="002D53CA">
      <w:pPr>
        <w:tabs>
          <w:tab w:val="left" w:pos="6386"/>
        </w:tabs>
        <w:autoSpaceDE w:val="0"/>
        <w:autoSpaceDN w:val="0"/>
        <w:adjustRightInd w:val="0"/>
        <w:rPr>
          <w:rFonts w:ascii="Arial" w:hAnsi="Arial" w:cs="Arial"/>
          <w:sz w:val="22"/>
          <w:szCs w:val="22"/>
        </w:rPr>
      </w:pPr>
      <w:r>
        <w:rPr>
          <w:rFonts w:ascii="Arial" w:hAnsi="Arial" w:cs="Arial"/>
          <w:sz w:val="22"/>
          <w:szCs w:val="22"/>
        </w:rPr>
        <w:tab/>
      </w:r>
    </w:p>
    <w:p w14:paraId="50726A8C" w14:textId="2105C66B" w:rsidR="005D67E6" w:rsidRDefault="005D67E6" w:rsidP="005D67E6">
      <w:pPr>
        <w:autoSpaceDE w:val="0"/>
        <w:autoSpaceDN w:val="0"/>
        <w:adjustRightInd w:val="0"/>
        <w:rPr>
          <w:rFonts w:ascii="Arial" w:hAnsi="Arial" w:cs="Arial"/>
          <w:sz w:val="22"/>
          <w:szCs w:val="22"/>
        </w:rPr>
      </w:pPr>
      <w:r>
        <w:rPr>
          <w:rFonts w:ascii="Arial" w:hAnsi="Arial" w:cs="Arial"/>
          <w:sz w:val="22"/>
          <w:szCs w:val="22"/>
        </w:rPr>
        <w:t xml:space="preserve">Bettongs were </w:t>
      </w:r>
      <w:r w:rsidRPr="008545B9">
        <w:rPr>
          <w:rFonts w:ascii="Arial" w:hAnsi="Arial" w:cs="Arial"/>
          <w:sz w:val="22"/>
          <w:szCs w:val="22"/>
        </w:rPr>
        <w:t>once broadl</w:t>
      </w:r>
      <w:r>
        <w:rPr>
          <w:rFonts w:ascii="Arial" w:hAnsi="Arial" w:cs="Arial"/>
          <w:sz w:val="22"/>
          <w:szCs w:val="22"/>
        </w:rPr>
        <w:t xml:space="preserve">y distributed across Australia but </w:t>
      </w:r>
      <w:r w:rsidRPr="008545B9">
        <w:rPr>
          <w:rFonts w:ascii="Arial" w:hAnsi="Arial" w:cs="Arial"/>
          <w:sz w:val="22"/>
          <w:szCs w:val="22"/>
        </w:rPr>
        <w:t xml:space="preserve">since European settlement all of the </w:t>
      </w:r>
      <w:r>
        <w:rPr>
          <w:rFonts w:ascii="Arial" w:hAnsi="Arial" w:cs="Arial"/>
          <w:sz w:val="22"/>
          <w:szCs w:val="22"/>
        </w:rPr>
        <w:t xml:space="preserve">known </w:t>
      </w:r>
      <w:r w:rsidRPr="008545B9">
        <w:rPr>
          <w:rFonts w:ascii="Arial" w:hAnsi="Arial" w:cs="Arial"/>
          <w:sz w:val="22"/>
          <w:szCs w:val="22"/>
        </w:rPr>
        <w:t>species ha</w:t>
      </w:r>
      <w:r>
        <w:rPr>
          <w:rFonts w:ascii="Arial" w:hAnsi="Arial" w:cs="Arial"/>
          <w:sz w:val="22"/>
          <w:szCs w:val="22"/>
        </w:rPr>
        <w:t>ve</w:t>
      </w:r>
      <w:r w:rsidRPr="008545B9">
        <w:rPr>
          <w:rFonts w:ascii="Arial" w:hAnsi="Arial" w:cs="Arial"/>
          <w:sz w:val="22"/>
          <w:szCs w:val="22"/>
        </w:rPr>
        <w:t xml:space="preserve"> been extirpated </w:t>
      </w:r>
      <w:r>
        <w:rPr>
          <w:rFonts w:ascii="Arial" w:hAnsi="Arial" w:cs="Arial"/>
          <w:sz w:val="22"/>
          <w:szCs w:val="22"/>
        </w:rPr>
        <w:t>from much of their former range</w:t>
      </w:r>
      <w:r w:rsidRPr="008545B9">
        <w:rPr>
          <w:rFonts w:ascii="Arial" w:hAnsi="Arial" w:cs="Arial"/>
          <w:sz w:val="22"/>
          <w:szCs w:val="22"/>
        </w:rPr>
        <w:t xml:space="preserve"> or gone extinc</w:t>
      </w:r>
      <w:r>
        <w:rPr>
          <w:rFonts w:ascii="Arial" w:hAnsi="Arial" w:cs="Arial"/>
          <w:sz w:val="22"/>
          <w:szCs w:val="22"/>
        </w:rPr>
        <w:t xml:space="preserve">t </w:t>
      </w:r>
      <w:r w:rsidRPr="008545B9">
        <w:rPr>
          <w:rFonts w:ascii="Arial" w:hAnsi="Arial" w:cs="Arial"/>
          <w:sz w:val="22"/>
          <w:szCs w:val="22"/>
        </w:rPr>
        <w:t>(McDowell et al. 2015).</w:t>
      </w:r>
      <w:r>
        <w:rPr>
          <w:rFonts w:ascii="Arial" w:hAnsi="Arial" w:cs="Arial"/>
          <w:sz w:val="22"/>
          <w:szCs w:val="22"/>
        </w:rPr>
        <w:t xml:space="preserve"> In particular, t</w:t>
      </w:r>
      <w:r w:rsidRPr="000F42B9">
        <w:rPr>
          <w:rFonts w:ascii="Arial" w:hAnsi="Arial" w:cs="Arial"/>
          <w:sz w:val="22"/>
          <w:szCs w:val="22"/>
        </w:rPr>
        <w:t xml:space="preserve">he arid zone </w:t>
      </w:r>
      <w:r>
        <w:rPr>
          <w:rFonts w:ascii="Arial" w:hAnsi="Arial" w:cs="Arial"/>
          <w:sz w:val="22"/>
          <w:szCs w:val="22"/>
        </w:rPr>
        <w:t>of WA</w:t>
      </w:r>
      <w:r w:rsidRPr="000F42B9">
        <w:rPr>
          <w:rFonts w:ascii="Arial" w:hAnsi="Arial" w:cs="Arial"/>
          <w:sz w:val="22"/>
          <w:szCs w:val="22"/>
        </w:rPr>
        <w:t xml:space="preserve"> has suffered a severe decline in native fauna. Burbidge &amp; McKenzie (1989) reported that since the mid-20th century almost 90 percent of medium sized arid zone mammals in the critical weight range (35–5500 g) have declined or gone extinct</w:t>
      </w:r>
      <w:r>
        <w:rPr>
          <w:rFonts w:ascii="Arial" w:hAnsi="Arial" w:cs="Arial"/>
          <w:sz w:val="22"/>
          <w:szCs w:val="22"/>
        </w:rPr>
        <w:t xml:space="preserve"> from this region</w:t>
      </w:r>
      <w:r w:rsidRPr="000F42B9">
        <w:rPr>
          <w:rFonts w:ascii="Arial" w:hAnsi="Arial" w:cs="Arial"/>
          <w:sz w:val="22"/>
          <w:szCs w:val="22"/>
        </w:rPr>
        <w:t xml:space="preserve">. </w:t>
      </w:r>
      <w:r>
        <w:rPr>
          <w:rFonts w:ascii="Arial" w:hAnsi="Arial" w:cs="Arial"/>
          <w:sz w:val="22"/>
          <w:szCs w:val="22"/>
        </w:rPr>
        <w:t xml:space="preserve"> </w:t>
      </w:r>
    </w:p>
    <w:p w14:paraId="51F5F5BC" w14:textId="77777777" w:rsidR="00C351B9" w:rsidRDefault="00C351B9" w:rsidP="00312920">
      <w:pPr>
        <w:autoSpaceDE w:val="0"/>
        <w:autoSpaceDN w:val="0"/>
        <w:adjustRightInd w:val="0"/>
        <w:rPr>
          <w:rFonts w:ascii="Arial" w:hAnsi="Arial" w:cs="Arial"/>
          <w:sz w:val="22"/>
          <w:szCs w:val="22"/>
        </w:rPr>
      </w:pPr>
    </w:p>
    <w:p w14:paraId="4CB921D7" w14:textId="77777777" w:rsidR="00312920" w:rsidRDefault="00312920" w:rsidP="00312920">
      <w:pPr>
        <w:spacing w:after="240"/>
        <w:rPr>
          <w:rFonts w:ascii="Arial" w:hAnsi="Arial" w:cs="Arial"/>
          <w:sz w:val="22"/>
          <w:szCs w:val="22"/>
        </w:rPr>
      </w:pPr>
      <w:r w:rsidRPr="00312920">
        <w:rPr>
          <w:rFonts w:ascii="Arial" w:hAnsi="Arial" w:cs="Arial"/>
          <w:sz w:val="22"/>
          <w:szCs w:val="22"/>
        </w:rPr>
        <w:t xml:space="preserve">The data presented above appear to demonstrate that the species is </w:t>
      </w:r>
      <w:r w:rsidRPr="00312920">
        <w:rPr>
          <w:rFonts w:ascii="Arial" w:hAnsi="Arial" w:cs="Arial"/>
          <w:b/>
          <w:bCs/>
          <w:sz w:val="22"/>
          <w:szCs w:val="22"/>
        </w:rPr>
        <w:t>eligible for listing as Extinct</w:t>
      </w:r>
      <w:r w:rsidRPr="00312920">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CC" w14:textId="77777777" w:rsidR="00121E1E" w:rsidRDefault="005830B7" w:rsidP="00F65892">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p>
    <w:bookmarkEnd w:id="4"/>
    <w:p w14:paraId="7EA0C2F8" w14:textId="77777777" w:rsidR="00EE354B" w:rsidRDefault="00EE354B" w:rsidP="00EE354B">
      <w:pPr>
        <w:pStyle w:val="Default"/>
        <w:rPr>
          <w:rFonts w:ascii="Arial" w:hAnsi="Arial" w:cs="Arial"/>
          <w:sz w:val="22"/>
          <w:szCs w:val="22"/>
        </w:rPr>
      </w:pPr>
    </w:p>
    <w:p w14:paraId="37007361" w14:textId="77777777" w:rsidR="00882495" w:rsidRPr="00DD05E7" w:rsidRDefault="00882495" w:rsidP="00882495">
      <w:pPr>
        <w:pStyle w:val="Default"/>
        <w:rPr>
          <w:rFonts w:ascii="Arial" w:hAnsi="Arial" w:cs="Arial"/>
          <w:b/>
          <w:sz w:val="22"/>
          <w:szCs w:val="22"/>
        </w:rPr>
      </w:pPr>
      <w:r w:rsidRPr="00DD05E7">
        <w:rPr>
          <w:rFonts w:ascii="Arial" w:hAnsi="Arial" w:cs="Arial"/>
          <w:b/>
          <w:sz w:val="22"/>
          <w:szCs w:val="22"/>
        </w:rPr>
        <w:t>Information to aid listing assessment</w:t>
      </w:r>
    </w:p>
    <w:p w14:paraId="275715D9" w14:textId="77777777" w:rsidR="00882495" w:rsidRDefault="00882495" w:rsidP="00882495">
      <w:pPr>
        <w:pStyle w:val="Default"/>
        <w:rPr>
          <w:rFonts w:ascii="Arial" w:hAnsi="Arial" w:cs="Arial"/>
          <w:sz w:val="22"/>
          <w:szCs w:val="22"/>
        </w:rPr>
      </w:pPr>
    </w:p>
    <w:p w14:paraId="76D95B7C" w14:textId="77777777" w:rsidR="009D60C5" w:rsidRPr="00A63FC2" w:rsidRDefault="009D60C5" w:rsidP="00A63FC2">
      <w:pPr>
        <w:pStyle w:val="ListNumber"/>
        <w:numPr>
          <w:ilvl w:val="0"/>
          <w:numId w:val="22"/>
        </w:numPr>
        <w:rPr>
          <w:rFonts w:ascii="Arial" w:hAnsi="Arial" w:cs="Arial"/>
          <w:sz w:val="22"/>
          <w:szCs w:val="22"/>
          <w:lang w:eastAsia="en-AU"/>
        </w:rPr>
      </w:pPr>
      <w:bookmarkStart w:id="5" w:name="_Hlk42065336"/>
      <w:bookmarkStart w:id="6" w:name="Refrences"/>
      <w:r w:rsidRPr="00A63FC2">
        <w:rPr>
          <w:rFonts w:ascii="Arial" w:hAnsi="Arial" w:cs="Arial"/>
          <w:sz w:val="22"/>
          <w:szCs w:val="22"/>
          <w:lang w:eastAsia="en-AU"/>
        </w:rPr>
        <w:t xml:space="preserve">Do you have further information on past or potential searches or research activities for the species? </w:t>
      </w:r>
    </w:p>
    <w:p w14:paraId="0B97A42E" w14:textId="77777777" w:rsidR="009D60C5" w:rsidRPr="00A63FC2" w:rsidRDefault="009D60C5" w:rsidP="00A63FC2">
      <w:pPr>
        <w:pStyle w:val="ListNumber"/>
        <w:ind w:left="360"/>
        <w:rPr>
          <w:rFonts w:ascii="Arial" w:hAnsi="Arial" w:cs="Arial"/>
          <w:sz w:val="22"/>
          <w:szCs w:val="22"/>
          <w:lang w:eastAsia="en-AU"/>
        </w:rPr>
      </w:pPr>
    </w:p>
    <w:p w14:paraId="53822897" w14:textId="77777777" w:rsidR="009D60C5" w:rsidRPr="00A63FC2" w:rsidRDefault="009D60C5" w:rsidP="00A63FC2">
      <w:pPr>
        <w:pStyle w:val="ListNumber"/>
        <w:numPr>
          <w:ilvl w:val="0"/>
          <w:numId w:val="22"/>
        </w:numPr>
        <w:rPr>
          <w:rFonts w:ascii="Arial" w:hAnsi="Arial" w:cs="Arial"/>
          <w:sz w:val="22"/>
          <w:szCs w:val="22"/>
          <w:lang w:eastAsia="en-AU"/>
        </w:rPr>
      </w:pPr>
      <w:r w:rsidRPr="00D75EC9">
        <w:rPr>
          <w:rFonts w:ascii="Arial" w:hAnsi="Arial" w:cs="Arial"/>
          <w:sz w:val="22"/>
          <w:szCs w:val="22"/>
          <w:lang w:eastAsia="en-AU"/>
        </w:rPr>
        <w:t xml:space="preserve">Can you provide information on specimen records, including collection </w:t>
      </w:r>
      <w:r w:rsidRPr="00A63FC2">
        <w:rPr>
          <w:rFonts w:ascii="Arial" w:hAnsi="Arial" w:cs="Arial"/>
          <w:sz w:val="22"/>
          <w:szCs w:val="22"/>
          <w:lang w:eastAsia="en-AU"/>
        </w:rPr>
        <w:t>location and date</w:t>
      </w:r>
      <w:r w:rsidRPr="00D75EC9">
        <w:rPr>
          <w:rFonts w:ascii="Arial" w:hAnsi="Arial" w:cs="Arial"/>
          <w:sz w:val="22"/>
          <w:szCs w:val="22"/>
          <w:lang w:eastAsia="en-AU"/>
        </w:rPr>
        <w:t>?</w:t>
      </w:r>
    </w:p>
    <w:p w14:paraId="435C0551" w14:textId="77777777" w:rsidR="009D60C5" w:rsidRPr="00A63FC2" w:rsidRDefault="009D60C5" w:rsidP="00A63FC2">
      <w:pPr>
        <w:pStyle w:val="ListNumber"/>
        <w:ind w:left="360"/>
        <w:rPr>
          <w:rFonts w:ascii="Arial" w:hAnsi="Arial" w:cs="Arial"/>
          <w:sz w:val="22"/>
          <w:szCs w:val="22"/>
          <w:lang w:eastAsia="en-AU"/>
        </w:rPr>
      </w:pPr>
    </w:p>
    <w:p w14:paraId="3C44D3CF" w14:textId="77777777" w:rsidR="009D60C5" w:rsidRPr="00A63FC2" w:rsidRDefault="009D60C5" w:rsidP="00A63FC2">
      <w:pPr>
        <w:pStyle w:val="ListNumber"/>
        <w:numPr>
          <w:ilvl w:val="0"/>
          <w:numId w:val="22"/>
        </w:numPr>
        <w:rPr>
          <w:rFonts w:ascii="Arial" w:hAnsi="Arial" w:cs="Arial"/>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377E8ECE" w14:textId="77777777" w:rsidR="009D60C5" w:rsidRPr="00A63FC2" w:rsidRDefault="009D60C5" w:rsidP="00A63FC2">
      <w:pPr>
        <w:pStyle w:val="ListNumber"/>
        <w:ind w:left="360"/>
        <w:rPr>
          <w:rFonts w:ascii="Arial" w:hAnsi="Arial" w:cs="Arial"/>
          <w:sz w:val="22"/>
          <w:szCs w:val="22"/>
          <w:lang w:eastAsia="en-AU"/>
        </w:rPr>
      </w:pPr>
    </w:p>
    <w:p w14:paraId="0D39502D" w14:textId="77777777" w:rsidR="009D60C5" w:rsidRDefault="009D60C5" w:rsidP="00A63FC2">
      <w:pPr>
        <w:pStyle w:val="ListNumber"/>
        <w:numPr>
          <w:ilvl w:val="0"/>
          <w:numId w:val="22"/>
        </w:numPr>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1450311D" w14:textId="77777777" w:rsidR="009D60C5" w:rsidRPr="00D75EC9" w:rsidRDefault="009D60C5" w:rsidP="00892360">
      <w:pPr>
        <w:pStyle w:val="ListNumber"/>
        <w:rPr>
          <w:rFonts w:ascii="Arial" w:hAnsi="Arial" w:cs="Arial"/>
          <w:sz w:val="22"/>
          <w:szCs w:val="22"/>
          <w:lang w:eastAsia="en-AU"/>
        </w:rPr>
      </w:pPr>
    </w:p>
    <w:p w14:paraId="6378D82F" w14:textId="77777777" w:rsidR="009D60C5" w:rsidRPr="00A63FC2" w:rsidRDefault="009D60C5" w:rsidP="00A63FC2">
      <w:pPr>
        <w:pStyle w:val="ListNumber"/>
        <w:numPr>
          <w:ilvl w:val="0"/>
          <w:numId w:val="22"/>
        </w:numPr>
        <w:rPr>
          <w:rFonts w:ascii="Arial" w:hAnsi="Arial" w:cs="Arial"/>
          <w:sz w:val="22"/>
          <w:szCs w:val="22"/>
          <w:lang w:eastAsia="en-AU"/>
        </w:rPr>
      </w:pPr>
      <w:r w:rsidRPr="00A63FC2">
        <w:rPr>
          <w:rFonts w:ascii="Arial" w:hAnsi="Arial" w:cs="Arial"/>
          <w:sz w:val="22"/>
          <w:szCs w:val="22"/>
          <w:lang w:eastAsia="en-AU"/>
        </w:rPr>
        <w:t xml:space="preserve">Do you further information on the historic threats that faced the species? </w:t>
      </w:r>
    </w:p>
    <w:p w14:paraId="2E0A7B30" w14:textId="77777777" w:rsidR="009D60C5" w:rsidRPr="00A63FC2" w:rsidRDefault="009D60C5" w:rsidP="00A63FC2">
      <w:pPr>
        <w:pStyle w:val="ListNumber"/>
        <w:ind w:left="360"/>
        <w:rPr>
          <w:rFonts w:ascii="Arial" w:hAnsi="Arial" w:cs="Arial"/>
          <w:sz w:val="22"/>
          <w:szCs w:val="22"/>
          <w:lang w:eastAsia="en-AU"/>
        </w:rPr>
      </w:pPr>
    </w:p>
    <w:p w14:paraId="63249A6E" w14:textId="77777777" w:rsidR="009D60C5" w:rsidRPr="00A63FC2" w:rsidRDefault="009D60C5" w:rsidP="00A63FC2">
      <w:pPr>
        <w:pStyle w:val="ListNumber"/>
        <w:numPr>
          <w:ilvl w:val="0"/>
          <w:numId w:val="22"/>
        </w:numPr>
        <w:rPr>
          <w:rFonts w:ascii="Arial" w:hAnsi="Arial" w:cs="Arial"/>
          <w:sz w:val="22"/>
          <w:szCs w:val="22"/>
          <w:lang w:eastAsia="en-AU"/>
        </w:rPr>
      </w:pPr>
      <w:r w:rsidRPr="00A63FC2">
        <w:rPr>
          <w:rFonts w:ascii="Arial" w:hAnsi="Arial" w:cs="Arial"/>
          <w:sz w:val="22"/>
          <w:szCs w:val="22"/>
          <w:lang w:eastAsia="en-AU"/>
        </w:rPr>
        <w:t xml:space="preserve">Are you aware of other knowledge (e.g. indigenous ecological knowledge) that may help better understand the species? </w:t>
      </w:r>
    </w:p>
    <w:p w14:paraId="0E455E6F" w14:textId="77777777" w:rsidR="009D60C5" w:rsidRPr="00A63FC2" w:rsidRDefault="009D60C5" w:rsidP="00A63FC2">
      <w:pPr>
        <w:pStyle w:val="ListNumber"/>
        <w:ind w:left="360"/>
        <w:rPr>
          <w:rFonts w:ascii="Arial" w:hAnsi="Arial" w:cs="Arial"/>
          <w:sz w:val="22"/>
          <w:szCs w:val="22"/>
          <w:lang w:eastAsia="en-AU"/>
        </w:rPr>
      </w:pPr>
    </w:p>
    <w:p w14:paraId="16446E17" w14:textId="77777777" w:rsidR="009D60C5" w:rsidRPr="00A63FC2" w:rsidRDefault="009D60C5" w:rsidP="00A63FC2">
      <w:pPr>
        <w:pStyle w:val="ListNumber"/>
        <w:numPr>
          <w:ilvl w:val="0"/>
          <w:numId w:val="22"/>
        </w:numPr>
        <w:rPr>
          <w:rFonts w:ascii="Arial" w:hAnsi="Arial" w:cs="Arial"/>
          <w:sz w:val="22"/>
          <w:szCs w:val="22"/>
          <w:lang w:eastAsia="en-AU"/>
        </w:rPr>
      </w:pPr>
      <w:r w:rsidRPr="00A63FC2">
        <w:rPr>
          <w:rFonts w:ascii="Arial" w:hAnsi="Arial" w:cs="Arial"/>
          <w:sz w:val="22"/>
          <w:szCs w:val="22"/>
          <w:lang w:eastAsia="en-AU"/>
        </w:rPr>
        <w:t xml:space="preserve">Are you aware of any cultural importance or use that the species had? </w:t>
      </w:r>
    </w:p>
    <w:bookmarkEnd w:id="5"/>
    <w:p w14:paraId="6BCD3BC5" w14:textId="77777777" w:rsidR="00291BBC" w:rsidRPr="00064C71" w:rsidRDefault="00291BBC" w:rsidP="00291BBC">
      <w:pPr>
        <w:pStyle w:val="ListNumber"/>
        <w:ind w:left="360"/>
        <w:rPr>
          <w:rFonts w:ascii="Arial" w:hAnsi="Arial" w:cs="Arial"/>
          <w:sz w:val="22"/>
          <w:szCs w:val="22"/>
          <w:lang w:eastAsia="en-AU"/>
        </w:rPr>
      </w:pPr>
    </w:p>
    <w:p w14:paraId="3B7AE6AF" w14:textId="77777777" w:rsidR="00291BBC" w:rsidRPr="00064C71" w:rsidRDefault="00291BBC" w:rsidP="00291BBC">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74F093A0" w14:textId="77777777" w:rsidR="00291BBC" w:rsidRDefault="00291BBC" w:rsidP="00A63FC2">
      <w:pPr>
        <w:pStyle w:val="ListNumber"/>
        <w:numPr>
          <w:ilvl w:val="0"/>
          <w:numId w:val="22"/>
        </w:numPr>
        <w:rPr>
          <w:rFonts w:ascii="Arial" w:hAnsi="Arial" w:cs="Arial"/>
          <w:sz w:val="22"/>
          <w:szCs w:val="22"/>
          <w:lang w:eastAsia="en-AU"/>
        </w:rPr>
      </w:pPr>
      <w:r w:rsidRPr="00064C71">
        <w:rPr>
          <w:rFonts w:ascii="Arial" w:hAnsi="Arial" w:cs="Arial"/>
          <w:sz w:val="22"/>
          <w:szCs w:val="22"/>
          <w:lang w:eastAsia="en-AU"/>
        </w:rPr>
        <w:t>Do you have comments on any other matters relevant to the assessment of this species?</w:t>
      </w:r>
    </w:p>
    <w:p w14:paraId="6CD2D1D5" w14:textId="77777777" w:rsidR="000D3613" w:rsidRDefault="000D3613" w:rsidP="000D3613">
      <w:pPr>
        <w:pStyle w:val="ListNumber"/>
        <w:ind w:left="360" w:hanging="360"/>
        <w:rPr>
          <w:rFonts w:ascii="Arial" w:hAnsi="Arial" w:cs="Arial"/>
          <w:sz w:val="22"/>
          <w:szCs w:val="22"/>
          <w:lang w:eastAsia="en-AU"/>
        </w:rPr>
      </w:pPr>
    </w:p>
    <w:p w14:paraId="4C5C48FA" w14:textId="77777777" w:rsidR="00291BBC" w:rsidRPr="00064C71" w:rsidRDefault="00291BBC" w:rsidP="00291BBC">
      <w:pPr>
        <w:pStyle w:val="ListNumber"/>
        <w:ind w:left="360"/>
        <w:rPr>
          <w:rFonts w:ascii="Arial" w:hAnsi="Arial" w:cs="Arial"/>
          <w:sz w:val="22"/>
          <w:szCs w:val="22"/>
          <w:lang w:eastAsia="en-AU"/>
        </w:rPr>
      </w:pPr>
    </w:p>
    <w:p w14:paraId="5295A6A9" w14:textId="77777777" w:rsidR="001C6B82" w:rsidRDefault="001C6B82" w:rsidP="001C6B82">
      <w:pPr>
        <w:pStyle w:val="CAmajorheading"/>
      </w:pPr>
      <w:r w:rsidRPr="00450121">
        <w:t>References cited in the advice</w:t>
      </w:r>
    </w:p>
    <w:bookmarkEnd w:id="6"/>
    <w:p w14:paraId="65B2977B" w14:textId="77777777" w:rsidR="00906FC0" w:rsidRDefault="00906FC0" w:rsidP="001C6B82">
      <w:pPr>
        <w:pStyle w:val="CAmajorheading"/>
      </w:pPr>
    </w:p>
    <w:p w14:paraId="60FC8261" w14:textId="3811BED8" w:rsidR="003058E5" w:rsidRPr="00446470" w:rsidRDefault="003058E5" w:rsidP="003058E5">
      <w:pPr>
        <w:pStyle w:val="CAreference"/>
      </w:pPr>
      <w:r w:rsidRPr="00446470">
        <w:t>Abbot</w:t>
      </w:r>
      <w:r w:rsidR="00EB5384" w:rsidRPr="00446470">
        <w:t>t</w:t>
      </w:r>
      <w:r w:rsidRPr="00446470">
        <w:t xml:space="preserve"> I (2008). The spread of the cat, </w:t>
      </w:r>
      <w:proofErr w:type="spellStart"/>
      <w:r w:rsidRPr="00446470">
        <w:rPr>
          <w:i/>
        </w:rPr>
        <w:t>Felis</w:t>
      </w:r>
      <w:proofErr w:type="spellEnd"/>
      <w:r w:rsidRPr="00446470">
        <w:rPr>
          <w:i/>
        </w:rPr>
        <w:t xml:space="preserve"> </w:t>
      </w:r>
      <w:proofErr w:type="spellStart"/>
      <w:r w:rsidRPr="00446470">
        <w:rPr>
          <w:i/>
        </w:rPr>
        <w:t>catus</w:t>
      </w:r>
      <w:proofErr w:type="spellEnd"/>
      <w:r w:rsidRPr="00446470">
        <w:t>, in Australia: re-examination of the current conceptual model with additional information</w:t>
      </w:r>
      <w:r w:rsidRPr="00446470">
        <w:rPr>
          <w:i/>
        </w:rPr>
        <w:t>.</w:t>
      </w:r>
      <w:r w:rsidRPr="00446470">
        <w:t xml:space="preserve"> </w:t>
      </w:r>
      <w:r w:rsidRPr="00446470">
        <w:rPr>
          <w:i/>
        </w:rPr>
        <w:t xml:space="preserve">Conservation Science Western Australia </w:t>
      </w:r>
      <w:r w:rsidRPr="00446470">
        <w:t>7</w:t>
      </w:r>
      <w:r w:rsidR="009A5F88" w:rsidRPr="00446470">
        <w:t>(1),</w:t>
      </w:r>
      <w:r w:rsidRPr="00446470">
        <w:t xml:space="preserve"> 1</w:t>
      </w:r>
      <w:r w:rsidRPr="00446470">
        <w:sym w:font="Symbol" w:char="F02D"/>
      </w:r>
      <w:r w:rsidR="002B03A4" w:rsidRPr="00446470">
        <w:t>17</w:t>
      </w:r>
      <w:r w:rsidR="009A5F88" w:rsidRPr="00446470">
        <w:t>.</w:t>
      </w:r>
      <w:r w:rsidRPr="00446470">
        <w:t xml:space="preserve"> </w:t>
      </w:r>
    </w:p>
    <w:p w14:paraId="2D7501BC" w14:textId="1BD3401C" w:rsidR="00960500" w:rsidRPr="00446470" w:rsidRDefault="00960500" w:rsidP="00960500">
      <w:pPr>
        <w:pStyle w:val="CAreference"/>
      </w:pPr>
      <w:r w:rsidRPr="00446470">
        <w:rPr>
          <w:rFonts w:ascii="Helvetica" w:hAnsi="Helvetica" w:cs="Helvetica"/>
          <w:color w:val="080100"/>
        </w:rPr>
        <w:t xml:space="preserve">Burbidge AA, Johnson KA, Fuller PJ &amp; Southgate RI (1988). Aboriginal knowledge of the mammals of the Central Deserts of Australia. </w:t>
      </w:r>
      <w:r w:rsidRPr="00446470">
        <w:rPr>
          <w:rFonts w:ascii="Helvetica" w:hAnsi="Helvetica" w:cs="Helvetica"/>
          <w:i/>
          <w:color w:val="080100"/>
        </w:rPr>
        <w:t>Australian Wildlife Research</w:t>
      </w:r>
      <w:r w:rsidRPr="00446470">
        <w:rPr>
          <w:rFonts w:ascii="Helvetica" w:hAnsi="Helvetica" w:cs="Helvetica"/>
          <w:color w:val="080100"/>
        </w:rPr>
        <w:t xml:space="preserve"> 15</w:t>
      </w:r>
      <w:r w:rsidR="009A5F88" w:rsidRPr="00446470">
        <w:rPr>
          <w:rFonts w:ascii="Helvetica" w:hAnsi="Helvetica" w:cs="Helvetica"/>
          <w:color w:val="080100"/>
        </w:rPr>
        <w:t>,</w:t>
      </w:r>
      <w:r w:rsidRPr="00446470">
        <w:rPr>
          <w:rFonts w:ascii="Helvetica" w:hAnsi="Helvetica" w:cs="Helvetica"/>
          <w:color w:val="080100"/>
        </w:rPr>
        <w:t xml:space="preserve"> 9</w:t>
      </w:r>
      <w:r w:rsidRPr="00446470">
        <w:rPr>
          <w:rFonts w:ascii="Helvetica" w:hAnsi="Helvetica" w:cs="Helvetica"/>
          <w:color w:val="080100"/>
        </w:rPr>
        <w:sym w:font="Symbol" w:char="F02D"/>
      </w:r>
      <w:r w:rsidRPr="00446470">
        <w:rPr>
          <w:rFonts w:ascii="Helvetica" w:hAnsi="Helvetica" w:cs="Helvetica"/>
          <w:color w:val="080100"/>
        </w:rPr>
        <w:t>39</w:t>
      </w:r>
      <w:r w:rsidR="009A5F88" w:rsidRPr="00446470">
        <w:rPr>
          <w:rFonts w:ascii="Helvetica" w:hAnsi="Helvetica" w:cs="Helvetica"/>
          <w:color w:val="080100"/>
        </w:rPr>
        <w:t>.</w:t>
      </w:r>
    </w:p>
    <w:p w14:paraId="2CB02F13" w14:textId="124F2B45" w:rsidR="005A2689" w:rsidRPr="00446470" w:rsidRDefault="005A2689" w:rsidP="003058E5">
      <w:pPr>
        <w:pStyle w:val="CAreference"/>
      </w:pPr>
      <w:r w:rsidRPr="00446470">
        <w:rPr>
          <w:rFonts w:ascii="Helvetica" w:hAnsi="Helvetica" w:cs="Helvetica"/>
          <w:color w:val="080100"/>
        </w:rPr>
        <w:lastRenderedPageBreak/>
        <w:t xml:space="preserve">Burbidge AA &amp; McKenzie NL (1989). Patterns in the modern decline of Western Australia’s vertebrate fauna: causes and conservation implications. </w:t>
      </w:r>
      <w:r w:rsidRPr="00446470">
        <w:rPr>
          <w:rFonts w:ascii="Helvetica" w:hAnsi="Helvetica" w:cs="Helvetica"/>
          <w:i/>
          <w:color w:val="080100"/>
        </w:rPr>
        <w:t>Biological Conservation</w:t>
      </w:r>
      <w:r w:rsidRPr="00446470">
        <w:rPr>
          <w:rFonts w:ascii="Helvetica" w:hAnsi="Helvetica" w:cs="Helvetica"/>
          <w:color w:val="080100"/>
        </w:rPr>
        <w:t xml:space="preserve"> 50</w:t>
      </w:r>
      <w:r w:rsidR="009A5F88" w:rsidRPr="00446470">
        <w:rPr>
          <w:rFonts w:ascii="Helvetica" w:hAnsi="Helvetica" w:cs="Helvetica"/>
          <w:color w:val="080100"/>
        </w:rPr>
        <w:t>,</w:t>
      </w:r>
      <w:r w:rsidRPr="00446470">
        <w:rPr>
          <w:rFonts w:ascii="Helvetica" w:hAnsi="Helvetica" w:cs="Helvetica"/>
          <w:color w:val="080100"/>
        </w:rPr>
        <w:t xml:space="preserve"> 143</w:t>
      </w:r>
      <w:r w:rsidRPr="00446470">
        <w:rPr>
          <w:rFonts w:ascii="Helvetica" w:hAnsi="Helvetica" w:cs="Helvetica"/>
          <w:color w:val="080100"/>
        </w:rPr>
        <w:sym w:font="Symbol" w:char="F02D"/>
      </w:r>
      <w:r w:rsidRPr="00446470">
        <w:rPr>
          <w:rFonts w:ascii="Helvetica" w:hAnsi="Helvetica" w:cs="Helvetica"/>
          <w:color w:val="080100"/>
        </w:rPr>
        <w:t>198</w:t>
      </w:r>
      <w:r w:rsidR="009A5F88" w:rsidRPr="00446470">
        <w:rPr>
          <w:rFonts w:ascii="Helvetica" w:hAnsi="Helvetica" w:cs="Helvetica"/>
          <w:color w:val="080100"/>
        </w:rPr>
        <w:t>.</w:t>
      </w:r>
    </w:p>
    <w:p w14:paraId="0851ED9A" w14:textId="03EC9663" w:rsidR="00AC7E65" w:rsidRPr="00446470" w:rsidRDefault="00AC7E65" w:rsidP="00F45FE6">
      <w:pPr>
        <w:pStyle w:val="CAreference"/>
        <w:rPr>
          <w:rFonts w:ascii="Helvetica" w:hAnsi="Helvetica" w:cs="Helvetica"/>
          <w:color w:val="080100"/>
        </w:rPr>
      </w:pPr>
      <w:r w:rsidRPr="00446470">
        <w:t>Christensen P &amp; Burrows N (1994)</w:t>
      </w:r>
      <w:r w:rsidRPr="00446470">
        <w:rPr>
          <w:rFonts w:ascii="Helvetica" w:hAnsi="Helvetica" w:cs="Helvetica"/>
          <w:color w:val="080100"/>
        </w:rPr>
        <w:t xml:space="preserve">. Project desert dreaming: experimental reintroduction of mammals to the Gibson Desert, Western Australia in </w:t>
      </w:r>
      <w:r w:rsidR="009A5F88" w:rsidRPr="00446470">
        <w:rPr>
          <w:rFonts w:ascii="Helvetica" w:hAnsi="Helvetica" w:cs="Helvetica"/>
          <w:color w:val="080100"/>
        </w:rPr>
        <w:t>M. Serena (</w:t>
      </w:r>
      <w:proofErr w:type="spellStart"/>
      <w:proofErr w:type="gramStart"/>
      <w:r w:rsidR="009A5F88" w:rsidRPr="00446470">
        <w:rPr>
          <w:rFonts w:ascii="Helvetica" w:hAnsi="Helvetica" w:cs="Helvetica"/>
          <w:color w:val="080100"/>
        </w:rPr>
        <w:t>ed</w:t>
      </w:r>
      <w:proofErr w:type="spellEnd"/>
      <w:proofErr w:type="gramEnd"/>
      <w:r w:rsidR="009A5F88" w:rsidRPr="00446470">
        <w:rPr>
          <w:rFonts w:ascii="Helvetica" w:hAnsi="Helvetica" w:cs="Helvetica"/>
          <w:color w:val="080100"/>
        </w:rPr>
        <w:t>)</w:t>
      </w:r>
      <w:r w:rsidR="009A5F88" w:rsidRPr="00446470">
        <w:rPr>
          <w:rFonts w:ascii="Helvetica" w:hAnsi="Helvetica" w:cs="Helvetica"/>
          <w:i/>
          <w:color w:val="080100"/>
        </w:rPr>
        <w:t xml:space="preserve"> </w:t>
      </w:r>
      <w:r w:rsidRPr="00446470">
        <w:rPr>
          <w:rFonts w:ascii="Helvetica" w:hAnsi="Helvetica" w:cs="Helvetica"/>
          <w:i/>
          <w:color w:val="080100"/>
        </w:rPr>
        <w:t>Reintroduction biology of Australia and New Zealand fauna</w:t>
      </w:r>
      <w:r w:rsidR="009A5F88" w:rsidRPr="00446470">
        <w:rPr>
          <w:rFonts w:ascii="Helvetica" w:hAnsi="Helvetica" w:cs="Helvetica"/>
          <w:color w:val="080100"/>
        </w:rPr>
        <w:t>.</w:t>
      </w:r>
      <w:r w:rsidRPr="00446470">
        <w:rPr>
          <w:rFonts w:ascii="Helvetica" w:hAnsi="Helvetica" w:cs="Helvetica"/>
          <w:color w:val="080100"/>
        </w:rPr>
        <w:t xml:space="preserve"> Surrey Beatty &amp; Sons, Chipping Norton</w:t>
      </w:r>
      <w:r w:rsidR="00530C7E" w:rsidRPr="00446470">
        <w:rPr>
          <w:rFonts w:ascii="Helvetica" w:hAnsi="Helvetica" w:cs="Helvetica"/>
          <w:color w:val="080100"/>
        </w:rPr>
        <w:t>.</w:t>
      </w:r>
    </w:p>
    <w:p w14:paraId="133D9123" w14:textId="77777777" w:rsidR="00446470" w:rsidRPr="00446470" w:rsidRDefault="00446470" w:rsidP="00446470">
      <w:pPr>
        <w:pStyle w:val="CAreference"/>
      </w:pPr>
      <w:r w:rsidRPr="00446470">
        <w:t xml:space="preserve">Davies HF, McCarthy MA, Firth RSC, </w:t>
      </w:r>
      <w:proofErr w:type="spellStart"/>
      <w:r w:rsidRPr="00446470">
        <w:t>Woinarski</w:t>
      </w:r>
      <w:proofErr w:type="spellEnd"/>
      <w:r w:rsidRPr="00446470">
        <w:t xml:space="preserve"> JCZ, Gillespie GR, Andersen AN, </w:t>
      </w:r>
      <w:proofErr w:type="spellStart"/>
      <w:r w:rsidRPr="00446470">
        <w:t>Geyle</w:t>
      </w:r>
      <w:proofErr w:type="spellEnd"/>
      <w:r w:rsidRPr="00446470">
        <w:t xml:space="preserve"> HM, Nicholson E, &amp; Murphy BP (2017). Top-down control of species distributions: feral cats driving the regional extinction of a threatened rodent in northern Australia. </w:t>
      </w:r>
      <w:r w:rsidRPr="00446470">
        <w:rPr>
          <w:i/>
        </w:rPr>
        <w:t xml:space="preserve">Diversity and Distributions </w:t>
      </w:r>
      <w:r w:rsidRPr="00446470">
        <w:t>23, 272-283.</w:t>
      </w:r>
    </w:p>
    <w:p w14:paraId="7114F56E" w14:textId="3BF5A63C" w:rsidR="00446470" w:rsidRPr="00446470" w:rsidRDefault="00446470" w:rsidP="00446470">
      <w:pPr>
        <w:pStyle w:val="CAreference"/>
      </w:pPr>
      <w:r w:rsidRPr="00446470">
        <w:t xml:space="preserve">Davies HF, McCarthy MA, Firth RSC, </w:t>
      </w:r>
      <w:proofErr w:type="spellStart"/>
      <w:r w:rsidRPr="00446470">
        <w:t>Woinarski</w:t>
      </w:r>
      <w:proofErr w:type="spellEnd"/>
      <w:r w:rsidRPr="00446470">
        <w:t xml:space="preserve"> JCZ, Gillespie GR, Andersen AN, </w:t>
      </w:r>
      <w:proofErr w:type="spellStart"/>
      <w:r w:rsidRPr="00446470">
        <w:t>Geyle</w:t>
      </w:r>
      <w:proofErr w:type="spellEnd"/>
      <w:r w:rsidRPr="00446470">
        <w:t xml:space="preserve"> HM, </w:t>
      </w:r>
      <w:proofErr w:type="spellStart"/>
      <w:r w:rsidRPr="00446470">
        <w:t>Rioli</w:t>
      </w:r>
      <w:proofErr w:type="spellEnd"/>
      <w:r w:rsidRPr="00446470">
        <w:t xml:space="preserve"> W, </w:t>
      </w:r>
      <w:proofErr w:type="spellStart"/>
      <w:r w:rsidRPr="00446470">
        <w:t>Puruntatameri</w:t>
      </w:r>
      <w:proofErr w:type="spellEnd"/>
      <w:r w:rsidRPr="00446470">
        <w:t xml:space="preserve"> J, Roberts W, </w:t>
      </w:r>
      <w:proofErr w:type="spellStart"/>
      <w:r w:rsidRPr="00446470">
        <w:t>Kerinaiua</w:t>
      </w:r>
      <w:proofErr w:type="spellEnd"/>
      <w:r w:rsidRPr="00446470">
        <w:t xml:space="preserve"> C, </w:t>
      </w:r>
      <w:proofErr w:type="spellStart"/>
      <w:r w:rsidRPr="00446470">
        <w:t>Kerinaiua</w:t>
      </w:r>
      <w:proofErr w:type="spellEnd"/>
      <w:r w:rsidRPr="00446470">
        <w:t xml:space="preserve"> V, </w:t>
      </w:r>
      <w:proofErr w:type="spellStart"/>
      <w:r w:rsidRPr="00446470">
        <w:t>Womatakimi</w:t>
      </w:r>
      <w:proofErr w:type="spellEnd"/>
      <w:r w:rsidRPr="00446470">
        <w:t xml:space="preserve"> KB, &amp; Murphy BP (2018). Declining populations in one of the last refuges for threatened mammal species in northern Australia. </w:t>
      </w:r>
      <w:r w:rsidRPr="00446470">
        <w:rPr>
          <w:i/>
        </w:rPr>
        <w:t>Austral Ecology</w:t>
      </w:r>
      <w:r w:rsidRPr="00446470">
        <w:t xml:space="preserve"> 43, 602-612.</w:t>
      </w:r>
    </w:p>
    <w:p w14:paraId="2024A78D" w14:textId="6B932CCF" w:rsidR="009A0E95" w:rsidRPr="00446470" w:rsidRDefault="009A0E95" w:rsidP="003E4FCA">
      <w:pPr>
        <w:pStyle w:val="CAreference"/>
      </w:pPr>
      <w:r w:rsidRPr="00446470">
        <w:t xml:space="preserve">Dennis AJ (2001). Recovery plan for the northern bettong, </w:t>
      </w:r>
      <w:proofErr w:type="spellStart"/>
      <w:r w:rsidRPr="00446470">
        <w:rPr>
          <w:i/>
          <w:iCs/>
        </w:rPr>
        <w:t>Bettongia</w:t>
      </w:r>
      <w:proofErr w:type="spellEnd"/>
      <w:r w:rsidRPr="00446470">
        <w:rPr>
          <w:i/>
          <w:iCs/>
        </w:rPr>
        <w:t xml:space="preserve"> </w:t>
      </w:r>
      <w:proofErr w:type="spellStart"/>
      <w:r w:rsidRPr="00446470">
        <w:rPr>
          <w:i/>
          <w:iCs/>
        </w:rPr>
        <w:t>tropica</w:t>
      </w:r>
      <w:proofErr w:type="spellEnd"/>
      <w:r w:rsidRPr="00446470">
        <w:rPr>
          <w:i/>
          <w:iCs/>
        </w:rPr>
        <w:t xml:space="preserve"> </w:t>
      </w:r>
      <w:r w:rsidRPr="00446470">
        <w:t>2000–2004. Report to Environment Australia, Canberra. Queensland Parks and Wildlife Service, Brisbane.</w:t>
      </w:r>
    </w:p>
    <w:p w14:paraId="5018E613" w14:textId="77777777" w:rsidR="00530C7E" w:rsidRPr="00446470" w:rsidRDefault="00530C7E" w:rsidP="00530C7E">
      <w:pPr>
        <w:pStyle w:val="CAreference"/>
      </w:pPr>
      <w:proofErr w:type="spellStart"/>
      <w:r w:rsidRPr="00446470">
        <w:t>Dickman</w:t>
      </w:r>
      <w:proofErr w:type="spellEnd"/>
      <w:r w:rsidRPr="00446470">
        <w:t xml:space="preserve"> CR (1993). </w:t>
      </w:r>
      <w:r w:rsidRPr="00446470">
        <w:rPr>
          <w:i/>
        </w:rPr>
        <w:t>The biology and management of native rodents of the arid zone in NSW</w:t>
      </w:r>
      <w:r w:rsidRPr="00446470">
        <w:t xml:space="preserve">. Species management report 12. NSW National Parks and Wildlife Service, Hurstville. </w:t>
      </w:r>
    </w:p>
    <w:p w14:paraId="6A70BEBB" w14:textId="70EE602D" w:rsidR="00CB1D25" w:rsidRPr="00446470" w:rsidRDefault="000C7E15" w:rsidP="00CB1D25">
      <w:pPr>
        <w:pStyle w:val="CAreference"/>
      </w:pPr>
      <w:proofErr w:type="spellStart"/>
      <w:r w:rsidRPr="00446470">
        <w:t>Fenner</w:t>
      </w:r>
      <w:proofErr w:type="spellEnd"/>
      <w:r w:rsidRPr="00446470">
        <w:t xml:space="preserve"> F (2010). Deliberate introduction of the European rabbit, </w:t>
      </w:r>
      <w:proofErr w:type="spellStart"/>
      <w:r w:rsidRPr="00446470">
        <w:rPr>
          <w:i/>
        </w:rPr>
        <w:t>Oryctolagus</w:t>
      </w:r>
      <w:proofErr w:type="spellEnd"/>
      <w:r w:rsidRPr="00446470">
        <w:rPr>
          <w:i/>
        </w:rPr>
        <w:t xml:space="preserve"> </w:t>
      </w:r>
      <w:proofErr w:type="spellStart"/>
      <w:r w:rsidRPr="00446470">
        <w:rPr>
          <w:i/>
        </w:rPr>
        <w:t>cuniculus</w:t>
      </w:r>
      <w:proofErr w:type="spellEnd"/>
      <w:r w:rsidRPr="00446470">
        <w:t xml:space="preserve">, into Australia. </w:t>
      </w:r>
      <w:r w:rsidRPr="00446470">
        <w:rPr>
          <w:i/>
        </w:rPr>
        <w:t xml:space="preserve">Revue </w:t>
      </w:r>
      <w:proofErr w:type="spellStart"/>
      <w:r w:rsidRPr="00446470">
        <w:rPr>
          <w:i/>
        </w:rPr>
        <w:t>scientifique</w:t>
      </w:r>
      <w:proofErr w:type="spellEnd"/>
      <w:r w:rsidRPr="00446470">
        <w:rPr>
          <w:i/>
        </w:rPr>
        <w:t xml:space="preserve"> </w:t>
      </w:r>
      <w:proofErr w:type="gramStart"/>
      <w:r w:rsidRPr="00446470">
        <w:rPr>
          <w:i/>
        </w:rPr>
        <w:t>et</w:t>
      </w:r>
      <w:proofErr w:type="gramEnd"/>
      <w:r w:rsidRPr="00446470">
        <w:rPr>
          <w:i/>
        </w:rPr>
        <w:t xml:space="preserve"> technique (International Office of Epizootics)</w:t>
      </w:r>
      <w:r w:rsidRPr="00446470">
        <w:rPr>
          <w:rStyle w:val="st1"/>
          <w:color w:val="545454"/>
        </w:rPr>
        <w:t xml:space="preserve"> </w:t>
      </w:r>
      <w:r w:rsidRPr="00446470">
        <w:t>29</w:t>
      </w:r>
      <w:r w:rsidR="00530C7E" w:rsidRPr="00446470">
        <w:t>(1),</w:t>
      </w:r>
      <w:r w:rsidRPr="00446470">
        <w:t xml:space="preserve"> 103</w:t>
      </w:r>
      <w:r w:rsidRPr="00446470">
        <w:sym w:font="Symbol" w:char="F02D"/>
      </w:r>
      <w:r w:rsidRPr="00446470">
        <w:t xml:space="preserve">111. </w:t>
      </w:r>
      <w:r w:rsidR="00CB1D25" w:rsidRPr="00446470">
        <w:t xml:space="preserve"> </w:t>
      </w:r>
    </w:p>
    <w:p w14:paraId="3A791B30" w14:textId="04F02A0A" w:rsidR="00153B1A" w:rsidRPr="00446470" w:rsidRDefault="00153B1A" w:rsidP="002241D5">
      <w:pPr>
        <w:pStyle w:val="CAreference"/>
      </w:pPr>
      <w:r w:rsidRPr="00446470">
        <w:t xml:space="preserve">Gibson DF (1986). </w:t>
      </w:r>
      <w:r w:rsidRPr="00446470">
        <w:rPr>
          <w:i/>
        </w:rPr>
        <w:t>A biological survey of the Tanami Desert in the Northern Territory</w:t>
      </w:r>
      <w:r w:rsidRPr="00446470">
        <w:t>. Technical report (Conservation Commission of the Northern Territory) no. 30</w:t>
      </w:r>
      <w:r w:rsidR="00530C7E" w:rsidRPr="00446470">
        <w:t>.</w:t>
      </w:r>
    </w:p>
    <w:p w14:paraId="2B32C571" w14:textId="77777777" w:rsidR="00446470" w:rsidRPr="00446470" w:rsidRDefault="00446470" w:rsidP="00446470">
      <w:pPr>
        <w:pStyle w:val="CAreference"/>
      </w:pPr>
      <w:r w:rsidRPr="00446470">
        <w:t xml:space="preserve">Hardman B, Moro D, &amp; Calver M (2016). Direct evidence implicates feral cat predation as the primary cause of failure of a mammal reintroduction programme. </w:t>
      </w:r>
      <w:r w:rsidRPr="00446470">
        <w:rPr>
          <w:i/>
        </w:rPr>
        <w:t>Ecological Management &amp; Restoration</w:t>
      </w:r>
      <w:r w:rsidRPr="00446470">
        <w:t xml:space="preserve"> 17(2), 152-158. </w:t>
      </w:r>
    </w:p>
    <w:p w14:paraId="0046AD08" w14:textId="45193C9B" w:rsidR="00C26270" w:rsidRPr="00446470" w:rsidRDefault="00C26270" w:rsidP="002241D5">
      <w:pPr>
        <w:pStyle w:val="CAreference"/>
      </w:pPr>
      <w:proofErr w:type="spellStart"/>
      <w:r w:rsidRPr="00446470">
        <w:t>Hradsky</w:t>
      </w:r>
      <w:proofErr w:type="spellEnd"/>
      <w:r w:rsidRPr="00446470">
        <w:t xml:space="preserve"> BA, </w:t>
      </w:r>
      <w:proofErr w:type="spellStart"/>
      <w:r w:rsidRPr="00446470">
        <w:t>Mildwaters</w:t>
      </w:r>
      <w:proofErr w:type="spellEnd"/>
      <w:r w:rsidRPr="00446470">
        <w:t xml:space="preserve"> C, Ritchie EG, Christie F, &amp; Di Stefano J (2017). Responses of invasive predators and native prey to prescribed forest fire. </w:t>
      </w:r>
      <w:r w:rsidRPr="00446470">
        <w:rPr>
          <w:i/>
        </w:rPr>
        <w:t xml:space="preserve">Journal of </w:t>
      </w:r>
      <w:proofErr w:type="spellStart"/>
      <w:r w:rsidRPr="00446470">
        <w:rPr>
          <w:i/>
        </w:rPr>
        <w:t>Mammalogy</w:t>
      </w:r>
      <w:proofErr w:type="spellEnd"/>
      <w:r w:rsidRPr="00446470">
        <w:t xml:space="preserve"> 98(3), 835-847.</w:t>
      </w:r>
    </w:p>
    <w:p w14:paraId="37F4F4FC" w14:textId="5E9F9E97" w:rsidR="00A2076E" w:rsidRPr="00446470" w:rsidRDefault="00A2076E" w:rsidP="002241D5">
      <w:pPr>
        <w:pStyle w:val="CAreference"/>
      </w:pPr>
      <w:r w:rsidRPr="00446470">
        <w:t>Johnson</w:t>
      </w:r>
      <w:r w:rsidR="00875845" w:rsidRPr="00446470">
        <w:t xml:space="preserve"> C (2006). </w:t>
      </w:r>
      <w:r w:rsidR="00875845" w:rsidRPr="00446470">
        <w:rPr>
          <w:i/>
        </w:rPr>
        <w:t>Australia’</w:t>
      </w:r>
      <w:r w:rsidR="00F11531" w:rsidRPr="00446470">
        <w:rPr>
          <w:i/>
        </w:rPr>
        <w:t>s Mammal Extinctions: A</w:t>
      </w:r>
      <w:r w:rsidR="00875845" w:rsidRPr="00446470">
        <w:rPr>
          <w:i/>
        </w:rPr>
        <w:t xml:space="preserve"> 50 000 year history</w:t>
      </w:r>
      <w:r w:rsidR="00875845" w:rsidRPr="00446470">
        <w:t>. Cambridge University Press.</w:t>
      </w:r>
    </w:p>
    <w:p w14:paraId="33B236E3" w14:textId="06A61709" w:rsidR="00BE0047" w:rsidRPr="00446470" w:rsidRDefault="00BE0047" w:rsidP="002241D5">
      <w:pPr>
        <w:pStyle w:val="CAreference"/>
      </w:pPr>
      <w:r w:rsidRPr="00446470">
        <w:t>King DR &amp; Smith LA (1985). The distribution of the European Red Fox (</w:t>
      </w:r>
      <w:proofErr w:type="spellStart"/>
      <w:r w:rsidRPr="00446470">
        <w:t>Vulpes</w:t>
      </w:r>
      <w:proofErr w:type="spellEnd"/>
      <w:r w:rsidRPr="00446470">
        <w:t xml:space="preserve"> </w:t>
      </w:r>
      <w:proofErr w:type="spellStart"/>
      <w:r w:rsidRPr="00446470">
        <w:t>vulpes</w:t>
      </w:r>
      <w:proofErr w:type="spellEnd"/>
      <w:r w:rsidRPr="00446470">
        <w:t xml:space="preserve">) in Western Australia. </w:t>
      </w:r>
      <w:r w:rsidRPr="00446470">
        <w:rPr>
          <w:i/>
        </w:rPr>
        <w:t>Records of the Western Australian Museum</w:t>
      </w:r>
      <w:r w:rsidRPr="00446470">
        <w:t xml:space="preserve"> 12</w:t>
      </w:r>
      <w:r w:rsidR="00530C7E" w:rsidRPr="00446470">
        <w:t>(2),</w:t>
      </w:r>
      <w:r w:rsidRPr="00446470">
        <w:t xml:space="preserve"> 197</w:t>
      </w:r>
      <w:r w:rsidRPr="00446470">
        <w:sym w:font="Symbol" w:char="F02D"/>
      </w:r>
      <w:r w:rsidRPr="00446470">
        <w:t>205</w:t>
      </w:r>
      <w:r w:rsidR="00530C7E" w:rsidRPr="00446470">
        <w:t>.</w:t>
      </w:r>
    </w:p>
    <w:p w14:paraId="4809D5B6" w14:textId="3CCADA23" w:rsidR="00976C26" w:rsidRPr="00446470" w:rsidRDefault="00976C26" w:rsidP="002241D5">
      <w:pPr>
        <w:pStyle w:val="CAreference"/>
      </w:pPr>
      <w:r w:rsidRPr="00446470">
        <w:t xml:space="preserve">Kitchener DJ, Chapman A &amp; Muir BG (1980). The conservation value for mammals of reserves in the Western Australian </w:t>
      </w:r>
      <w:proofErr w:type="spellStart"/>
      <w:r w:rsidRPr="00446470">
        <w:t>Wheatbelt</w:t>
      </w:r>
      <w:proofErr w:type="spellEnd"/>
      <w:r w:rsidRPr="00446470">
        <w:t xml:space="preserve">. </w:t>
      </w:r>
      <w:r w:rsidRPr="00446470">
        <w:rPr>
          <w:i/>
        </w:rPr>
        <w:t>Biological Conservation</w:t>
      </w:r>
      <w:r w:rsidRPr="00446470">
        <w:t xml:space="preserve"> 18</w:t>
      </w:r>
      <w:r w:rsidR="00530C7E" w:rsidRPr="00446470">
        <w:t>,</w:t>
      </w:r>
      <w:r w:rsidRPr="00446470">
        <w:t xml:space="preserve"> 179</w:t>
      </w:r>
      <w:r w:rsidRPr="00446470">
        <w:sym w:font="Symbol" w:char="F02D"/>
      </w:r>
      <w:r w:rsidRPr="00446470">
        <w:t>207</w:t>
      </w:r>
      <w:r w:rsidR="00530C7E" w:rsidRPr="00446470">
        <w:t>.</w:t>
      </w:r>
    </w:p>
    <w:p w14:paraId="1ACA5397" w14:textId="77777777" w:rsidR="000D3613" w:rsidRPr="00446470" w:rsidRDefault="000D3613" w:rsidP="000D3613">
      <w:pPr>
        <w:pStyle w:val="CAreference"/>
      </w:pPr>
      <w:r w:rsidRPr="00446470">
        <w:lastRenderedPageBreak/>
        <w:t xml:space="preserve">Leahy L, </w:t>
      </w:r>
      <w:proofErr w:type="spellStart"/>
      <w:r w:rsidRPr="00446470">
        <w:t>Legge</w:t>
      </w:r>
      <w:proofErr w:type="spellEnd"/>
      <w:r w:rsidRPr="00446470">
        <w:t xml:space="preserve"> SM, Tuft K, McGregor HW, </w:t>
      </w:r>
      <w:proofErr w:type="spellStart"/>
      <w:r w:rsidRPr="00446470">
        <w:t>Barmuta</w:t>
      </w:r>
      <w:proofErr w:type="spellEnd"/>
      <w:r w:rsidRPr="00446470">
        <w:t xml:space="preserve"> LA, Jones ME, &amp; Johnson CN (2015). Amplified predation after fire suppresses rodent populations in Australia’s tropical savannas. </w:t>
      </w:r>
      <w:r w:rsidRPr="00446470">
        <w:rPr>
          <w:i/>
        </w:rPr>
        <w:t>Wildlife Research</w:t>
      </w:r>
      <w:r w:rsidRPr="00446470">
        <w:t xml:space="preserve"> 42, 705-716.</w:t>
      </w:r>
    </w:p>
    <w:p w14:paraId="32AC11AC" w14:textId="1AE08D72" w:rsidR="000B37D3" w:rsidRPr="00446470" w:rsidRDefault="000B37D3" w:rsidP="000B37D3">
      <w:pPr>
        <w:pStyle w:val="CAreference"/>
      </w:pPr>
      <w:r w:rsidRPr="00446470">
        <w:t xml:space="preserve">McDowell MC, </w:t>
      </w:r>
      <w:proofErr w:type="spellStart"/>
      <w:r w:rsidRPr="00446470">
        <w:t>Haouchar</w:t>
      </w:r>
      <w:proofErr w:type="spellEnd"/>
      <w:r w:rsidRPr="00446470">
        <w:t xml:space="preserve"> D, </w:t>
      </w:r>
      <w:proofErr w:type="spellStart"/>
      <w:r w:rsidRPr="00446470">
        <w:t>Aplin</w:t>
      </w:r>
      <w:proofErr w:type="spellEnd"/>
      <w:r w:rsidRPr="00446470">
        <w:t xml:space="preserve"> KP, Bunce M, </w:t>
      </w:r>
      <w:proofErr w:type="spellStart"/>
      <w:r w:rsidRPr="00446470">
        <w:t>Baynes</w:t>
      </w:r>
      <w:proofErr w:type="spellEnd"/>
      <w:r w:rsidRPr="00446470">
        <w:t xml:space="preserve"> A &amp; </w:t>
      </w:r>
      <w:proofErr w:type="spellStart"/>
      <w:r w:rsidRPr="00446470">
        <w:t>Prideaux</w:t>
      </w:r>
      <w:proofErr w:type="spellEnd"/>
      <w:r w:rsidRPr="00446470">
        <w:t xml:space="preserve"> GJ (2015). Morphological and molecular evidence supports specific recognition of the recently extinct </w:t>
      </w:r>
      <w:proofErr w:type="spellStart"/>
      <w:r w:rsidRPr="00446470">
        <w:t>Bettongia</w:t>
      </w:r>
      <w:proofErr w:type="spellEnd"/>
      <w:r w:rsidRPr="00446470">
        <w:t xml:space="preserve"> </w:t>
      </w:r>
      <w:proofErr w:type="spellStart"/>
      <w:r w:rsidRPr="00446470">
        <w:t>anhydra</w:t>
      </w:r>
      <w:proofErr w:type="spellEnd"/>
      <w:r w:rsidRPr="00446470">
        <w:t xml:space="preserve"> (</w:t>
      </w:r>
      <w:proofErr w:type="spellStart"/>
      <w:r w:rsidRPr="00446470">
        <w:t>Marsupialia</w:t>
      </w:r>
      <w:proofErr w:type="spellEnd"/>
      <w:r w:rsidRPr="00446470">
        <w:t xml:space="preserve">: </w:t>
      </w:r>
      <w:proofErr w:type="spellStart"/>
      <w:r w:rsidRPr="00446470">
        <w:t>Macropodidae</w:t>
      </w:r>
      <w:proofErr w:type="spellEnd"/>
      <w:r w:rsidRPr="00446470">
        <w:t xml:space="preserve">). </w:t>
      </w:r>
      <w:r w:rsidRPr="00446470">
        <w:rPr>
          <w:i/>
        </w:rPr>
        <w:t xml:space="preserve">Journal of </w:t>
      </w:r>
      <w:proofErr w:type="spellStart"/>
      <w:r w:rsidRPr="00446470">
        <w:rPr>
          <w:i/>
        </w:rPr>
        <w:t>Mammalogy</w:t>
      </w:r>
      <w:proofErr w:type="spellEnd"/>
      <w:r w:rsidRPr="00446470">
        <w:t xml:space="preserve"> 96(2), 287-296</w:t>
      </w:r>
      <w:r w:rsidR="00446470" w:rsidRPr="00446470">
        <w:t>.</w:t>
      </w:r>
    </w:p>
    <w:p w14:paraId="0F01E795" w14:textId="77777777" w:rsidR="00446470" w:rsidRPr="00446470" w:rsidRDefault="00446470" w:rsidP="00446470">
      <w:pPr>
        <w:autoSpaceDE w:val="0"/>
        <w:autoSpaceDN w:val="0"/>
        <w:adjustRightInd w:val="0"/>
        <w:spacing w:after="160"/>
        <w:ind w:left="720" w:hanging="720"/>
        <w:rPr>
          <w:rFonts w:ascii="Arial" w:hAnsi="Arial" w:cs="Arial"/>
          <w:sz w:val="22"/>
          <w:szCs w:val="22"/>
          <w:lang w:eastAsia="en-AU"/>
        </w:rPr>
      </w:pPr>
      <w:r w:rsidRPr="00446470">
        <w:rPr>
          <w:rFonts w:ascii="Arial" w:hAnsi="Arial" w:cs="Arial"/>
          <w:sz w:val="22"/>
          <w:szCs w:val="22"/>
          <w:lang w:eastAsia="en-AU"/>
        </w:rPr>
        <w:t xml:space="preserve">McGregor H, </w:t>
      </w:r>
      <w:proofErr w:type="spellStart"/>
      <w:r w:rsidRPr="00446470">
        <w:rPr>
          <w:rFonts w:ascii="Arial" w:hAnsi="Arial" w:cs="Arial"/>
          <w:sz w:val="22"/>
          <w:szCs w:val="22"/>
          <w:lang w:eastAsia="en-AU"/>
        </w:rPr>
        <w:t>Legge</w:t>
      </w:r>
      <w:proofErr w:type="spellEnd"/>
      <w:r w:rsidRPr="00446470">
        <w:rPr>
          <w:rFonts w:ascii="Arial" w:hAnsi="Arial" w:cs="Arial"/>
          <w:sz w:val="22"/>
          <w:szCs w:val="22"/>
          <w:lang w:eastAsia="en-AU"/>
        </w:rPr>
        <w:t xml:space="preserve"> S, Jones ME, &amp; Johnson CN (2015) Feral cats are better killers in open </w:t>
      </w:r>
    </w:p>
    <w:p w14:paraId="571DFD18" w14:textId="77777777" w:rsidR="00446470" w:rsidRPr="00446470" w:rsidRDefault="00446470" w:rsidP="00446470">
      <w:pPr>
        <w:autoSpaceDE w:val="0"/>
        <w:autoSpaceDN w:val="0"/>
        <w:adjustRightInd w:val="0"/>
        <w:spacing w:after="160"/>
        <w:ind w:left="720" w:hanging="363"/>
        <w:rPr>
          <w:rFonts w:ascii="Arial" w:hAnsi="Arial" w:cs="Arial"/>
          <w:sz w:val="22"/>
          <w:szCs w:val="22"/>
          <w:lang w:eastAsia="en-AU"/>
        </w:rPr>
      </w:pPr>
      <w:proofErr w:type="gramStart"/>
      <w:r w:rsidRPr="00446470">
        <w:rPr>
          <w:rFonts w:ascii="Arial" w:hAnsi="Arial" w:cs="Arial"/>
          <w:sz w:val="22"/>
          <w:szCs w:val="22"/>
          <w:lang w:eastAsia="en-AU"/>
        </w:rPr>
        <w:t>habitats</w:t>
      </w:r>
      <w:proofErr w:type="gramEnd"/>
      <w:r w:rsidRPr="00446470">
        <w:rPr>
          <w:rFonts w:ascii="Arial" w:hAnsi="Arial" w:cs="Arial"/>
          <w:sz w:val="22"/>
          <w:szCs w:val="22"/>
          <w:lang w:eastAsia="en-AU"/>
        </w:rPr>
        <w:t xml:space="preserve">, revealed by animal-borne video. </w:t>
      </w:r>
      <w:proofErr w:type="spellStart"/>
      <w:r w:rsidRPr="00446470">
        <w:rPr>
          <w:rFonts w:ascii="Arial" w:hAnsi="Arial" w:cs="Arial"/>
          <w:i/>
          <w:sz w:val="22"/>
          <w:szCs w:val="22"/>
          <w:lang w:eastAsia="en-AU"/>
        </w:rPr>
        <w:t>PLoS</w:t>
      </w:r>
      <w:proofErr w:type="spellEnd"/>
      <w:r w:rsidRPr="00446470">
        <w:rPr>
          <w:rFonts w:ascii="Arial" w:hAnsi="Arial" w:cs="Arial"/>
          <w:i/>
          <w:sz w:val="22"/>
          <w:szCs w:val="22"/>
          <w:lang w:eastAsia="en-AU"/>
        </w:rPr>
        <w:t xml:space="preserve"> ONE</w:t>
      </w:r>
      <w:r w:rsidRPr="00446470">
        <w:rPr>
          <w:rFonts w:ascii="Arial" w:hAnsi="Arial" w:cs="Arial"/>
          <w:sz w:val="22"/>
          <w:szCs w:val="22"/>
          <w:lang w:eastAsia="en-AU"/>
        </w:rPr>
        <w:t xml:space="preserve"> 10, e0133915.</w:t>
      </w:r>
    </w:p>
    <w:p w14:paraId="53B88B55" w14:textId="15DEAF8D" w:rsidR="00174E55" w:rsidRPr="00446470" w:rsidRDefault="00174E55" w:rsidP="00174E55">
      <w:pPr>
        <w:pStyle w:val="CAreference"/>
      </w:pPr>
      <w:r w:rsidRPr="00446470">
        <w:t xml:space="preserve">McKenzie NL, Belbin L, </w:t>
      </w:r>
      <w:proofErr w:type="spellStart"/>
      <w:r w:rsidRPr="00446470">
        <w:t>Margules</w:t>
      </w:r>
      <w:proofErr w:type="spellEnd"/>
      <w:r w:rsidRPr="00446470">
        <w:t xml:space="preserve"> CR &amp; </w:t>
      </w:r>
      <w:proofErr w:type="spellStart"/>
      <w:r w:rsidRPr="00446470">
        <w:t>Keighery</w:t>
      </w:r>
      <w:proofErr w:type="spellEnd"/>
      <w:r w:rsidRPr="00446470">
        <w:t xml:space="preserve"> GJ (1989). Selecting representative reserve systems in remote areas: A case study in the Nullarbor region, Australia. </w:t>
      </w:r>
      <w:r w:rsidRPr="00446470">
        <w:rPr>
          <w:i/>
        </w:rPr>
        <w:t xml:space="preserve">Biological Conservation </w:t>
      </w:r>
      <w:r w:rsidRPr="00446470">
        <w:t>50</w:t>
      </w:r>
      <w:r w:rsidR="00AB7810" w:rsidRPr="00446470">
        <w:t>,</w:t>
      </w:r>
      <w:r w:rsidRPr="00446470">
        <w:t xml:space="preserve"> 239-261</w:t>
      </w:r>
      <w:r w:rsidR="00AB7810" w:rsidRPr="00446470">
        <w:t>.</w:t>
      </w:r>
    </w:p>
    <w:p w14:paraId="361A9899" w14:textId="5B548F85" w:rsidR="00B20455" w:rsidRPr="00446470" w:rsidRDefault="00B20455" w:rsidP="00B20455">
      <w:pPr>
        <w:pStyle w:val="CAreference"/>
      </w:pPr>
      <w:r w:rsidRPr="00446470">
        <w:t xml:space="preserve">McKenzie NL &amp; Robinson (1987). </w:t>
      </w:r>
      <w:r w:rsidRPr="00446470">
        <w:rPr>
          <w:i/>
        </w:rPr>
        <w:t>A biological survey of the Nullarbor region South and Western Australia in 1984</w:t>
      </w:r>
      <w:r w:rsidRPr="00446470">
        <w:t>. South Australian Department of Environment &amp; Planning Western Australian Department of Conservation &amp; Land Management, Australian National Parks &amp; Wildlife Services.</w:t>
      </w:r>
    </w:p>
    <w:p w14:paraId="2E62C760" w14:textId="7F7CCD9B" w:rsidR="003F483E" w:rsidRPr="00446470" w:rsidRDefault="003F483E" w:rsidP="00CB1D25">
      <w:pPr>
        <w:pStyle w:val="CAreference"/>
      </w:pPr>
      <w:r w:rsidRPr="00446470">
        <w:t xml:space="preserve">Morton SR, Stafford Smith DM, </w:t>
      </w:r>
      <w:proofErr w:type="spellStart"/>
      <w:r w:rsidRPr="00446470">
        <w:t>Friedel</w:t>
      </w:r>
      <w:proofErr w:type="spellEnd"/>
      <w:r w:rsidRPr="00446470">
        <w:t xml:space="preserve"> MH, Griffin GF &amp; Pickup G (1995). The Stewardship of arid Australia: ecology and land management. </w:t>
      </w:r>
      <w:r w:rsidRPr="00446470">
        <w:rPr>
          <w:i/>
        </w:rPr>
        <w:t>Journal of Environmental Management</w:t>
      </w:r>
      <w:r w:rsidRPr="00446470">
        <w:t xml:space="preserve"> 43</w:t>
      </w:r>
      <w:r w:rsidR="00AB7810" w:rsidRPr="00446470">
        <w:t>,</w:t>
      </w:r>
      <w:r w:rsidRPr="00446470">
        <w:t xml:space="preserve"> 195</w:t>
      </w:r>
      <w:r w:rsidRPr="00446470">
        <w:sym w:font="Symbol" w:char="F02D"/>
      </w:r>
      <w:r w:rsidRPr="00446470">
        <w:t>217</w:t>
      </w:r>
      <w:r w:rsidR="00AB7810" w:rsidRPr="00446470">
        <w:t>.</w:t>
      </w:r>
    </w:p>
    <w:p w14:paraId="5B0D906E" w14:textId="64ED8F7B" w:rsidR="00AC75B2" w:rsidRPr="00446470" w:rsidRDefault="00AC75B2" w:rsidP="00CB1D25">
      <w:pPr>
        <w:pStyle w:val="CAreference"/>
      </w:pPr>
      <w:proofErr w:type="spellStart"/>
      <w:r w:rsidRPr="00446470">
        <w:t>Moseby</w:t>
      </w:r>
      <w:proofErr w:type="spellEnd"/>
      <w:r w:rsidRPr="00446470">
        <w:t xml:space="preserve"> KE, Read JL, Paton DC, Copley P, Hill BM &amp; Crisp HA (2011). Predation determines the outcome of 10 reintroduction attempts in arid South Australia. </w:t>
      </w:r>
      <w:r w:rsidRPr="00446470">
        <w:rPr>
          <w:i/>
        </w:rPr>
        <w:t>Biological Conservation</w:t>
      </w:r>
      <w:r w:rsidRPr="00446470">
        <w:t xml:space="preserve"> 144</w:t>
      </w:r>
      <w:r w:rsidR="00AB7810" w:rsidRPr="00446470">
        <w:t>,</w:t>
      </w:r>
      <w:r w:rsidRPr="00446470">
        <w:t xml:space="preserve"> 2863</w:t>
      </w:r>
      <w:r w:rsidRPr="00446470">
        <w:sym w:font="Symbol" w:char="F02D"/>
      </w:r>
      <w:r w:rsidRPr="00446470">
        <w:t>2872</w:t>
      </w:r>
      <w:r w:rsidR="00AB7810" w:rsidRPr="00446470">
        <w:t>.</w:t>
      </w:r>
    </w:p>
    <w:p w14:paraId="445C5F5D" w14:textId="4C522877" w:rsidR="000D3613" w:rsidRPr="00446470" w:rsidRDefault="000D3613" w:rsidP="00CB1D25">
      <w:pPr>
        <w:pStyle w:val="CAreference"/>
      </w:pPr>
      <w:proofErr w:type="spellStart"/>
      <w:r w:rsidRPr="00446470">
        <w:t>Pedler</w:t>
      </w:r>
      <w:proofErr w:type="spellEnd"/>
      <w:r w:rsidRPr="00446470">
        <w:t xml:space="preserve"> RD, </w:t>
      </w:r>
      <w:proofErr w:type="spellStart"/>
      <w:r w:rsidRPr="00446470">
        <w:t>Brandle</w:t>
      </w:r>
      <w:proofErr w:type="spellEnd"/>
      <w:r w:rsidRPr="00446470">
        <w:t xml:space="preserve"> R, Read JL, Southgate R, Bird P, &amp; </w:t>
      </w:r>
      <w:proofErr w:type="spellStart"/>
      <w:r w:rsidRPr="00446470">
        <w:t>Moseby</w:t>
      </w:r>
      <w:proofErr w:type="spellEnd"/>
      <w:r w:rsidRPr="00446470">
        <w:t xml:space="preserve"> KE (2016). Rabbit biocontrol and landscape-scale recovery of threatened desert mammals. </w:t>
      </w:r>
      <w:r w:rsidRPr="00446470">
        <w:rPr>
          <w:i/>
        </w:rPr>
        <w:t>Conservation Biology</w:t>
      </w:r>
      <w:r w:rsidRPr="00446470">
        <w:t xml:space="preserve"> 30(4), 774-482.</w:t>
      </w:r>
    </w:p>
    <w:p w14:paraId="39388A4F" w14:textId="059ECB99" w:rsidR="006A3A56" w:rsidRPr="00446470" w:rsidRDefault="006A3A56" w:rsidP="006A3A56">
      <w:pPr>
        <w:pStyle w:val="CAreference"/>
      </w:pPr>
      <w:r w:rsidRPr="00446470">
        <w:t xml:space="preserve">Radford JQ, </w:t>
      </w:r>
      <w:proofErr w:type="spellStart"/>
      <w:r w:rsidRPr="00446470">
        <w:t>Woinarski</w:t>
      </w:r>
      <w:proofErr w:type="spellEnd"/>
      <w:r w:rsidRPr="00446470">
        <w:t xml:space="preserve"> JCZ, </w:t>
      </w:r>
      <w:proofErr w:type="spellStart"/>
      <w:r w:rsidRPr="00446470">
        <w:t>Legge</w:t>
      </w:r>
      <w:proofErr w:type="spellEnd"/>
      <w:r w:rsidRPr="00446470">
        <w:t xml:space="preserve"> S, </w:t>
      </w:r>
      <w:proofErr w:type="spellStart"/>
      <w:r w:rsidRPr="00446470">
        <w:t>Baseler</w:t>
      </w:r>
      <w:proofErr w:type="spellEnd"/>
      <w:r w:rsidRPr="00446470">
        <w:t xml:space="preserve"> </w:t>
      </w:r>
      <w:r w:rsidR="008D0EB3" w:rsidRPr="00446470">
        <w:t>M</w:t>
      </w:r>
      <w:r w:rsidRPr="00446470">
        <w:t>,</w:t>
      </w:r>
      <w:r w:rsidR="008D0EB3" w:rsidRPr="00446470">
        <w:t xml:space="preserve"> </w:t>
      </w:r>
      <w:r w:rsidRPr="00446470">
        <w:t>Bentley</w:t>
      </w:r>
      <w:r w:rsidR="008D0EB3" w:rsidRPr="00446470">
        <w:t xml:space="preserve"> J</w:t>
      </w:r>
      <w:r w:rsidRPr="00446470">
        <w:t>, Burbidge</w:t>
      </w:r>
      <w:r w:rsidR="008D0EB3" w:rsidRPr="00446470">
        <w:t xml:space="preserve"> AA</w:t>
      </w:r>
      <w:r w:rsidRPr="00446470">
        <w:t>, Bode</w:t>
      </w:r>
      <w:r w:rsidR="008D0EB3" w:rsidRPr="00446470">
        <w:t xml:space="preserve"> M</w:t>
      </w:r>
      <w:r w:rsidRPr="00446470">
        <w:t>, Copley</w:t>
      </w:r>
      <w:r w:rsidR="008D0EB3" w:rsidRPr="00446470">
        <w:t xml:space="preserve"> P</w:t>
      </w:r>
      <w:r w:rsidRPr="00446470">
        <w:t xml:space="preserve">, Dexter </w:t>
      </w:r>
      <w:r w:rsidR="008D0EB3" w:rsidRPr="00446470">
        <w:t>N</w:t>
      </w:r>
      <w:r w:rsidRPr="00446470">
        <w:t>,</w:t>
      </w:r>
      <w:r w:rsidR="008D0EB3" w:rsidRPr="00446470">
        <w:t xml:space="preserve"> </w:t>
      </w:r>
      <w:proofErr w:type="spellStart"/>
      <w:r w:rsidRPr="00446470">
        <w:t>Dickman</w:t>
      </w:r>
      <w:proofErr w:type="spellEnd"/>
      <w:r w:rsidR="008D0EB3" w:rsidRPr="00446470">
        <w:t xml:space="preserve"> CR</w:t>
      </w:r>
      <w:r w:rsidRPr="00446470">
        <w:t>, Gillespie</w:t>
      </w:r>
      <w:r w:rsidR="008D0EB3" w:rsidRPr="00446470">
        <w:t xml:space="preserve"> G</w:t>
      </w:r>
      <w:r w:rsidRPr="00446470">
        <w:t>, Hill</w:t>
      </w:r>
      <w:r w:rsidR="008D0EB3" w:rsidRPr="00446470">
        <w:t xml:space="preserve"> B, </w:t>
      </w:r>
      <w:r w:rsidRPr="00446470">
        <w:t>Johnson</w:t>
      </w:r>
      <w:r w:rsidR="008D0EB3" w:rsidRPr="00446470">
        <w:t xml:space="preserve"> CN</w:t>
      </w:r>
      <w:r w:rsidRPr="00446470">
        <w:t xml:space="preserve">, </w:t>
      </w:r>
      <w:proofErr w:type="spellStart"/>
      <w:r w:rsidRPr="00446470">
        <w:t>Kanowski</w:t>
      </w:r>
      <w:proofErr w:type="spellEnd"/>
      <w:r w:rsidR="008D0EB3" w:rsidRPr="00446470">
        <w:t xml:space="preserve"> J</w:t>
      </w:r>
      <w:r w:rsidRPr="00446470">
        <w:t>, Latch</w:t>
      </w:r>
      <w:r w:rsidR="008D0EB3" w:rsidRPr="00446470">
        <w:t xml:space="preserve"> P</w:t>
      </w:r>
      <w:r w:rsidRPr="00446470">
        <w:t xml:space="preserve">, </w:t>
      </w:r>
      <w:proofErr w:type="spellStart"/>
      <w:r w:rsidRPr="00446470">
        <w:t>Letnic</w:t>
      </w:r>
      <w:proofErr w:type="spellEnd"/>
      <w:r w:rsidR="008D0EB3" w:rsidRPr="00446470">
        <w:t xml:space="preserve"> M</w:t>
      </w:r>
      <w:r w:rsidRPr="00446470">
        <w:t>, Manning</w:t>
      </w:r>
      <w:r w:rsidR="008D0EB3" w:rsidRPr="00446470">
        <w:t xml:space="preserve"> A</w:t>
      </w:r>
      <w:r w:rsidRPr="00446470">
        <w:t xml:space="preserve">, </w:t>
      </w:r>
      <w:proofErr w:type="spellStart"/>
      <w:r w:rsidRPr="00446470">
        <w:t>Menkhorst</w:t>
      </w:r>
      <w:proofErr w:type="spellEnd"/>
      <w:r w:rsidR="008D0EB3" w:rsidRPr="00446470">
        <w:t xml:space="preserve"> P</w:t>
      </w:r>
      <w:r w:rsidRPr="00446470">
        <w:t>, Mitchell</w:t>
      </w:r>
      <w:r w:rsidR="008D0EB3" w:rsidRPr="00446470">
        <w:t xml:space="preserve"> N</w:t>
      </w:r>
      <w:r w:rsidRPr="00446470">
        <w:t>, Morris</w:t>
      </w:r>
      <w:r w:rsidR="008D0EB3" w:rsidRPr="00446470">
        <w:t xml:space="preserve"> K</w:t>
      </w:r>
      <w:r w:rsidRPr="00446470">
        <w:t xml:space="preserve">, </w:t>
      </w:r>
      <w:proofErr w:type="spellStart"/>
      <w:r w:rsidRPr="00446470">
        <w:t>Moseby</w:t>
      </w:r>
      <w:proofErr w:type="spellEnd"/>
      <w:r w:rsidR="008D0EB3" w:rsidRPr="00446470">
        <w:t xml:space="preserve"> K</w:t>
      </w:r>
      <w:r w:rsidRPr="00446470">
        <w:t>, Page</w:t>
      </w:r>
      <w:r w:rsidR="008D0EB3" w:rsidRPr="00446470">
        <w:t xml:space="preserve"> M,</w:t>
      </w:r>
      <w:r w:rsidRPr="00446470">
        <w:t xml:space="preserve"> </w:t>
      </w:r>
      <w:r w:rsidR="008D0EB3" w:rsidRPr="00446470">
        <w:t>&amp;</w:t>
      </w:r>
      <w:r w:rsidRPr="00446470">
        <w:t xml:space="preserve"> </w:t>
      </w:r>
      <w:proofErr w:type="spellStart"/>
      <w:r w:rsidRPr="00446470">
        <w:t>Ringma</w:t>
      </w:r>
      <w:proofErr w:type="spellEnd"/>
      <w:r w:rsidR="008D0EB3" w:rsidRPr="00446470">
        <w:t xml:space="preserve"> J (2018). Degrees of population-level susceptibility of Australian terrestrial non-</w:t>
      </w:r>
      <w:proofErr w:type="spellStart"/>
      <w:r w:rsidR="008D0EB3" w:rsidRPr="00446470">
        <w:t>volant</w:t>
      </w:r>
      <w:proofErr w:type="spellEnd"/>
      <w:r w:rsidR="008D0EB3" w:rsidRPr="00446470">
        <w:t xml:space="preserve"> mammal species to predation by the introduced red fox (</w:t>
      </w:r>
      <w:proofErr w:type="spellStart"/>
      <w:r w:rsidR="008D0EB3" w:rsidRPr="00446470">
        <w:t>Vulpes</w:t>
      </w:r>
      <w:proofErr w:type="spellEnd"/>
      <w:r w:rsidR="008D0EB3" w:rsidRPr="00446470">
        <w:t xml:space="preserve"> </w:t>
      </w:r>
      <w:proofErr w:type="spellStart"/>
      <w:r w:rsidR="008D0EB3" w:rsidRPr="00446470">
        <w:t>vulpes</w:t>
      </w:r>
      <w:proofErr w:type="spellEnd"/>
      <w:r w:rsidR="008D0EB3" w:rsidRPr="00446470">
        <w:t>) and feral cat (</w:t>
      </w:r>
      <w:proofErr w:type="spellStart"/>
      <w:r w:rsidR="008D0EB3" w:rsidRPr="00446470">
        <w:t>Felis</w:t>
      </w:r>
      <w:proofErr w:type="spellEnd"/>
      <w:r w:rsidR="008D0EB3" w:rsidRPr="00446470">
        <w:t xml:space="preserve"> cats). </w:t>
      </w:r>
      <w:r w:rsidR="008D0EB3" w:rsidRPr="00446470">
        <w:rPr>
          <w:i/>
        </w:rPr>
        <w:t>Wildlife Research</w:t>
      </w:r>
      <w:r w:rsidR="008D0EB3" w:rsidRPr="00446470">
        <w:t xml:space="preserve"> 45, 645-657</w:t>
      </w:r>
      <w:r w:rsidR="00F62E06">
        <w:t>.</w:t>
      </w:r>
    </w:p>
    <w:p w14:paraId="420AFDA0" w14:textId="77777777" w:rsidR="008D0EB3" w:rsidRPr="00446470" w:rsidRDefault="0059330D" w:rsidP="00A970D6">
      <w:pPr>
        <w:pStyle w:val="CAreference"/>
      </w:pPr>
      <w:r w:rsidRPr="00446470">
        <w:t xml:space="preserve">Richards JD &amp; Short J (1996). History of the disappearance of native fauna from the Nullarbor Plain through the eyes of long-time resident Amy Crocker. </w:t>
      </w:r>
      <w:r w:rsidRPr="00446470">
        <w:rPr>
          <w:i/>
        </w:rPr>
        <w:t>The Western Australian Naturalist</w:t>
      </w:r>
      <w:r w:rsidRPr="00446470">
        <w:t xml:space="preserve"> 21</w:t>
      </w:r>
      <w:r w:rsidR="00AB7810" w:rsidRPr="00446470">
        <w:t>(2),</w:t>
      </w:r>
      <w:r w:rsidRPr="00446470">
        <w:t xml:space="preserve"> 89</w:t>
      </w:r>
      <w:r w:rsidR="00B819BE" w:rsidRPr="00446470">
        <w:t>–</w:t>
      </w:r>
      <w:r w:rsidRPr="00446470">
        <w:t>96.</w:t>
      </w:r>
    </w:p>
    <w:p w14:paraId="228EEDC8" w14:textId="3AB0B3AC" w:rsidR="0059330D" w:rsidRPr="00446470" w:rsidRDefault="00A970D6" w:rsidP="00A970D6">
      <w:pPr>
        <w:pStyle w:val="CAreference"/>
      </w:pPr>
      <w:proofErr w:type="spellStart"/>
      <w:r w:rsidRPr="00446470">
        <w:t>Robley</w:t>
      </w:r>
      <w:proofErr w:type="spellEnd"/>
      <w:r w:rsidRPr="00446470">
        <w:t xml:space="preserve"> A, Short J, Bradley S, (2002). Do European rabbits (</w:t>
      </w:r>
      <w:proofErr w:type="spellStart"/>
      <w:r w:rsidRPr="00446470">
        <w:rPr>
          <w:i/>
        </w:rPr>
        <w:t>Oryctolagus</w:t>
      </w:r>
      <w:proofErr w:type="spellEnd"/>
      <w:r w:rsidRPr="00446470">
        <w:rPr>
          <w:i/>
        </w:rPr>
        <w:t xml:space="preserve"> </w:t>
      </w:r>
      <w:proofErr w:type="spellStart"/>
      <w:r w:rsidRPr="00446470">
        <w:rPr>
          <w:i/>
        </w:rPr>
        <w:t>cuniculus</w:t>
      </w:r>
      <w:proofErr w:type="spellEnd"/>
      <w:r w:rsidRPr="00446470">
        <w:t>) influence the population ecology of the burrowing bettong (</w:t>
      </w:r>
      <w:proofErr w:type="spellStart"/>
      <w:r w:rsidRPr="00446470">
        <w:rPr>
          <w:i/>
        </w:rPr>
        <w:t>Bettongia</w:t>
      </w:r>
      <w:proofErr w:type="spellEnd"/>
      <w:r w:rsidRPr="00446470">
        <w:rPr>
          <w:i/>
        </w:rPr>
        <w:t xml:space="preserve"> </w:t>
      </w:r>
      <w:proofErr w:type="spellStart"/>
      <w:r w:rsidRPr="00446470">
        <w:rPr>
          <w:i/>
        </w:rPr>
        <w:t>lesueur</w:t>
      </w:r>
      <w:proofErr w:type="spellEnd"/>
      <w:r w:rsidRPr="00446470">
        <w:t xml:space="preserve">)?  </w:t>
      </w:r>
      <w:r w:rsidRPr="00446470">
        <w:rPr>
          <w:i/>
        </w:rPr>
        <w:t>Wildlife Research</w:t>
      </w:r>
      <w:r w:rsidRPr="00446470">
        <w:t xml:space="preserve"> 29</w:t>
      </w:r>
      <w:r w:rsidR="00AB7810" w:rsidRPr="00446470">
        <w:t>,</w:t>
      </w:r>
      <w:r w:rsidRPr="00446470">
        <w:t xml:space="preserve"> 423</w:t>
      </w:r>
      <w:r w:rsidR="00B819BE" w:rsidRPr="00446470">
        <w:t>–</w:t>
      </w:r>
      <w:r w:rsidRPr="00446470">
        <w:t>429.</w:t>
      </w:r>
    </w:p>
    <w:p w14:paraId="5D7F2AE4" w14:textId="4D585573" w:rsidR="00B819BE" w:rsidRPr="00446470" w:rsidRDefault="00B819BE" w:rsidP="00A970D6">
      <w:pPr>
        <w:pStyle w:val="CAreference"/>
      </w:pPr>
      <w:r w:rsidRPr="00446470">
        <w:lastRenderedPageBreak/>
        <w:t xml:space="preserve">Rose FGG (2008). The pastoral industry in the Northern Territory during the period of Commonwealth administration, 1911-53. </w:t>
      </w:r>
      <w:r w:rsidRPr="00446470">
        <w:rPr>
          <w:i/>
        </w:rPr>
        <w:t>Historical Studies: Australia and New Zealand</w:t>
      </w:r>
      <w:r w:rsidRPr="00446470">
        <w:t xml:space="preserve"> 6</w:t>
      </w:r>
      <w:r w:rsidR="00AB7810" w:rsidRPr="00446470">
        <w:t>(22),</w:t>
      </w:r>
      <w:r w:rsidRPr="00446470">
        <w:t xml:space="preserve"> 150–172</w:t>
      </w:r>
      <w:r w:rsidR="00AB7810" w:rsidRPr="00446470">
        <w:t>.</w:t>
      </w:r>
    </w:p>
    <w:p w14:paraId="06E74B27" w14:textId="7A0C0241" w:rsidR="000D3613" w:rsidRPr="00446470" w:rsidRDefault="000D3613" w:rsidP="00A970D6">
      <w:pPr>
        <w:pStyle w:val="CAreference"/>
      </w:pPr>
      <w:r w:rsidRPr="00446470">
        <w:t>Short J (1998). The extinction of rat-kangaroos (</w:t>
      </w:r>
      <w:proofErr w:type="spellStart"/>
      <w:r w:rsidRPr="00446470">
        <w:t>Marsupialia</w:t>
      </w:r>
      <w:proofErr w:type="spellEnd"/>
      <w:r w:rsidRPr="00446470">
        <w:t xml:space="preserve">: </w:t>
      </w:r>
      <w:proofErr w:type="spellStart"/>
      <w:r w:rsidRPr="00446470">
        <w:t>Potoroidae</w:t>
      </w:r>
      <w:proofErr w:type="spellEnd"/>
      <w:r w:rsidRPr="00446470">
        <w:t xml:space="preserve">) in New South Wales, Australia. </w:t>
      </w:r>
      <w:r w:rsidRPr="00446470">
        <w:rPr>
          <w:i/>
        </w:rPr>
        <w:t>Biological Conservation</w:t>
      </w:r>
      <w:r w:rsidRPr="00446470">
        <w:t xml:space="preserve"> 89, 365-377.</w:t>
      </w:r>
    </w:p>
    <w:p w14:paraId="0C2E6983" w14:textId="46CF6FEB" w:rsidR="00A970D6" w:rsidRPr="00446470" w:rsidRDefault="00A970D6" w:rsidP="00A970D6">
      <w:pPr>
        <w:pStyle w:val="CAreference"/>
      </w:pPr>
      <w:r w:rsidRPr="00446470">
        <w:t xml:space="preserve">Short J, Kinnear JE, </w:t>
      </w:r>
      <w:proofErr w:type="spellStart"/>
      <w:r w:rsidRPr="00446470">
        <w:t>Robley</w:t>
      </w:r>
      <w:proofErr w:type="spellEnd"/>
      <w:r w:rsidRPr="00446470">
        <w:t xml:space="preserve"> A (2002). Surplus killing by introduced predators in Australia – evidence of ineffective anti-predator adaptations in native prey species? </w:t>
      </w:r>
      <w:r w:rsidRPr="00446470">
        <w:rPr>
          <w:i/>
        </w:rPr>
        <w:t>Biological Conservation</w:t>
      </w:r>
      <w:r w:rsidRPr="00446470">
        <w:t xml:space="preserve"> 103: 283</w:t>
      </w:r>
      <w:r w:rsidR="00B819BE" w:rsidRPr="00446470">
        <w:t>–</w:t>
      </w:r>
      <w:r w:rsidRPr="00446470">
        <w:t>301.</w:t>
      </w:r>
    </w:p>
    <w:p w14:paraId="3D4D52AB" w14:textId="77777777" w:rsidR="00446470" w:rsidRPr="00446470" w:rsidRDefault="00446470" w:rsidP="00446470">
      <w:pPr>
        <w:pStyle w:val="CAreference"/>
      </w:pPr>
      <w:r w:rsidRPr="00446470">
        <w:t xml:space="preserve">Smith AP &amp; Quin DG (1996). Patterns and causes of extinction and decline in Australian </w:t>
      </w:r>
      <w:proofErr w:type="spellStart"/>
      <w:r w:rsidRPr="00446470">
        <w:t>conilurine</w:t>
      </w:r>
      <w:proofErr w:type="spellEnd"/>
      <w:r w:rsidRPr="00446470">
        <w:t xml:space="preserve"> rodents. </w:t>
      </w:r>
      <w:r w:rsidRPr="00446470">
        <w:rPr>
          <w:i/>
        </w:rPr>
        <w:t>Biological Conservation</w:t>
      </w:r>
      <w:r w:rsidRPr="00446470">
        <w:t xml:space="preserve"> 77, 243–267.</w:t>
      </w:r>
    </w:p>
    <w:p w14:paraId="3A70C254" w14:textId="77777777" w:rsidR="00AB7810" w:rsidRPr="00446470" w:rsidRDefault="00AB7810" w:rsidP="00AB7810">
      <w:pPr>
        <w:pStyle w:val="CAreference"/>
      </w:pPr>
      <w:r w:rsidRPr="00446470">
        <w:t xml:space="preserve">Tunbridge D (1993). </w:t>
      </w:r>
      <w:r w:rsidRPr="00446470">
        <w:rPr>
          <w:i/>
        </w:rPr>
        <w:t>The story of the Flinders Ranges Mammals</w:t>
      </w:r>
      <w:r w:rsidRPr="00446470">
        <w:t>. Kangaroo Press Pty Ltd, Kenthurst NSW.</w:t>
      </w:r>
    </w:p>
    <w:p w14:paraId="3BDFAA16" w14:textId="3D266810" w:rsidR="00D73D4A" w:rsidRPr="00446470" w:rsidRDefault="00D73D4A" w:rsidP="00D73D4A">
      <w:pPr>
        <w:pStyle w:val="CAreference"/>
      </w:pPr>
      <w:r w:rsidRPr="00446470">
        <w:t xml:space="preserve">Van </w:t>
      </w:r>
      <w:proofErr w:type="spellStart"/>
      <w:r w:rsidRPr="00446470">
        <w:t>Etten</w:t>
      </w:r>
      <w:proofErr w:type="spellEnd"/>
      <w:r w:rsidRPr="00446470">
        <w:t xml:space="preserve"> EJB (2013). Changes to land tenure and pastoral lease ownership in Western Australia’s central rangelands: implications for co-operative, landscape-scale management. </w:t>
      </w:r>
      <w:r w:rsidRPr="00446470">
        <w:rPr>
          <w:i/>
        </w:rPr>
        <w:t>The Rangeland Journal</w:t>
      </w:r>
      <w:r w:rsidRPr="00446470">
        <w:rPr>
          <w:rStyle w:val="st1"/>
          <w:color w:val="545454"/>
        </w:rPr>
        <w:t xml:space="preserve"> </w:t>
      </w:r>
      <w:r w:rsidRPr="00446470">
        <w:t>35</w:t>
      </w:r>
      <w:r w:rsidR="00AB7810" w:rsidRPr="00446470">
        <w:t>,</w:t>
      </w:r>
      <w:r w:rsidRPr="00446470">
        <w:t xml:space="preserve"> 37</w:t>
      </w:r>
      <w:r w:rsidRPr="00446470">
        <w:sym w:font="Symbol" w:char="F02D"/>
      </w:r>
      <w:r w:rsidRPr="00446470">
        <w:t>46</w:t>
      </w:r>
      <w:r w:rsidR="00AB7810" w:rsidRPr="00446470">
        <w:t>.</w:t>
      </w:r>
    </w:p>
    <w:p w14:paraId="210597D3" w14:textId="03BE5407" w:rsidR="00A92EF8" w:rsidRPr="00446470" w:rsidRDefault="00A92EF8" w:rsidP="00A92EF8">
      <w:pPr>
        <w:pStyle w:val="CAreference"/>
      </w:pPr>
      <w:proofErr w:type="spellStart"/>
      <w:r w:rsidRPr="00446470">
        <w:t>Woinarski</w:t>
      </w:r>
      <w:proofErr w:type="spellEnd"/>
      <w:r w:rsidRPr="00446470">
        <w:t xml:space="preserve"> JCZ, Burbidge AA &amp; Harrison PL (2014</w:t>
      </w:r>
      <w:r w:rsidR="00920E0A" w:rsidRPr="00446470">
        <w:t>a</w:t>
      </w:r>
      <w:r w:rsidRPr="00446470">
        <w:t xml:space="preserve">). </w:t>
      </w:r>
      <w:r w:rsidR="00FB65FD" w:rsidRPr="00446470">
        <w:t>Desert</w:t>
      </w:r>
      <w:r w:rsidR="00F55813" w:rsidRPr="00446470">
        <w:t xml:space="preserve"> Bettong</w:t>
      </w:r>
      <w:r w:rsidRPr="00446470">
        <w:t xml:space="preserve"> in </w:t>
      </w:r>
      <w:r w:rsidRPr="00446470">
        <w:rPr>
          <w:i/>
        </w:rPr>
        <w:t>The action plan for Australian Mammals 2012</w:t>
      </w:r>
      <w:r w:rsidR="00FB65FD" w:rsidRPr="00446470">
        <w:t>, CSIRO publishing, Collingwood,</w:t>
      </w:r>
      <w:r w:rsidRPr="00446470">
        <w:t xml:space="preserve"> </w:t>
      </w:r>
      <w:r w:rsidR="00FB65FD" w:rsidRPr="00446470">
        <w:t>289–290</w:t>
      </w:r>
      <w:r w:rsidR="00E37873" w:rsidRPr="00446470">
        <w:t>.</w:t>
      </w:r>
    </w:p>
    <w:p w14:paraId="26AD4648" w14:textId="7FFFA972" w:rsidR="00920E0A" w:rsidRPr="00446470" w:rsidRDefault="00920E0A" w:rsidP="00920E0A">
      <w:pPr>
        <w:pStyle w:val="CAreference"/>
      </w:pPr>
      <w:proofErr w:type="spellStart"/>
      <w:r w:rsidRPr="00446470">
        <w:t>Woinarski</w:t>
      </w:r>
      <w:proofErr w:type="spellEnd"/>
      <w:r w:rsidRPr="00446470">
        <w:t xml:space="preserve"> JCZ, Burbidge AA &amp; Harrison PL (2014b). </w:t>
      </w:r>
      <w:proofErr w:type="spellStart"/>
      <w:r w:rsidRPr="00446470">
        <w:t>Boodie</w:t>
      </w:r>
      <w:proofErr w:type="spellEnd"/>
      <w:r w:rsidRPr="00446470">
        <w:t xml:space="preserve"> in </w:t>
      </w:r>
      <w:r w:rsidRPr="00446470">
        <w:rPr>
          <w:i/>
        </w:rPr>
        <w:t>The action plan for Australian Mammals 2012</w:t>
      </w:r>
      <w:r w:rsidRPr="00446470">
        <w:t>, CSIRO publishing, Collingwood, 295–298.</w:t>
      </w:r>
    </w:p>
    <w:p w14:paraId="2B2B0ED3" w14:textId="5CFC7938" w:rsidR="000D3613" w:rsidRPr="00446470" w:rsidRDefault="000D3613" w:rsidP="00920E0A">
      <w:pPr>
        <w:pStyle w:val="CAreference"/>
      </w:pPr>
      <w:proofErr w:type="spellStart"/>
      <w:r w:rsidRPr="00446470">
        <w:t>Woinarski</w:t>
      </w:r>
      <w:proofErr w:type="spellEnd"/>
      <w:r w:rsidRPr="00446470">
        <w:t xml:space="preserve"> JCZ, Burbidge AA &amp; Harrison PL (2014c). Threats</w:t>
      </w:r>
      <w:r w:rsidRPr="00446470">
        <w:rPr>
          <w:color w:val="FF0000"/>
        </w:rPr>
        <w:t xml:space="preserve"> </w:t>
      </w:r>
      <w:r w:rsidRPr="00446470">
        <w:t xml:space="preserve">in </w:t>
      </w:r>
      <w:r w:rsidRPr="00446470">
        <w:rPr>
          <w:i/>
        </w:rPr>
        <w:t>The action plan for Australian Mammals 2012</w:t>
      </w:r>
      <w:r w:rsidRPr="00446470">
        <w:t>, CSIRO publishing, Collingwood. pp 867–879.</w:t>
      </w:r>
    </w:p>
    <w:p w14:paraId="4AD03EA9" w14:textId="3BB157A7" w:rsidR="000D3613" w:rsidRPr="00446470" w:rsidRDefault="000D3613" w:rsidP="00960500">
      <w:pPr>
        <w:pStyle w:val="CAreference"/>
      </w:pPr>
      <w:r w:rsidRPr="00446470">
        <w:t xml:space="preserve">Woolley LA, </w:t>
      </w:r>
      <w:proofErr w:type="spellStart"/>
      <w:r w:rsidRPr="00446470">
        <w:t>Geyle</w:t>
      </w:r>
      <w:proofErr w:type="spellEnd"/>
      <w:r w:rsidRPr="00446470">
        <w:t xml:space="preserve"> HM, Murphy BP, </w:t>
      </w:r>
      <w:proofErr w:type="spellStart"/>
      <w:r w:rsidRPr="00446470">
        <w:t>Legge</w:t>
      </w:r>
      <w:proofErr w:type="spellEnd"/>
      <w:r w:rsidRPr="00446470">
        <w:t xml:space="preserve"> SM, Palmer R, </w:t>
      </w:r>
      <w:proofErr w:type="spellStart"/>
      <w:r w:rsidRPr="00446470">
        <w:t>Dickman</w:t>
      </w:r>
      <w:proofErr w:type="spellEnd"/>
      <w:r w:rsidRPr="00446470">
        <w:t xml:space="preserve"> CR, </w:t>
      </w:r>
      <w:proofErr w:type="spellStart"/>
      <w:r w:rsidRPr="00446470">
        <w:t>Augusteyne</w:t>
      </w:r>
      <w:proofErr w:type="spellEnd"/>
      <w:r w:rsidRPr="00446470">
        <w:t xml:space="preserve"> J, Comer S, Doherty TS, Eager C, Edwards G, Harley D, </w:t>
      </w:r>
      <w:proofErr w:type="spellStart"/>
      <w:r w:rsidRPr="00446470">
        <w:t>Leiper</w:t>
      </w:r>
      <w:proofErr w:type="spellEnd"/>
      <w:r w:rsidRPr="00446470">
        <w:t xml:space="preserve"> I, McDonald PJ, McGregor H, </w:t>
      </w:r>
      <w:proofErr w:type="spellStart"/>
      <w:r w:rsidRPr="00446470">
        <w:t>Moseby</w:t>
      </w:r>
      <w:proofErr w:type="spellEnd"/>
      <w:r w:rsidRPr="00446470">
        <w:t xml:space="preserve"> K, Myers C, Read J, </w:t>
      </w:r>
      <w:proofErr w:type="spellStart"/>
      <w:r w:rsidRPr="00446470">
        <w:t>Stokeld</w:t>
      </w:r>
      <w:proofErr w:type="spellEnd"/>
      <w:r w:rsidRPr="00446470">
        <w:t xml:space="preserve"> D, &amp; </w:t>
      </w:r>
      <w:proofErr w:type="spellStart"/>
      <w:r w:rsidRPr="00446470">
        <w:t>Woinarski</w:t>
      </w:r>
      <w:proofErr w:type="spellEnd"/>
      <w:r w:rsidRPr="00446470">
        <w:t xml:space="preserve"> JCZ (2019). Introduced cats (</w:t>
      </w:r>
      <w:proofErr w:type="spellStart"/>
      <w:r w:rsidRPr="00446470">
        <w:rPr>
          <w:i/>
        </w:rPr>
        <w:t>Felis</w:t>
      </w:r>
      <w:proofErr w:type="spellEnd"/>
      <w:r w:rsidRPr="00446470">
        <w:rPr>
          <w:i/>
        </w:rPr>
        <w:t xml:space="preserve"> </w:t>
      </w:r>
      <w:proofErr w:type="spellStart"/>
      <w:r w:rsidRPr="00446470">
        <w:rPr>
          <w:i/>
        </w:rPr>
        <w:t>catus</w:t>
      </w:r>
      <w:proofErr w:type="spellEnd"/>
      <w:r w:rsidRPr="00446470">
        <w:t>) eating a continental fauna: inventory and traits of Australian mammal species killed. Mammal Review In press.</w:t>
      </w:r>
    </w:p>
    <w:p w14:paraId="50397843" w14:textId="77777777" w:rsidR="001C6B82" w:rsidRPr="00446470" w:rsidRDefault="001C6B82" w:rsidP="001C6B82">
      <w:pPr>
        <w:pStyle w:val="CAmajorheading"/>
      </w:pPr>
      <w:r w:rsidRPr="00446470">
        <w:t>Other sources cited in the advice</w:t>
      </w:r>
    </w:p>
    <w:p w14:paraId="07664968" w14:textId="77777777" w:rsidR="00F65D8C" w:rsidRPr="00446470" w:rsidRDefault="00F65D8C" w:rsidP="00536AFA">
      <w:pPr>
        <w:pStyle w:val="CAmajorheading"/>
        <w:ind w:left="426" w:hanging="426"/>
        <w:rPr>
          <w:b w:val="0"/>
          <w:sz w:val="22"/>
          <w:u w:val="none"/>
        </w:rPr>
      </w:pPr>
    </w:p>
    <w:p w14:paraId="3C7B2E58" w14:textId="1264F419" w:rsidR="00536AFA" w:rsidRPr="00446470" w:rsidRDefault="00536AFA" w:rsidP="00EC713D">
      <w:pPr>
        <w:pStyle w:val="CAreference"/>
      </w:pPr>
      <w:r w:rsidRPr="00446470">
        <w:t xml:space="preserve">Burbidge AA &amp; </w:t>
      </w:r>
      <w:proofErr w:type="spellStart"/>
      <w:r w:rsidRPr="00446470">
        <w:t>Woinarski</w:t>
      </w:r>
      <w:proofErr w:type="spellEnd"/>
      <w:r w:rsidRPr="00446470">
        <w:t xml:space="preserve"> </w:t>
      </w:r>
      <w:r w:rsidR="00C94A3B" w:rsidRPr="00446470">
        <w:t xml:space="preserve">J </w:t>
      </w:r>
      <w:r w:rsidRPr="00446470">
        <w:t xml:space="preserve">(2016). </w:t>
      </w:r>
      <w:proofErr w:type="spellStart"/>
      <w:r w:rsidR="003A1A7D" w:rsidRPr="00446470">
        <w:rPr>
          <w:i/>
        </w:rPr>
        <w:t>Bettongia</w:t>
      </w:r>
      <w:proofErr w:type="spellEnd"/>
      <w:r w:rsidR="003A1A7D" w:rsidRPr="00446470">
        <w:rPr>
          <w:i/>
        </w:rPr>
        <w:t xml:space="preserve"> </w:t>
      </w:r>
      <w:proofErr w:type="spellStart"/>
      <w:r w:rsidR="00E47888" w:rsidRPr="00446470">
        <w:rPr>
          <w:i/>
        </w:rPr>
        <w:t>anhydra</w:t>
      </w:r>
      <w:proofErr w:type="spellEnd"/>
      <w:r w:rsidR="00E47888" w:rsidRPr="00446470">
        <w:t xml:space="preserve"> Desert</w:t>
      </w:r>
      <w:r w:rsidR="003A1A7D" w:rsidRPr="00446470">
        <w:t xml:space="preserve"> Bettong</w:t>
      </w:r>
      <w:r w:rsidRPr="00446470">
        <w:t xml:space="preserve">. The IUCN red list of threatened species. </w:t>
      </w:r>
      <w:r w:rsidR="00C64720" w:rsidRPr="00446470">
        <w:t>Viewed:</w:t>
      </w:r>
      <w:r w:rsidRPr="00446470">
        <w:t xml:space="preserve"> </w:t>
      </w:r>
      <w:r w:rsidR="00E47888" w:rsidRPr="00446470">
        <w:t>2</w:t>
      </w:r>
      <w:r w:rsidRPr="00446470">
        <w:t xml:space="preserve"> Ju</w:t>
      </w:r>
      <w:r w:rsidR="00E47888" w:rsidRPr="00446470">
        <w:t>ly</w:t>
      </w:r>
      <w:r w:rsidR="00C64720" w:rsidRPr="00446470">
        <w:t xml:space="preserve"> 2019</w:t>
      </w:r>
      <w:r w:rsidRPr="00446470">
        <w:t xml:space="preserve"> Available at: </w:t>
      </w:r>
      <w:hyperlink r:id="rId15" w:history="1">
        <w:r w:rsidR="00EC713D" w:rsidRPr="00446470">
          <w:rPr>
            <w:rStyle w:val="Hyperlink"/>
          </w:rPr>
          <w:t>https://www.iucnredlist.org/species/71510353/71510399</w:t>
        </w:r>
      </w:hyperlink>
    </w:p>
    <w:p w14:paraId="5C4AAFBA" w14:textId="79509BB8" w:rsidR="00EC713D" w:rsidRPr="00446470" w:rsidRDefault="00B457C7" w:rsidP="00EC713D">
      <w:pPr>
        <w:pStyle w:val="CAreference"/>
      </w:pPr>
      <w:r w:rsidRPr="00446470">
        <w:t>DoE (</w:t>
      </w:r>
      <w:r w:rsidR="008D3756" w:rsidRPr="00446470">
        <w:t xml:space="preserve">Commonwealth </w:t>
      </w:r>
      <w:r w:rsidRPr="00446470">
        <w:t>Department of the Environment)</w:t>
      </w:r>
      <w:r w:rsidR="008D3756" w:rsidRPr="00446470">
        <w:t xml:space="preserve"> (2015). Threat abatement plan for predation by feral cats. </w:t>
      </w:r>
      <w:r w:rsidR="00C64720" w:rsidRPr="00446470">
        <w:t>Viewed:</w:t>
      </w:r>
      <w:r w:rsidR="00AB7810" w:rsidRPr="00446470">
        <w:t xml:space="preserve"> 28 June 2019</w:t>
      </w:r>
      <w:r w:rsidR="008D3756" w:rsidRPr="00446470">
        <w:t xml:space="preserve"> Available at: </w:t>
      </w:r>
      <w:hyperlink r:id="rId16" w:history="1">
        <w:r w:rsidR="00200400" w:rsidRPr="00446470">
          <w:rPr>
            <w:rStyle w:val="Hyperlink"/>
          </w:rPr>
          <w:t>http://www.environment.gov.au/biodiversity/threatened/tap-approved.html</w:t>
        </w:r>
      </w:hyperlink>
    </w:p>
    <w:p w14:paraId="61649125" w14:textId="54011AB0" w:rsidR="00200400" w:rsidRDefault="00EC3D8E" w:rsidP="00EC713D">
      <w:pPr>
        <w:pStyle w:val="CAreference"/>
        <w:rPr>
          <w:rStyle w:val="Hyperlink"/>
        </w:rPr>
      </w:pPr>
      <w:r w:rsidRPr="00446470">
        <w:lastRenderedPageBreak/>
        <w:t>DEC (</w:t>
      </w:r>
      <w:r w:rsidR="00200400" w:rsidRPr="00446470">
        <w:t>WA Department of Environment &amp; Conservation</w:t>
      </w:r>
      <w:r w:rsidRPr="00446470">
        <w:t>)</w:t>
      </w:r>
      <w:r w:rsidR="00200400" w:rsidRPr="00446470">
        <w:t xml:space="preserve"> (2012). Burrowing Bettong (</w:t>
      </w:r>
      <w:proofErr w:type="spellStart"/>
      <w:r w:rsidR="00200400" w:rsidRPr="00446470">
        <w:t>Boodie</w:t>
      </w:r>
      <w:proofErr w:type="spellEnd"/>
      <w:r w:rsidR="00200400" w:rsidRPr="00446470">
        <w:t xml:space="preserve">) </w:t>
      </w:r>
      <w:proofErr w:type="spellStart"/>
      <w:r w:rsidR="00200400" w:rsidRPr="00446470">
        <w:rPr>
          <w:i/>
        </w:rPr>
        <w:t>Bettongia</w:t>
      </w:r>
      <w:proofErr w:type="spellEnd"/>
      <w:r w:rsidR="00200400" w:rsidRPr="00446470">
        <w:rPr>
          <w:i/>
        </w:rPr>
        <w:t xml:space="preserve"> </w:t>
      </w:r>
      <w:proofErr w:type="spellStart"/>
      <w:r w:rsidR="00200400" w:rsidRPr="00446470">
        <w:rPr>
          <w:i/>
        </w:rPr>
        <w:t>lesueur</w:t>
      </w:r>
      <w:proofErr w:type="spellEnd"/>
      <w:r w:rsidR="00200400" w:rsidRPr="00446470">
        <w:t xml:space="preserve"> (</w:t>
      </w:r>
      <w:proofErr w:type="spellStart"/>
      <w:r w:rsidR="0068430A" w:rsidRPr="00446470">
        <w:t>Quoy</w:t>
      </w:r>
      <w:proofErr w:type="spellEnd"/>
      <w:r w:rsidR="0068430A" w:rsidRPr="00446470">
        <w:t xml:space="preserve"> &amp;</w:t>
      </w:r>
      <w:r w:rsidR="0068430A" w:rsidRPr="00960500">
        <w:t xml:space="preserve"> </w:t>
      </w:r>
      <w:proofErr w:type="spellStart"/>
      <w:r w:rsidR="0068430A" w:rsidRPr="00960500">
        <w:t>Gaimard</w:t>
      </w:r>
      <w:proofErr w:type="spellEnd"/>
      <w:r w:rsidR="0068430A" w:rsidRPr="00960500">
        <w:t>, 1824)</w:t>
      </w:r>
      <w:r w:rsidR="00200400" w:rsidRPr="00960500">
        <w:t xml:space="preserve">. </w:t>
      </w:r>
      <w:r w:rsidR="00C64720">
        <w:t>Viewed:</w:t>
      </w:r>
      <w:r w:rsidR="00200400" w:rsidRPr="00960500">
        <w:t xml:space="preserve"> </w:t>
      </w:r>
      <w:r w:rsidR="0068430A" w:rsidRPr="00960500">
        <w:t>1</w:t>
      </w:r>
      <w:r w:rsidR="00200400" w:rsidRPr="00960500">
        <w:t xml:space="preserve"> Ju</w:t>
      </w:r>
      <w:r w:rsidR="0068430A" w:rsidRPr="00960500">
        <w:t>ly</w:t>
      </w:r>
      <w:r w:rsidR="00AB7810">
        <w:t xml:space="preserve"> 2019</w:t>
      </w:r>
      <w:r w:rsidR="00200400" w:rsidRPr="00960500">
        <w:t xml:space="preserve"> Available at: </w:t>
      </w:r>
      <w:hyperlink r:id="rId17" w:history="1">
        <w:r w:rsidR="00EC713D" w:rsidRPr="00603FA0">
          <w:rPr>
            <w:rStyle w:val="Hyperlink"/>
          </w:rPr>
          <w:t>https://www.dpaw.wa.gov.au/images/documents/conservation-management/pests-diseases/boodie_2012.pdf</w:t>
        </w:r>
      </w:hyperlink>
    </w:p>
    <w:p w14:paraId="793E0CD3" w14:textId="77777777" w:rsidR="00446470" w:rsidRPr="00446470" w:rsidRDefault="00446470" w:rsidP="00446470">
      <w:pPr>
        <w:pStyle w:val="CAreference"/>
      </w:pPr>
      <w:r w:rsidRPr="00446470">
        <w:t xml:space="preserve">NT Government. Feral Fox. Viewed: 2 July 2019 Available at: </w:t>
      </w:r>
      <w:hyperlink r:id="rId18" w:history="1">
        <w:r w:rsidRPr="00446470">
          <w:rPr>
            <w:rStyle w:val="Hyperlink"/>
          </w:rPr>
          <w:t>https://nt.gov.au/environment/animals/feral-animals/feral-fox</w:t>
        </w:r>
      </w:hyperlink>
    </w:p>
    <w:p w14:paraId="4720435D" w14:textId="77777777" w:rsidR="00446470" w:rsidRDefault="00446470" w:rsidP="00EC713D">
      <w:pPr>
        <w:pStyle w:val="CAreference"/>
      </w:pPr>
    </w:p>
    <w:p w14:paraId="09216D4A" w14:textId="77777777" w:rsidR="00EC713D" w:rsidRPr="00EC713D" w:rsidRDefault="00EC713D" w:rsidP="00EC713D">
      <w:pPr>
        <w:pStyle w:val="CAreference"/>
      </w:pPr>
    </w:p>
    <w:p w14:paraId="13B0434D" w14:textId="77777777" w:rsidR="008D3756" w:rsidRDefault="008D3756" w:rsidP="00536AFA">
      <w:pPr>
        <w:pStyle w:val="CAmajorheading"/>
        <w:ind w:left="426" w:hanging="426"/>
        <w:rPr>
          <w:rStyle w:val="Hyperlink"/>
          <w:b w:val="0"/>
          <w:sz w:val="22"/>
        </w:rPr>
      </w:pPr>
    </w:p>
    <w:p w14:paraId="4BC7ED8E" w14:textId="77777777" w:rsidR="008D3756" w:rsidRDefault="008D3756" w:rsidP="00536AFA">
      <w:pPr>
        <w:pStyle w:val="CAmajorheading"/>
        <w:ind w:left="426" w:hanging="426"/>
        <w:rPr>
          <w:rStyle w:val="Hyperlink"/>
          <w:b w:val="0"/>
          <w:sz w:val="22"/>
        </w:rPr>
      </w:pPr>
    </w:p>
    <w:p w14:paraId="463715DA" w14:textId="77777777" w:rsidR="00F81506" w:rsidRDefault="00F81506" w:rsidP="00536AFA">
      <w:pPr>
        <w:pStyle w:val="CAmajorheading"/>
        <w:ind w:left="426" w:hanging="426"/>
        <w:rPr>
          <w:rStyle w:val="Hyperlink"/>
          <w:b w:val="0"/>
          <w:color w:val="FF0000"/>
          <w:sz w:val="22"/>
        </w:rPr>
      </w:pPr>
    </w:p>
    <w:sectPr w:rsidR="00F81506"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ACECE" w14:textId="77777777" w:rsidR="00354DAA" w:rsidRDefault="00354DAA">
      <w:r>
        <w:separator/>
      </w:r>
    </w:p>
  </w:endnote>
  <w:endnote w:type="continuationSeparator" w:id="0">
    <w:p w14:paraId="7298C46C" w14:textId="77777777" w:rsidR="00354DAA" w:rsidRDefault="0035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475FA7" w:rsidRDefault="00475F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475FA7" w:rsidRDefault="00475F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1BDA9D98" w:rsidR="00475FA7" w:rsidRDefault="00475FA7" w:rsidP="00F33606">
    <w:pPr>
      <w:jc w:val="center"/>
      <w:rPr>
        <w:rStyle w:val="Heading1Char"/>
        <w:rFonts w:ascii="Arial" w:hAnsi="Arial" w:cs="Arial"/>
        <w:sz w:val="18"/>
        <w:szCs w:val="18"/>
        <w:u w:val="none"/>
      </w:rPr>
    </w:pPr>
    <w:proofErr w:type="spellStart"/>
    <w:r w:rsidRPr="000519FB">
      <w:rPr>
        <w:rStyle w:val="Heading1Char"/>
        <w:rFonts w:ascii="Arial" w:hAnsi="Arial" w:cs="Arial"/>
        <w:i/>
        <w:sz w:val="18"/>
        <w:szCs w:val="18"/>
        <w:u w:val="none"/>
      </w:rPr>
      <w:t>Bettongia</w:t>
    </w:r>
    <w:proofErr w:type="spellEnd"/>
    <w:r w:rsidRPr="000519FB">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anhydra</w:t>
    </w:r>
    <w:proofErr w:type="spellEnd"/>
    <w:r w:rsidRPr="000519FB">
      <w:rPr>
        <w:rStyle w:val="Heading1Char"/>
        <w:rFonts w:ascii="Arial" w:hAnsi="Arial" w:cs="Arial"/>
        <w:sz w:val="18"/>
        <w:szCs w:val="18"/>
        <w:u w:val="none"/>
      </w:rPr>
      <w:t xml:space="preserve"> (</w:t>
    </w:r>
    <w:r>
      <w:rPr>
        <w:rStyle w:val="Heading1Char"/>
        <w:rFonts w:ascii="Arial" w:hAnsi="Arial" w:cs="Arial"/>
        <w:sz w:val="18"/>
        <w:szCs w:val="18"/>
        <w:u w:val="none"/>
      </w:rPr>
      <w:t>Desert</w:t>
    </w:r>
    <w:r w:rsidRPr="000519FB">
      <w:rPr>
        <w:rStyle w:val="Heading1Char"/>
        <w:rFonts w:ascii="Arial" w:hAnsi="Arial" w:cs="Arial"/>
        <w:sz w:val="18"/>
        <w:szCs w:val="18"/>
        <w:u w:val="none"/>
      </w:rPr>
      <w:t xml:space="preserve"> Bettong)</w:t>
    </w:r>
    <w:r w:rsidRPr="000519FB">
      <w:rPr>
        <w:rStyle w:val="Heading1Char"/>
        <w:sz w:val="18"/>
        <w:szCs w:val="18"/>
        <w:u w:val="none"/>
      </w:rPr>
      <w:t xml:space="preserve"> </w:t>
    </w:r>
    <w:r>
      <w:rPr>
        <w:rStyle w:val="Heading1Char"/>
        <w:rFonts w:ascii="Arial" w:hAnsi="Arial" w:cs="Arial"/>
        <w:sz w:val="18"/>
        <w:szCs w:val="18"/>
        <w:u w:val="none"/>
      </w:rPr>
      <w:t>consultation</w:t>
    </w:r>
  </w:p>
  <w:p w14:paraId="71590EEA" w14:textId="77777777" w:rsidR="00475FA7" w:rsidRPr="00F33606" w:rsidRDefault="00475FA7"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2671F0">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2671F0">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19B4AF8E" w:rsidR="00475FA7" w:rsidRDefault="00475FA7" w:rsidP="00D040E8">
    <w:pPr>
      <w:jc w:val="center"/>
      <w:rPr>
        <w:rStyle w:val="Heading1Char"/>
        <w:rFonts w:ascii="Arial" w:hAnsi="Arial" w:cs="Arial"/>
        <w:sz w:val="18"/>
        <w:szCs w:val="18"/>
        <w:u w:val="none"/>
      </w:rPr>
    </w:pPr>
    <w:proofErr w:type="spellStart"/>
    <w:r w:rsidRPr="000519FB">
      <w:rPr>
        <w:rStyle w:val="Heading1Char"/>
        <w:rFonts w:ascii="Arial" w:hAnsi="Arial" w:cs="Arial"/>
        <w:i/>
        <w:sz w:val="18"/>
        <w:szCs w:val="18"/>
        <w:u w:val="none"/>
      </w:rPr>
      <w:t>Bettongia</w:t>
    </w:r>
    <w:proofErr w:type="spellEnd"/>
    <w:r w:rsidRPr="000519FB">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anhydra</w:t>
    </w:r>
    <w:proofErr w:type="spellEnd"/>
    <w:r w:rsidRPr="000519FB">
      <w:rPr>
        <w:rStyle w:val="Heading1Char"/>
        <w:rFonts w:ascii="Arial" w:hAnsi="Arial" w:cs="Arial"/>
        <w:sz w:val="18"/>
        <w:szCs w:val="18"/>
        <w:u w:val="none"/>
      </w:rPr>
      <w:t xml:space="preserve"> (</w:t>
    </w:r>
    <w:r>
      <w:rPr>
        <w:rStyle w:val="Heading1Char"/>
        <w:rFonts w:ascii="Arial" w:hAnsi="Arial" w:cs="Arial"/>
        <w:sz w:val="18"/>
        <w:szCs w:val="18"/>
        <w:u w:val="none"/>
      </w:rPr>
      <w:t>Desert</w:t>
    </w:r>
    <w:r w:rsidRPr="000519FB">
      <w:rPr>
        <w:rStyle w:val="Heading1Char"/>
        <w:rFonts w:ascii="Arial" w:hAnsi="Arial" w:cs="Arial"/>
        <w:sz w:val="18"/>
        <w:szCs w:val="18"/>
        <w:u w:val="none"/>
      </w:rPr>
      <w:t xml:space="preserve"> Bettong)</w:t>
    </w:r>
    <w:r w:rsidRPr="000519FB">
      <w:rPr>
        <w:rStyle w:val="Heading1Char"/>
        <w:sz w:val="18"/>
        <w:szCs w:val="18"/>
        <w:u w:val="none"/>
      </w:rPr>
      <w:t xml:space="preserve"> </w:t>
    </w:r>
    <w:r>
      <w:rPr>
        <w:rStyle w:val="Heading1Char"/>
        <w:rFonts w:ascii="Arial" w:hAnsi="Arial" w:cs="Arial"/>
        <w:sz w:val="18"/>
        <w:szCs w:val="18"/>
        <w:u w:val="none"/>
      </w:rPr>
      <w:t>consultation document</w:t>
    </w:r>
  </w:p>
  <w:p w14:paraId="71590EED" w14:textId="77777777" w:rsidR="00475FA7" w:rsidRDefault="00475FA7"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2671F0">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2671F0">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9561D" w14:textId="77777777" w:rsidR="00354DAA" w:rsidRDefault="00354DAA">
      <w:r>
        <w:separator/>
      </w:r>
    </w:p>
  </w:footnote>
  <w:footnote w:type="continuationSeparator" w:id="0">
    <w:p w14:paraId="70F04F56" w14:textId="77777777" w:rsidR="00354DAA" w:rsidRDefault="00354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EC4E2" w14:textId="77777777" w:rsidR="002671F0" w:rsidRDefault="002671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475FA7" w:rsidRPr="006115F8" w:rsidRDefault="00475FA7"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F9B56A3" w:rsidR="00475FA7" w:rsidRDefault="00FD6040">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0557B1DD" wp14:editId="104F2E80">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34"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8326476"/>
    <w:multiLevelType w:val="multilevel"/>
    <w:tmpl w:val="AE54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7"/>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26"/>
  </w:num>
  <w:num w:numId="35">
    <w:abstractNumId w:val="1"/>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2D4"/>
    <w:rsid w:val="00002E28"/>
    <w:rsid w:val="000031F0"/>
    <w:rsid w:val="00003ACE"/>
    <w:rsid w:val="00006A54"/>
    <w:rsid w:val="000144CE"/>
    <w:rsid w:val="000153A9"/>
    <w:rsid w:val="000211C4"/>
    <w:rsid w:val="00021505"/>
    <w:rsid w:val="000279C3"/>
    <w:rsid w:val="00032067"/>
    <w:rsid w:val="00036E06"/>
    <w:rsid w:val="00041235"/>
    <w:rsid w:val="0004270D"/>
    <w:rsid w:val="000435C1"/>
    <w:rsid w:val="00043E7D"/>
    <w:rsid w:val="00050B27"/>
    <w:rsid w:val="0005187C"/>
    <w:rsid w:val="000519FB"/>
    <w:rsid w:val="00051C4C"/>
    <w:rsid w:val="00053AF7"/>
    <w:rsid w:val="00055CB2"/>
    <w:rsid w:val="000567B4"/>
    <w:rsid w:val="00056EBF"/>
    <w:rsid w:val="000570DD"/>
    <w:rsid w:val="000575C4"/>
    <w:rsid w:val="00057925"/>
    <w:rsid w:val="0006017F"/>
    <w:rsid w:val="00060365"/>
    <w:rsid w:val="00062E62"/>
    <w:rsid w:val="00063273"/>
    <w:rsid w:val="000637EF"/>
    <w:rsid w:val="00063D8D"/>
    <w:rsid w:val="00064A65"/>
    <w:rsid w:val="00066389"/>
    <w:rsid w:val="00071087"/>
    <w:rsid w:val="00072605"/>
    <w:rsid w:val="00075A57"/>
    <w:rsid w:val="00076AE8"/>
    <w:rsid w:val="00077C41"/>
    <w:rsid w:val="00081BEB"/>
    <w:rsid w:val="00082937"/>
    <w:rsid w:val="00083CE4"/>
    <w:rsid w:val="00084CFE"/>
    <w:rsid w:val="00087FD1"/>
    <w:rsid w:val="0009191F"/>
    <w:rsid w:val="000920F6"/>
    <w:rsid w:val="00092634"/>
    <w:rsid w:val="00093E79"/>
    <w:rsid w:val="0009403D"/>
    <w:rsid w:val="00094296"/>
    <w:rsid w:val="000954EC"/>
    <w:rsid w:val="000A20EF"/>
    <w:rsid w:val="000A277F"/>
    <w:rsid w:val="000A281C"/>
    <w:rsid w:val="000A43A5"/>
    <w:rsid w:val="000A4C62"/>
    <w:rsid w:val="000A5C1B"/>
    <w:rsid w:val="000A6330"/>
    <w:rsid w:val="000B35FD"/>
    <w:rsid w:val="000B37D3"/>
    <w:rsid w:val="000B519C"/>
    <w:rsid w:val="000B51B9"/>
    <w:rsid w:val="000B6A17"/>
    <w:rsid w:val="000C278F"/>
    <w:rsid w:val="000C2D2C"/>
    <w:rsid w:val="000C37EF"/>
    <w:rsid w:val="000C5667"/>
    <w:rsid w:val="000C6C76"/>
    <w:rsid w:val="000C7E15"/>
    <w:rsid w:val="000D14F8"/>
    <w:rsid w:val="000D3613"/>
    <w:rsid w:val="000D534A"/>
    <w:rsid w:val="000E59E6"/>
    <w:rsid w:val="000E6C19"/>
    <w:rsid w:val="000E7DD5"/>
    <w:rsid w:val="000F0708"/>
    <w:rsid w:val="000F1F80"/>
    <w:rsid w:val="000F4896"/>
    <w:rsid w:val="000F5CEC"/>
    <w:rsid w:val="000F710E"/>
    <w:rsid w:val="001024DD"/>
    <w:rsid w:val="001035E7"/>
    <w:rsid w:val="00104CF2"/>
    <w:rsid w:val="0010502E"/>
    <w:rsid w:val="00105E27"/>
    <w:rsid w:val="00107756"/>
    <w:rsid w:val="001111B2"/>
    <w:rsid w:val="00111E29"/>
    <w:rsid w:val="00115133"/>
    <w:rsid w:val="00115212"/>
    <w:rsid w:val="00116F45"/>
    <w:rsid w:val="00121E1E"/>
    <w:rsid w:val="0012654C"/>
    <w:rsid w:val="001267C9"/>
    <w:rsid w:val="00130B1E"/>
    <w:rsid w:val="00130C33"/>
    <w:rsid w:val="001324B6"/>
    <w:rsid w:val="00134DC8"/>
    <w:rsid w:val="001364B0"/>
    <w:rsid w:val="00137631"/>
    <w:rsid w:val="00137655"/>
    <w:rsid w:val="001404C2"/>
    <w:rsid w:val="00141E23"/>
    <w:rsid w:val="0014249B"/>
    <w:rsid w:val="00145BE0"/>
    <w:rsid w:val="00147598"/>
    <w:rsid w:val="00152E01"/>
    <w:rsid w:val="0015364C"/>
    <w:rsid w:val="00153B1A"/>
    <w:rsid w:val="00156522"/>
    <w:rsid w:val="00156DBE"/>
    <w:rsid w:val="0015776A"/>
    <w:rsid w:val="00160DA4"/>
    <w:rsid w:val="001613E3"/>
    <w:rsid w:val="00162328"/>
    <w:rsid w:val="00163534"/>
    <w:rsid w:val="00165E11"/>
    <w:rsid w:val="001669F5"/>
    <w:rsid w:val="001719E3"/>
    <w:rsid w:val="00171A75"/>
    <w:rsid w:val="00172BD0"/>
    <w:rsid w:val="0017348E"/>
    <w:rsid w:val="0017358C"/>
    <w:rsid w:val="00174E55"/>
    <w:rsid w:val="00175138"/>
    <w:rsid w:val="00175833"/>
    <w:rsid w:val="001803F5"/>
    <w:rsid w:val="001914D9"/>
    <w:rsid w:val="00192EFB"/>
    <w:rsid w:val="00194847"/>
    <w:rsid w:val="00195FCD"/>
    <w:rsid w:val="001973B5"/>
    <w:rsid w:val="001A0A23"/>
    <w:rsid w:val="001A168E"/>
    <w:rsid w:val="001A33BE"/>
    <w:rsid w:val="001A3431"/>
    <w:rsid w:val="001A67B4"/>
    <w:rsid w:val="001B2487"/>
    <w:rsid w:val="001B38FF"/>
    <w:rsid w:val="001B396C"/>
    <w:rsid w:val="001B4E82"/>
    <w:rsid w:val="001B6AE5"/>
    <w:rsid w:val="001B76BB"/>
    <w:rsid w:val="001C220B"/>
    <w:rsid w:val="001C6B82"/>
    <w:rsid w:val="001C78A0"/>
    <w:rsid w:val="001D05BF"/>
    <w:rsid w:val="001D1E68"/>
    <w:rsid w:val="001D1F6D"/>
    <w:rsid w:val="001D22D3"/>
    <w:rsid w:val="001D2385"/>
    <w:rsid w:val="001D3D6A"/>
    <w:rsid w:val="001D450C"/>
    <w:rsid w:val="001D49A1"/>
    <w:rsid w:val="001D5A28"/>
    <w:rsid w:val="001D7C54"/>
    <w:rsid w:val="001E3CD5"/>
    <w:rsid w:val="001E54C9"/>
    <w:rsid w:val="001E7583"/>
    <w:rsid w:val="001F0683"/>
    <w:rsid w:val="001F33B0"/>
    <w:rsid w:val="001F3C45"/>
    <w:rsid w:val="001F5514"/>
    <w:rsid w:val="001F68F9"/>
    <w:rsid w:val="00200400"/>
    <w:rsid w:val="00204BFF"/>
    <w:rsid w:val="00205C7F"/>
    <w:rsid w:val="002067F2"/>
    <w:rsid w:val="002069DC"/>
    <w:rsid w:val="00206D32"/>
    <w:rsid w:val="00207EEB"/>
    <w:rsid w:val="0021094F"/>
    <w:rsid w:val="00210ED9"/>
    <w:rsid w:val="00213CC4"/>
    <w:rsid w:val="002159A4"/>
    <w:rsid w:val="00216073"/>
    <w:rsid w:val="00222B21"/>
    <w:rsid w:val="00223A7D"/>
    <w:rsid w:val="002241D5"/>
    <w:rsid w:val="00226E45"/>
    <w:rsid w:val="00231292"/>
    <w:rsid w:val="00232123"/>
    <w:rsid w:val="002329B5"/>
    <w:rsid w:val="002346EE"/>
    <w:rsid w:val="00234F0A"/>
    <w:rsid w:val="00240F7D"/>
    <w:rsid w:val="00241FA1"/>
    <w:rsid w:val="002454A8"/>
    <w:rsid w:val="00245946"/>
    <w:rsid w:val="00245D84"/>
    <w:rsid w:val="002510E4"/>
    <w:rsid w:val="002526A4"/>
    <w:rsid w:val="00252CFE"/>
    <w:rsid w:val="00253961"/>
    <w:rsid w:val="00253BB2"/>
    <w:rsid w:val="00254CE0"/>
    <w:rsid w:val="00254E78"/>
    <w:rsid w:val="00255F9B"/>
    <w:rsid w:val="00257B4D"/>
    <w:rsid w:val="00260324"/>
    <w:rsid w:val="00260405"/>
    <w:rsid w:val="0026047A"/>
    <w:rsid w:val="00261FA5"/>
    <w:rsid w:val="00266215"/>
    <w:rsid w:val="002671F0"/>
    <w:rsid w:val="00267C6A"/>
    <w:rsid w:val="00270CE5"/>
    <w:rsid w:val="00271D64"/>
    <w:rsid w:val="00276E44"/>
    <w:rsid w:val="0027721A"/>
    <w:rsid w:val="0028003E"/>
    <w:rsid w:val="0028018D"/>
    <w:rsid w:val="00280BDC"/>
    <w:rsid w:val="00281477"/>
    <w:rsid w:val="002825F9"/>
    <w:rsid w:val="00283E94"/>
    <w:rsid w:val="002869B6"/>
    <w:rsid w:val="00290C1B"/>
    <w:rsid w:val="00291BBC"/>
    <w:rsid w:val="00293164"/>
    <w:rsid w:val="002939A8"/>
    <w:rsid w:val="00296C66"/>
    <w:rsid w:val="002A2B15"/>
    <w:rsid w:val="002A385F"/>
    <w:rsid w:val="002A42F2"/>
    <w:rsid w:val="002A5804"/>
    <w:rsid w:val="002A5F05"/>
    <w:rsid w:val="002A6632"/>
    <w:rsid w:val="002B02B4"/>
    <w:rsid w:val="002B03A4"/>
    <w:rsid w:val="002B1013"/>
    <w:rsid w:val="002B2B88"/>
    <w:rsid w:val="002B574B"/>
    <w:rsid w:val="002B6F62"/>
    <w:rsid w:val="002B7EA2"/>
    <w:rsid w:val="002C0879"/>
    <w:rsid w:val="002C25DF"/>
    <w:rsid w:val="002C2CF3"/>
    <w:rsid w:val="002C62D9"/>
    <w:rsid w:val="002D3997"/>
    <w:rsid w:val="002D49FE"/>
    <w:rsid w:val="002D5313"/>
    <w:rsid w:val="002D53CA"/>
    <w:rsid w:val="002D6BA1"/>
    <w:rsid w:val="002D6F98"/>
    <w:rsid w:val="002E214D"/>
    <w:rsid w:val="002E230E"/>
    <w:rsid w:val="002E40A1"/>
    <w:rsid w:val="002E69A3"/>
    <w:rsid w:val="002E7836"/>
    <w:rsid w:val="002E7DDE"/>
    <w:rsid w:val="002E7F8F"/>
    <w:rsid w:val="002F0A52"/>
    <w:rsid w:val="002F6008"/>
    <w:rsid w:val="002F626E"/>
    <w:rsid w:val="002F70CB"/>
    <w:rsid w:val="00302BDB"/>
    <w:rsid w:val="00302CD0"/>
    <w:rsid w:val="00303ECD"/>
    <w:rsid w:val="003058E5"/>
    <w:rsid w:val="00311224"/>
    <w:rsid w:val="00312920"/>
    <w:rsid w:val="00315516"/>
    <w:rsid w:val="00316460"/>
    <w:rsid w:val="00320D60"/>
    <w:rsid w:val="00323730"/>
    <w:rsid w:val="00324AE0"/>
    <w:rsid w:val="00324E9B"/>
    <w:rsid w:val="00325247"/>
    <w:rsid w:val="00333C82"/>
    <w:rsid w:val="003351E0"/>
    <w:rsid w:val="00335E94"/>
    <w:rsid w:val="00343936"/>
    <w:rsid w:val="003445DF"/>
    <w:rsid w:val="0034720F"/>
    <w:rsid w:val="00347982"/>
    <w:rsid w:val="003504C4"/>
    <w:rsid w:val="003517C6"/>
    <w:rsid w:val="00351CEE"/>
    <w:rsid w:val="00354DAA"/>
    <w:rsid w:val="00355E25"/>
    <w:rsid w:val="0035614B"/>
    <w:rsid w:val="003609F1"/>
    <w:rsid w:val="00360B63"/>
    <w:rsid w:val="0036375E"/>
    <w:rsid w:val="003659B1"/>
    <w:rsid w:val="003669E4"/>
    <w:rsid w:val="0037255B"/>
    <w:rsid w:val="00373110"/>
    <w:rsid w:val="003737AB"/>
    <w:rsid w:val="003766A8"/>
    <w:rsid w:val="00382287"/>
    <w:rsid w:val="003828CB"/>
    <w:rsid w:val="003876FB"/>
    <w:rsid w:val="00390ABC"/>
    <w:rsid w:val="00395ED9"/>
    <w:rsid w:val="00396855"/>
    <w:rsid w:val="0039708C"/>
    <w:rsid w:val="003A021F"/>
    <w:rsid w:val="003A1A7D"/>
    <w:rsid w:val="003A28F6"/>
    <w:rsid w:val="003A5565"/>
    <w:rsid w:val="003A6E1F"/>
    <w:rsid w:val="003B001B"/>
    <w:rsid w:val="003B002F"/>
    <w:rsid w:val="003B2720"/>
    <w:rsid w:val="003B2A07"/>
    <w:rsid w:val="003B3080"/>
    <w:rsid w:val="003B3A3D"/>
    <w:rsid w:val="003B5524"/>
    <w:rsid w:val="003B5A9E"/>
    <w:rsid w:val="003B5B4E"/>
    <w:rsid w:val="003B78A5"/>
    <w:rsid w:val="003C2E69"/>
    <w:rsid w:val="003C3061"/>
    <w:rsid w:val="003C6972"/>
    <w:rsid w:val="003D1BF0"/>
    <w:rsid w:val="003D20D2"/>
    <w:rsid w:val="003D27B8"/>
    <w:rsid w:val="003D27D9"/>
    <w:rsid w:val="003D3B9B"/>
    <w:rsid w:val="003D5345"/>
    <w:rsid w:val="003D6318"/>
    <w:rsid w:val="003E2E2A"/>
    <w:rsid w:val="003E4CBD"/>
    <w:rsid w:val="003E4FCA"/>
    <w:rsid w:val="003E5502"/>
    <w:rsid w:val="003E5600"/>
    <w:rsid w:val="003E7744"/>
    <w:rsid w:val="003F119A"/>
    <w:rsid w:val="003F2156"/>
    <w:rsid w:val="003F282F"/>
    <w:rsid w:val="003F4463"/>
    <w:rsid w:val="003F483E"/>
    <w:rsid w:val="003F4D21"/>
    <w:rsid w:val="003F5EA3"/>
    <w:rsid w:val="003F72E3"/>
    <w:rsid w:val="003F7EA5"/>
    <w:rsid w:val="003F7F7A"/>
    <w:rsid w:val="004039E4"/>
    <w:rsid w:val="0040460C"/>
    <w:rsid w:val="0040519A"/>
    <w:rsid w:val="00405C09"/>
    <w:rsid w:val="004070E7"/>
    <w:rsid w:val="004109D9"/>
    <w:rsid w:val="0041134D"/>
    <w:rsid w:val="004121E7"/>
    <w:rsid w:val="004147BB"/>
    <w:rsid w:val="00420228"/>
    <w:rsid w:val="00420CB1"/>
    <w:rsid w:val="00421150"/>
    <w:rsid w:val="00424584"/>
    <w:rsid w:val="004251C0"/>
    <w:rsid w:val="00426FBF"/>
    <w:rsid w:val="00431063"/>
    <w:rsid w:val="00431E46"/>
    <w:rsid w:val="004350EF"/>
    <w:rsid w:val="00444FDB"/>
    <w:rsid w:val="0044620A"/>
    <w:rsid w:val="00446470"/>
    <w:rsid w:val="00450121"/>
    <w:rsid w:val="00452B92"/>
    <w:rsid w:val="00452CDA"/>
    <w:rsid w:val="00453BE7"/>
    <w:rsid w:val="004565CB"/>
    <w:rsid w:val="00460DC9"/>
    <w:rsid w:val="00462486"/>
    <w:rsid w:val="00462509"/>
    <w:rsid w:val="0046410E"/>
    <w:rsid w:val="00465C67"/>
    <w:rsid w:val="0046608A"/>
    <w:rsid w:val="004665F8"/>
    <w:rsid w:val="004671CF"/>
    <w:rsid w:val="00471798"/>
    <w:rsid w:val="0047284F"/>
    <w:rsid w:val="004737C5"/>
    <w:rsid w:val="00474C15"/>
    <w:rsid w:val="00475FA7"/>
    <w:rsid w:val="00486F2E"/>
    <w:rsid w:val="00490C47"/>
    <w:rsid w:val="00491D0A"/>
    <w:rsid w:val="004928B1"/>
    <w:rsid w:val="00495E09"/>
    <w:rsid w:val="00497D1C"/>
    <w:rsid w:val="004A0724"/>
    <w:rsid w:val="004A0FDE"/>
    <w:rsid w:val="004A207F"/>
    <w:rsid w:val="004A68DB"/>
    <w:rsid w:val="004A78B2"/>
    <w:rsid w:val="004B003F"/>
    <w:rsid w:val="004B1D49"/>
    <w:rsid w:val="004B1F15"/>
    <w:rsid w:val="004B2FA2"/>
    <w:rsid w:val="004B412E"/>
    <w:rsid w:val="004B4218"/>
    <w:rsid w:val="004C0CCB"/>
    <w:rsid w:val="004C1A90"/>
    <w:rsid w:val="004C2C75"/>
    <w:rsid w:val="004C35F9"/>
    <w:rsid w:val="004C3C82"/>
    <w:rsid w:val="004C5904"/>
    <w:rsid w:val="004C5B48"/>
    <w:rsid w:val="004C74A5"/>
    <w:rsid w:val="004D40D7"/>
    <w:rsid w:val="004D656F"/>
    <w:rsid w:val="004D720B"/>
    <w:rsid w:val="004E1118"/>
    <w:rsid w:val="004E19C3"/>
    <w:rsid w:val="004E3E85"/>
    <w:rsid w:val="004E53BA"/>
    <w:rsid w:val="004E6114"/>
    <w:rsid w:val="004F0A16"/>
    <w:rsid w:val="004F18E3"/>
    <w:rsid w:val="004F5D3E"/>
    <w:rsid w:val="004F64E7"/>
    <w:rsid w:val="004F6E9D"/>
    <w:rsid w:val="005013BD"/>
    <w:rsid w:val="005015AE"/>
    <w:rsid w:val="00501E9F"/>
    <w:rsid w:val="00503D2B"/>
    <w:rsid w:val="005058B0"/>
    <w:rsid w:val="00505D35"/>
    <w:rsid w:val="00511029"/>
    <w:rsid w:val="0051228B"/>
    <w:rsid w:val="00512A6F"/>
    <w:rsid w:val="005138E9"/>
    <w:rsid w:val="005146E6"/>
    <w:rsid w:val="005151D7"/>
    <w:rsid w:val="00517C96"/>
    <w:rsid w:val="0052340E"/>
    <w:rsid w:val="0052457B"/>
    <w:rsid w:val="005255E2"/>
    <w:rsid w:val="00525871"/>
    <w:rsid w:val="00530252"/>
    <w:rsid w:val="00530B3B"/>
    <w:rsid w:val="00530C7E"/>
    <w:rsid w:val="00536214"/>
    <w:rsid w:val="00536AFA"/>
    <w:rsid w:val="00537837"/>
    <w:rsid w:val="005413DF"/>
    <w:rsid w:val="005416F2"/>
    <w:rsid w:val="00542A81"/>
    <w:rsid w:val="00544478"/>
    <w:rsid w:val="00546EFD"/>
    <w:rsid w:val="00546F8E"/>
    <w:rsid w:val="005501BC"/>
    <w:rsid w:val="00550E3B"/>
    <w:rsid w:val="005519FB"/>
    <w:rsid w:val="0055300A"/>
    <w:rsid w:val="00553661"/>
    <w:rsid w:val="005542E6"/>
    <w:rsid w:val="00554AA1"/>
    <w:rsid w:val="00556C81"/>
    <w:rsid w:val="00557732"/>
    <w:rsid w:val="00560BE5"/>
    <w:rsid w:val="005613B6"/>
    <w:rsid w:val="00561C04"/>
    <w:rsid w:val="005620C0"/>
    <w:rsid w:val="00564861"/>
    <w:rsid w:val="005677F8"/>
    <w:rsid w:val="00570F9A"/>
    <w:rsid w:val="005718D1"/>
    <w:rsid w:val="005736C1"/>
    <w:rsid w:val="0057431C"/>
    <w:rsid w:val="005763CF"/>
    <w:rsid w:val="005800EF"/>
    <w:rsid w:val="00581425"/>
    <w:rsid w:val="00581C35"/>
    <w:rsid w:val="00582C01"/>
    <w:rsid w:val="005830B7"/>
    <w:rsid w:val="0058399B"/>
    <w:rsid w:val="00583E14"/>
    <w:rsid w:val="00584902"/>
    <w:rsid w:val="00584DA3"/>
    <w:rsid w:val="005855EA"/>
    <w:rsid w:val="00591525"/>
    <w:rsid w:val="0059233B"/>
    <w:rsid w:val="0059330D"/>
    <w:rsid w:val="00594DA5"/>
    <w:rsid w:val="005969C3"/>
    <w:rsid w:val="00596B2B"/>
    <w:rsid w:val="005A07EF"/>
    <w:rsid w:val="005A1AF0"/>
    <w:rsid w:val="005A2689"/>
    <w:rsid w:val="005A35AA"/>
    <w:rsid w:val="005A39DF"/>
    <w:rsid w:val="005A3CE1"/>
    <w:rsid w:val="005A7196"/>
    <w:rsid w:val="005B4224"/>
    <w:rsid w:val="005B4B18"/>
    <w:rsid w:val="005B74FB"/>
    <w:rsid w:val="005B775B"/>
    <w:rsid w:val="005B77BE"/>
    <w:rsid w:val="005C3623"/>
    <w:rsid w:val="005C5BD6"/>
    <w:rsid w:val="005C7417"/>
    <w:rsid w:val="005C7D6D"/>
    <w:rsid w:val="005D3FD8"/>
    <w:rsid w:val="005D43B1"/>
    <w:rsid w:val="005D4B90"/>
    <w:rsid w:val="005D67E6"/>
    <w:rsid w:val="005E1299"/>
    <w:rsid w:val="005E1E03"/>
    <w:rsid w:val="005E4756"/>
    <w:rsid w:val="005E5F9E"/>
    <w:rsid w:val="005E7430"/>
    <w:rsid w:val="005F2BBB"/>
    <w:rsid w:val="005F2F77"/>
    <w:rsid w:val="005F31D6"/>
    <w:rsid w:val="005F35EE"/>
    <w:rsid w:val="005F37B3"/>
    <w:rsid w:val="005F49AB"/>
    <w:rsid w:val="005F551E"/>
    <w:rsid w:val="005F5B02"/>
    <w:rsid w:val="005F68B2"/>
    <w:rsid w:val="00601C06"/>
    <w:rsid w:val="0060264C"/>
    <w:rsid w:val="00602944"/>
    <w:rsid w:val="00602F2A"/>
    <w:rsid w:val="0060453E"/>
    <w:rsid w:val="006058D8"/>
    <w:rsid w:val="00606ABA"/>
    <w:rsid w:val="00606AD1"/>
    <w:rsid w:val="0060766E"/>
    <w:rsid w:val="006115F8"/>
    <w:rsid w:val="00615CF6"/>
    <w:rsid w:val="00620D97"/>
    <w:rsid w:val="00623FAE"/>
    <w:rsid w:val="006244F9"/>
    <w:rsid w:val="0062616B"/>
    <w:rsid w:val="006268D5"/>
    <w:rsid w:val="00626EFA"/>
    <w:rsid w:val="006278E3"/>
    <w:rsid w:val="006308F6"/>
    <w:rsid w:val="00630BA9"/>
    <w:rsid w:val="006324C4"/>
    <w:rsid w:val="00634D5A"/>
    <w:rsid w:val="0064067C"/>
    <w:rsid w:val="006411D2"/>
    <w:rsid w:val="00642FC6"/>
    <w:rsid w:val="00643911"/>
    <w:rsid w:val="0064488C"/>
    <w:rsid w:val="00644944"/>
    <w:rsid w:val="00644CB5"/>
    <w:rsid w:val="00645BBA"/>
    <w:rsid w:val="00647AB5"/>
    <w:rsid w:val="006518F7"/>
    <w:rsid w:val="00651FC0"/>
    <w:rsid w:val="00654339"/>
    <w:rsid w:val="00661E32"/>
    <w:rsid w:val="00661FF3"/>
    <w:rsid w:val="00662B6F"/>
    <w:rsid w:val="006655E7"/>
    <w:rsid w:val="006658AC"/>
    <w:rsid w:val="006672DF"/>
    <w:rsid w:val="00667DEE"/>
    <w:rsid w:val="00667EAB"/>
    <w:rsid w:val="006708B6"/>
    <w:rsid w:val="00672AF9"/>
    <w:rsid w:val="0067610C"/>
    <w:rsid w:val="00676473"/>
    <w:rsid w:val="00676F56"/>
    <w:rsid w:val="0068145D"/>
    <w:rsid w:val="006826F6"/>
    <w:rsid w:val="0068430A"/>
    <w:rsid w:val="00684D13"/>
    <w:rsid w:val="00686C2C"/>
    <w:rsid w:val="00686DBE"/>
    <w:rsid w:val="00690E94"/>
    <w:rsid w:val="0069275E"/>
    <w:rsid w:val="006929FE"/>
    <w:rsid w:val="00694509"/>
    <w:rsid w:val="00696806"/>
    <w:rsid w:val="0069688F"/>
    <w:rsid w:val="0069715F"/>
    <w:rsid w:val="0069720B"/>
    <w:rsid w:val="006A0E71"/>
    <w:rsid w:val="006A195D"/>
    <w:rsid w:val="006A2E6A"/>
    <w:rsid w:val="006A3043"/>
    <w:rsid w:val="006A3A56"/>
    <w:rsid w:val="006A554C"/>
    <w:rsid w:val="006B0939"/>
    <w:rsid w:val="006B1532"/>
    <w:rsid w:val="006B169F"/>
    <w:rsid w:val="006B2E92"/>
    <w:rsid w:val="006B6CF2"/>
    <w:rsid w:val="006B7D64"/>
    <w:rsid w:val="006C1B6E"/>
    <w:rsid w:val="006C2087"/>
    <w:rsid w:val="006C6378"/>
    <w:rsid w:val="006C755C"/>
    <w:rsid w:val="006D094B"/>
    <w:rsid w:val="006D123F"/>
    <w:rsid w:val="006D1EF2"/>
    <w:rsid w:val="006D5725"/>
    <w:rsid w:val="006E156B"/>
    <w:rsid w:val="006E26BA"/>
    <w:rsid w:val="006E4D1B"/>
    <w:rsid w:val="006E7387"/>
    <w:rsid w:val="006E7C23"/>
    <w:rsid w:val="006F00A2"/>
    <w:rsid w:val="006F0303"/>
    <w:rsid w:val="006F042D"/>
    <w:rsid w:val="006F08B9"/>
    <w:rsid w:val="006F1A26"/>
    <w:rsid w:val="006F3E4B"/>
    <w:rsid w:val="006F41E9"/>
    <w:rsid w:val="006F543E"/>
    <w:rsid w:val="00700299"/>
    <w:rsid w:val="0070072F"/>
    <w:rsid w:val="00701ED4"/>
    <w:rsid w:val="007039C5"/>
    <w:rsid w:val="00703CF9"/>
    <w:rsid w:val="007053DA"/>
    <w:rsid w:val="00705B7A"/>
    <w:rsid w:val="00705F8A"/>
    <w:rsid w:val="007102C7"/>
    <w:rsid w:val="007107AD"/>
    <w:rsid w:val="0071541F"/>
    <w:rsid w:val="00717B2C"/>
    <w:rsid w:val="0072146C"/>
    <w:rsid w:val="0072277D"/>
    <w:rsid w:val="00723D08"/>
    <w:rsid w:val="007313E5"/>
    <w:rsid w:val="00731AC2"/>
    <w:rsid w:val="00731C8D"/>
    <w:rsid w:val="007355C9"/>
    <w:rsid w:val="007365DE"/>
    <w:rsid w:val="007377D9"/>
    <w:rsid w:val="00742742"/>
    <w:rsid w:val="007459C0"/>
    <w:rsid w:val="007473BC"/>
    <w:rsid w:val="00751574"/>
    <w:rsid w:val="0075246C"/>
    <w:rsid w:val="00755BC6"/>
    <w:rsid w:val="007563FB"/>
    <w:rsid w:val="00756CAE"/>
    <w:rsid w:val="007570DC"/>
    <w:rsid w:val="007600B9"/>
    <w:rsid w:val="00763276"/>
    <w:rsid w:val="00764CC3"/>
    <w:rsid w:val="00766B95"/>
    <w:rsid w:val="00767523"/>
    <w:rsid w:val="00767CCC"/>
    <w:rsid w:val="007703B4"/>
    <w:rsid w:val="00770655"/>
    <w:rsid w:val="007719FD"/>
    <w:rsid w:val="00771C0A"/>
    <w:rsid w:val="0077252B"/>
    <w:rsid w:val="007738B2"/>
    <w:rsid w:val="007761D8"/>
    <w:rsid w:val="00782273"/>
    <w:rsid w:val="00785037"/>
    <w:rsid w:val="0078550C"/>
    <w:rsid w:val="00792C8C"/>
    <w:rsid w:val="00796134"/>
    <w:rsid w:val="007973DB"/>
    <w:rsid w:val="007A024F"/>
    <w:rsid w:val="007A0A0F"/>
    <w:rsid w:val="007A12AF"/>
    <w:rsid w:val="007A16DF"/>
    <w:rsid w:val="007A68F0"/>
    <w:rsid w:val="007B1938"/>
    <w:rsid w:val="007B2118"/>
    <w:rsid w:val="007B2587"/>
    <w:rsid w:val="007B5D0D"/>
    <w:rsid w:val="007B65AE"/>
    <w:rsid w:val="007B727E"/>
    <w:rsid w:val="007C0428"/>
    <w:rsid w:val="007C46E5"/>
    <w:rsid w:val="007C7180"/>
    <w:rsid w:val="007D6F60"/>
    <w:rsid w:val="007D7E49"/>
    <w:rsid w:val="007E146B"/>
    <w:rsid w:val="007E405F"/>
    <w:rsid w:val="007E5B0F"/>
    <w:rsid w:val="007F3109"/>
    <w:rsid w:val="007F32A2"/>
    <w:rsid w:val="007F5865"/>
    <w:rsid w:val="008034B1"/>
    <w:rsid w:val="008040B8"/>
    <w:rsid w:val="008052A5"/>
    <w:rsid w:val="008060EB"/>
    <w:rsid w:val="0080639E"/>
    <w:rsid w:val="00806BD3"/>
    <w:rsid w:val="00807949"/>
    <w:rsid w:val="00807A0A"/>
    <w:rsid w:val="00810AA1"/>
    <w:rsid w:val="00810C63"/>
    <w:rsid w:val="00810FAC"/>
    <w:rsid w:val="00811EB2"/>
    <w:rsid w:val="00812F42"/>
    <w:rsid w:val="00815A8C"/>
    <w:rsid w:val="00816AF6"/>
    <w:rsid w:val="0082092E"/>
    <w:rsid w:val="00822D2B"/>
    <w:rsid w:val="00824BEE"/>
    <w:rsid w:val="00825EDD"/>
    <w:rsid w:val="00827E05"/>
    <w:rsid w:val="00835348"/>
    <w:rsid w:val="00835D55"/>
    <w:rsid w:val="008366A2"/>
    <w:rsid w:val="0084098F"/>
    <w:rsid w:val="00840EDC"/>
    <w:rsid w:val="00843044"/>
    <w:rsid w:val="0084491E"/>
    <w:rsid w:val="0085016E"/>
    <w:rsid w:val="00850938"/>
    <w:rsid w:val="008545B9"/>
    <w:rsid w:val="00855525"/>
    <w:rsid w:val="00855C6E"/>
    <w:rsid w:val="00857D0E"/>
    <w:rsid w:val="00860E65"/>
    <w:rsid w:val="00861BA4"/>
    <w:rsid w:val="00862161"/>
    <w:rsid w:val="00862940"/>
    <w:rsid w:val="0086452A"/>
    <w:rsid w:val="00864820"/>
    <w:rsid w:val="00870AA8"/>
    <w:rsid w:val="00871AD6"/>
    <w:rsid w:val="00871AF5"/>
    <w:rsid w:val="00873FE8"/>
    <w:rsid w:val="00875845"/>
    <w:rsid w:val="008760B2"/>
    <w:rsid w:val="00882495"/>
    <w:rsid w:val="00882533"/>
    <w:rsid w:val="00886C45"/>
    <w:rsid w:val="00891776"/>
    <w:rsid w:val="00891A89"/>
    <w:rsid w:val="00892360"/>
    <w:rsid w:val="008936C8"/>
    <w:rsid w:val="008A0076"/>
    <w:rsid w:val="008A2676"/>
    <w:rsid w:val="008A333A"/>
    <w:rsid w:val="008A3E6D"/>
    <w:rsid w:val="008A6D3E"/>
    <w:rsid w:val="008A7556"/>
    <w:rsid w:val="008A7631"/>
    <w:rsid w:val="008A7B3D"/>
    <w:rsid w:val="008B1251"/>
    <w:rsid w:val="008B130F"/>
    <w:rsid w:val="008B1EE9"/>
    <w:rsid w:val="008B1F36"/>
    <w:rsid w:val="008B41C8"/>
    <w:rsid w:val="008B5D5A"/>
    <w:rsid w:val="008B615F"/>
    <w:rsid w:val="008B6E12"/>
    <w:rsid w:val="008C0E53"/>
    <w:rsid w:val="008C1409"/>
    <w:rsid w:val="008C48F6"/>
    <w:rsid w:val="008C70B3"/>
    <w:rsid w:val="008D087C"/>
    <w:rsid w:val="008D0EB3"/>
    <w:rsid w:val="008D2B65"/>
    <w:rsid w:val="008D32A9"/>
    <w:rsid w:val="008D3756"/>
    <w:rsid w:val="008D4B23"/>
    <w:rsid w:val="008D59EE"/>
    <w:rsid w:val="008E04F6"/>
    <w:rsid w:val="008E05C5"/>
    <w:rsid w:val="008E5BC6"/>
    <w:rsid w:val="008E5DCE"/>
    <w:rsid w:val="008E7F17"/>
    <w:rsid w:val="008F17A8"/>
    <w:rsid w:val="008F261C"/>
    <w:rsid w:val="008F294B"/>
    <w:rsid w:val="008F2C71"/>
    <w:rsid w:val="008F30A3"/>
    <w:rsid w:val="008F6FA2"/>
    <w:rsid w:val="008F7178"/>
    <w:rsid w:val="008F77A0"/>
    <w:rsid w:val="009001F7"/>
    <w:rsid w:val="00900393"/>
    <w:rsid w:val="00902C26"/>
    <w:rsid w:val="00904372"/>
    <w:rsid w:val="00906FC0"/>
    <w:rsid w:val="0091021B"/>
    <w:rsid w:val="00910A67"/>
    <w:rsid w:val="00911116"/>
    <w:rsid w:val="00920C53"/>
    <w:rsid w:val="00920E0A"/>
    <w:rsid w:val="00925427"/>
    <w:rsid w:val="009275E2"/>
    <w:rsid w:val="009304AA"/>
    <w:rsid w:val="00930E91"/>
    <w:rsid w:val="00931631"/>
    <w:rsid w:val="00932643"/>
    <w:rsid w:val="009343EB"/>
    <w:rsid w:val="00937384"/>
    <w:rsid w:val="00937754"/>
    <w:rsid w:val="0094073E"/>
    <w:rsid w:val="00941E0D"/>
    <w:rsid w:val="009440F3"/>
    <w:rsid w:val="009460E4"/>
    <w:rsid w:val="00946719"/>
    <w:rsid w:val="0094696A"/>
    <w:rsid w:val="0095135F"/>
    <w:rsid w:val="009530D5"/>
    <w:rsid w:val="00953407"/>
    <w:rsid w:val="009535CD"/>
    <w:rsid w:val="009545DC"/>
    <w:rsid w:val="00956D31"/>
    <w:rsid w:val="00960500"/>
    <w:rsid w:val="00961C2C"/>
    <w:rsid w:val="009620EB"/>
    <w:rsid w:val="00966BB9"/>
    <w:rsid w:val="009670B6"/>
    <w:rsid w:val="0096796F"/>
    <w:rsid w:val="00970680"/>
    <w:rsid w:val="00970D9E"/>
    <w:rsid w:val="00976C26"/>
    <w:rsid w:val="009772B5"/>
    <w:rsid w:val="00980A80"/>
    <w:rsid w:val="00985186"/>
    <w:rsid w:val="00986559"/>
    <w:rsid w:val="00992237"/>
    <w:rsid w:val="00992E08"/>
    <w:rsid w:val="00993271"/>
    <w:rsid w:val="00994712"/>
    <w:rsid w:val="0099504B"/>
    <w:rsid w:val="009954EF"/>
    <w:rsid w:val="00997230"/>
    <w:rsid w:val="009975EA"/>
    <w:rsid w:val="009A0E95"/>
    <w:rsid w:val="009A47CD"/>
    <w:rsid w:val="009A5F88"/>
    <w:rsid w:val="009B1A32"/>
    <w:rsid w:val="009B241B"/>
    <w:rsid w:val="009B51B2"/>
    <w:rsid w:val="009B718A"/>
    <w:rsid w:val="009C1696"/>
    <w:rsid w:val="009C20DB"/>
    <w:rsid w:val="009C31E3"/>
    <w:rsid w:val="009C3867"/>
    <w:rsid w:val="009C4CE7"/>
    <w:rsid w:val="009C701A"/>
    <w:rsid w:val="009C74A6"/>
    <w:rsid w:val="009D051F"/>
    <w:rsid w:val="009D062A"/>
    <w:rsid w:val="009D0942"/>
    <w:rsid w:val="009D0B29"/>
    <w:rsid w:val="009D39D5"/>
    <w:rsid w:val="009D423E"/>
    <w:rsid w:val="009D45F6"/>
    <w:rsid w:val="009D4715"/>
    <w:rsid w:val="009D60C5"/>
    <w:rsid w:val="009E1AD7"/>
    <w:rsid w:val="009E3C6C"/>
    <w:rsid w:val="009E4CE1"/>
    <w:rsid w:val="009E5E7D"/>
    <w:rsid w:val="009E6EA7"/>
    <w:rsid w:val="009E7EF6"/>
    <w:rsid w:val="009F2129"/>
    <w:rsid w:val="009F5273"/>
    <w:rsid w:val="00A00F30"/>
    <w:rsid w:val="00A01FC7"/>
    <w:rsid w:val="00A02B9A"/>
    <w:rsid w:val="00A02D7D"/>
    <w:rsid w:val="00A0347D"/>
    <w:rsid w:val="00A0468B"/>
    <w:rsid w:val="00A06566"/>
    <w:rsid w:val="00A14DB3"/>
    <w:rsid w:val="00A2076E"/>
    <w:rsid w:val="00A217DD"/>
    <w:rsid w:val="00A230F3"/>
    <w:rsid w:val="00A2313B"/>
    <w:rsid w:val="00A23819"/>
    <w:rsid w:val="00A256C7"/>
    <w:rsid w:val="00A30637"/>
    <w:rsid w:val="00A30B0A"/>
    <w:rsid w:val="00A30F0D"/>
    <w:rsid w:val="00A33319"/>
    <w:rsid w:val="00A41AA8"/>
    <w:rsid w:val="00A41B41"/>
    <w:rsid w:val="00A43637"/>
    <w:rsid w:val="00A445B8"/>
    <w:rsid w:val="00A44897"/>
    <w:rsid w:val="00A46FA7"/>
    <w:rsid w:val="00A471FC"/>
    <w:rsid w:val="00A530AB"/>
    <w:rsid w:val="00A5591C"/>
    <w:rsid w:val="00A5673C"/>
    <w:rsid w:val="00A57783"/>
    <w:rsid w:val="00A63FC2"/>
    <w:rsid w:val="00A648FB"/>
    <w:rsid w:val="00A65099"/>
    <w:rsid w:val="00A6774C"/>
    <w:rsid w:val="00A7058F"/>
    <w:rsid w:val="00A70653"/>
    <w:rsid w:val="00A71F5E"/>
    <w:rsid w:val="00A73CCF"/>
    <w:rsid w:val="00A75BEB"/>
    <w:rsid w:val="00A7780A"/>
    <w:rsid w:val="00A81861"/>
    <w:rsid w:val="00A8241C"/>
    <w:rsid w:val="00A86F70"/>
    <w:rsid w:val="00A90101"/>
    <w:rsid w:val="00A92EF8"/>
    <w:rsid w:val="00A970D6"/>
    <w:rsid w:val="00AA04B9"/>
    <w:rsid w:val="00AA13F0"/>
    <w:rsid w:val="00AA1AFA"/>
    <w:rsid w:val="00AA204A"/>
    <w:rsid w:val="00AA40C2"/>
    <w:rsid w:val="00AA4C89"/>
    <w:rsid w:val="00AA5591"/>
    <w:rsid w:val="00AA7B81"/>
    <w:rsid w:val="00AB313A"/>
    <w:rsid w:val="00AB5C7B"/>
    <w:rsid w:val="00AB638E"/>
    <w:rsid w:val="00AB7810"/>
    <w:rsid w:val="00AC1790"/>
    <w:rsid w:val="00AC3F4B"/>
    <w:rsid w:val="00AC706B"/>
    <w:rsid w:val="00AC75B2"/>
    <w:rsid w:val="00AC7E65"/>
    <w:rsid w:val="00AD0AF7"/>
    <w:rsid w:val="00AD284A"/>
    <w:rsid w:val="00AD4B47"/>
    <w:rsid w:val="00AD6163"/>
    <w:rsid w:val="00AD6B90"/>
    <w:rsid w:val="00AD7D68"/>
    <w:rsid w:val="00AE2D18"/>
    <w:rsid w:val="00AE707E"/>
    <w:rsid w:val="00AF01DB"/>
    <w:rsid w:val="00AF02DC"/>
    <w:rsid w:val="00AF1D94"/>
    <w:rsid w:val="00AF1FE2"/>
    <w:rsid w:val="00AF2331"/>
    <w:rsid w:val="00AF355E"/>
    <w:rsid w:val="00AF6E12"/>
    <w:rsid w:val="00B010DA"/>
    <w:rsid w:val="00B01B1D"/>
    <w:rsid w:val="00B0401A"/>
    <w:rsid w:val="00B04BE4"/>
    <w:rsid w:val="00B05679"/>
    <w:rsid w:val="00B06352"/>
    <w:rsid w:val="00B11181"/>
    <w:rsid w:val="00B12BB3"/>
    <w:rsid w:val="00B13B23"/>
    <w:rsid w:val="00B158D5"/>
    <w:rsid w:val="00B179BC"/>
    <w:rsid w:val="00B20455"/>
    <w:rsid w:val="00B23C88"/>
    <w:rsid w:val="00B2521F"/>
    <w:rsid w:val="00B26262"/>
    <w:rsid w:val="00B26C15"/>
    <w:rsid w:val="00B32539"/>
    <w:rsid w:val="00B32C84"/>
    <w:rsid w:val="00B35654"/>
    <w:rsid w:val="00B37C37"/>
    <w:rsid w:val="00B400F8"/>
    <w:rsid w:val="00B457C7"/>
    <w:rsid w:val="00B46223"/>
    <w:rsid w:val="00B47B6F"/>
    <w:rsid w:val="00B51177"/>
    <w:rsid w:val="00B5294B"/>
    <w:rsid w:val="00B54BFC"/>
    <w:rsid w:val="00B62F37"/>
    <w:rsid w:val="00B6624B"/>
    <w:rsid w:val="00B673BD"/>
    <w:rsid w:val="00B67828"/>
    <w:rsid w:val="00B70207"/>
    <w:rsid w:val="00B7378A"/>
    <w:rsid w:val="00B744F8"/>
    <w:rsid w:val="00B75278"/>
    <w:rsid w:val="00B77BB9"/>
    <w:rsid w:val="00B80310"/>
    <w:rsid w:val="00B81848"/>
    <w:rsid w:val="00B819BE"/>
    <w:rsid w:val="00B81EB8"/>
    <w:rsid w:val="00B8512D"/>
    <w:rsid w:val="00B9042A"/>
    <w:rsid w:val="00B91D83"/>
    <w:rsid w:val="00BA18A6"/>
    <w:rsid w:val="00BA64C8"/>
    <w:rsid w:val="00BA7262"/>
    <w:rsid w:val="00BB0349"/>
    <w:rsid w:val="00BB73CB"/>
    <w:rsid w:val="00BC1077"/>
    <w:rsid w:val="00BC22E3"/>
    <w:rsid w:val="00BC4482"/>
    <w:rsid w:val="00BC4F49"/>
    <w:rsid w:val="00BD2976"/>
    <w:rsid w:val="00BD33D2"/>
    <w:rsid w:val="00BD7689"/>
    <w:rsid w:val="00BE0047"/>
    <w:rsid w:val="00BE1758"/>
    <w:rsid w:val="00BE5F65"/>
    <w:rsid w:val="00BE62F9"/>
    <w:rsid w:val="00BE774E"/>
    <w:rsid w:val="00BF00F2"/>
    <w:rsid w:val="00BF07E7"/>
    <w:rsid w:val="00BF0865"/>
    <w:rsid w:val="00BF38FF"/>
    <w:rsid w:val="00BF3E97"/>
    <w:rsid w:val="00BF7AF0"/>
    <w:rsid w:val="00C00679"/>
    <w:rsid w:val="00C04D0C"/>
    <w:rsid w:val="00C06205"/>
    <w:rsid w:val="00C06231"/>
    <w:rsid w:val="00C117A7"/>
    <w:rsid w:val="00C11A45"/>
    <w:rsid w:val="00C13768"/>
    <w:rsid w:val="00C14C53"/>
    <w:rsid w:val="00C1536F"/>
    <w:rsid w:val="00C15EC7"/>
    <w:rsid w:val="00C218EF"/>
    <w:rsid w:val="00C22F7A"/>
    <w:rsid w:val="00C24E46"/>
    <w:rsid w:val="00C26270"/>
    <w:rsid w:val="00C263A9"/>
    <w:rsid w:val="00C2710A"/>
    <w:rsid w:val="00C34F1B"/>
    <w:rsid w:val="00C351B9"/>
    <w:rsid w:val="00C35D98"/>
    <w:rsid w:val="00C40252"/>
    <w:rsid w:val="00C44C9D"/>
    <w:rsid w:val="00C45E1D"/>
    <w:rsid w:val="00C45E75"/>
    <w:rsid w:val="00C503A8"/>
    <w:rsid w:val="00C51AED"/>
    <w:rsid w:val="00C522F0"/>
    <w:rsid w:val="00C5272A"/>
    <w:rsid w:val="00C5333A"/>
    <w:rsid w:val="00C5412E"/>
    <w:rsid w:val="00C55755"/>
    <w:rsid w:val="00C55DF1"/>
    <w:rsid w:val="00C64075"/>
    <w:rsid w:val="00C64720"/>
    <w:rsid w:val="00C64884"/>
    <w:rsid w:val="00C64E58"/>
    <w:rsid w:val="00C65A1E"/>
    <w:rsid w:val="00C660ED"/>
    <w:rsid w:val="00C666DB"/>
    <w:rsid w:val="00C70184"/>
    <w:rsid w:val="00C732D9"/>
    <w:rsid w:val="00C73C28"/>
    <w:rsid w:val="00C75721"/>
    <w:rsid w:val="00C76442"/>
    <w:rsid w:val="00C7695C"/>
    <w:rsid w:val="00C77AC3"/>
    <w:rsid w:val="00C81304"/>
    <w:rsid w:val="00C82BE5"/>
    <w:rsid w:val="00C83B6B"/>
    <w:rsid w:val="00C85E35"/>
    <w:rsid w:val="00C86417"/>
    <w:rsid w:val="00C870C5"/>
    <w:rsid w:val="00C8714B"/>
    <w:rsid w:val="00C90335"/>
    <w:rsid w:val="00C91984"/>
    <w:rsid w:val="00C935A2"/>
    <w:rsid w:val="00C94A3B"/>
    <w:rsid w:val="00C96B67"/>
    <w:rsid w:val="00CA1F99"/>
    <w:rsid w:val="00CA3123"/>
    <w:rsid w:val="00CA4198"/>
    <w:rsid w:val="00CA4E38"/>
    <w:rsid w:val="00CA508C"/>
    <w:rsid w:val="00CB1D25"/>
    <w:rsid w:val="00CB4A31"/>
    <w:rsid w:val="00CB5523"/>
    <w:rsid w:val="00CB60A4"/>
    <w:rsid w:val="00CB7F26"/>
    <w:rsid w:val="00CC28BB"/>
    <w:rsid w:val="00CC4497"/>
    <w:rsid w:val="00CC466C"/>
    <w:rsid w:val="00CD4183"/>
    <w:rsid w:val="00CD466B"/>
    <w:rsid w:val="00CD4D00"/>
    <w:rsid w:val="00CD54ED"/>
    <w:rsid w:val="00CD5DDE"/>
    <w:rsid w:val="00CE1DD6"/>
    <w:rsid w:val="00CE273F"/>
    <w:rsid w:val="00CE2E39"/>
    <w:rsid w:val="00CE4E24"/>
    <w:rsid w:val="00CE6B12"/>
    <w:rsid w:val="00CF31F4"/>
    <w:rsid w:val="00CF5BB0"/>
    <w:rsid w:val="00CF5E39"/>
    <w:rsid w:val="00D00CF1"/>
    <w:rsid w:val="00D02008"/>
    <w:rsid w:val="00D034DA"/>
    <w:rsid w:val="00D03680"/>
    <w:rsid w:val="00D040E8"/>
    <w:rsid w:val="00D04A4C"/>
    <w:rsid w:val="00D07416"/>
    <w:rsid w:val="00D11D3D"/>
    <w:rsid w:val="00D1400D"/>
    <w:rsid w:val="00D145BE"/>
    <w:rsid w:val="00D178E1"/>
    <w:rsid w:val="00D17E90"/>
    <w:rsid w:val="00D24361"/>
    <w:rsid w:val="00D30D6D"/>
    <w:rsid w:val="00D34FAF"/>
    <w:rsid w:val="00D41164"/>
    <w:rsid w:val="00D43CE3"/>
    <w:rsid w:val="00D45A2A"/>
    <w:rsid w:val="00D47341"/>
    <w:rsid w:val="00D4742A"/>
    <w:rsid w:val="00D52BA2"/>
    <w:rsid w:val="00D52BD1"/>
    <w:rsid w:val="00D5397D"/>
    <w:rsid w:val="00D53D0F"/>
    <w:rsid w:val="00D55479"/>
    <w:rsid w:val="00D57182"/>
    <w:rsid w:val="00D60F48"/>
    <w:rsid w:val="00D615C4"/>
    <w:rsid w:val="00D636FC"/>
    <w:rsid w:val="00D63F67"/>
    <w:rsid w:val="00D65503"/>
    <w:rsid w:val="00D71619"/>
    <w:rsid w:val="00D73D4A"/>
    <w:rsid w:val="00D7547A"/>
    <w:rsid w:val="00D766D7"/>
    <w:rsid w:val="00D77980"/>
    <w:rsid w:val="00D81C4C"/>
    <w:rsid w:val="00D826B0"/>
    <w:rsid w:val="00D826DB"/>
    <w:rsid w:val="00D83382"/>
    <w:rsid w:val="00D839D2"/>
    <w:rsid w:val="00D8524B"/>
    <w:rsid w:val="00D94489"/>
    <w:rsid w:val="00D95EA2"/>
    <w:rsid w:val="00D96C36"/>
    <w:rsid w:val="00D97A8F"/>
    <w:rsid w:val="00DA1554"/>
    <w:rsid w:val="00DA34D7"/>
    <w:rsid w:val="00DA3C63"/>
    <w:rsid w:val="00DA432A"/>
    <w:rsid w:val="00DA5631"/>
    <w:rsid w:val="00DA5667"/>
    <w:rsid w:val="00DB3547"/>
    <w:rsid w:val="00DC0B5E"/>
    <w:rsid w:val="00DC1482"/>
    <w:rsid w:val="00DC251A"/>
    <w:rsid w:val="00DC2C8A"/>
    <w:rsid w:val="00DD1AE9"/>
    <w:rsid w:val="00DD268E"/>
    <w:rsid w:val="00DD2A02"/>
    <w:rsid w:val="00DD30D4"/>
    <w:rsid w:val="00DD6409"/>
    <w:rsid w:val="00DE1CEF"/>
    <w:rsid w:val="00DE29A0"/>
    <w:rsid w:val="00DE6D5C"/>
    <w:rsid w:val="00DE7A3B"/>
    <w:rsid w:val="00DF2307"/>
    <w:rsid w:val="00DF2AB7"/>
    <w:rsid w:val="00DF2B57"/>
    <w:rsid w:val="00DF706F"/>
    <w:rsid w:val="00E01452"/>
    <w:rsid w:val="00E0283F"/>
    <w:rsid w:val="00E05D0F"/>
    <w:rsid w:val="00E077F8"/>
    <w:rsid w:val="00E0799C"/>
    <w:rsid w:val="00E1120B"/>
    <w:rsid w:val="00E1153E"/>
    <w:rsid w:val="00E13B62"/>
    <w:rsid w:val="00E13E26"/>
    <w:rsid w:val="00E144A4"/>
    <w:rsid w:val="00E15DE0"/>
    <w:rsid w:val="00E16442"/>
    <w:rsid w:val="00E26C6C"/>
    <w:rsid w:val="00E30A51"/>
    <w:rsid w:val="00E37873"/>
    <w:rsid w:val="00E40993"/>
    <w:rsid w:val="00E419D6"/>
    <w:rsid w:val="00E42287"/>
    <w:rsid w:val="00E47252"/>
    <w:rsid w:val="00E47888"/>
    <w:rsid w:val="00E51CC3"/>
    <w:rsid w:val="00E57688"/>
    <w:rsid w:val="00E57C11"/>
    <w:rsid w:val="00E6083B"/>
    <w:rsid w:val="00E62F72"/>
    <w:rsid w:val="00E653AE"/>
    <w:rsid w:val="00E67860"/>
    <w:rsid w:val="00E702BB"/>
    <w:rsid w:val="00E73840"/>
    <w:rsid w:val="00E73962"/>
    <w:rsid w:val="00E73E03"/>
    <w:rsid w:val="00E76E64"/>
    <w:rsid w:val="00E807F0"/>
    <w:rsid w:val="00E80DA6"/>
    <w:rsid w:val="00E80F89"/>
    <w:rsid w:val="00E81BB9"/>
    <w:rsid w:val="00E847FF"/>
    <w:rsid w:val="00E84DBF"/>
    <w:rsid w:val="00E869C6"/>
    <w:rsid w:val="00E91235"/>
    <w:rsid w:val="00E93B1C"/>
    <w:rsid w:val="00E973A1"/>
    <w:rsid w:val="00E97DE0"/>
    <w:rsid w:val="00E97F39"/>
    <w:rsid w:val="00EA17DC"/>
    <w:rsid w:val="00EA5707"/>
    <w:rsid w:val="00EA6495"/>
    <w:rsid w:val="00EB030A"/>
    <w:rsid w:val="00EB4182"/>
    <w:rsid w:val="00EB52C2"/>
    <w:rsid w:val="00EB5384"/>
    <w:rsid w:val="00EB610E"/>
    <w:rsid w:val="00EC1305"/>
    <w:rsid w:val="00EC17D4"/>
    <w:rsid w:val="00EC3982"/>
    <w:rsid w:val="00EC3D8E"/>
    <w:rsid w:val="00EC60E4"/>
    <w:rsid w:val="00EC68C9"/>
    <w:rsid w:val="00EC713D"/>
    <w:rsid w:val="00ED1205"/>
    <w:rsid w:val="00ED31A7"/>
    <w:rsid w:val="00ED528F"/>
    <w:rsid w:val="00ED7EEE"/>
    <w:rsid w:val="00EE354B"/>
    <w:rsid w:val="00EE4C43"/>
    <w:rsid w:val="00EE739E"/>
    <w:rsid w:val="00EF024E"/>
    <w:rsid w:val="00EF074B"/>
    <w:rsid w:val="00EF0FA7"/>
    <w:rsid w:val="00EF6186"/>
    <w:rsid w:val="00F01B6F"/>
    <w:rsid w:val="00F113FA"/>
    <w:rsid w:val="00F11531"/>
    <w:rsid w:val="00F146E3"/>
    <w:rsid w:val="00F15E8E"/>
    <w:rsid w:val="00F20C88"/>
    <w:rsid w:val="00F2127C"/>
    <w:rsid w:val="00F2253B"/>
    <w:rsid w:val="00F23A87"/>
    <w:rsid w:val="00F262EE"/>
    <w:rsid w:val="00F269CB"/>
    <w:rsid w:val="00F328C0"/>
    <w:rsid w:val="00F32BC1"/>
    <w:rsid w:val="00F33606"/>
    <w:rsid w:val="00F33C34"/>
    <w:rsid w:val="00F35F2A"/>
    <w:rsid w:val="00F41397"/>
    <w:rsid w:val="00F42C3C"/>
    <w:rsid w:val="00F43E3F"/>
    <w:rsid w:val="00F451F4"/>
    <w:rsid w:val="00F45FE6"/>
    <w:rsid w:val="00F502CC"/>
    <w:rsid w:val="00F51F96"/>
    <w:rsid w:val="00F52555"/>
    <w:rsid w:val="00F54AF6"/>
    <w:rsid w:val="00F55433"/>
    <w:rsid w:val="00F55813"/>
    <w:rsid w:val="00F609B0"/>
    <w:rsid w:val="00F613C8"/>
    <w:rsid w:val="00F62E06"/>
    <w:rsid w:val="00F645E8"/>
    <w:rsid w:val="00F65892"/>
    <w:rsid w:val="00F65A8C"/>
    <w:rsid w:val="00F65D8C"/>
    <w:rsid w:val="00F66545"/>
    <w:rsid w:val="00F66777"/>
    <w:rsid w:val="00F67A17"/>
    <w:rsid w:val="00F70119"/>
    <w:rsid w:val="00F72F60"/>
    <w:rsid w:val="00F762A7"/>
    <w:rsid w:val="00F76D14"/>
    <w:rsid w:val="00F76E45"/>
    <w:rsid w:val="00F81506"/>
    <w:rsid w:val="00F81EA0"/>
    <w:rsid w:val="00F82D76"/>
    <w:rsid w:val="00F83982"/>
    <w:rsid w:val="00F911FA"/>
    <w:rsid w:val="00F91405"/>
    <w:rsid w:val="00F91C0A"/>
    <w:rsid w:val="00F97CEC"/>
    <w:rsid w:val="00FA19A9"/>
    <w:rsid w:val="00FA244C"/>
    <w:rsid w:val="00FA62DD"/>
    <w:rsid w:val="00FB0094"/>
    <w:rsid w:val="00FB1AAD"/>
    <w:rsid w:val="00FB2C14"/>
    <w:rsid w:val="00FB3A60"/>
    <w:rsid w:val="00FB65FD"/>
    <w:rsid w:val="00FB77E3"/>
    <w:rsid w:val="00FC06DF"/>
    <w:rsid w:val="00FC1B2F"/>
    <w:rsid w:val="00FC1C11"/>
    <w:rsid w:val="00FC56D7"/>
    <w:rsid w:val="00FC5A3A"/>
    <w:rsid w:val="00FD0916"/>
    <w:rsid w:val="00FD16E8"/>
    <w:rsid w:val="00FD1B36"/>
    <w:rsid w:val="00FD2D19"/>
    <w:rsid w:val="00FD48A2"/>
    <w:rsid w:val="00FD4DF7"/>
    <w:rsid w:val="00FD5155"/>
    <w:rsid w:val="00FD6040"/>
    <w:rsid w:val="00FD63EF"/>
    <w:rsid w:val="00FD735B"/>
    <w:rsid w:val="00FE069D"/>
    <w:rsid w:val="00FE2630"/>
    <w:rsid w:val="00FE2A76"/>
    <w:rsid w:val="00FE5F58"/>
    <w:rsid w:val="00FE622A"/>
    <w:rsid w:val="00FE6803"/>
    <w:rsid w:val="00FE7608"/>
    <w:rsid w:val="00FF0314"/>
    <w:rsid w:val="00FF0370"/>
    <w:rsid w:val="00FF044E"/>
    <w:rsid w:val="00FF0FD9"/>
    <w:rsid w:val="00FF1627"/>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7EB514C3-4759-4D50-9FE0-8BD6323D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character" w:customStyle="1" w:styleId="st1">
    <w:name w:val="st1"/>
    <w:basedOn w:val="DefaultParagraphFont"/>
    <w:rsid w:val="000C7E15"/>
  </w:style>
  <w:style w:type="character" w:customStyle="1" w:styleId="e24kjd">
    <w:name w:val="e24kjd"/>
    <w:basedOn w:val="DefaultParagraphFont"/>
    <w:rsid w:val="00AB5C7B"/>
  </w:style>
  <w:style w:type="character" w:customStyle="1" w:styleId="serialtitle">
    <w:name w:val="serial_title"/>
    <w:basedOn w:val="DefaultParagraphFont"/>
    <w:rsid w:val="00B819BE"/>
  </w:style>
  <w:style w:type="paragraph" w:customStyle="1" w:styleId="CAtabledot">
    <w:name w:val="CA table dot"/>
    <w:basedOn w:val="CAtext0"/>
    <w:qFormat/>
    <w:rsid w:val="006655E7"/>
    <w:pPr>
      <w:numPr>
        <w:numId w:val="36"/>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70987682">
      <w:bodyDiv w:val="1"/>
      <w:marLeft w:val="0"/>
      <w:marRight w:val="0"/>
      <w:marTop w:val="0"/>
      <w:marBottom w:val="0"/>
      <w:divBdr>
        <w:top w:val="none" w:sz="0" w:space="0" w:color="auto"/>
        <w:left w:val="none" w:sz="0" w:space="0" w:color="auto"/>
        <w:bottom w:val="none" w:sz="0" w:space="0" w:color="auto"/>
        <w:right w:val="none" w:sz="0" w:space="0" w:color="auto"/>
      </w:divBdr>
      <w:divsChild>
        <w:div w:id="1672445400">
          <w:marLeft w:val="0"/>
          <w:marRight w:val="0"/>
          <w:marTop w:val="0"/>
          <w:marBottom w:val="0"/>
          <w:divBdr>
            <w:top w:val="none" w:sz="0" w:space="0" w:color="auto"/>
            <w:left w:val="none" w:sz="0" w:space="0" w:color="auto"/>
            <w:bottom w:val="none" w:sz="0" w:space="0" w:color="auto"/>
            <w:right w:val="none" w:sz="0" w:space="0" w:color="auto"/>
          </w:divBdr>
          <w:divsChild>
            <w:div w:id="489518107">
              <w:marLeft w:val="0"/>
              <w:marRight w:val="0"/>
              <w:marTop w:val="0"/>
              <w:marBottom w:val="0"/>
              <w:divBdr>
                <w:top w:val="none" w:sz="0" w:space="0" w:color="auto"/>
                <w:left w:val="none" w:sz="0" w:space="0" w:color="auto"/>
                <w:bottom w:val="none" w:sz="0" w:space="0" w:color="auto"/>
                <w:right w:val="none" w:sz="0" w:space="0" w:color="auto"/>
              </w:divBdr>
              <w:divsChild>
                <w:div w:id="1740441725">
                  <w:marLeft w:val="0"/>
                  <w:marRight w:val="0"/>
                  <w:marTop w:val="0"/>
                  <w:marBottom w:val="0"/>
                  <w:divBdr>
                    <w:top w:val="none" w:sz="0" w:space="0" w:color="auto"/>
                    <w:left w:val="none" w:sz="0" w:space="0" w:color="auto"/>
                    <w:bottom w:val="none" w:sz="0" w:space="0" w:color="auto"/>
                    <w:right w:val="none" w:sz="0" w:space="0" w:color="auto"/>
                  </w:divBdr>
                  <w:divsChild>
                    <w:div w:id="3056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nt.gov.au/environment/animals/feral-animals/feral-fo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www.dpaw.wa.gov.au/images/documents/conservation-management/pests-diseases/boodie_2012.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nvironment.gov.au/biodiversity/threatened/tap-approved.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ucnredlist.org/species/71510353/71510399" TargetMode="External"/><Relationship Id="rId23" Type="http://schemas.openxmlformats.org/officeDocument/2006/relationships/header" Target="head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C29E7-40DB-479B-9973-88F7BFF4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CC55EBE5.dotm</Template>
  <TotalTime>0</TotalTime>
  <Pages>12</Pages>
  <Words>4133</Words>
  <Characters>24861</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Consultation Document on Listing Eligibility  Bettongia anhydra (Desert Bettong)</vt:lpstr>
    </vt:vector>
  </TitlesOfParts>
  <Company/>
  <LinksUpToDate>false</LinksUpToDate>
  <CharactersWithSpaces>28937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Bettongia anhydra (Desert Bettong)</dc:title>
  <dc:creator>Department of Agriculture, Water and the Environment</dc:creator>
  <cp:lastModifiedBy>Lien Nguyen</cp:lastModifiedBy>
  <cp:revision>2</cp:revision>
  <dcterms:created xsi:type="dcterms:W3CDTF">2020-07-30T04:11:00Z</dcterms:created>
  <dcterms:modified xsi:type="dcterms:W3CDTF">2020-07-30T04:11:00Z</dcterms:modified>
</cp:coreProperties>
</file>