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9D5F74" w:rsidRDefault="00860E65" w:rsidP="00860E65">
      <w:pPr>
        <w:jc w:val="center"/>
        <w:rPr>
          <w:rFonts w:ascii="Arial" w:hAnsi="Arial" w:cs="Arial"/>
          <w:b/>
          <w:sz w:val="28"/>
          <w:szCs w:val="28"/>
        </w:rPr>
      </w:pPr>
      <w:r w:rsidRPr="009D5F74">
        <w:rPr>
          <w:rFonts w:ascii="Arial" w:hAnsi="Arial" w:cs="Arial"/>
          <w:b/>
          <w:sz w:val="28"/>
          <w:szCs w:val="28"/>
        </w:rPr>
        <w:t>Consultation Document on Listing Eligibility and Conservation Actions</w:t>
      </w:r>
    </w:p>
    <w:p w:rsidR="00860E65" w:rsidRPr="009D5F74" w:rsidRDefault="00860E65" w:rsidP="00860E65">
      <w:pPr>
        <w:jc w:val="center"/>
        <w:rPr>
          <w:rFonts w:ascii="Arial" w:hAnsi="Arial" w:cs="Arial"/>
          <w:sz w:val="28"/>
          <w:szCs w:val="28"/>
        </w:rPr>
      </w:pPr>
    </w:p>
    <w:p w:rsidR="00860E65" w:rsidRPr="009D5F74" w:rsidRDefault="002016C6" w:rsidP="00860E65">
      <w:pPr>
        <w:pStyle w:val="Title"/>
        <w:rPr>
          <w:rFonts w:ascii="Arial" w:hAnsi="Arial" w:cs="Arial"/>
          <w:sz w:val="24"/>
          <w:szCs w:val="24"/>
          <w:lang w:val="en-US"/>
        </w:rPr>
      </w:pPr>
      <w:r w:rsidRPr="009D5F74">
        <w:rPr>
          <w:rFonts w:ascii="Arial" w:hAnsi="Arial" w:cs="Arial"/>
          <w:i/>
          <w:iCs/>
          <w:sz w:val="24"/>
          <w:szCs w:val="24"/>
        </w:rPr>
        <w:t xml:space="preserve">Lathamus discolor </w:t>
      </w:r>
      <w:r w:rsidR="00860E65" w:rsidRPr="009D5F74">
        <w:rPr>
          <w:rFonts w:ascii="Arial" w:hAnsi="Arial" w:cs="Arial"/>
          <w:iCs/>
          <w:sz w:val="24"/>
          <w:szCs w:val="24"/>
        </w:rPr>
        <w:t>(</w:t>
      </w:r>
      <w:r w:rsidRPr="009D5F74">
        <w:rPr>
          <w:rFonts w:ascii="Arial" w:hAnsi="Arial" w:cs="Arial"/>
          <w:iCs/>
          <w:sz w:val="24"/>
          <w:szCs w:val="24"/>
        </w:rPr>
        <w:t>swift parrot</w:t>
      </w:r>
      <w:r w:rsidR="00860E65" w:rsidRPr="009D5F74">
        <w:rPr>
          <w:rFonts w:ascii="Arial" w:hAnsi="Arial" w:cs="Arial"/>
          <w:iCs/>
          <w:sz w:val="24"/>
          <w:szCs w:val="24"/>
        </w:rPr>
        <w:t>)</w:t>
      </w:r>
      <w:r w:rsidR="00860E65" w:rsidRPr="009D5F74">
        <w:rPr>
          <w:rFonts w:ascii="Arial" w:hAnsi="Arial" w:cs="Arial"/>
          <w:i/>
          <w:iCs/>
          <w:sz w:val="24"/>
          <w:szCs w:val="24"/>
        </w:rPr>
        <w:t xml:space="preserve"> </w:t>
      </w:r>
    </w:p>
    <w:p w:rsidR="00860E65" w:rsidRPr="009D5F74" w:rsidRDefault="00860E65" w:rsidP="00860E65">
      <w:pPr>
        <w:pStyle w:val="NormalWeb"/>
        <w:spacing w:before="120" w:after="240"/>
        <w:rPr>
          <w:rFonts w:ascii="Arial" w:hAnsi="Arial" w:cs="Arial"/>
          <w:sz w:val="22"/>
          <w:szCs w:val="22"/>
        </w:rPr>
      </w:pPr>
      <w:r w:rsidRPr="009D5F74">
        <w:rPr>
          <w:rFonts w:ascii="Arial" w:hAnsi="Arial" w:cs="Arial"/>
          <w:sz w:val="22"/>
          <w:szCs w:val="22"/>
        </w:rPr>
        <w:t xml:space="preserve">You are invited to provide </w:t>
      </w:r>
      <w:r w:rsidR="0035614B" w:rsidRPr="009D5F74">
        <w:rPr>
          <w:rFonts w:ascii="Arial" w:hAnsi="Arial" w:cs="Arial"/>
          <w:sz w:val="22"/>
          <w:szCs w:val="22"/>
        </w:rPr>
        <w:t xml:space="preserve">your views and </w:t>
      </w:r>
      <w:r w:rsidR="001B2487" w:rsidRPr="009D5F74">
        <w:rPr>
          <w:rFonts w:ascii="Arial" w:hAnsi="Arial" w:cs="Arial"/>
          <w:sz w:val="22"/>
          <w:szCs w:val="22"/>
        </w:rPr>
        <w:t xml:space="preserve">supporting </w:t>
      </w:r>
      <w:r w:rsidR="0035614B" w:rsidRPr="009D5F74">
        <w:rPr>
          <w:rFonts w:ascii="Arial" w:hAnsi="Arial" w:cs="Arial"/>
          <w:sz w:val="22"/>
          <w:szCs w:val="22"/>
        </w:rPr>
        <w:t xml:space="preserve">reasons </w:t>
      </w:r>
      <w:r w:rsidR="009D45F6" w:rsidRPr="009D5F74">
        <w:rPr>
          <w:rFonts w:ascii="Arial" w:hAnsi="Arial" w:cs="Arial"/>
          <w:sz w:val="22"/>
          <w:szCs w:val="22"/>
        </w:rPr>
        <w:t>related to</w:t>
      </w:r>
      <w:r w:rsidRPr="009D5F74">
        <w:rPr>
          <w:rFonts w:ascii="Arial" w:hAnsi="Arial" w:cs="Arial"/>
          <w:sz w:val="22"/>
          <w:szCs w:val="22"/>
        </w:rPr>
        <w:t>:</w:t>
      </w:r>
    </w:p>
    <w:p w:rsidR="00860E65" w:rsidRPr="009D5F74" w:rsidRDefault="00860E65" w:rsidP="0080639E">
      <w:pPr>
        <w:pStyle w:val="NormalWeb"/>
        <w:tabs>
          <w:tab w:val="left" w:pos="426"/>
        </w:tabs>
        <w:spacing w:before="120" w:after="240"/>
        <w:ind w:left="426" w:hanging="426"/>
        <w:rPr>
          <w:rFonts w:ascii="Arial" w:hAnsi="Arial" w:cs="Arial"/>
          <w:sz w:val="22"/>
          <w:szCs w:val="22"/>
        </w:rPr>
      </w:pPr>
      <w:r w:rsidRPr="009D5F74">
        <w:rPr>
          <w:rFonts w:ascii="Arial" w:hAnsi="Arial" w:cs="Arial"/>
          <w:sz w:val="22"/>
          <w:szCs w:val="22"/>
        </w:rPr>
        <w:t>1)</w:t>
      </w:r>
      <w:r w:rsidR="0080639E" w:rsidRPr="009D5F74">
        <w:rPr>
          <w:rFonts w:ascii="Arial" w:hAnsi="Arial" w:cs="Arial"/>
          <w:sz w:val="22"/>
          <w:szCs w:val="22"/>
        </w:rPr>
        <w:tab/>
      </w:r>
      <w:r w:rsidRPr="009D5F74">
        <w:rPr>
          <w:rFonts w:ascii="Arial" w:hAnsi="Arial" w:cs="Arial"/>
          <w:sz w:val="22"/>
          <w:szCs w:val="22"/>
        </w:rPr>
        <w:t xml:space="preserve">the eligibility of </w:t>
      </w:r>
      <w:r w:rsidR="002016C6" w:rsidRPr="009D5F74">
        <w:rPr>
          <w:rFonts w:ascii="Arial" w:hAnsi="Arial" w:cs="Arial"/>
          <w:i/>
          <w:iCs/>
          <w:sz w:val="22"/>
          <w:szCs w:val="22"/>
        </w:rPr>
        <w:t xml:space="preserve">Lathamus discolor </w:t>
      </w:r>
      <w:r w:rsidR="002016C6" w:rsidRPr="009D5F74">
        <w:rPr>
          <w:rFonts w:ascii="Arial" w:hAnsi="Arial" w:cs="Arial"/>
          <w:iCs/>
          <w:sz w:val="22"/>
          <w:szCs w:val="22"/>
        </w:rPr>
        <w:t>(swift parrot)</w:t>
      </w:r>
      <w:r w:rsidR="002016C6" w:rsidRPr="009D5F74">
        <w:rPr>
          <w:rFonts w:ascii="Arial" w:hAnsi="Arial" w:cs="Arial"/>
          <w:i/>
          <w:iCs/>
          <w:sz w:val="22"/>
          <w:szCs w:val="22"/>
        </w:rPr>
        <w:t xml:space="preserve"> </w:t>
      </w:r>
      <w:r w:rsidRPr="009D5F74">
        <w:rPr>
          <w:rFonts w:ascii="Arial" w:hAnsi="Arial" w:cs="Arial"/>
          <w:sz w:val="22"/>
          <w:szCs w:val="22"/>
        </w:rPr>
        <w:t xml:space="preserve">for inclusion on the </w:t>
      </w:r>
      <w:r w:rsidRPr="009D5F74">
        <w:rPr>
          <w:rStyle w:val="HTMLAcronym"/>
          <w:rFonts w:ascii="Arial" w:hAnsi="Arial" w:cs="Arial"/>
          <w:sz w:val="22"/>
          <w:szCs w:val="22"/>
        </w:rPr>
        <w:t>EPBC</w:t>
      </w:r>
      <w:r w:rsidRPr="009D5F74">
        <w:rPr>
          <w:rFonts w:ascii="Arial" w:hAnsi="Arial" w:cs="Arial"/>
          <w:sz w:val="22"/>
          <w:szCs w:val="22"/>
        </w:rPr>
        <w:t xml:space="preserve"> Act threatened species list</w:t>
      </w:r>
      <w:r w:rsidR="0035614B" w:rsidRPr="009D5F74">
        <w:rPr>
          <w:rFonts w:ascii="Arial" w:hAnsi="Arial" w:cs="Arial"/>
          <w:sz w:val="22"/>
          <w:szCs w:val="22"/>
        </w:rPr>
        <w:t xml:space="preserve"> in the </w:t>
      </w:r>
      <w:r w:rsidR="002016C6" w:rsidRPr="009D5F74">
        <w:rPr>
          <w:rFonts w:ascii="Arial" w:hAnsi="Arial" w:cs="Arial"/>
          <w:sz w:val="22"/>
          <w:szCs w:val="22"/>
        </w:rPr>
        <w:t>Critically Endangered</w:t>
      </w:r>
      <w:r w:rsidR="00F4617B" w:rsidRPr="009D5F74">
        <w:rPr>
          <w:rFonts w:ascii="Arial" w:hAnsi="Arial" w:cs="Arial"/>
          <w:sz w:val="22"/>
          <w:szCs w:val="22"/>
        </w:rPr>
        <w:t xml:space="preserve"> category</w:t>
      </w:r>
      <w:r w:rsidRPr="009D5F74">
        <w:rPr>
          <w:rFonts w:ascii="Arial" w:hAnsi="Arial" w:cs="Arial"/>
          <w:sz w:val="22"/>
          <w:szCs w:val="22"/>
        </w:rPr>
        <w:t xml:space="preserve">; and </w:t>
      </w:r>
    </w:p>
    <w:p w:rsidR="00860E65" w:rsidRPr="009D5F74" w:rsidRDefault="00860E65" w:rsidP="0080639E">
      <w:pPr>
        <w:pStyle w:val="NormalWeb"/>
        <w:tabs>
          <w:tab w:val="left" w:pos="426"/>
        </w:tabs>
        <w:spacing w:before="120" w:after="240"/>
        <w:rPr>
          <w:rFonts w:ascii="Arial" w:hAnsi="Arial" w:cs="Arial"/>
          <w:sz w:val="22"/>
          <w:szCs w:val="22"/>
        </w:rPr>
      </w:pPr>
      <w:r w:rsidRPr="009D5F74">
        <w:rPr>
          <w:rFonts w:ascii="Arial" w:hAnsi="Arial" w:cs="Arial"/>
          <w:sz w:val="22"/>
          <w:szCs w:val="22"/>
        </w:rPr>
        <w:t>2)</w:t>
      </w:r>
      <w:r w:rsidR="0080639E" w:rsidRPr="009D5F74">
        <w:rPr>
          <w:rFonts w:ascii="Arial" w:hAnsi="Arial" w:cs="Arial"/>
          <w:sz w:val="22"/>
          <w:szCs w:val="22"/>
        </w:rPr>
        <w:tab/>
      </w:r>
      <w:r w:rsidRPr="009D5F74">
        <w:rPr>
          <w:rFonts w:ascii="Arial" w:hAnsi="Arial" w:cs="Arial"/>
          <w:sz w:val="22"/>
          <w:szCs w:val="22"/>
        </w:rPr>
        <w:t>the necessary conservation actions for the above species.</w:t>
      </w:r>
    </w:p>
    <w:p w:rsidR="00860E65" w:rsidRPr="009D5F74" w:rsidRDefault="009D45F6" w:rsidP="00860E65">
      <w:pPr>
        <w:spacing w:before="120" w:after="240"/>
        <w:rPr>
          <w:rFonts w:ascii="Arial" w:hAnsi="Arial" w:cs="Arial"/>
          <w:sz w:val="22"/>
          <w:szCs w:val="22"/>
        </w:rPr>
      </w:pPr>
      <w:r w:rsidRPr="009D5F74">
        <w:rPr>
          <w:rFonts w:ascii="Arial" w:hAnsi="Arial" w:cs="Arial"/>
          <w:sz w:val="22"/>
          <w:szCs w:val="22"/>
        </w:rPr>
        <w:t>Evidence provided by</w:t>
      </w:r>
      <w:r w:rsidR="00860E65" w:rsidRPr="009D5F74">
        <w:rPr>
          <w:rFonts w:ascii="Arial" w:hAnsi="Arial" w:cs="Arial"/>
          <w:sz w:val="22"/>
          <w:szCs w:val="22"/>
        </w:rPr>
        <w:t xml:space="preserve"> experts, stakeholders and the general public are welcome. Responses can be provided by any interested person. </w:t>
      </w:r>
    </w:p>
    <w:p w:rsidR="00860E65" w:rsidRPr="009D5F74" w:rsidRDefault="00860E65" w:rsidP="00860E65">
      <w:pPr>
        <w:spacing w:before="120" w:after="240"/>
        <w:rPr>
          <w:rFonts w:ascii="Arial" w:hAnsi="Arial" w:cs="Arial"/>
          <w:sz w:val="22"/>
          <w:szCs w:val="22"/>
        </w:rPr>
      </w:pPr>
      <w:r w:rsidRPr="009D5F74">
        <w:rPr>
          <w:rFonts w:ascii="Arial" w:hAnsi="Arial" w:cs="Arial"/>
          <w:sz w:val="22"/>
          <w:szCs w:val="22"/>
        </w:rPr>
        <w:t xml:space="preserve">Anyone may nominate a native species, ecological community or threatening process for listing under the </w:t>
      </w:r>
      <w:r w:rsidRPr="009D5F74">
        <w:rPr>
          <w:rFonts w:ascii="Arial" w:hAnsi="Arial" w:cs="Arial"/>
          <w:i/>
          <w:iCs/>
          <w:sz w:val="22"/>
          <w:szCs w:val="22"/>
        </w:rPr>
        <w:t>Environment Protection and Biodiversity Conservation Act 1999</w:t>
      </w:r>
      <w:r w:rsidRPr="009D5F74">
        <w:rPr>
          <w:rFonts w:ascii="Arial" w:hAnsi="Arial" w:cs="Arial"/>
          <w:sz w:val="22"/>
          <w:szCs w:val="22"/>
        </w:rPr>
        <w:t xml:space="preserve"> (EPBC Act) or for a transfer of an item already on the list to a new listing category. The Threatened Species Scientific Committee (the Committee) undertakes the assessment of species to determine eligibility for inclusion in the list of threatened species and provides its recommendation to the Australian Government Minister for the Environment.</w:t>
      </w:r>
    </w:p>
    <w:p w:rsidR="00860E65" w:rsidRPr="009D5F74" w:rsidRDefault="00860E65" w:rsidP="00860E65">
      <w:pPr>
        <w:rPr>
          <w:rFonts w:ascii="Arial" w:hAnsi="Arial" w:cs="Arial"/>
          <w:sz w:val="22"/>
          <w:szCs w:val="22"/>
        </w:rPr>
      </w:pPr>
      <w:r w:rsidRPr="009D5F74">
        <w:rPr>
          <w:rFonts w:ascii="Arial" w:hAnsi="Arial" w:cs="Arial"/>
          <w:sz w:val="22"/>
          <w:szCs w:val="22"/>
        </w:rPr>
        <w:t xml:space="preserve">Draft information for your consideration of the eligibility of this species for listing as </w:t>
      </w:r>
      <w:r w:rsidR="00416EA9" w:rsidRPr="009D5F74">
        <w:rPr>
          <w:rFonts w:ascii="Arial" w:hAnsi="Arial" w:cs="Arial"/>
          <w:sz w:val="22"/>
          <w:szCs w:val="22"/>
        </w:rPr>
        <w:t>C</w:t>
      </w:r>
      <w:r w:rsidRPr="009D5F74">
        <w:rPr>
          <w:rFonts w:ascii="Arial" w:hAnsi="Arial" w:cs="Arial"/>
          <w:sz w:val="22"/>
          <w:szCs w:val="22"/>
        </w:rPr>
        <w:t xml:space="preserve">ritically </w:t>
      </w:r>
      <w:r w:rsidR="00416EA9" w:rsidRPr="009D5F74">
        <w:rPr>
          <w:rFonts w:ascii="Arial" w:hAnsi="Arial" w:cs="Arial"/>
          <w:sz w:val="22"/>
          <w:szCs w:val="22"/>
        </w:rPr>
        <w:t>E</w:t>
      </w:r>
      <w:r w:rsidRPr="009D5F74">
        <w:rPr>
          <w:rFonts w:ascii="Arial" w:hAnsi="Arial" w:cs="Arial"/>
          <w:sz w:val="22"/>
          <w:szCs w:val="22"/>
        </w:rPr>
        <w:t xml:space="preserve">ndangered starts at page </w:t>
      </w:r>
      <w:r w:rsidR="002163EF" w:rsidRPr="009D5F74">
        <w:rPr>
          <w:rFonts w:ascii="Arial" w:hAnsi="Arial" w:cs="Arial"/>
          <w:sz w:val="22"/>
          <w:szCs w:val="22"/>
        </w:rPr>
        <w:t>3</w:t>
      </w:r>
      <w:r w:rsidRPr="009D5F74">
        <w:rPr>
          <w:rFonts w:ascii="Arial" w:hAnsi="Arial" w:cs="Arial"/>
          <w:sz w:val="22"/>
          <w:szCs w:val="22"/>
        </w:rPr>
        <w:t xml:space="preserve"> and information associated with potential conservation actions for this species starts at page </w:t>
      </w:r>
      <w:r w:rsidR="002163EF" w:rsidRPr="009D5F74">
        <w:rPr>
          <w:rFonts w:ascii="Arial" w:hAnsi="Arial" w:cs="Arial"/>
          <w:sz w:val="22"/>
          <w:szCs w:val="22"/>
        </w:rPr>
        <w:t>9</w:t>
      </w:r>
      <w:r w:rsidRPr="009D5F74">
        <w:rPr>
          <w:rFonts w:ascii="Arial" w:hAnsi="Arial" w:cs="Arial"/>
          <w:sz w:val="22"/>
          <w:szCs w:val="22"/>
        </w:rPr>
        <w:t xml:space="preserve">. To assist with the Committee’s assessment, the Committee has identified a series of specific questions on which it seeks your guidance at page </w:t>
      </w:r>
      <w:r w:rsidR="002163EF" w:rsidRPr="009D5F74">
        <w:rPr>
          <w:rFonts w:ascii="Arial" w:hAnsi="Arial" w:cs="Arial"/>
          <w:sz w:val="22"/>
          <w:szCs w:val="22"/>
        </w:rPr>
        <w:t>11</w:t>
      </w:r>
      <w:r w:rsidRPr="009D5F74">
        <w:rPr>
          <w:rFonts w:ascii="Arial" w:hAnsi="Arial" w:cs="Arial"/>
          <w:sz w:val="22"/>
          <w:szCs w:val="22"/>
        </w:rPr>
        <w:t>.</w:t>
      </w:r>
    </w:p>
    <w:p w:rsidR="00860E65" w:rsidRPr="009D5F74" w:rsidRDefault="00860E65" w:rsidP="00860E65">
      <w:pPr>
        <w:rPr>
          <w:rFonts w:ascii="Arial" w:hAnsi="Arial" w:cs="Arial"/>
          <w:sz w:val="22"/>
          <w:szCs w:val="22"/>
        </w:rPr>
      </w:pPr>
    </w:p>
    <w:p w:rsidR="00860E65" w:rsidRPr="009D5F74" w:rsidRDefault="00860E65" w:rsidP="00860E65">
      <w:pPr>
        <w:rPr>
          <w:rFonts w:ascii="Arial" w:hAnsi="Arial" w:cs="Arial"/>
          <w:sz w:val="22"/>
          <w:szCs w:val="22"/>
        </w:rPr>
      </w:pPr>
      <w:r w:rsidRPr="009D5F74">
        <w:rPr>
          <w:rFonts w:ascii="Arial" w:hAnsi="Arial" w:cs="Arial"/>
          <w:sz w:val="22"/>
          <w:szCs w:val="22"/>
        </w:rPr>
        <w:t xml:space="preserve">Responses are to be provided in writing either by email to: </w:t>
      </w:r>
      <w:hyperlink r:id="rId8" w:history="1">
        <w:r w:rsidRPr="009D5F74">
          <w:rPr>
            <w:rStyle w:val="Hyperlink"/>
            <w:rFonts w:ascii="Arial" w:hAnsi="Arial" w:cs="Arial"/>
            <w:color w:val="auto"/>
            <w:sz w:val="22"/>
            <w:szCs w:val="22"/>
          </w:rPr>
          <w:t>species.consultation@environment.gov.au</w:t>
        </w:r>
      </w:hyperlink>
      <w:r w:rsidRPr="009D5F74">
        <w:rPr>
          <w:rFonts w:ascii="Arial" w:hAnsi="Arial" w:cs="Arial"/>
          <w:sz w:val="22"/>
          <w:szCs w:val="22"/>
        </w:rPr>
        <w:t xml:space="preserve"> </w:t>
      </w:r>
    </w:p>
    <w:p w:rsidR="00860E65" w:rsidRPr="009D5F74" w:rsidRDefault="00860E65" w:rsidP="00860E65">
      <w:pPr>
        <w:rPr>
          <w:rFonts w:ascii="Arial" w:hAnsi="Arial" w:cs="Arial"/>
          <w:sz w:val="22"/>
          <w:szCs w:val="22"/>
        </w:rPr>
      </w:pPr>
    </w:p>
    <w:p w:rsidR="00860E65" w:rsidRPr="009D5F74" w:rsidRDefault="00860E65" w:rsidP="00860E65">
      <w:pPr>
        <w:rPr>
          <w:rFonts w:ascii="Arial" w:hAnsi="Arial" w:cs="Arial"/>
          <w:sz w:val="22"/>
          <w:szCs w:val="22"/>
        </w:rPr>
      </w:pPr>
      <w:r w:rsidRPr="009D5F74">
        <w:rPr>
          <w:rFonts w:ascii="Arial" w:hAnsi="Arial" w:cs="Arial"/>
          <w:sz w:val="22"/>
          <w:szCs w:val="22"/>
        </w:rPr>
        <w:t xml:space="preserve">or by mail to: </w:t>
      </w:r>
    </w:p>
    <w:p w:rsidR="00860E65" w:rsidRPr="009D5F74" w:rsidRDefault="00860E65" w:rsidP="00860E65">
      <w:pPr>
        <w:rPr>
          <w:rFonts w:ascii="Arial" w:hAnsi="Arial" w:cs="Arial"/>
          <w:sz w:val="22"/>
          <w:szCs w:val="22"/>
        </w:rPr>
      </w:pPr>
    </w:p>
    <w:p w:rsidR="00860E65" w:rsidRPr="009D5F74" w:rsidRDefault="00860E65" w:rsidP="00860E65">
      <w:pPr>
        <w:ind w:left="426"/>
        <w:rPr>
          <w:rFonts w:ascii="Arial" w:hAnsi="Arial" w:cs="Arial"/>
          <w:sz w:val="22"/>
          <w:szCs w:val="22"/>
        </w:rPr>
      </w:pPr>
      <w:r w:rsidRPr="009D5F74">
        <w:rPr>
          <w:rFonts w:ascii="Arial" w:hAnsi="Arial" w:cs="Arial"/>
          <w:sz w:val="22"/>
          <w:szCs w:val="22"/>
        </w:rPr>
        <w:t>The Director</w:t>
      </w:r>
    </w:p>
    <w:p w:rsidR="00860E65" w:rsidRPr="009D5F74" w:rsidRDefault="0099504B" w:rsidP="00860E65">
      <w:pPr>
        <w:ind w:left="426"/>
        <w:rPr>
          <w:rFonts w:ascii="Arial" w:hAnsi="Arial" w:cs="Arial"/>
          <w:sz w:val="22"/>
          <w:szCs w:val="22"/>
        </w:rPr>
      </w:pPr>
      <w:r w:rsidRPr="009D5F74">
        <w:rPr>
          <w:rFonts w:ascii="Arial" w:hAnsi="Arial" w:cs="Arial"/>
          <w:sz w:val="22"/>
          <w:szCs w:val="22"/>
        </w:rPr>
        <w:t>Marine and Freshwater Species Conservation Section</w:t>
      </w:r>
    </w:p>
    <w:p w:rsidR="00860E65" w:rsidRPr="009D5F74" w:rsidRDefault="00860E65" w:rsidP="00860E65">
      <w:pPr>
        <w:ind w:left="426"/>
        <w:rPr>
          <w:rFonts w:ascii="Arial" w:hAnsi="Arial" w:cs="Arial"/>
          <w:sz w:val="22"/>
          <w:szCs w:val="22"/>
        </w:rPr>
      </w:pPr>
      <w:r w:rsidRPr="009D5F74">
        <w:rPr>
          <w:rFonts w:ascii="Arial" w:hAnsi="Arial" w:cs="Arial"/>
          <w:sz w:val="22"/>
          <w:szCs w:val="22"/>
        </w:rPr>
        <w:t>Wildlife, Heritage and Marine Division</w:t>
      </w:r>
    </w:p>
    <w:p w:rsidR="00860E65" w:rsidRPr="009D5F74" w:rsidRDefault="00860E65" w:rsidP="00860E65">
      <w:pPr>
        <w:ind w:left="426"/>
        <w:rPr>
          <w:rFonts w:ascii="Arial" w:hAnsi="Arial" w:cs="Arial"/>
          <w:sz w:val="22"/>
          <w:szCs w:val="22"/>
        </w:rPr>
      </w:pPr>
      <w:r w:rsidRPr="009D5F74">
        <w:rPr>
          <w:rFonts w:ascii="Arial" w:hAnsi="Arial" w:cs="Arial"/>
          <w:sz w:val="22"/>
          <w:szCs w:val="22"/>
        </w:rPr>
        <w:t>Department of the Environment</w:t>
      </w:r>
    </w:p>
    <w:p w:rsidR="00860E65" w:rsidRPr="009D5F74" w:rsidRDefault="00860E65" w:rsidP="00860E65">
      <w:pPr>
        <w:ind w:left="426"/>
        <w:rPr>
          <w:rFonts w:ascii="Arial" w:hAnsi="Arial" w:cs="Arial"/>
          <w:sz w:val="22"/>
          <w:szCs w:val="22"/>
        </w:rPr>
      </w:pPr>
      <w:r w:rsidRPr="009D5F74">
        <w:rPr>
          <w:rFonts w:ascii="Arial" w:hAnsi="Arial" w:cs="Arial"/>
          <w:sz w:val="22"/>
          <w:szCs w:val="22"/>
        </w:rPr>
        <w:t>PO Box 787</w:t>
      </w:r>
    </w:p>
    <w:p w:rsidR="00860E65" w:rsidRPr="009D5F74" w:rsidRDefault="00860E65" w:rsidP="00860E65">
      <w:pPr>
        <w:ind w:left="426"/>
        <w:rPr>
          <w:rFonts w:ascii="Arial" w:hAnsi="Arial" w:cs="Arial"/>
          <w:sz w:val="22"/>
          <w:szCs w:val="22"/>
        </w:rPr>
      </w:pPr>
      <w:r w:rsidRPr="009D5F74">
        <w:rPr>
          <w:rFonts w:ascii="Arial" w:hAnsi="Arial" w:cs="Arial"/>
          <w:sz w:val="22"/>
          <w:szCs w:val="22"/>
        </w:rPr>
        <w:t>Canberra ACT 2601</w:t>
      </w:r>
    </w:p>
    <w:p w:rsidR="00860E65" w:rsidRPr="009D5F74" w:rsidRDefault="00860E65" w:rsidP="00860E65">
      <w:pPr>
        <w:rPr>
          <w:rFonts w:ascii="Arial" w:hAnsi="Arial" w:cs="Arial"/>
          <w:sz w:val="22"/>
          <w:szCs w:val="22"/>
        </w:rPr>
      </w:pPr>
    </w:p>
    <w:p w:rsidR="00860E65" w:rsidRPr="009D5F74" w:rsidRDefault="00860E65" w:rsidP="006115F8">
      <w:pPr>
        <w:spacing w:after="120"/>
        <w:rPr>
          <w:rFonts w:ascii="Arial" w:hAnsi="Arial" w:cs="Arial"/>
          <w:sz w:val="22"/>
          <w:szCs w:val="22"/>
        </w:rPr>
      </w:pPr>
      <w:r w:rsidRPr="009D5F74">
        <w:rPr>
          <w:rFonts w:ascii="Arial" w:hAnsi="Arial" w:cs="Arial"/>
          <w:b/>
          <w:sz w:val="22"/>
          <w:szCs w:val="22"/>
        </w:rPr>
        <w:t xml:space="preserve">Responses are required to be submitted by </w:t>
      </w:r>
      <w:r w:rsidR="00BD7174">
        <w:rPr>
          <w:rFonts w:ascii="Arial" w:hAnsi="Arial" w:cs="Arial"/>
          <w:b/>
          <w:sz w:val="22"/>
          <w:szCs w:val="22"/>
        </w:rPr>
        <w:t>22 January 2016</w:t>
      </w:r>
    </w:p>
    <w:tbl>
      <w:tblPr>
        <w:tblW w:w="9854" w:type="dxa"/>
        <w:tblLayout w:type="fixed"/>
        <w:tblLook w:val="04A0"/>
      </w:tblPr>
      <w:tblGrid>
        <w:gridCol w:w="9039"/>
        <w:gridCol w:w="815"/>
      </w:tblGrid>
      <w:tr w:rsidR="00860E65" w:rsidRPr="009D5F74"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9D5F74" w:rsidRDefault="00860E65" w:rsidP="00860E65">
            <w:pPr>
              <w:rPr>
                <w:rFonts w:ascii="Arial" w:hAnsi="Arial" w:cs="Arial"/>
                <w:b/>
                <w:sz w:val="22"/>
                <w:szCs w:val="22"/>
              </w:rPr>
            </w:pPr>
            <w:r w:rsidRPr="009D5F74">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9D5F74" w:rsidRDefault="00860E65" w:rsidP="00BD7174">
            <w:pPr>
              <w:jc w:val="center"/>
              <w:rPr>
                <w:rFonts w:ascii="Arial" w:hAnsi="Arial" w:cs="Arial"/>
                <w:b/>
                <w:bCs/>
                <w:sz w:val="22"/>
                <w:szCs w:val="22"/>
              </w:rPr>
            </w:pPr>
            <w:r w:rsidRPr="009D5F74">
              <w:rPr>
                <w:rFonts w:ascii="Arial" w:hAnsi="Arial" w:cs="Arial"/>
                <w:b/>
                <w:bCs/>
                <w:sz w:val="22"/>
                <w:szCs w:val="22"/>
              </w:rPr>
              <w:t>Page</w:t>
            </w:r>
          </w:p>
        </w:tc>
      </w:tr>
      <w:tr w:rsidR="00860E65" w:rsidRPr="009D5F74" w:rsidTr="006115F8">
        <w:tc>
          <w:tcPr>
            <w:tcW w:w="9039" w:type="dxa"/>
            <w:tcBorders>
              <w:top w:val="single" w:sz="4" w:space="0" w:color="auto"/>
              <w:left w:val="single" w:sz="4" w:space="0" w:color="auto"/>
              <w:bottom w:val="single" w:sz="4" w:space="0" w:color="auto"/>
              <w:right w:val="single" w:sz="4" w:space="0" w:color="auto"/>
            </w:tcBorders>
          </w:tcPr>
          <w:p w:rsidR="00860E65" w:rsidRPr="009D5F74" w:rsidRDefault="00860E65" w:rsidP="00860E65">
            <w:pPr>
              <w:rPr>
                <w:rFonts w:ascii="Arial" w:hAnsi="Arial" w:cs="Arial"/>
                <w:sz w:val="22"/>
                <w:szCs w:val="22"/>
              </w:rPr>
            </w:pPr>
            <w:r w:rsidRPr="009D5F7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9D5F74" w:rsidRDefault="00BD7174" w:rsidP="00BD7174">
            <w:pPr>
              <w:jc w:val="center"/>
              <w:rPr>
                <w:rFonts w:ascii="Arial" w:hAnsi="Arial" w:cs="Arial"/>
                <w:sz w:val="22"/>
                <w:szCs w:val="22"/>
              </w:rPr>
            </w:pPr>
            <w:r>
              <w:rPr>
                <w:rFonts w:ascii="Arial" w:hAnsi="Arial" w:cs="Arial"/>
                <w:sz w:val="22"/>
                <w:szCs w:val="22"/>
              </w:rPr>
              <w:t>2</w:t>
            </w:r>
          </w:p>
        </w:tc>
      </w:tr>
      <w:tr w:rsidR="00860E65" w:rsidRPr="009D5F74" w:rsidTr="006115F8">
        <w:tc>
          <w:tcPr>
            <w:tcW w:w="9039" w:type="dxa"/>
            <w:tcBorders>
              <w:top w:val="single" w:sz="4" w:space="0" w:color="auto"/>
              <w:left w:val="single" w:sz="4" w:space="0" w:color="auto"/>
              <w:bottom w:val="single" w:sz="4" w:space="0" w:color="auto"/>
              <w:right w:val="single" w:sz="4" w:space="0" w:color="auto"/>
            </w:tcBorders>
          </w:tcPr>
          <w:p w:rsidR="00860E65" w:rsidRPr="009D5F74" w:rsidRDefault="00860E65" w:rsidP="00860E65">
            <w:pPr>
              <w:rPr>
                <w:rFonts w:ascii="Arial" w:hAnsi="Arial" w:cs="Arial"/>
                <w:sz w:val="22"/>
                <w:szCs w:val="22"/>
              </w:rPr>
            </w:pPr>
            <w:r w:rsidRPr="009D5F7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9D5F74" w:rsidRDefault="00BD7174" w:rsidP="00BD7174">
            <w:pPr>
              <w:jc w:val="center"/>
              <w:rPr>
                <w:rFonts w:ascii="Arial" w:hAnsi="Arial" w:cs="Arial"/>
                <w:sz w:val="22"/>
                <w:szCs w:val="22"/>
              </w:rPr>
            </w:pPr>
            <w:r>
              <w:rPr>
                <w:rFonts w:ascii="Arial" w:hAnsi="Arial" w:cs="Arial"/>
                <w:sz w:val="22"/>
                <w:szCs w:val="22"/>
              </w:rPr>
              <w:t>1</w:t>
            </w:r>
          </w:p>
        </w:tc>
      </w:tr>
      <w:tr w:rsidR="00860E65" w:rsidRPr="009D5F74" w:rsidTr="006115F8">
        <w:tc>
          <w:tcPr>
            <w:tcW w:w="9039" w:type="dxa"/>
            <w:tcBorders>
              <w:top w:val="single" w:sz="4" w:space="0" w:color="auto"/>
              <w:left w:val="single" w:sz="4" w:space="0" w:color="auto"/>
              <w:bottom w:val="single" w:sz="4" w:space="0" w:color="auto"/>
              <w:right w:val="single" w:sz="4" w:space="0" w:color="auto"/>
            </w:tcBorders>
          </w:tcPr>
          <w:p w:rsidR="00860E65" w:rsidRPr="009D5F74" w:rsidRDefault="00860E65" w:rsidP="00F4617B">
            <w:pPr>
              <w:rPr>
                <w:rFonts w:ascii="Arial" w:hAnsi="Arial" w:cs="Arial"/>
                <w:sz w:val="22"/>
                <w:szCs w:val="22"/>
              </w:rPr>
            </w:pPr>
            <w:r w:rsidRPr="009D5F74">
              <w:rPr>
                <w:rFonts w:ascii="Arial" w:hAnsi="Arial" w:cs="Arial"/>
                <w:sz w:val="22"/>
                <w:szCs w:val="22"/>
              </w:rPr>
              <w:t xml:space="preserve">Draft information about </w:t>
            </w:r>
            <w:r w:rsidRPr="009D5F74">
              <w:rPr>
                <w:rFonts w:ascii="Arial" w:hAnsi="Arial" w:cs="Arial"/>
                <w:iCs/>
                <w:sz w:val="22"/>
                <w:szCs w:val="22"/>
              </w:rPr>
              <w:t xml:space="preserve">the </w:t>
            </w:r>
            <w:r w:rsidR="00F4617B" w:rsidRPr="009D5F74">
              <w:rPr>
                <w:rFonts w:ascii="Arial" w:hAnsi="Arial" w:cs="Arial"/>
                <w:sz w:val="22"/>
                <w:szCs w:val="22"/>
              </w:rPr>
              <w:t>swift parrot</w:t>
            </w:r>
            <w:r w:rsidRPr="009D5F74">
              <w:rPr>
                <w:rFonts w:ascii="Arial" w:hAnsi="Arial" w:cs="Arial"/>
                <w:sz w:val="22"/>
                <w:szCs w:val="22"/>
              </w:rPr>
              <w:t xml:space="preserve"> and its eligibility for listing</w:t>
            </w:r>
          </w:p>
        </w:tc>
        <w:tc>
          <w:tcPr>
            <w:tcW w:w="815" w:type="dxa"/>
            <w:tcBorders>
              <w:top w:val="single" w:sz="4" w:space="0" w:color="auto"/>
              <w:left w:val="single" w:sz="4" w:space="0" w:color="auto"/>
              <w:bottom w:val="single" w:sz="4" w:space="0" w:color="auto"/>
              <w:right w:val="single" w:sz="4" w:space="0" w:color="auto"/>
            </w:tcBorders>
          </w:tcPr>
          <w:p w:rsidR="00860E65" w:rsidRPr="009D5F74" w:rsidRDefault="00BD7174" w:rsidP="00BD7174">
            <w:pPr>
              <w:jc w:val="center"/>
              <w:rPr>
                <w:rFonts w:ascii="Arial" w:hAnsi="Arial" w:cs="Arial"/>
                <w:sz w:val="22"/>
                <w:szCs w:val="22"/>
              </w:rPr>
            </w:pPr>
            <w:r>
              <w:rPr>
                <w:rFonts w:ascii="Arial" w:hAnsi="Arial" w:cs="Arial"/>
                <w:sz w:val="22"/>
                <w:szCs w:val="22"/>
              </w:rPr>
              <w:t>3</w:t>
            </w:r>
          </w:p>
        </w:tc>
      </w:tr>
      <w:tr w:rsidR="00860E65" w:rsidRPr="009D5F74" w:rsidTr="006115F8">
        <w:tc>
          <w:tcPr>
            <w:tcW w:w="9039" w:type="dxa"/>
            <w:tcBorders>
              <w:top w:val="single" w:sz="4" w:space="0" w:color="auto"/>
              <w:left w:val="single" w:sz="4" w:space="0" w:color="auto"/>
              <w:bottom w:val="single" w:sz="4" w:space="0" w:color="auto"/>
              <w:right w:val="single" w:sz="4" w:space="0" w:color="auto"/>
            </w:tcBorders>
          </w:tcPr>
          <w:p w:rsidR="00860E65" w:rsidRPr="009D5F74" w:rsidRDefault="00860E65" w:rsidP="00860E65">
            <w:pPr>
              <w:rPr>
                <w:rFonts w:ascii="Arial" w:hAnsi="Arial" w:cs="Arial"/>
                <w:sz w:val="22"/>
                <w:szCs w:val="22"/>
              </w:rPr>
            </w:pPr>
            <w:r w:rsidRPr="009D5F74">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rsidR="00860E65" w:rsidRPr="00BD7174" w:rsidRDefault="00BD7174" w:rsidP="00BD7174">
            <w:pPr>
              <w:jc w:val="center"/>
              <w:rPr>
                <w:rFonts w:ascii="Arial" w:hAnsi="Arial" w:cs="Arial"/>
                <w:sz w:val="22"/>
                <w:szCs w:val="22"/>
              </w:rPr>
            </w:pPr>
            <w:r w:rsidRPr="00BD7174">
              <w:rPr>
                <w:rFonts w:ascii="Arial" w:hAnsi="Arial" w:cs="Arial"/>
                <w:sz w:val="22"/>
                <w:szCs w:val="22"/>
              </w:rPr>
              <w:t>9</w:t>
            </w:r>
          </w:p>
        </w:tc>
      </w:tr>
      <w:tr w:rsidR="00860E65" w:rsidRPr="009D5F74" w:rsidTr="006115F8">
        <w:tc>
          <w:tcPr>
            <w:tcW w:w="9039" w:type="dxa"/>
            <w:tcBorders>
              <w:top w:val="single" w:sz="4" w:space="0" w:color="auto"/>
              <w:left w:val="single" w:sz="4" w:space="0" w:color="auto"/>
              <w:bottom w:val="single" w:sz="4" w:space="0" w:color="auto"/>
              <w:right w:val="single" w:sz="4" w:space="0" w:color="auto"/>
            </w:tcBorders>
          </w:tcPr>
          <w:p w:rsidR="00860E65" w:rsidRPr="009D5F74" w:rsidRDefault="00860E65" w:rsidP="00860E65">
            <w:pPr>
              <w:rPr>
                <w:rFonts w:ascii="Arial" w:hAnsi="Arial" w:cs="Arial"/>
                <w:sz w:val="22"/>
                <w:szCs w:val="22"/>
              </w:rPr>
            </w:pPr>
            <w:r w:rsidRPr="009D5F74">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BD7174" w:rsidRDefault="00BD7174" w:rsidP="00BD7174">
            <w:pPr>
              <w:jc w:val="center"/>
              <w:rPr>
                <w:rFonts w:ascii="Arial" w:hAnsi="Arial" w:cs="Arial"/>
                <w:sz w:val="22"/>
                <w:szCs w:val="22"/>
              </w:rPr>
            </w:pPr>
            <w:r w:rsidRPr="00BD7174">
              <w:rPr>
                <w:rFonts w:ascii="Arial" w:hAnsi="Arial" w:cs="Arial"/>
                <w:sz w:val="22"/>
                <w:szCs w:val="22"/>
              </w:rPr>
              <w:t>12</w:t>
            </w:r>
          </w:p>
        </w:tc>
      </w:tr>
      <w:tr w:rsidR="00860E65" w:rsidRPr="009D5F74" w:rsidTr="006115F8">
        <w:tc>
          <w:tcPr>
            <w:tcW w:w="9039" w:type="dxa"/>
            <w:tcBorders>
              <w:top w:val="single" w:sz="4" w:space="0" w:color="auto"/>
              <w:left w:val="single" w:sz="4" w:space="0" w:color="auto"/>
              <w:bottom w:val="single" w:sz="4" w:space="0" w:color="auto"/>
              <w:right w:val="single" w:sz="4" w:space="0" w:color="auto"/>
            </w:tcBorders>
          </w:tcPr>
          <w:p w:rsidR="00860E65" w:rsidRPr="009D5F74" w:rsidRDefault="00860E65" w:rsidP="00860E65">
            <w:pPr>
              <w:rPr>
                <w:rFonts w:ascii="Arial" w:hAnsi="Arial" w:cs="Arial"/>
                <w:sz w:val="22"/>
                <w:szCs w:val="22"/>
              </w:rPr>
            </w:pPr>
            <w:r w:rsidRPr="009D5F74">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BD7174" w:rsidRDefault="00BD7174" w:rsidP="00BD7174">
            <w:pPr>
              <w:jc w:val="center"/>
              <w:rPr>
                <w:rFonts w:ascii="Arial" w:hAnsi="Arial" w:cs="Arial"/>
                <w:sz w:val="22"/>
                <w:szCs w:val="22"/>
              </w:rPr>
            </w:pPr>
            <w:r w:rsidRPr="00BD7174">
              <w:rPr>
                <w:rFonts w:ascii="Arial" w:hAnsi="Arial" w:cs="Arial"/>
                <w:sz w:val="22"/>
                <w:szCs w:val="22"/>
              </w:rPr>
              <w:t>11</w:t>
            </w:r>
          </w:p>
        </w:tc>
      </w:tr>
    </w:tbl>
    <w:p w:rsidR="00860E65" w:rsidRPr="009D5F74" w:rsidRDefault="00860E65" w:rsidP="00860E65">
      <w:pPr>
        <w:spacing w:after="200"/>
        <w:rPr>
          <w:rFonts w:ascii="Arial" w:hAnsi="Arial" w:cs="Arial"/>
          <w:b/>
          <w:sz w:val="22"/>
          <w:szCs w:val="22"/>
        </w:rPr>
      </w:pPr>
      <w:r w:rsidRPr="009D5F74">
        <w:rPr>
          <w:rFonts w:ascii="Arial" w:hAnsi="Arial" w:cs="Arial"/>
          <w:sz w:val="22"/>
          <w:szCs w:val="22"/>
        </w:rPr>
        <w:br w:type="page"/>
      </w:r>
      <w:r w:rsidRPr="009D5F74">
        <w:rPr>
          <w:rFonts w:ascii="Arial" w:hAnsi="Arial" w:cs="Arial"/>
          <w:b/>
          <w:sz w:val="22"/>
          <w:szCs w:val="22"/>
        </w:rPr>
        <w:lastRenderedPageBreak/>
        <w:t>General background information about listing threatened species</w:t>
      </w:r>
    </w:p>
    <w:p w:rsidR="00860E65" w:rsidRPr="009D5F74" w:rsidRDefault="00860E65" w:rsidP="00860E65">
      <w:pPr>
        <w:rPr>
          <w:rFonts w:ascii="Arial" w:hAnsi="Arial" w:cs="Arial"/>
          <w:sz w:val="22"/>
          <w:szCs w:val="22"/>
        </w:rPr>
      </w:pPr>
      <w:r w:rsidRPr="009D5F74">
        <w:rPr>
          <w:rFonts w:ascii="Arial" w:hAnsi="Arial" w:cs="Arial"/>
          <w:sz w:val="22"/>
          <w:szCs w:val="22"/>
        </w:rPr>
        <w:t xml:space="preserve">The Australian Government helps protect species at risk of extinction by listing them as threatened under Part 13 of the EPBC Act. Once listed under the EPBC Act, the species becomes a Matter of National Environmental Significance (MNES) and must be protected from significant impacts through the assessment and approval provisions of the EPBC Act. More information about threatened species is available on the department’s website at: </w:t>
      </w:r>
    </w:p>
    <w:p w:rsidR="00860E65" w:rsidRPr="009D5F74" w:rsidRDefault="008C3DC7" w:rsidP="00860E65">
      <w:pPr>
        <w:spacing w:after="200"/>
        <w:rPr>
          <w:rFonts w:ascii="Arial" w:hAnsi="Arial" w:cs="Arial"/>
          <w:sz w:val="22"/>
          <w:szCs w:val="22"/>
        </w:rPr>
      </w:pPr>
      <w:hyperlink r:id="rId9" w:history="1">
        <w:r w:rsidR="00860E65" w:rsidRPr="009D5F74">
          <w:rPr>
            <w:rStyle w:val="Hyperlink"/>
            <w:rFonts w:ascii="Arial" w:hAnsi="Arial" w:cs="Arial"/>
            <w:color w:val="auto"/>
            <w:sz w:val="22"/>
            <w:szCs w:val="22"/>
          </w:rPr>
          <w:t>http://www.environment.gov.au/biodiversity/threatened/index.html</w:t>
        </w:r>
      </w:hyperlink>
      <w:r w:rsidR="00860E65" w:rsidRPr="009D5F74">
        <w:rPr>
          <w:rFonts w:ascii="Arial" w:hAnsi="Arial" w:cs="Arial"/>
          <w:sz w:val="22"/>
          <w:szCs w:val="22"/>
        </w:rPr>
        <w:t>.</w:t>
      </w:r>
    </w:p>
    <w:p w:rsidR="00860E65" w:rsidRPr="009D5F74" w:rsidRDefault="00860E65" w:rsidP="00860E65">
      <w:pPr>
        <w:spacing w:after="200"/>
        <w:rPr>
          <w:rFonts w:ascii="Arial" w:hAnsi="Arial" w:cs="Arial"/>
          <w:sz w:val="22"/>
          <w:szCs w:val="22"/>
        </w:rPr>
      </w:pPr>
      <w:r w:rsidRPr="009D5F74">
        <w:rPr>
          <w:rFonts w:ascii="Arial" w:hAnsi="Arial" w:cs="Arial"/>
          <w:sz w:val="22"/>
          <w:szCs w:val="22"/>
        </w:rPr>
        <w:t xml:space="preserve">Public nominations to list threatened species under the EPBC Act are received annually by the department. In order to determine if a species is eligible for listing as threatened under the EPBC Act, the Threatened Species Scientific Committee (the Committee) undertakes a rigorous scientific assessment of its status to determine if the species is eligible for listing against a set of criteria. These criteria are available on the Department’s website at: </w:t>
      </w:r>
      <w:hyperlink r:id="rId10" w:history="1">
        <w:r w:rsidRPr="009D5F74">
          <w:rPr>
            <w:rStyle w:val="Hyperlink"/>
            <w:rFonts w:ascii="Arial" w:hAnsi="Arial" w:cs="Arial"/>
            <w:color w:val="auto"/>
            <w:sz w:val="22"/>
            <w:szCs w:val="22"/>
          </w:rPr>
          <w:t>http://www.environment.gov.au/biodiversity/threatened/pubs/guidelines-species.pdf</w:t>
        </w:r>
      </w:hyperlink>
      <w:r w:rsidRPr="009D5F74">
        <w:rPr>
          <w:rFonts w:ascii="Arial" w:hAnsi="Arial" w:cs="Arial"/>
          <w:sz w:val="22"/>
          <w:szCs w:val="22"/>
        </w:rPr>
        <w:t>.</w:t>
      </w:r>
    </w:p>
    <w:p w:rsidR="00860E65" w:rsidRPr="009D5F74" w:rsidRDefault="00860E65" w:rsidP="00860E65">
      <w:pPr>
        <w:spacing w:after="200"/>
        <w:rPr>
          <w:rFonts w:ascii="Arial" w:hAnsi="Arial" w:cs="Arial"/>
          <w:sz w:val="22"/>
          <w:szCs w:val="22"/>
        </w:rPr>
      </w:pPr>
      <w:r w:rsidRPr="009D5F74">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hyperlink r:id="rId11" w:history="1">
        <w:r w:rsidRPr="009D5F74">
          <w:rPr>
            <w:rStyle w:val="Hyperlink"/>
            <w:rFonts w:ascii="Arial" w:hAnsi="Arial" w:cs="Arial"/>
            <w:color w:val="auto"/>
            <w:sz w:val="22"/>
            <w:szCs w:val="22"/>
          </w:rPr>
          <w:t>http://www.environment.gov.au/biodiversity/threatened/nominations.html</w:t>
        </w:r>
      </w:hyperlink>
      <w:r w:rsidRPr="009D5F74">
        <w:rPr>
          <w:rFonts w:ascii="Arial" w:hAnsi="Arial" w:cs="Arial"/>
          <w:sz w:val="22"/>
          <w:szCs w:val="22"/>
        </w:rPr>
        <w:t>.</w:t>
      </w:r>
    </w:p>
    <w:p w:rsidR="00860E65" w:rsidRPr="009D5F74" w:rsidRDefault="00860E65" w:rsidP="00860E65">
      <w:pPr>
        <w:spacing w:after="200"/>
        <w:rPr>
          <w:rFonts w:ascii="Arial" w:hAnsi="Arial" w:cs="Arial"/>
          <w:sz w:val="22"/>
          <w:szCs w:val="22"/>
        </w:rPr>
      </w:pPr>
      <w:r w:rsidRPr="009D5F74">
        <w:rPr>
          <w:rFonts w:ascii="Arial" w:hAnsi="Arial" w:cs="Arial"/>
          <w:sz w:val="22"/>
          <w:szCs w:val="22"/>
        </w:rPr>
        <w:t xml:space="preserve">To promote the recovery of listed threatened species and ecological communities, conservation advices and where required,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department’s website at: </w:t>
      </w:r>
      <w:hyperlink r:id="rId12" w:history="1">
        <w:r w:rsidRPr="009D5F74">
          <w:rPr>
            <w:rStyle w:val="Hyperlink"/>
            <w:rFonts w:ascii="Arial" w:hAnsi="Arial" w:cs="Arial"/>
            <w:color w:val="auto"/>
            <w:sz w:val="22"/>
            <w:szCs w:val="22"/>
          </w:rPr>
          <w:t>http://www.environment.gov.au/biodiversity/threatened/recovery.html</w:t>
        </w:r>
      </w:hyperlink>
      <w:r w:rsidRPr="009D5F74">
        <w:rPr>
          <w:rFonts w:ascii="Arial" w:hAnsi="Arial" w:cs="Arial"/>
          <w:sz w:val="22"/>
          <w:szCs w:val="22"/>
        </w:rPr>
        <w:t>.</w:t>
      </w:r>
    </w:p>
    <w:p w:rsidR="00860E65" w:rsidRPr="009D5F74" w:rsidRDefault="00860E65" w:rsidP="00860E65">
      <w:pPr>
        <w:spacing w:after="200"/>
        <w:rPr>
          <w:rFonts w:ascii="Arial" w:hAnsi="Arial" w:cs="Arial"/>
          <w:b/>
          <w:sz w:val="22"/>
          <w:szCs w:val="22"/>
        </w:rPr>
      </w:pPr>
      <w:r w:rsidRPr="009D5F74">
        <w:rPr>
          <w:rFonts w:ascii="Arial" w:hAnsi="Arial" w:cs="Arial"/>
          <w:b/>
          <w:sz w:val="22"/>
          <w:szCs w:val="22"/>
        </w:rPr>
        <w:t>Information about this consultation process</w:t>
      </w:r>
    </w:p>
    <w:p w:rsidR="00860E65" w:rsidRPr="009D5F74" w:rsidRDefault="00860E65" w:rsidP="00860E65">
      <w:pPr>
        <w:spacing w:after="200"/>
        <w:rPr>
          <w:rFonts w:ascii="Arial" w:hAnsi="Arial" w:cs="Arial"/>
          <w:sz w:val="22"/>
          <w:szCs w:val="22"/>
        </w:rPr>
      </w:pPr>
      <w:r w:rsidRPr="009D5F74">
        <w:rPr>
          <w:rFonts w:ascii="Arial" w:hAnsi="Arial" w:cs="Arial"/>
          <w:sz w:val="22"/>
          <w:szCs w:val="22"/>
        </w:rPr>
        <w:t>Responses to this consultation can be provided electronically or in hard copy to the contact addresses provided on Page 1. All responses received will be provided in full to the Committee and then to the Australian Government Minister for the Environment.</w:t>
      </w:r>
    </w:p>
    <w:p w:rsidR="00860E65" w:rsidRPr="009D5F74" w:rsidRDefault="00860E65" w:rsidP="00860E65">
      <w:pPr>
        <w:spacing w:after="200"/>
        <w:rPr>
          <w:rFonts w:ascii="Arial" w:hAnsi="Arial" w:cs="Arial"/>
          <w:sz w:val="22"/>
          <w:szCs w:val="22"/>
        </w:rPr>
      </w:pPr>
      <w:r w:rsidRPr="009D5F74">
        <w:rPr>
          <w:rFonts w:ascii="Arial" w:hAnsi="Arial" w:cs="Arial"/>
          <w:sz w:val="22"/>
          <w:szCs w:val="22"/>
        </w:rPr>
        <w:t>In providing comments, please provide references to published data where possible. Should the Committee use the information you provide in formulating its advice, the information will be attributed to you and referenced as a ‘personal communication’ unless you provide references or otherwise attribute this information (please specify if your organisation requires that this information is attributed to your organisation instead of yourself). The final advice by the Committee will be published on the department’s website following the listing decision by the Minister.</w:t>
      </w:r>
    </w:p>
    <w:p w:rsidR="00860E65" w:rsidRPr="009D5F74" w:rsidRDefault="00860E65" w:rsidP="00860E65">
      <w:pPr>
        <w:spacing w:after="200"/>
        <w:rPr>
          <w:rFonts w:ascii="Arial" w:hAnsi="Arial" w:cs="Arial"/>
          <w:sz w:val="22"/>
          <w:szCs w:val="22"/>
        </w:rPr>
      </w:pPr>
      <w:r w:rsidRPr="009D5F74">
        <w:rPr>
          <w:rFonts w:ascii="Arial" w:hAnsi="Arial" w:cs="Arial"/>
          <w:sz w:val="22"/>
          <w:szCs w:val="22"/>
        </w:rPr>
        <w:t>Information provided through consultation may be subject to freedom of information legislation and court processes. It is also important to note that under the EPBC Act,</w:t>
      </w:r>
      <w:r w:rsidRPr="009D5F74">
        <w:rPr>
          <w:rFonts w:ascii="Arial" w:hAnsi="Arial" w:cs="Arial"/>
          <w:i/>
          <w:sz w:val="22"/>
          <w:szCs w:val="22"/>
        </w:rPr>
        <w:t xml:space="preserve"> </w:t>
      </w:r>
      <w:r w:rsidRPr="009D5F74">
        <w:rPr>
          <w:rFonts w:ascii="Arial" w:hAnsi="Arial" w:cs="Arial"/>
          <w:sz w:val="22"/>
          <w:szCs w:val="22"/>
        </w:rPr>
        <w:t>the deliberations and recommendations of the Committee are confidential until the Minister has made a final decision on the nomination, unless otherwise determined by the Minister.</w:t>
      </w:r>
    </w:p>
    <w:p w:rsidR="0049288E" w:rsidRPr="009D5F74" w:rsidRDefault="0080639E" w:rsidP="0049288E">
      <w:pPr>
        <w:rPr>
          <w:rStyle w:val="Heading1Char"/>
          <w:rFonts w:ascii="Arial" w:hAnsi="Arial" w:cs="Arial"/>
          <w:sz w:val="22"/>
          <w:szCs w:val="22"/>
          <w:u w:val="none"/>
        </w:rPr>
      </w:pPr>
      <w:r w:rsidRPr="009D5F74">
        <w:rPr>
          <w:rFonts w:ascii="Arial" w:hAnsi="Arial" w:cs="Arial"/>
          <w:sz w:val="22"/>
          <w:szCs w:val="22"/>
        </w:rPr>
        <w:br w:type="page"/>
      </w:r>
    </w:p>
    <w:p w:rsidR="00860E65" w:rsidRPr="009D5F74" w:rsidRDefault="0049288E" w:rsidP="00860E65">
      <w:pPr>
        <w:jc w:val="center"/>
        <w:rPr>
          <w:rFonts w:ascii="Arial" w:hAnsi="Arial" w:cs="Arial"/>
          <w:i/>
          <w:sz w:val="32"/>
          <w:szCs w:val="32"/>
        </w:rPr>
      </w:pPr>
      <w:r w:rsidRPr="009D5F74">
        <w:rPr>
          <w:rStyle w:val="Heading1Char"/>
          <w:rFonts w:ascii="Arial" w:hAnsi="Arial" w:cs="Arial"/>
          <w:i/>
          <w:sz w:val="32"/>
          <w:szCs w:val="32"/>
          <w:u w:val="none"/>
        </w:rPr>
        <w:lastRenderedPageBreak/>
        <w:t>Lathamus discolor</w:t>
      </w:r>
    </w:p>
    <w:p w:rsidR="00860E65" w:rsidRPr="009D5F74" w:rsidRDefault="00860E65" w:rsidP="00860E65">
      <w:pPr>
        <w:jc w:val="center"/>
        <w:rPr>
          <w:rFonts w:ascii="Arial" w:hAnsi="Arial" w:cs="Arial"/>
          <w:sz w:val="22"/>
          <w:szCs w:val="22"/>
        </w:rPr>
      </w:pPr>
    </w:p>
    <w:p w:rsidR="00860E65" w:rsidRPr="009D5F74" w:rsidRDefault="0049288E" w:rsidP="00860E65">
      <w:pPr>
        <w:jc w:val="center"/>
        <w:rPr>
          <w:rFonts w:ascii="Arial" w:hAnsi="Arial" w:cs="Arial"/>
          <w:sz w:val="20"/>
          <w:szCs w:val="20"/>
        </w:rPr>
      </w:pPr>
      <w:r w:rsidRPr="009D5F74">
        <w:rPr>
          <w:rStyle w:val="Heading1Char"/>
          <w:rFonts w:ascii="Arial" w:hAnsi="Arial" w:cs="Arial"/>
          <w:sz w:val="22"/>
          <w:szCs w:val="22"/>
          <w:u w:val="none"/>
        </w:rPr>
        <w:t>swift parrot</w:t>
      </w:r>
    </w:p>
    <w:p w:rsidR="00860E65" w:rsidRPr="009D5F74" w:rsidRDefault="00860E65" w:rsidP="00860E65">
      <w:pPr>
        <w:rPr>
          <w:rFonts w:ascii="Arial" w:hAnsi="Arial" w:cs="Arial"/>
          <w:sz w:val="22"/>
          <w:szCs w:val="22"/>
        </w:rPr>
      </w:pPr>
    </w:p>
    <w:p w:rsidR="008040B8" w:rsidRPr="009D5F74" w:rsidRDefault="008040B8" w:rsidP="00AB638E">
      <w:pPr>
        <w:spacing w:after="120"/>
        <w:rPr>
          <w:rFonts w:ascii="Arial" w:hAnsi="Arial" w:cs="Arial"/>
          <w:b/>
          <w:sz w:val="22"/>
          <w:szCs w:val="22"/>
        </w:rPr>
      </w:pPr>
      <w:r w:rsidRPr="009D5F74">
        <w:rPr>
          <w:rFonts w:ascii="Arial" w:hAnsi="Arial" w:cs="Arial"/>
          <w:b/>
          <w:sz w:val="22"/>
          <w:szCs w:val="22"/>
        </w:rPr>
        <w:t>Taxonomy</w:t>
      </w:r>
    </w:p>
    <w:p w:rsidR="00FD2D19" w:rsidRPr="009D5F74" w:rsidRDefault="008040B8" w:rsidP="00AB638E">
      <w:pPr>
        <w:spacing w:after="240"/>
        <w:rPr>
          <w:rFonts w:ascii="Arial" w:hAnsi="Arial" w:cs="Arial"/>
          <w:sz w:val="22"/>
          <w:szCs w:val="22"/>
        </w:rPr>
      </w:pPr>
      <w:r w:rsidRPr="009D5F74">
        <w:rPr>
          <w:rFonts w:ascii="Arial" w:hAnsi="Arial" w:cs="Arial"/>
          <w:iCs/>
          <w:sz w:val="22"/>
          <w:szCs w:val="22"/>
        </w:rPr>
        <w:t xml:space="preserve">Conventionally accepted as </w:t>
      </w:r>
      <w:r w:rsidR="0049288E" w:rsidRPr="009D5F74">
        <w:rPr>
          <w:rFonts w:ascii="Arial" w:hAnsi="Arial" w:cs="Arial"/>
          <w:i/>
          <w:sz w:val="22"/>
          <w:szCs w:val="22"/>
        </w:rPr>
        <w:t>Lathamus discolor</w:t>
      </w:r>
      <w:r w:rsidR="009963ED" w:rsidRPr="009D5F74">
        <w:rPr>
          <w:rFonts w:ascii="Arial" w:hAnsi="Arial" w:cs="Arial"/>
          <w:sz w:val="22"/>
          <w:szCs w:val="22"/>
        </w:rPr>
        <w:t xml:space="preserve"> (Shaw 1790).</w:t>
      </w:r>
    </w:p>
    <w:p w:rsidR="00615CF6" w:rsidRPr="009D5F74" w:rsidRDefault="00615CF6" w:rsidP="00615CF6">
      <w:pPr>
        <w:rPr>
          <w:rFonts w:ascii="Arial" w:hAnsi="Arial" w:cs="Arial"/>
          <w:b/>
          <w:sz w:val="22"/>
          <w:szCs w:val="22"/>
          <w:u w:val="single"/>
        </w:rPr>
      </w:pPr>
      <w:r w:rsidRPr="009D5F74">
        <w:rPr>
          <w:rFonts w:ascii="Arial" w:hAnsi="Arial" w:cs="Arial"/>
          <w:b/>
          <w:sz w:val="22"/>
          <w:szCs w:val="22"/>
          <w:u w:val="single"/>
        </w:rPr>
        <w:t>Species/Sub-species Information</w:t>
      </w:r>
    </w:p>
    <w:p w:rsidR="00424584" w:rsidRPr="009D5F74" w:rsidRDefault="007D7E49" w:rsidP="00615CF6">
      <w:pPr>
        <w:spacing w:before="120" w:after="120"/>
        <w:rPr>
          <w:rFonts w:ascii="Arial" w:hAnsi="Arial" w:cs="Arial"/>
          <w:sz w:val="22"/>
          <w:szCs w:val="22"/>
        </w:rPr>
      </w:pPr>
      <w:r w:rsidRPr="009D5F74">
        <w:rPr>
          <w:rFonts w:ascii="Arial" w:hAnsi="Arial" w:cs="Arial"/>
          <w:b/>
          <w:sz w:val="22"/>
          <w:szCs w:val="22"/>
        </w:rPr>
        <w:t>Description</w:t>
      </w:r>
    </w:p>
    <w:p w:rsidR="009963ED" w:rsidRPr="009D5F74" w:rsidRDefault="009963ED" w:rsidP="009963ED">
      <w:pPr>
        <w:pStyle w:val="CAheading"/>
        <w:rPr>
          <w:b w:val="0"/>
        </w:rPr>
      </w:pPr>
      <w:r w:rsidRPr="009D5F74">
        <w:rPr>
          <w:b w:val="0"/>
        </w:rPr>
        <w:t xml:space="preserve">The </w:t>
      </w:r>
      <w:r w:rsidR="00F4617B" w:rsidRPr="009D5F74">
        <w:rPr>
          <w:b w:val="0"/>
        </w:rPr>
        <w:t xml:space="preserve">swift parrot </w:t>
      </w:r>
      <w:r w:rsidRPr="009D5F74">
        <w:rPr>
          <w:b w:val="0"/>
        </w:rPr>
        <w:t>is mostly bright green in colour, with dark-blue patches on the crown, a prominent red face, and the chin and throat are narrowly bordered with yellow. It is approximately 25 cm in length, the wingspan is 32 to 36 cm and it weighs a</w:t>
      </w:r>
      <w:r w:rsidR="009D5F74">
        <w:rPr>
          <w:b w:val="0"/>
        </w:rPr>
        <w:t>pproximately</w:t>
      </w:r>
      <w:r w:rsidRPr="009D5F74">
        <w:rPr>
          <w:b w:val="0"/>
        </w:rPr>
        <w:t xml:space="preserve"> 65</w:t>
      </w:r>
      <w:r w:rsidR="00F4617B" w:rsidRPr="009D5F74">
        <w:rPr>
          <w:b w:val="0"/>
        </w:rPr>
        <w:t xml:space="preserve"> </w:t>
      </w:r>
      <w:r w:rsidRPr="009D5F74">
        <w:rPr>
          <w:b w:val="0"/>
        </w:rPr>
        <w:t>g. It is a slim, medium-sized parrot with angular pointed wings and a slender tail giving it the characteristic streamlined flight-silhouette (Higgins 1999).</w:t>
      </w:r>
    </w:p>
    <w:p w:rsidR="007D7E49" w:rsidRPr="009D5F74" w:rsidRDefault="007D7E49" w:rsidP="009963ED">
      <w:pPr>
        <w:pStyle w:val="CAheading"/>
      </w:pPr>
      <w:r w:rsidRPr="009D5F74">
        <w:t xml:space="preserve">Distribution </w:t>
      </w:r>
    </w:p>
    <w:p w:rsidR="00316543" w:rsidRPr="009D5F74" w:rsidRDefault="00316543" w:rsidP="00316543">
      <w:pPr>
        <w:pStyle w:val="CAheading"/>
        <w:rPr>
          <w:b w:val="0"/>
        </w:rPr>
      </w:pPr>
      <w:r w:rsidRPr="009D5F74">
        <w:rPr>
          <w:b w:val="0"/>
        </w:rPr>
        <w:t xml:space="preserve">The </w:t>
      </w:r>
      <w:r w:rsidR="005E4C35" w:rsidRPr="009D5F74">
        <w:rPr>
          <w:b w:val="0"/>
        </w:rPr>
        <w:t>s</w:t>
      </w:r>
      <w:r w:rsidRPr="009D5F74">
        <w:rPr>
          <w:b w:val="0"/>
        </w:rPr>
        <w:t xml:space="preserve">wift </w:t>
      </w:r>
      <w:r w:rsidR="005E4C35" w:rsidRPr="009D5F74">
        <w:rPr>
          <w:b w:val="0"/>
        </w:rPr>
        <w:t>p</w:t>
      </w:r>
      <w:r w:rsidRPr="009D5F74">
        <w:rPr>
          <w:b w:val="0"/>
        </w:rPr>
        <w:t xml:space="preserve">arrot breeds in Tasmania during the summer and the entire population migrates north to mainland Australia for the winter. They occupy habitats across all tenures, with the majority of habitats occurring outside formal conservation reserves. The breeding range of the </w:t>
      </w:r>
      <w:r w:rsidR="005E4C35" w:rsidRPr="009D5F74">
        <w:rPr>
          <w:b w:val="0"/>
        </w:rPr>
        <w:t>s</w:t>
      </w:r>
      <w:r w:rsidRPr="009D5F74">
        <w:rPr>
          <w:b w:val="0"/>
        </w:rPr>
        <w:t xml:space="preserve">wift </w:t>
      </w:r>
      <w:r w:rsidR="005E4C35" w:rsidRPr="009D5F74">
        <w:rPr>
          <w:b w:val="0"/>
        </w:rPr>
        <w:t>p</w:t>
      </w:r>
      <w:r w:rsidRPr="009D5F74">
        <w:rPr>
          <w:b w:val="0"/>
        </w:rPr>
        <w:t xml:space="preserve">arrot is largely restricted to the east and south-east coast of Tasmania. The breeding range closely mirrors the distribution of </w:t>
      </w:r>
      <w:r w:rsidR="008661AE" w:rsidRPr="009D5F74">
        <w:rPr>
          <w:b w:val="0"/>
        </w:rPr>
        <w:t>b</w:t>
      </w:r>
      <w:r w:rsidRPr="009D5F74">
        <w:rPr>
          <w:b w:val="0"/>
        </w:rPr>
        <w:t xml:space="preserve">lue </w:t>
      </w:r>
      <w:r w:rsidR="008661AE" w:rsidRPr="009D5F74">
        <w:rPr>
          <w:b w:val="0"/>
        </w:rPr>
        <w:t>g</w:t>
      </w:r>
      <w:r w:rsidRPr="009D5F74">
        <w:rPr>
          <w:b w:val="0"/>
        </w:rPr>
        <w:t xml:space="preserve">um </w:t>
      </w:r>
      <w:r w:rsidR="00D822E1" w:rsidRPr="009D5F74">
        <w:rPr>
          <w:b w:val="0"/>
        </w:rPr>
        <w:t>(</w:t>
      </w:r>
      <w:r w:rsidRPr="009D5F74">
        <w:rPr>
          <w:b w:val="0"/>
          <w:i/>
        </w:rPr>
        <w:t>Eucalyptus globulus</w:t>
      </w:r>
      <w:r w:rsidR="00D822E1" w:rsidRPr="009D5F74">
        <w:rPr>
          <w:b w:val="0"/>
        </w:rPr>
        <w:t>)</w:t>
      </w:r>
      <w:r w:rsidRPr="009D5F74">
        <w:rPr>
          <w:b w:val="0"/>
        </w:rPr>
        <w:t xml:space="preserve"> in Tasmania. The species breeds in the north-west of the state between Launceston and Smithton, however, the number of birds involved and frequency of these breeding events is not well understood. Potential breeding habitat remaining in the north-west is scarce and highly fragmented (Saunders &amp; Tzaros 2011).</w:t>
      </w:r>
    </w:p>
    <w:p w:rsidR="00316543" w:rsidRPr="009D5F74" w:rsidRDefault="00316543" w:rsidP="00316543">
      <w:pPr>
        <w:pStyle w:val="CAheading"/>
        <w:rPr>
          <w:b w:val="0"/>
        </w:rPr>
      </w:pPr>
      <w:r w:rsidRPr="009D5F74">
        <w:rPr>
          <w:b w:val="0"/>
        </w:rPr>
        <w:t xml:space="preserve">Whilst on the mainland the </w:t>
      </w:r>
      <w:r w:rsidR="005E4C35" w:rsidRPr="009D5F74">
        <w:rPr>
          <w:b w:val="0"/>
        </w:rPr>
        <w:t>s</w:t>
      </w:r>
      <w:r w:rsidRPr="009D5F74">
        <w:rPr>
          <w:b w:val="0"/>
        </w:rPr>
        <w:t xml:space="preserve">wift </w:t>
      </w:r>
      <w:r w:rsidR="005E4C35" w:rsidRPr="009D5F74">
        <w:rPr>
          <w:b w:val="0"/>
        </w:rPr>
        <w:t>p</w:t>
      </w:r>
      <w:r w:rsidRPr="009D5F74">
        <w:rPr>
          <w:b w:val="0"/>
        </w:rPr>
        <w:t>arrot disperses widely</w:t>
      </w:r>
      <w:r w:rsidR="00D822E1" w:rsidRPr="009D5F74">
        <w:rPr>
          <w:b w:val="0"/>
        </w:rPr>
        <w:t xml:space="preserve"> to</w:t>
      </w:r>
      <w:r w:rsidRPr="009D5F74">
        <w:rPr>
          <w:b w:val="0"/>
        </w:rPr>
        <w:t xml:space="preserve"> forag</w:t>
      </w:r>
      <w:r w:rsidR="00D822E1" w:rsidRPr="009D5F74">
        <w:rPr>
          <w:b w:val="0"/>
        </w:rPr>
        <w:t>e</w:t>
      </w:r>
      <w:r w:rsidRPr="009D5F74">
        <w:rPr>
          <w:b w:val="0"/>
        </w:rPr>
        <w:t xml:space="preserve"> on flowers and </w:t>
      </w:r>
      <w:r w:rsidR="009B6A18" w:rsidRPr="009D5F74">
        <w:rPr>
          <w:b w:val="0"/>
          <w:i/>
        </w:rPr>
        <w:t>psyllid</w:t>
      </w:r>
      <w:r w:rsidR="009B6A18" w:rsidRPr="009D5F74">
        <w:rPr>
          <w:b w:val="0"/>
        </w:rPr>
        <w:t xml:space="preserve"> </w:t>
      </w:r>
      <w:r w:rsidRPr="009D5F74">
        <w:rPr>
          <w:b w:val="0"/>
        </w:rPr>
        <w:t xml:space="preserve">lerps in Eucalyptus </w:t>
      </w:r>
      <w:r w:rsidR="005E4C35" w:rsidRPr="009D5F74">
        <w:rPr>
          <w:b w:val="0"/>
        </w:rPr>
        <w:t>species,</w:t>
      </w:r>
      <w:r w:rsidRPr="009D5F74">
        <w:rPr>
          <w:b w:val="0"/>
        </w:rPr>
        <w:t xml:space="preserve"> </w:t>
      </w:r>
      <w:r w:rsidR="001E6769" w:rsidRPr="009D5F74">
        <w:rPr>
          <w:b w:val="0"/>
        </w:rPr>
        <w:t xml:space="preserve">with </w:t>
      </w:r>
      <w:r w:rsidR="00D822E1" w:rsidRPr="009D5F74">
        <w:rPr>
          <w:b w:val="0"/>
        </w:rPr>
        <w:t xml:space="preserve">the majority </w:t>
      </w:r>
      <w:r w:rsidR="001E6769" w:rsidRPr="009D5F74">
        <w:rPr>
          <w:b w:val="0"/>
        </w:rPr>
        <w:t xml:space="preserve">being found </w:t>
      </w:r>
      <w:r w:rsidRPr="009D5F74">
        <w:rPr>
          <w:b w:val="0"/>
        </w:rPr>
        <w:t xml:space="preserve">in Victoria and New South Wales. In Victoria, </w:t>
      </w:r>
      <w:r w:rsidR="005E4C35" w:rsidRPr="009D5F74">
        <w:rPr>
          <w:b w:val="0"/>
        </w:rPr>
        <w:t>s</w:t>
      </w:r>
      <w:r w:rsidRPr="009D5F74">
        <w:rPr>
          <w:b w:val="0"/>
        </w:rPr>
        <w:t xml:space="preserve">wift </w:t>
      </w:r>
      <w:r w:rsidR="005E4C35" w:rsidRPr="009D5F74">
        <w:rPr>
          <w:b w:val="0"/>
        </w:rPr>
        <w:t>p</w:t>
      </w:r>
      <w:r w:rsidRPr="009D5F74">
        <w:rPr>
          <w:b w:val="0"/>
        </w:rPr>
        <w:t xml:space="preserve">arrots are predominantly found in the dry forests and woodlands of the box-ironbark region on the inland slopes of the Great Dividing Range. There are a few records each year from the Melbourne and Geelong districts and they are occasionally recorded south of the divide in the Gippsland region. During periods of drought in central Victoria, </w:t>
      </w:r>
      <w:r w:rsidR="005E4C35" w:rsidRPr="009D5F74">
        <w:rPr>
          <w:b w:val="0"/>
        </w:rPr>
        <w:t>s</w:t>
      </w:r>
      <w:r w:rsidRPr="009D5F74">
        <w:rPr>
          <w:b w:val="0"/>
        </w:rPr>
        <w:t xml:space="preserve">wift </w:t>
      </w:r>
      <w:r w:rsidR="005E4C35" w:rsidRPr="009D5F74">
        <w:rPr>
          <w:b w:val="0"/>
        </w:rPr>
        <w:t>p</w:t>
      </w:r>
      <w:r w:rsidRPr="009D5F74">
        <w:rPr>
          <w:b w:val="0"/>
        </w:rPr>
        <w:t>arrots may concentrate in coastal drought refuge habitats in New South Wales, as observed in 2002 and 2009 (Tzaros et al.</w:t>
      </w:r>
      <w:r w:rsidR="00E348A2" w:rsidRPr="009D5F74">
        <w:rPr>
          <w:b w:val="0"/>
        </w:rPr>
        <w:t>,</w:t>
      </w:r>
      <w:r w:rsidRPr="009D5F74">
        <w:rPr>
          <w:b w:val="0"/>
        </w:rPr>
        <w:t xml:space="preserve"> 2009</w:t>
      </w:r>
      <w:r w:rsidR="00205F24" w:rsidRPr="009D5F74">
        <w:rPr>
          <w:b w:val="0"/>
        </w:rPr>
        <w:t>; Saunders &amp; Tzaros 2011</w:t>
      </w:r>
      <w:r w:rsidRPr="009D5F74">
        <w:rPr>
          <w:b w:val="0"/>
        </w:rPr>
        <w:t xml:space="preserve">). </w:t>
      </w:r>
    </w:p>
    <w:p w:rsidR="00316543" w:rsidRPr="009D5F74" w:rsidRDefault="00316543" w:rsidP="00316543">
      <w:pPr>
        <w:pStyle w:val="CAheading"/>
        <w:rPr>
          <w:b w:val="0"/>
        </w:rPr>
      </w:pPr>
      <w:r w:rsidRPr="009D5F74">
        <w:rPr>
          <w:b w:val="0"/>
        </w:rPr>
        <w:t xml:space="preserve">In New South Wales, </w:t>
      </w:r>
      <w:r w:rsidR="005E4C35" w:rsidRPr="009D5F74">
        <w:rPr>
          <w:b w:val="0"/>
        </w:rPr>
        <w:t>s</w:t>
      </w:r>
      <w:r w:rsidRPr="009D5F74">
        <w:rPr>
          <w:b w:val="0"/>
        </w:rPr>
        <w:t xml:space="preserve">wift </w:t>
      </w:r>
      <w:r w:rsidR="005E4C35" w:rsidRPr="009D5F74">
        <w:rPr>
          <w:b w:val="0"/>
        </w:rPr>
        <w:t>p</w:t>
      </w:r>
      <w:r w:rsidRPr="009D5F74">
        <w:rPr>
          <w:b w:val="0"/>
        </w:rPr>
        <w:t>arrots forage in forests and woodlands throughout the coastal and western slopes regions each year. Coastal regions tend to support larger numbers of birds when inland habitats are subjected to drought</w:t>
      </w:r>
      <w:r w:rsidR="00205F24" w:rsidRPr="009D5F74">
        <w:rPr>
          <w:b w:val="0"/>
        </w:rPr>
        <w:t xml:space="preserve"> (Saunders &amp; Tzaros 2011)</w:t>
      </w:r>
      <w:r w:rsidRPr="009D5F74">
        <w:rPr>
          <w:b w:val="0"/>
        </w:rPr>
        <w:t xml:space="preserve">. </w:t>
      </w:r>
    </w:p>
    <w:p w:rsidR="00205F24" w:rsidRPr="009D5F74" w:rsidRDefault="00316543" w:rsidP="00316543">
      <w:pPr>
        <w:pStyle w:val="CAheading"/>
        <w:rPr>
          <w:b w:val="0"/>
        </w:rPr>
      </w:pPr>
      <w:r w:rsidRPr="009D5F74">
        <w:rPr>
          <w:b w:val="0"/>
        </w:rPr>
        <w:t xml:space="preserve">Small numbers of </w:t>
      </w:r>
      <w:r w:rsidR="005E4C35" w:rsidRPr="009D5F74">
        <w:rPr>
          <w:b w:val="0"/>
        </w:rPr>
        <w:t>s</w:t>
      </w:r>
      <w:r w:rsidRPr="009D5F74">
        <w:rPr>
          <w:b w:val="0"/>
        </w:rPr>
        <w:t xml:space="preserve">wift </w:t>
      </w:r>
      <w:r w:rsidR="005E4C35" w:rsidRPr="009D5F74">
        <w:rPr>
          <w:b w:val="0"/>
        </w:rPr>
        <w:t>p</w:t>
      </w:r>
      <w:r w:rsidRPr="009D5F74">
        <w:rPr>
          <w:b w:val="0"/>
        </w:rPr>
        <w:t xml:space="preserve">arrots are observed in the Australian Capital Territory and in south-eastern Queensland on a regular basis. The species is less frequently observed in the </w:t>
      </w:r>
      <w:r w:rsidR="008661AE" w:rsidRPr="009D5F74">
        <w:rPr>
          <w:b w:val="0"/>
        </w:rPr>
        <w:t>s</w:t>
      </w:r>
      <w:r w:rsidRPr="009D5F74">
        <w:rPr>
          <w:b w:val="0"/>
        </w:rPr>
        <w:t>outhern Mount Lofty Ranges and the Bordertown-Naracoorte area in south-eastern South Australia</w:t>
      </w:r>
      <w:r w:rsidR="00205F24" w:rsidRPr="009D5F74">
        <w:rPr>
          <w:b w:val="0"/>
        </w:rPr>
        <w:t xml:space="preserve"> (Saunders &amp; Tzaros 2011)</w:t>
      </w:r>
      <w:r w:rsidRPr="009D5F74">
        <w:rPr>
          <w:b w:val="0"/>
        </w:rPr>
        <w:t>.</w:t>
      </w:r>
    </w:p>
    <w:p w:rsidR="009963ED" w:rsidRPr="009D5F74" w:rsidRDefault="009963ED" w:rsidP="00316543">
      <w:pPr>
        <w:pStyle w:val="CAheading"/>
        <w:rPr>
          <w:b w:val="0"/>
        </w:rPr>
      </w:pPr>
      <w:r w:rsidRPr="009D5F74">
        <w:rPr>
          <w:b w:val="0"/>
        </w:rPr>
        <w:t>Area of occupancy appears to have declined significantly since European settlement, as can be inferred from the extent of habitat loss. For example, 83</w:t>
      </w:r>
      <w:r w:rsidR="00C9416A">
        <w:rPr>
          <w:b w:val="0"/>
        </w:rPr>
        <w:t xml:space="preserve"> percent</w:t>
      </w:r>
      <w:r w:rsidRPr="009D5F74">
        <w:rPr>
          <w:b w:val="0"/>
        </w:rPr>
        <w:t xml:space="preserve"> of box-ironbark habitat (the principal wintering habitat of the </w:t>
      </w:r>
      <w:r w:rsidR="005E4C35" w:rsidRPr="009D5F74">
        <w:rPr>
          <w:b w:val="0"/>
        </w:rPr>
        <w:t>s</w:t>
      </w:r>
      <w:r w:rsidRPr="009D5F74">
        <w:rPr>
          <w:b w:val="0"/>
        </w:rPr>
        <w:t xml:space="preserve">wift </w:t>
      </w:r>
      <w:r w:rsidR="005E4C35" w:rsidRPr="009D5F74">
        <w:rPr>
          <w:b w:val="0"/>
        </w:rPr>
        <w:t>p</w:t>
      </w:r>
      <w:r w:rsidRPr="009D5F74">
        <w:rPr>
          <w:b w:val="0"/>
        </w:rPr>
        <w:t>arrot on the mainland) has been cleared in Victoria, and 70</w:t>
      </w:r>
      <w:r w:rsidR="00C9416A">
        <w:rPr>
          <w:b w:val="0"/>
        </w:rPr>
        <w:t xml:space="preserve"> percent</w:t>
      </w:r>
      <w:r w:rsidRPr="009D5F74">
        <w:rPr>
          <w:b w:val="0"/>
        </w:rPr>
        <w:t xml:space="preserve"> has been cleared in New South Wales (Environment Conservation Council 2001; Robinson &amp; Traill 1996; Siversten 1993). White </w:t>
      </w:r>
      <w:r w:rsidR="008661AE" w:rsidRPr="009D5F74">
        <w:rPr>
          <w:b w:val="0"/>
        </w:rPr>
        <w:t>b</w:t>
      </w:r>
      <w:r w:rsidRPr="009D5F74">
        <w:rPr>
          <w:b w:val="0"/>
        </w:rPr>
        <w:t>ox-</w:t>
      </w:r>
      <w:r w:rsidR="008661AE" w:rsidRPr="009D5F74">
        <w:rPr>
          <w:b w:val="0"/>
        </w:rPr>
        <w:t>y</w:t>
      </w:r>
      <w:r w:rsidRPr="009D5F74">
        <w:rPr>
          <w:b w:val="0"/>
        </w:rPr>
        <w:t xml:space="preserve">ellow </w:t>
      </w:r>
      <w:r w:rsidR="008661AE" w:rsidRPr="009D5F74">
        <w:rPr>
          <w:b w:val="0"/>
        </w:rPr>
        <w:t>g</w:t>
      </w:r>
      <w:r w:rsidRPr="009D5F74">
        <w:rPr>
          <w:b w:val="0"/>
        </w:rPr>
        <w:t xml:space="preserve">um-Blakely's </w:t>
      </w:r>
      <w:r w:rsidR="008661AE" w:rsidRPr="009D5F74">
        <w:rPr>
          <w:b w:val="0"/>
        </w:rPr>
        <w:t>r</w:t>
      </w:r>
      <w:r w:rsidRPr="009D5F74">
        <w:rPr>
          <w:b w:val="0"/>
        </w:rPr>
        <w:t xml:space="preserve">ed </w:t>
      </w:r>
      <w:r w:rsidR="008661AE" w:rsidRPr="009D5F74">
        <w:rPr>
          <w:b w:val="0"/>
        </w:rPr>
        <w:t>g</w:t>
      </w:r>
      <w:r w:rsidRPr="009D5F74">
        <w:rPr>
          <w:b w:val="0"/>
        </w:rPr>
        <w:t>um woodland, another important habitat in New South Wales, has been reduced to less than 4</w:t>
      </w:r>
      <w:r w:rsidR="00C9416A">
        <w:rPr>
          <w:b w:val="0"/>
        </w:rPr>
        <w:t xml:space="preserve"> percent</w:t>
      </w:r>
      <w:r w:rsidRPr="009D5F74">
        <w:rPr>
          <w:b w:val="0"/>
        </w:rPr>
        <w:t xml:space="preserve"> of its pre-European extent on the south-western slopes and southern tablelands of New South Wales (Saunders 2003); and in Tasmania, approximately 70</w:t>
      </w:r>
      <w:r w:rsidR="00C9416A">
        <w:rPr>
          <w:b w:val="0"/>
        </w:rPr>
        <w:t xml:space="preserve"> percent</w:t>
      </w:r>
      <w:r w:rsidRPr="009D5F74">
        <w:rPr>
          <w:b w:val="0"/>
        </w:rPr>
        <w:t xml:space="preserve"> of grassy Tasmanian Blue Gum forest, the preferred foraging habitat during the breeding season, has been cleared (Swift Parrot Recovery Team 2001). </w:t>
      </w:r>
      <w:r w:rsidR="001E7270" w:rsidRPr="009D5F74">
        <w:rPr>
          <w:b w:val="0"/>
        </w:rPr>
        <w:t xml:space="preserve"> </w:t>
      </w:r>
    </w:p>
    <w:p w:rsidR="00424584" w:rsidRPr="009D5F74" w:rsidRDefault="007D7E49" w:rsidP="00AB638E">
      <w:pPr>
        <w:pStyle w:val="CAheading"/>
      </w:pPr>
      <w:r w:rsidRPr="009D5F74">
        <w:t>Relevant Biology/Ecology</w:t>
      </w:r>
    </w:p>
    <w:p w:rsidR="00681535" w:rsidRPr="009D5F74" w:rsidRDefault="00681535" w:rsidP="00681535">
      <w:pPr>
        <w:pStyle w:val="CAheading"/>
        <w:rPr>
          <w:b w:val="0"/>
        </w:rPr>
      </w:pPr>
      <w:r w:rsidRPr="009D5F74">
        <w:rPr>
          <w:b w:val="0"/>
        </w:rPr>
        <w:t>Swift Parrots are usually seen in small parties of up to 30 birds, or occasionally in larger flocks (of several hundred birds) around sources of abundant food. There have also been a few extraordinary reports of flocks numbering in exc</w:t>
      </w:r>
      <w:r w:rsidR="003729ED" w:rsidRPr="009D5F74">
        <w:rPr>
          <w:b w:val="0"/>
        </w:rPr>
        <w:t>ess of 1000 birds (Higgins 1999</w:t>
      </w:r>
      <w:r w:rsidRPr="009D5F74">
        <w:rPr>
          <w:b w:val="0"/>
        </w:rPr>
        <w:t xml:space="preserve">.). </w:t>
      </w:r>
      <w:r w:rsidR="003729ED" w:rsidRPr="009D5F74">
        <w:rPr>
          <w:b w:val="0"/>
        </w:rPr>
        <w:t>Swift parrots</w:t>
      </w:r>
      <w:r w:rsidRPr="009D5F74">
        <w:rPr>
          <w:b w:val="0"/>
        </w:rPr>
        <w:t xml:space="preserve"> are migratory. They breed in Tasmania and then move to mainland Australia in autumn for the non-breeding season. Most of the population winters in Victoria and New South Wales, before returning to Tasmania in spring. They are generally gregarious when breeding; many pairs nest in close proximity, and thus are considered loose colonies (Higgins 1999).</w:t>
      </w:r>
    </w:p>
    <w:p w:rsidR="00414229" w:rsidRPr="009D5F74" w:rsidRDefault="00681535" w:rsidP="00AB638E">
      <w:pPr>
        <w:pStyle w:val="CAheading"/>
        <w:rPr>
          <w:b w:val="0"/>
        </w:rPr>
      </w:pPr>
      <w:r w:rsidRPr="009D5F74">
        <w:rPr>
          <w:b w:val="0"/>
        </w:rPr>
        <w:t>Swift parrots breed</w:t>
      </w:r>
      <w:r w:rsidR="00E972A1" w:rsidRPr="009D5F74">
        <w:rPr>
          <w:b w:val="0"/>
        </w:rPr>
        <w:t xml:space="preserve"> in tree-hollows in old-growth or other forest with suitable </w:t>
      </w:r>
      <w:r w:rsidR="001F3ECE" w:rsidRPr="009D5F74">
        <w:rPr>
          <w:b w:val="0"/>
        </w:rPr>
        <w:t>hollows</w:t>
      </w:r>
      <w:r w:rsidR="00E972A1" w:rsidRPr="009D5F74">
        <w:rPr>
          <w:b w:val="0"/>
        </w:rPr>
        <w:t xml:space="preserve">, in relatively close proximity to the main food source, flowering Tasmanian </w:t>
      </w:r>
      <w:r w:rsidR="001E7270" w:rsidRPr="009D5F74">
        <w:rPr>
          <w:b w:val="0"/>
        </w:rPr>
        <w:t>b</w:t>
      </w:r>
      <w:r w:rsidR="00E972A1" w:rsidRPr="009D5F74">
        <w:rPr>
          <w:b w:val="0"/>
        </w:rPr>
        <w:t xml:space="preserve">lue </w:t>
      </w:r>
      <w:r w:rsidR="001E7270" w:rsidRPr="009D5F74">
        <w:rPr>
          <w:b w:val="0"/>
        </w:rPr>
        <w:t>g</w:t>
      </w:r>
      <w:r w:rsidR="00E972A1" w:rsidRPr="009D5F74">
        <w:rPr>
          <w:b w:val="0"/>
        </w:rPr>
        <w:t xml:space="preserve">um. Several pairs often nest in close </w:t>
      </w:r>
      <w:r w:rsidR="009B6A18">
        <w:rPr>
          <w:b w:val="0"/>
        </w:rPr>
        <w:t>proximity, in the same or neigh</w:t>
      </w:r>
      <w:r w:rsidR="00E972A1" w:rsidRPr="009D5F74">
        <w:rPr>
          <w:b w:val="0"/>
        </w:rPr>
        <w:t>bouring trees (Webb et al.</w:t>
      </w:r>
      <w:r w:rsidR="00E348A2" w:rsidRPr="009D5F74">
        <w:rPr>
          <w:b w:val="0"/>
        </w:rPr>
        <w:t>,</w:t>
      </w:r>
      <w:r w:rsidR="009B6A18">
        <w:rPr>
          <w:b w:val="0"/>
        </w:rPr>
        <w:t xml:space="preserve"> 2007). Breeding success is cor</w:t>
      </w:r>
      <w:r w:rsidR="00E972A1" w:rsidRPr="009D5F74">
        <w:rPr>
          <w:b w:val="0"/>
        </w:rPr>
        <w:t xml:space="preserve">related with the intensity and extent of flowering, which is highly variable between years. In poor years, </w:t>
      </w:r>
      <w:r w:rsidR="001E7270" w:rsidRPr="009D5F74">
        <w:rPr>
          <w:b w:val="0"/>
        </w:rPr>
        <w:t>s</w:t>
      </w:r>
      <w:r w:rsidR="00E972A1" w:rsidRPr="009D5F74">
        <w:rPr>
          <w:b w:val="0"/>
        </w:rPr>
        <w:t>wamp (</w:t>
      </w:r>
      <w:r w:rsidR="001E7270" w:rsidRPr="009D5F74">
        <w:rPr>
          <w:b w:val="0"/>
        </w:rPr>
        <w:t>b</w:t>
      </w:r>
      <w:r w:rsidR="00E972A1" w:rsidRPr="009D5F74">
        <w:rPr>
          <w:b w:val="0"/>
        </w:rPr>
        <w:t xml:space="preserve">lack) </w:t>
      </w:r>
      <w:r w:rsidR="001E7270" w:rsidRPr="009D5F74">
        <w:rPr>
          <w:b w:val="0"/>
        </w:rPr>
        <w:t>g</w:t>
      </w:r>
      <w:r w:rsidR="00E972A1" w:rsidRPr="009D5F74">
        <w:rPr>
          <w:b w:val="0"/>
        </w:rPr>
        <w:t xml:space="preserve">um </w:t>
      </w:r>
      <w:r w:rsidR="008C417A" w:rsidRPr="009D5F74">
        <w:rPr>
          <w:b w:val="0"/>
        </w:rPr>
        <w:t>(</w:t>
      </w:r>
      <w:r w:rsidR="00E972A1" w:rsidRPr="009D5F74">
        <w:rPr>
          <w:b w:val="0"/>
          <w:i/>
        </w:rPr>
        <w:t>E. ovata</w:t>
      </w:r>
      <w:r w:rsidR="008C417A" w:rsidRPr="009D5F74">
        <w:rPr>
          <w:b w:val="0"/>
        </w:rPr>
        <w:t>)</w:t>
      </w:r>
      <w:r w:rsidR="00E972A1" w:rsidRPr="009D5F74">
        <w:rPr>
          <w:b w:val="0"/>
        </w:rPr>
        <w:t xml:space="preserve"> is used as food source (Brereton et al.</w:t>
      </w:r>
      <w:r w:rsidR="00E348A2" w:rsidRPr="009D5F74">
        <w:rPr>
          <w:b w:val="0"/>
        </w:rPr>
        <w:t>,</w:t>
      </w:r>
      <w:r w:rsidR="00E972A1" w:rsidRPr="009D5F74">
        <w:rPr>
          <w:b w:val="0"/>
        </w:rPr>
        <w:t xml:space="preserve"> 2004). </w:t>
      </w:r>
    </w:p>
    <w:p w:rsidR="00681535" w:rsidRPr="009D5F74" w:rsidRDefault="00E972A1" w:rsidP="009456D8">
      <w:pPr>
        <w:pStyle w:val="CAheading"/>
        <w:rPr>
          <w:b w:val="0"/>
        </w:rPr>
      </w:pPr>
      <w:r w:rsidRPr="009D5F74">
        <w:rPr>
          <w:b w:val="0"/>
        </w:rPr>
        <w:t xml:space="preserve">The species exhibits high site fidelity, returning to locations on an irregular cyclic basis (Saunders 2008). </w:t>
      </w:r>
      <w:r w:rsidR="003729ED" w:rsidRPr="009D5F74">
        <w:rPr>
          <w:b w:val="0"/>
        </w:rPr>
        <w:t>They disperse</w:t>
      </w:r>
      <w:r w:rsidRPr="009D5F74">
        <w:rPr>
          <w:b w:val="0"/>
        </w:rPr>
        <w:t xml:space="preserve"> across eastern Tas</w:t>
      </w:r>
      <w:r w:rsidR="00681535" w:rsidRPr="009D5F74">
        <w:rPr>
          <w:b w:val="0"/>
        </w:rPr>
        <w:t>mania</w:t>
      </w:r>
      <w:r w:rsidRPr="009D5F74">
        <w:rPr>
          <w:b w:val="0"/>
        </w:rPr>
        <w:t xml:space="preserve"> after breeding and migrate to overwinter on the mainland in flowering woodlands and forests. They feed preferentially in </w:t>
      </w:r>
      <w:r w:rsidR="008C417A" w:rsidRPr="009D5F74">
        <w:rPr>
          <w:b w:val="0"/>
        </w:rPr>
        <w:t xml:space="preserve">the </w:t>
      </w:r>
      <w:r w:rsidRPr="009D5F74">
        <w:rPr>
          <w:b w:val="0"/>
        </w:rPr>
        <w:t xml:space="preserve">largest trees </w:t>
      </w:r>
      <w:r w:rsidR="008C417A" w:rsidRPr="009D5F74">
        <w:rPr>
          <w:b w:val="0"/>
        </w:rPr>
        <w:t xml:space="preserve">available </w:t>
      </w:r>
      <w:r w:rsidRPr="009D5F74">
        <w:rPr>
          <w:b w:val="0"/>
        </w:rPr>
        <w:t xml:space="preserve">(Kennedy </w:t>
      </w:r>
      <w:r w:rsidR="00E348A2" w:rsidRPr="009D5F74">
        <w:rPr>
          <w:b w:val="0"/>
        </w:rPr>
        <w:t>&amp;</w:t>
      </w:r>
      <w:r w:rsidRPr="009D5F74">
        <w:rPr>
          <w:b w:val="0"/>
        </w:rPr>
        <w:t xml:space="preserve"> Overs 2001; Kennedy </w:t>
      </w:r>
      <w:r w:rsidR="00E348A2" w:rsidRPr="009D5F74">
        <w:rPr>
          <w:b w:val="0"/>
        </w:rPr>
        <w:t>&amp;</w:t>
      </w:r>
      <w:r w:rsidRPr="009D5F74">
        <w:rPr>
          <w:b w:val="0"/>
        </w:rPr>
        <w:t xml:space="preserve"> Tzaros 2005). Their distribution fluctuates with food availability as they feed on </w:t>
      </w:r>
      <w:bookmarkStart w:id="0" w:name="OLE_LINK5"/>
      <w:bookmarkStart w:id="1" w:name="OLE_LINK6"/>
      <w:r w:rsidRPr="009D5F74">
        <w:rPr>
          <w:b w:val="0"/>
          <w:i/>
        </w:rPr>
        <w:t>psyllid</w:t>
      </w:r>
      <w:r w:rsidRPr="009D5F74">
        <w:rPr>
          <w:b w:val="0"/>
        </w:rPr>
        <w:t xml:space="preserve"> </w:t>
      </w:r>
      <w:bookmarkEnd w:id="0"/>
      <w:bookmarkEnd w:id="1"/>
      <w:r w:rsidRPr="009D5F74">
        <w:rPr>
          <w:b w:val="0"/>
        </w:rPr>
        <w:t xml:space="preserve">lerps, seeds and fruit (Kennedy </w:t>
      </w:r>
      <w:r w:rsidR="00E348A2" w:rsidRPr="009D5F74">
        <w:rPr>
          <w:b w:val="0"/>
        </w:rPr>
        <w:t>&amp;</w:t>
      </w:r>
      <w:r w:rsidRPr="009D5F74">
        <w:rPr>
          <w:b w:val="0"/>
        </w:rPr>
        <w:t xml:space="preserve"> Tzaros 2005). Non-breeding birds preferentially feed in inland box-ironbark and grassy woodlands, and coastal </w:t>
      </w:r>
      <w:r w:rsidR="003729ED" w:rsidRPr="009D5F74">
        <w:rPr>
          <w:b w:val="0"/>
        </w:rPr>
        <w:t>s</w:t>
      </w:r>
      <w:r w:rsidRPr="009D5F74">
        <w:rPr>
          <w:b w:val="0"/>
        </w:rPr>
        <w:t xml:space="preserve">wamp </w:t>
      </w:r>
      <w:r w:rsidR="003729ED" w:rsidRPr="009D5F74">
        <w:rPr>
          <w:b w:val="0"/>
        </w:rPr>
        <w:t>m</w:t>
      </w:r>
      <w:r w:rsidRPr="009D5F74">
        <w:rPr>
          <w:b w:val="0"/>
        </w:rPr>
        <w:t xml:space="preserve">ahogany </w:t>
      </w:r>
      <w:r w:rsidR="00117ABD" w:rsidRPr="009D5F74">
        <w:rPr>
          <w:b w:val="0"/>
        </w:rPr>
        <w:t>(</w:t>
      </w:r>
      <w:r w:rsidRPr="009D5F74">
        <w:rPr>
          <w:b w:val="0"/>
          <w:i/>
        </w:rPr>
        <w:t>E. robusta</w:t>
      </w:r>
      <w:r w:rsidR="00117ABD" w:rsidRPr="009D5F74">
        <w:rPr>
          <w:b w:val="0"/>
        </w:rPr>
        <w:t>)</w:t>
      </w:r>
      <w:r w:rsidRPr="009D5F74">
        <w:rPr>
          <w:b w:val="0"/>
        </w:rPr>
        <w:t xml:space="preserve"> and </w:t>
      </w:r>
      <w:r w:rsidR="001E7270" w:rsidRPr="009D5F74">
        <w:rPr>
          <w:b w:val="0"/>
        </w:rPr>
        <w:t>s</w:t>
      </w:r>
      <w:r w:rsidRPr="009D5F74">
        <w:rPr>
          <w:b w:val="0"/>
        </w:rPr>
        <w:t xml:space="preserve">potted </w:t>
      </w:r>
      <w:r w:rsidR="001E7270" w:rsidRPr="009D5F74">
        <w:rPr>
          <w:b w:val="0"/>
        </w:rPr>
        <w:t>g</w:t>
      </w:r>
      <w:r w:rsidRPr="009D5F74">
        <w:rPr>
          <w:b w:val="0"/>
        </w:rPr>
        <w:t xml:space="preserve">um </w:t>
      </w:r>
      <w:r w:rsidR="00117ABD" w:rsidRPr="009D5F74">
        <w:rPr>
          <w:b w:val="0"/>
        </w:rPr>
        <w:t>(</w:t>
      </w:r>
      <w:r w:rsidRPr="009D5F74">
        <w:rPr>
          <w:b w:val="0"/>
          <w:i/>
        </w:rPr>
        <w:t xml:space="preserve">Corymbia </w:t>
      </w:r>
      <w:r w:rsidR="009456D8" w:rsidRPr="009D5F74">
        <w:rPr>
          <w:b w:val="0"/>
          <w:i/>
        </w:rPr>
        <w:t>maculate)</w:t>
      </w:r>
      <w:r w:rsidRPr="009D5F74">
        <w:rPr>
          <w:b w:val="0"/>
        </w:rPr>
        <w:t xml:space="preserve"> woodland when in flower; otherwise often in coastal forests from east</w:t>
      </w:r>
      <w:r w:rsidR="00681535" w:rsidRPr="009D5F74">
        <w:rPr>
          <w:b w:val="0"/>
        </w:rPr>
        <w:t>ern</w:t>
      </w:r>
      <w:r w:rsidRPr="009D5F74">
        <w:rPr>
          <w:b w:val="0"/>
        </w:rPr>
        <w:t xml:space="preserve"> Vic</w:t>
      </w:r>
      <w:r w:rsidR="00681535" w:rsidRPr="009D5F74">
        <w:rPr>
          <w:b w:val="0"/>
        </w:rPr>
        <w:t>torian</w:t>
      </w:r>
      <w:r w:rsidRPr="009D5F74">
        <w:rPr>
          <w:b w:val="0"/>
        </w:rPr>
        <w:t xml:space="preserve"> to </w:t>
      </w:r>
      <w:r w:rsidR="00681535" w:rsidRPr="009D5F74">
        <w:rPr>
          <w:b w:val="0"/>
        </w:rPr>
        <w:t xml:space="preserve">the </w:t>
      </w:r>
      <w:r w:rsidR="003729ED" w:rsidRPr="009D5F74">
        <w:rPr>
          <w:b w:val="0"/>
        </w:rPr>
        <w:t>c</w:t>
      </w:r>
      <w:r w:rsidRPr="009D5F74">
        <w:rPr>
          <w:b w:val="0"/>
        </w:rPr>
        <w:t xml:space="preserve">entral </w:t>
      </w:r>
      <w:r w:rsidR="003729ED" w:rsidRPr="009D5F74">
        <w:rPr>
          <w:b w:val="0"/>
        </w:rPr>
        <w:t>c</w:t>
      </w:r>
      <w:r w:rsidRPr="009D5F74">
        <w:rPr>
          <w:b w:val="0"/>
        </w:rPr>
        <w:t>oast of N</w:t>
      </w:r>
      <w:r w:rsidR="00681535" w:rsidRPr="009D5F74">
        <w:rPr>
          <w:b w:val="0"/>
        </w:rPr>
        <w:t xml:space="preserve">ew </w:t>
      </w:r>
      <w:r w:rsidRPr="009D5F74">
        <w:rPr>
          <w:b w:val="0"/>
        </w:rPr>
        <w:t>S</w:t>
      </w:r>
      <w:r w:rsidR="00681535" w:rsidRPr="009D5F74">
        <w:rPr>
          <w:b w:val="0"/>
        </w:rPr>
        <w:t xml:space="preserve">outh </w:t>
      </w:r>
      <w:r w:rsidRPr="009D5F74">
        <w:rPr>
          <w:b w:val="0"/>
        </w:rPr>
        <w:t>W</w:t>
      </w:r>
      <w:r w:rsidR="00681535" w:rsidRPr="009D5F74">
        <w:rPr>
          <w:b w:val="0"/>
        </w:rPr>
        <w:t>ales</w:t>
      </w:r>
      <w:r w:rsidRPr="009D5F74">
        <w:rPr>
          <w:b w:val="0"/>
        </w:rPr>
        <w:t>. A generation time of 5.4 years is derived from an age at first breeding of 2.0 years and maximum longevity of 8.8 years, both values estimated by an expert committee</w:t>
      </w:r>
      <w:r w:rsidR="00FB10F1" w:rsidRPr="009D5F74">
        <w:rPr>
          <w:b w:val="0"/>
        </w:rPr>
        <w:t xml:space="preserve"> (Garnett et al.</w:t>
      </w:r>
      <w:r w:rsidR="00E348A2" w:rsidRPr="009D5F74">
        <w:rPr>
          <w:b w:val="0"/>
        </w:rPr>
        <w:t>,</w:t>
      </w:r>
      <w:r w:rsidR="00FB10F1" w:rsidRPr="009D5F74">
        <w:rPr>
          <w:b w:val="0"/>
        </w:rPr>
        <w:t xml:space="preserve"> 2011)</w:t>
      </w:r>
      <w:r w:rsidRPr="009D5F74">
        <w:rPr>
          <w:b w:val="0"/>
        </w:rPr>
        <w:t xml:space="preserve">. </w:t>
      </w:r>
    </w:p>
    <w:p w:rsidR="003445DF" w:rsidRPr="009D5F74" w:rsidRDefault="007D7E49" w:rsidP="00AB638E">
      <w:pPr>
        <w:pStyle w:val="CAheading"/>
      </w:pPr>
      <w:r w:rsidRPr="009D5F74">
        <w:t>Threats</w:t>
      </w:r>
    </w:p>
    <w:p w:rsidR="00CE16E9" w:rsidRPr="009D5F74" w:rsidRDefault="00F556F9" w:rsidP="003729ED">
      <w:pPr>
        <w:spacing w:after="240"/>
        <w:rPr>
          <w:rFonts w:ascii="Arial" w:hAnsi="Arial" w:cs="Arial"/>
          <w:sz w:val="22"/>
          <w:szCs w:val="22"/>
        </w:rPr>
      </w:pPr>
      <w:r w:rsidRPr="009D5F74">
        <w:rPr>
          <w:rFonts w:ascii="Arial" w:hAnsi="Arial" w:cs="Arial"/>
          <w:i/>
          <w:sz w:val="22"/>
          <w:szCs w:val="22"/>
        </w:rPr>
        <w:t>Predation by sugar glider</w:t>
      </w:r>
      <w:r w:rsidR="001E7270" w:rsidRPr="009D5F74">
        <w:rPr>
          <w:rFonts w:ascii="Arial" w:hAnsi="Arial" w:cs="Arial"/>
          <w:i/>
          <w:sz w:val="22"/>
          <w:szCs w:val="22"/>
        </w:rPr>
        <w:t>s</w:t>
      </w:r>
      <w:r w:rsidR="009B6A18">
        <w:rPr>
          <w:rFonts w:ascii="Arial" w:hAnsi="Arial" w:cs="Arial"/>
          <w:sz w:val="22"/>
          <w:szCs w:val="22"/>
        </w:rPr>
        <w:t xml:space="preserve">: </w:t>
      </w:r>
      <w:r w:rsidR="00CB325D" w:rsidRPr="009D5F74">
        <w:rPr>
          <w:rFonts w:ascii="Arial" w:hAnsi="Arial" w:cs="Arial"/>
          <w:sz w:val="22"/>
          <w:szCs w:val="22"/>
        </w:rPr>
        <w:t>Until recently the</w:t>
      </w:r>
      <w:r w:rsidR="006A7F25" w:rsidRPr="009D5F74">
        <w:rPr>
          <w:rFonts w:ascii="Arial" w:hAnsi="Arial" w:cs="Arial"/>
          <w:sz w:val="22"/>
          <w:szCs w:val="22"/>
        </w:rPr>
        <w:t xml:space="preserve"> main threat </w:t>
      </w:r>
      <w:r w:rsidR="00CB325D" w:rsidRPr="009D5F74">
        <w:rPr>
          <w:rFonts w:ascii="Arial" w:hAnsi="Arial" w:cs="Arial"/>
          <w:sz w:val="22"/>
          <w:szCs w:val="22"/>
        </w:rPr>
        <w:t xml:space="preserve">to swift parrots was thought to be </w:t>
      </w:r>
      <w:r w:rsidR="006A7F25" w:rsidRPr="009D5F74">
        <w:rPr>
          <w:rFonts w:ascii="Arial" w:hAnsi="Arial" w:cs="Arial"/>
          <w:sz w:val="22"/>
          <w:szCs w:val="22"/>
        </w:rPr>
        <w:t xml:space="preserve">habitat loss and alteration within breeding and drought refuge habitats. </w:t>
      </w:r>
      <w:r w:rsidR="00CB325D" w:rsidRPr="009D5F74">
        <w:rPr>
          <w:rFonts w:ascii="Arial" w:hAnsi="Arial" w:cs="Arial"/>
          <w:sz w:val="22"/>
          <w:szCs w:val="22"/>
        </w:rPr>
        <w:t xml:space="preserve">However, </w:t>
      </w:r>
      <w:r w:rsidR="00252760" w:rsidRPr="009D5F74">
        <w:rPr>
          <w:rFonts w:ascii="Arial" w:hAnsi="Arial" w:cs="Arial"/>
          <w:sz w:val="22"/>
          <w:szCs w:val="22"/>
        </w:rPr>
        <w:t xml:space="preserve">predation </w:t>
      </w:r>
      <w:r w:rsidR="00416EA9" w:rsidRPr="009D5F74">
        <w:rPr>
          <w:rFonts w:ascii="Arial" w:hAnsi="Arial" w:cs="Arial"/>
          <w:sz w:val="22"/>
          <w:szCs w:val="22"/>
        </w:rPr>
        <w:t xml:space="preserve">on the nest by sugar gliders </w:t>
      </w:r>
      <w:r w:rsidR="005A69E4" w:rsidRPr="009D5F74">
        <w:rPr>
          <w:rFonts w:ascii="Arial" w:hAnsi="Arial" w:cs="Arial"/>
          <w:sz w:val="22"/>
          <w:szCs w:val="22"/>
        </w:rPr>
        <w:t>(</w:t>
      </w:r>
      <w:r w:rsidR="005A69E4" w:rsidRPr="009D5F74">
        <w:rPr>
          <w:rFonts w:ascii="Arial" w:hAnsi="Arial" w:cs="Arial"/>
          <w:i/>
          <w:sz w:val="22"/>
          <w:szCs w:val="22"/>
        </w:rPr>
        <w:t>Petaurus breviceps</w:t>
      </w:r>
      <w:r w:rsidR="00D04C0D" w:rsidRPr="009D5F74">
        <w:rPr>
          <w:rFonts w:ascii="Arial" w:hAnsi="Arial" w:cs="Arial"/>
          <w:sz w:val="22"/>
          <w:szCs w:val="22"/>
        </w:rPr>
        <w:t xml:space="preserve">) </w:t>
      </w:r>
      <w:r w:rsidR="00416EA9" w:rsidRPr="009D5F74">
        <w:rPr>
          <w:rFonts w:ascii="Arial" w:hAnsi="Arial" w:cs="Arial"/>
          <w:sz w:val="22"/>
          <w:szCs w:val="22"/>
        </w:rPr>
        <w:t>is now considered to pose a significant threat to the species, as sugar gliders</w:t>
      </w:r>
      <w:r w:rsidR="009C4FA3" w:rsidRPr="009D5F74">
        <w:rPr>
          <w:rFonts w:ascii="Arial" w:hAnsi="Arial" w:cs="Arial"/>
          <w:sz w:val="22"/>
          <w:szCs w:val="22"/>
        </w:rPr>
        <w:t xml:space="preserve"> </w:t>
      </w:r>
      <w:r w:rsidR="00416EA9" w:rsidRPr="009D5F74">
        <w:rPr>
          <w:rFonts w:ascii="Arial" w:hAnsi="Arial" w:cs="Arial"/>
          <w:sz w:val="22"/>
          <w:szCs w:val="22"/>
        </w:rPr>
        <w:t xml:space="preserve">take not only the young </w:t>
      </w:r>
      <w:r w:rsidR="00187B2E" w:rsidRPr="009D5F74">
        <w:rPr>
          <w:rFonts w:ascii="Arial" w:hAnsi="Arial" w:cs="Arial"/>
          <w:sz w:val="22"/>
          <w:szCs w:val="22"/>
        </w:rPr>
        <w:t xml:space="preserve">or eggs </w:t>
      </w:r>
      <w:r w:rsidR="00416EA9" w:rsidRPr="009D5F74">
        <w:rPr>
          <w:rFonts w:ascii="Arial" w:hAnsi="Arial" w:cs="Arial"/>
          <w:sz w:val="22"/>
          <w:szCs w:val="22"/>
        </w:rPr>
        <w:t xml:space="preserve">in the nest but also </w:t>
      </w:r>
      <w:r w:rsidR="008E2E09" w:rsidRPr="009D5F74">
        <w:rPr>
          <w:rFonts w:ascii="Arial" w:hAnsi="Arial" w:cs="Arial"/>
          <w:sz w:val="22"/>
          <w:szCs w:val="22"/>
        </w:rPr>
        <w:t>often</w:t>
      </w:r>
      <w:r w:rsidR="00416EA9" w:rsidRPr="009D5F74">
        <w:rPr>
          <w:rFonts w:ascii="Arial" w:hAnsi="Arial" w:cs="Arial"/>
          <w:sz w:val="22"/>
          <w:szCs w:val="22"/>
        </w:rPr>
        <w:t xml:space="preserve"> kill the sitting female</w:t>
      </w:r>
      <w:r w:rsidR="00DA71B2" w:rsidRPr="009D5F74">
        <w:rPr>
          <w:rFonts w:ascii="Arial" w:hAnsi="Arial" w:cs="Arial"/>
          <w:sz w:val="22"/>
          <w:szCs w:val="22"/>
        </w:rPr>
        <w:t xml:space="preserve"> (Heinsohn et al., 2015). </w:t>
      </w:r>
      <w:r w:rsidR="00416EA9" w:rsidRPr="009D5F74">
        <w:rPr>
          <w:rFonts w:ascii="Arial" w:hAnsi="Arial" w:cs="Arial"/>
          <w:sz w:val="22"/>
          <w:szCs w:val="22"/>
        </w:rPr>
        <w:t xml:space="preserve"> </w:t>
      </w:r>
      <w:r w:rsidR="00CB0512" w:rsidRPr="009D5F74">
        <w:rPr>
          <w:rFonts w:ascii="Arial" w:hAnsi="Arial" w:cs="Arial"/>
          <w:sz w:val="22"/>
          <w:szCs w:val="22"/>
        </w:rPr>
        <w:t>While a species native to the Australian mainland, sugar gliders are thought to be introduced to mainland Tasmania</w:t>
      </w:r>
      <w:r w:rsidR="00021C5F" w:rsidRPr="009D5F74">
        <w:rPr>
          <w:rFonts w:ascii="Arial" w:hAnsi="Arial" w:cs="Arial"/>
          <w:sz w:val="22"/>
          <w:szCs w:val="22"/>
        </w:rPr>
        <w:t xml:space="preserve"> </w:t>
      </w:r>
      <w:r w:rsidR="008C3DC7" w:rsidRPr="009D5F74">
        <w:rPr>
          <w:rFonts w:ascii="Arial" w:hAnsi="Arial" w:cs="Arial"/>
          <w:sz w:val="22"/>
          <w:szCs w:val="22"/>
        </w:rPr>
        <w:fldChar w:fldCharType="begin">
          <w:fldData xml:space="preserve">PEVuZE5vdGU+PENpdGU+PEF1dGhvcj5MaW5kZW5tYXllcjwvQXV0aG9yPjxZZWFyPjIwMDI8L1ll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</w:fldData>
        </w:fldChar>
      </w:r>
      <w:r w:rsidR="00681535" w:rsidRPr="009D5F74">
        <w:rPr>
          <w:rFonts w:ascii="Arial" w:hAnsi="Arial" w:cs="Arial"/>
          <w:sz w:val="22"/>
          <w:szCs w:val="22"/>
        </w:rPr>
        <w:instrText xml:space="preserve"> ADDIN EN.CITE </w:instrText>
      </w:r>
      <w:r w:rsidR="008C3DC7" w:rsidRPr="009D5F74">
        <w:rPr>
          <w:rFonts w:ascii="Arial" w:hAnsi="Arial" w:cs="Arial"/>
          <w:sz w:val="22"/>
          <w:szCs w:val="22"/>
        </w:rPr>
        <w:fldChar w:fldCharType="begin">
          <w:fldData xml:space="preserve">PEVuZE5vdGU+PENpdGU+PEF1dGhvcj5MaW5kZW5tYXllcjwvQXV0aG9yPjxZZWFyPjIwMDI8L1ll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</w:fldData>
        </w:fldChar>
      </w:r>
      <w:r w:rsidR="00681535" w:rsidRPr="009D5F74">
        <w:rPr>
          <w:rFonts w:ascii="Arial" w:hAnsi="Arial" w:cs="Arial"/>
          <w:sz w:val="22"/>
          <w:szCs w:val="22"/>
        </w:rPr>
        <w:instrText xml:space="preserve"> ADDIN EN.CITE.DATA </w:instrText>
      </w:r>
      <w:r w:rsidR="008C3DC7" w:rsidRPr="009D5F74">
        <w:rPr>
          <w:rFonts w:ascii="Arial" w:hAnsi="Arial" w:cs="Arial"/>
          <w:sz w:val="22"/>
          <w:szCs w:val="22"/>
        </w:rPr>
      </w:r>
      <w:r w:rsidR="008C3DC7" w:rsidRPr="009D5F74">
        <w:rPr>
          <w:rFonts w:ascii="Arial" w:hAnsi="Arial" w:cs="Arial"/>
          <w:sz w:val="22"/>
          <w:szCs w:val="22"/>
        </w:rPr>
        <w:fldChar w:fldCharType="end"/>
      </w:r>
      <w:r w:rsidR="008C3DC7" w:rsidRPr="009D5F74">
        <w:rPr>
          <w:rFonts w:ascii="Arial" w:hAnsi="Arial" w:cs="Arial"/>
          <w:sz w:val="22"/>
          <w:szCs w:val="22"/>
        </w:rPr>
      </w:r>
      <w:r w:rsidR="008C3DC7" w:rsidRPr="009D5F74">
        <w:rPr>
          <w:rFonts w:ascii="Arial" w:hAnsi="Arial" w:cs="Arial"/>
          <w:sz w:val="22"/>
          <w:szCs w:val="22"/>
        </w:rPr>
        <w:fldChar w:fldCharType="separate"/>
      </w:r>
      <w:r w:rsidR="00681535" w:rsidRPr="009D5F74">
        <w:rPr>
          <w:rFonts w:ascii="Arial" w:hAnsi="Arial" w:cs="Arial"/>
          <w:sz w:val="22"/>
          <w:szCs w:val="22"/>
        </w:rPr>
        <w:t>(</w:t>
      </w:r>
      <w:hyperlink w:anchor="_ENREF_20" w:tooltip="Gunn, 1851 #369" w:history="1">
        <w:r w:rsidR="00E348A2" w:rsidRPr="009D5F74">
          <w:rPr>
            <w:rFonts w:ascii="Arial" w:hAnsi="Arial" w:cs="Arial"/>
            <w:sz w:val="22"/>
            <w:szCs w:val="22"/>
          </w:rPr>
          <w:t>Gunn</w:t>
        </w:r>
        <w:r w:rsidR="00681535" w:rsidRPr="009D5F74">
          <w:rPr>
            <w:rFonts w:ascii="Arial" w:hAnsi="Arial" w:cs="Arial"/>
            <w:sz w:val="22"/>
            <w:szCs w:val="22"/>
          </w:rPr>
          <w:t xml:space="preserve"> 1851</w:t>
        </w:r>
      </w:hyperlink>
      <w:r w:rsidR="00681535" w:rsidRPr="009D5F74">
        <w:rPr>
          <w:rFonts w:ascii="Arial" w:hAnsi="Arial" w:cs="Arial"/>
          <w:sz w:val="22"/>
          <w:szCs w:val="22"/>
        </w:rPr>
        <w:t xml:space="preserve">; </w:t>
      </w:r>
      <w:hyperlink w:anchor="_ENREF_46" w:tooltip="Rounsevell, 1991 #495" w:history="1">
        <w:r w:rsidR="00681535" w:rsidRPr="009D5F74">
          <w:rPr>
            <w:rFonts w:ascii="Arial" w:hAnsi="Arial" w:cs="Arial"/>
            <w:sz w:val="22"/>
            <w:szCs w:val="22"/>
          </w:rPr>
          <w:t>Rounsevell et al., 1991</w:t>
        </w:r>
      </w:hyperlink>
      <w:r w:rsidR="00681535" w:rsidRPr="009D5F74">
        <w:rPr>
          <w:rFonts w:ascii="Arial" w:hAnsi="Arial" w:cs="Arial"/>
          <w:sz w:val="22"/>
          <w:szCs w:val="22"/>
        </w:rPr>
        <w:t xml:space="preserve">; </w:t>
      </w:r>
      <w:hyperlink w:anchor="_ENREF_32" w:tooltip="Lindenmayer, 2002 #368" w:history="1">
        <w:r w:rsidR="00E348A2" w:rsidRPr="009D5F74">
          <w:rPr>
            <w:rFonts w:ascii="Arial" w:hAnsi="Arial" w:cs="Arial"/>
            <w:sz w:val="22"/>
            <w:szCs w:val="22"/>
          </w:rPr>
          <w:t>Lindenmayer</w:t>
        </w:r>
        <w:r w:rsidR="00681535" w:rsidRPr="009D5F74">
          <w:rPr>
            <w:rFonts w:ascii="Arial" w:hAnsi="Arial" w:cs="Arial"/>
            <w:sz w:val="22"/>
            <w:szCs w:val="22"/>
          </w:rPr>
          <w:t xml:space="preserve"> 2002</w:t>
        </w:r>
      </w:hyperlink>
      <w:r w:rsidR="00681535" w:rsidRPr="009D5F74">
        <w:rPr>
          <w:rFonts w:ascii="Arial" w:hAnsi="Arial" w:cs="Arial"/>
          <w:sz w:val="22"/>
          <w:szCs w:val="22"/>
        </w:rPr>
        <w:t xml:space="preserve">; </w:t>
      </w:r>
      <w:hyperlink w:anchor="_ENREF_26" w:tooltip="Hui, 2006 #630" w:history="1">
        <w:r w:rsidR="00E348A2" w:rsidRPr="009D5F74">
          <w:rPr>
            <w:rFonts w:ascii="Arial" w:hAnsi="Arial" w:cs="Arial"/>
            <w:sz w:val="22"/>
            <w:szCs w:val="22"/>
          </w:rPr>
          <w:t>Hui</w:t>
        </w:r>
        <w:r w:rsidR="00681535" w:rsidRPr="009D5F74">
          <w:rPr>
            <w:rFonts w:ascii="Arial" w:hAnsi="Arial" w:cs="Arial"/>
            <w:sz w:val="22"/>
            <w:szCs w:val="22"/>
          </w:rPr>
          <w:t xml:space="preserve"> 2006</w:t>
        </w:r>
      </w:hyperlink>
      <w:r w:rsidR="00681535" w:rsidRPr="009D5F74">
        <w:rPr>
          <w:rFonts w:ascii="Arial" w:hAnsi="Arial" w:cs="Arial"/>
          <w:sz w:val="22"/>
          <w:szCs w:val="22"/>
        </w:rPr>
        <w:t>)</w:t>
      </w:r>
      <w:r w:rsidR="008C3DC7" w:rsidRPr="009D5F74">
        <w:rPr>
          <w:rFonts w:ascii="Arial" w:hAnsi="Arial" w:cs="Arial"/>
          <w:sz w:val="22"/>
          <w:szCs w:val="22"/>
        </w:rPr>
        <w:fldChar w:fldCharType="end"/>
      </w:r>
      <w:r w:rsidR="00CB0512" w:rsidRPr="009D5F74">
        <w:rPr>
          <w:rFonts w:ascii="Arial" w:hAnsi="Arial" w:cs="Arial"/>
          <w:sz w:val="22"/>
          <w:szCs w:val="22"/>
        </w:rPr>
        <w:t xml:space="preserve">. </w:t>
      </w:r>
    </w:p>
    <w:p w:rsidR="00CE16E9" w:rsidRPr="009D5F74" w:rsidRDefault="00CE16E9" w:rsidP="003729ED">
      <w:pPr>
        <w:pStyle w:val="ListParagraph"/>
        <w:spacing w:after="240"/>
        <w:ind w:left="0"/>
        <w:rPr>
          <w:rFonts w:ascii="Arial" w:hAnsi="Arial" w:cs="Arial"/>
          <w:sz w:val="22"/>
          <w:szCs w:val="22"/>
        </w:rPr>
      </w:pPr>
      <w:r w:rsidRPr="009D5F74">
        <w:rPr>
          <w:rFonts w:ascii="Arial" w:hAnsi="Arial" w:cs="Arial"/>
          <w:sz w:val="22"/>
          <w:szCs w:val="22"/>
        </w:rPr>
        <w:t xml:space="preserve">Stojanovic et al.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 ExcludeAuth="1"&gt;&lt;Author&gt;Stojanovic&lt;/Author&gt;&lt;Year&gt;2014&lt;/Year&gt;&lt;RecNum&gt;1018&lt;/RecNum&gt;&lt;DisplayText&gt;(2014a)&lt;/DisplayText&gt;&lt;record&gt;&lt;rec-number&gt;1018&lt;/rec-number&gt;&lt;foreign-keys&gt;&lt;key app="EN" db-id="v9exatesstdd03ex9wqvzexyaa09pwvvtf25"&gt;1018&lt;/key&gt;&lt;/foreign-keys&gt;&lt;ref-type name="Journal Article"&gt;17&lt;/ref-type&gt;&lt;contributors&gt;&lt;authors&gt;&lt;author&gt;Stojanovic, D&lt;/author&gt;&lt;author&gt;Webb, MH&lt;/author&gt;&lt;author&gt;Alderman, R&lt;/author&gt;&lt;author&gt;Porfirio, LL&lt;/author&gt;&lt;author&gt;Heinsohn, R&lt;/author&gt;&lt;/authors&gt;&lt;/contributors&gt;&lt;titles&gt;&lt;title&gt;Discovery of a novel predator reveals extreme but highly variable mortality for an endangered bird&lt;/title&gt;&lt;secondary-title&gt;Diversity and Distributions&lt;/secondary-title&gt;&lt;/titles&gt;&lt;periodical&gt;&lt;full-title&gt;Diversity and Distributions&lt;/full-title&gt;&lt;/periodical&gt;&lt;pages&gt;1200-1207&lt;/pages&gt;&lt;volume&gt;20&lt;/volume&gt;&lt;number&gt;10&lt;/number&gt;&lt;dates&gt;&lt;year&gt;2014&lt;/year&gt;&lt;/dates&gt;&lt;urls&gt;&lt;/urls&gt;&lt;/record&gt;&lt;/Cite&gt;&lt;/EndNote&gt;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55" w:tooltip="Stojanovic, 2014 #1018" w:history="1">
        <w:r w:rsidRPr="009D5F74">
          <w:rPr>
            <w:rFonts w:ascii="Arial" w:hAnsi="Arial" w:cs="Arial"/>
            <w:sz w:val="22"/>
            <w:szCs w:val="22"/>
          </w:rPr>
          <w:t>2014</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xml:space="preserve"> found that swift parrot nests failed at a very high rate on the Tasmanian mainland, compared to no failure on an offshore island</w:t>
      </w:r>
      <w:r w:rsidR="001371A8" w:rsidRPr="009D5F74">
        <w:rPr>
          <w:rFonts w:ascii="Arial" w:hAnsi="Arial" w:cs="Arial"/>
          <w:sz w:val="22"/>
          <w:szCs w:val="22"/>
        </w:rPr>
        <w:t>s</w:t>
      </w:r>
      <w:r w:rsidRPr="009D5F74">
        <w:rPr>
          <w:rFonts w:ascii="Arial" w:hAnsi="Arial" w:cs="Arial"/>
          <w:sz w:val="22"/>
          <w:szCs w:val="22"/>
        </w:rPr>
        <w:t xml:space="preserve"> where sugar gliders were shown to be absent. Most cases of glider predation resulted in the death of the adult female parrot, and always involved the death of either eggs or nestlings. Predation by sugar gliders has been recorded at all locations on mainland Tasmania where swift parrots breed. On the Tasmanian mainland, there was a positive relationship between nest survival and increasing mature forest cover at the landscape scale (a 5 km radius around nests).</w:t>
      </w:r>
    </w:p>
    <w:p w:rsidR="00937F2C" w:rsidRPr="009D5F74" w:rsidRDefault="00F556F9" w:rsidP="00937F2C">
      <w:pPr>
        <w:spacing w:after="240"/>
        <w:rPr>
          <w:rFonts w:ascii="Arial" w:hAnsi="Arial" w:cs="Arial"/>
          <w:sz w:val="22"/>
          <w:szCs w:val="22"/>
          <w:lang w:bidi="en-US"/>
        </w:rPr>
      </w:pPr>
      <w:r w:rsidRPr="009D5F74">
        <w:rPr>
          <w:rFonts w:ascii="Arial" w:hAnsi="Arial" w:cs="Arial"/>
          <w:i/>
          <w:sz w:val="22"/>
          <w:szCs w:val="22"/>
        </w:rPr>
        <w:t>Habitat loss and alteration</w:t>
      </w:r>
      <w:r w:rsidRPr="009D5F74">
        <w:rPr>
          <w:rFonts w:ascii="Arial" w:hAnsi="Arial" w:cs="Arial"/>
          <w:sz w:val="22"/>
          <w:szCs w:val="22"/>
        </w:rPr>
        <w:t xml:space="preserve">: </w:t>
      </w:r>
      <w:r w:rsidRPr="009D5F74">
        <w:rPr>
          <w:rFonts w:ascii="Arial" w:hAnsi="Arial" w:cs="Arial"/>
          <w:sz w:val="22"/>
          <w:szCs w:val="22"/>
          <w:lang w:bidi="en-US"/>
        </w:rPr>
        <w:t xml:space="preserve">Land clearing for plantation development and native forest silviculture has dramatically reduced landscape cover of nesting and foraging habitat for swift parrots </w:t>
      </w:r>
      <w:r w:rsidR="008C3DC7" w:rsidRPr="009D5F74">
        <w:rPr>
          <w:rFonts w:ascii="Arial" w:hAnsi="Arial" w:cs="Arial"/>
          <w:sz w:val="22"/>
          <w:szCs w:val="22"/>
          <w:lang w:bidi="en-US"/>
        </w:rPr>
        <w:fldChar w:fldCharType="begin"/>
      </w:r>
      <w:r w:rsidRPr="009D5F74">
        <w:rPr>
          <w:rFonts w:ascii="Arial" w:hAnsi="Arial" w:cs="Arial"/>
          <w:sz w:val="22"/>
          <w:szCs w:val="22"/>
          <w:lang w:bidi="en-US"/>
        </w:rPr>
        <w:instrText xml:space="preserve"> ADDIN EN.CITE &lt;EndNote&gt;&lt;Cite&gt;&lt;Author&gt;Prober&lt;/Author&gt;&lt;Year&gt;1995&lt;/Year&gt;&lt;RecNum&gt;1067&lt;/RecNum&gt;&lt;DisplayText&gt;(Prober &amp;amp; Thiele, 1995; Saunders&lt;style face="italic"&gt; et al.&lt;/style&gt;, 2007)&lt;/DisplayText&gt;&lt;record&gt;&lt;rec-number&gt;1067&lt;/rec-number&gt;&lt;foreign-keys&gt;&lt;key app="EN" db-id="v9exatesstdd03ex9wqvzexyaa09pwvvtf25"&gt;1067&lt;/key&gt;&lt;/foreign-keys&gt;&lt;ref-type name="Journal Article"&gt;17&lt;/ref-type&gt;&lt;contributors&gt;&lt;authors&gt;&lt;author&gt;Prober, S.&lt;/author&gt;&lt;author&gt;Thiele, K.&lt;/author&gt;&lt;/authors&gt;&lt;/contributors&gt;&lt;titles&gt;&lt;title&gt;Conservation of the Grassy White Box Woodlands: relative contributions of size and disturbance to floristic composition and diversity of remnants.&lt;/title&gt;&lt;secondary-title&gt; Australian Journal of Botany&lt;/secondary-title&gt;&lt;/titles&gt;&lt;pages&gt; 349-366.&lt;/pages&gt;&lt;number&gt;43&lt;/number&gt;&lt;dates&gt;&lt;year&gt;1995&lt;/year&gt;&lt;/dates&gt;&lt;urls&gt;&lt;/urls&gt;&lt;/record&gt;&lt;/Cite&gt;&lt;Cite&gt;&lt;Author&gt;Saunders&lt;/Author&gt;&lt;Year&gt;2007&lt;/Year&gt;&lt;RecNum&gt;315&lt;/RecNum&gt;&lt;record&gt;&lt;rec-number&gt;315&lt;/rec-number&gt;&lt;foreign-keys&gt;&lt;key app="EN" db-id="v9exatesstdd03ex9wqvzexyaa09pwvvtf25"&gt;315&lt;/key&gt;&lt;/foreign-keys&gt;&lt;ref-type name="Journal Article"&gt;17&lt;/ref-type&gt;&lt;contributors&gt;&lt;authors&gt;&lt;author&gt;Saunders, D.L.&lt;/author&gt;&lt;author&gt;Brereton, R.&lt;/author&gt;&lt;author&gt;Tzaros, C.&lt;/author&gt;&lt;author&gt;Holdsworth, M.&lt;/author&gt;&lt;author&gt;Price, R.&lt;/author&gt;&lt;/authors&gt;&lt;/contributors&gt;&lt;titles&gt;&lt;title&gt;&lt;style face="normal" font="default" size="100%"&gt;Conservation of the swift parrot &lt;/style&gt;&lt;style face="italic" font="default" size="100%"&gt;Lathamus discolor&lt;/style&gt;&lt;style face="normal" font="default" size="100%"&gt; - management lessons for a threatened migratory species.&lt;/style&gt;&lt;/title&gt;&lt;secondary-title&gt;Pacific Conservation Biology&lt;/secondary-title&gt;&lt;/titles&gt;&lt;periodical&gt;&lt;full-title&gt;Pacific Conservation Biology&lt;/full-title&gt;&lt;/periodical&gt;&lt;pages&gt;111-119&lt;/pages&gt;&lt;volume&gt;13&lt;/volume&gt;&lt;number&gt;2&lt;/number&gt;&lt;dates&gt;&lt;year&gt;2007&lt;/year&gt;&lt;/dates&gt;&lt;urls&gt;&lt;/urls&gt;&lt;/record&gt;&lt;/Cite&gt;&lt;/EndNote&gt;</w:instrText>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43" w:tooltip="Prober, 1995 #1067" w:history="1">
        <w:r w:rsidR="00E348A2" w:rsidRPr="009D5F74">
          <w:rPr>
            <w:rFonts w:ascii="Arial" w:hAnsi="Arial" w:cs="Arial"/>
            <w:sz w:val="22"/>
            <w:szCs w:val="22"/>
            <w:lang w:bidi="en-US"/>
          </w:rPr>
          <w:t>Prober &amp; Thiele</w:t>
        </w:r>
        <w:r w:rsidRPr="009D5F74">
          <w:rPr>
            <w:rFonts w:ascii="Arial" w:hAnsi="Arial" w:cs="Arial"/>
            <w:sz w:val="22"/>
            <w:szCs w:val="22"/>
            <w:lang w:bidi="en-US"/>
          </w:rPr>
          <w:t xml:space="preserve"> 1995</w:t>
        </w:r>
      </w:hyperlink>
      <w:r w:rsidRPr="009D5F74">
        <w:rPr>
          <w:rFonts w:ascii="Arial" w:hAnsi="Arial" w:cs="Arial"/>
          <w:sz w:val="22"/>
          <w:szCs w:val="22"/>
          <w:lang w:bidi="en-US"/>
        </w:rPr>
        <w:t xml:space="preserve">; </w:t>
      </w:r>
      <w:hyperlink w:anchor="_ENREF_52" w:tooltip="Saunders, 2007 #315" w:history="1">
        <w:r w:rsidRPr="009D5F74">
          <w:rPr>
            <w:rFonts w:ascii="Arial" w:hAnsi="Arial" w:cs="Arial"/>
            <w:sz w:val="22"/>
            <w:szCs w:val="22"/>
            <w:lang w:bidi="en-US"/>
          </w:rPr>
          <w:t>Saunders et al., 2007</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 xml:space="preserve">. </w:t>
      </w:r>
      <w:r w:rsidR="00117ABD" w:rsidRPr="009D5F74">
        <w:rPr>
          <w:rFonts w:ascii="Arial" w:hAnsi="Arial" w:cs="Arial"/>
          <w:sz w:val="22"/>
          <w:szCs w:val="22"/>
          <w:lang w:bidi="en-US"/>
        </w:rPr>
        <w:t xml:space="preserve">In </w:t>
      </w:r>
      <w:r w:rsidRPr="009D5F74">
        <w:rPr>
          <w:rFonts w:ascii="Arial" w:hAnsi="Arial" w:cs="Arial"/>
          <w:sz w:val="22"/>
          <w:szCs w:val="22"/>
          <w:lang w:bidi="en-US"/>
        </w:rPr>
        <w:t xml:space="preserve">Tasmania, forest loss has been severe across the entire breeding range of the swift parrot except Maria Island </w:t>
      </w:r>
      <w:bookmarkStart w:id="2" w:name="OLE_LINK3"/>
      <w:bookmarkStart w:id="3" w:name="OLE_LINK4"/>
      <w:r w:rsidR="008C3DC7" w:rsidRPr="009D5F74">
        <w:rPr>
          <w:rFonts w:ascii="Arial" w:hAnsi="Arial" w:cs="Arial"/>
          <w:sz w:val="22"/>
          <w:szCs w:val="22"/>
          <w:lang w:bidi="en-US"/>
        </w:rPr>
        <w:fldChar w:fldCharType="begin"/>
      </w:r>
      <w:r w:rsidRPr="009D5F74">
        <w:rPr>
          <w:rFonts w:ascii="Arial" w:hAnsi="Arial" w:cs="Arial"/>
          <w:sz w:val="22"/>
          <w:szCs w:val="22"/>
          <w:lang w:bidi="en-US"/>
        </w:rPr>
        <w:instrText xml:space="preserve"> ADDIN EN.CITE &lt;EndNote&gt;&lt;Cite&gt;&lt;Author&gt;Australian Government Department of the Environment and Water Resources&lt;/Author&gt;&lt;Year&gt;2010&lt;/Year&gt;&lt;RecNum&gt;1083&lt;/RecNum&gt;&lt;Prefix&gt;Figure 5`, Table 1`; &lt;/Prefix&gt;&lt;DisplayText&gt;(Figure 5, Table 1; Australian Government Department of the Environment and Water Resources, 2010)&lt;/DisplayText&gt;&lt;record&gt;&lt;rec-number&gt;1083&lt;/rec-number&gt;&lt;foreign-keys&gt;&lt;key app="EN" db-id="v9exatesstdd03ex9wqvzexyaa09pwvvtf25"&gt;1083&lt;/key&gt;&lt;/foreign-keys&gt;&lt;ref-type name="Generic"&gt;13&lt;/ref-type&gt;&lt;contributors&gt;&lt;authors&gt;&lt;author&gt;Australian Government Department of the Environment and Water Resources,&lt;/author&gt;&lt;/authors&gt;&lt;secondary-authors&gt;&lt;author&gt;NVIS Version 4.1 was compiled from data supplied by the Department of Primary Industries, Parks, Water and Environment, Tasmania,&lt;/author&gt;&lt;/secondary-authors&gt;&lt;/contributors&gt;&lt;titles&gt;&lt;title&gt;Australian Vegetation Attributes; National Vegetation Information System, Version 4.1&lt;/title&gt;&lt;/titles&gt;&lt;dates&gt;&lt;year&gt;2010&lt;/year&gt;&lt;/dates&gt;&lt;pub-location&gt;Canberra, ACT&lt;/pub-location&gt;&lt;urls&gt;&lt;/urls&gt;&lt;/record&gt;&lt;/Cite&gt;&lt;/EndNote&gt;</w:instrText>
      </w:r>
      <w:r w:rsidR="008C3DC7" w:rsidRPr="009D5F74">
        <w:rPr>
          <w:rFonts w:ascii="Arial" w:hAnsi="Arial" w:cs="Arial"/>
          <w:sz w:val="22"/>
          <w:szCs w:val="22"/>
          <w:lang w:bidi="en-US"/>
        </w:rPr>
        <w:fldChar w:fldCharType="separate"/>
      </w:r>
      <w:r w:rsidR="00165454" w:rsidRPr="009D5F74">
        <w:rPr>
          <w:rFonts w:ascii="Arial" w:hAnsi="Arial" w:cs="Arial"/>
          <w:noProof/>
          <w:sz w:val="22"/>
          <w:szCs w:val="22"/>
        </w:rPr>
        <w:t>(Saunders &amp; Tzaros 2011</w:t>
      </w:r>
      <w:r w:rsidRPr="009D5F74">
        <w:rPr>
          <w:rFonts w:ascii="Arial" w:hAnsi="Arial" w:cs="Arial"/>
          <w:sz w:val="22"/>
          <w:szCs w:val="22"/>
          <w:lang w:bidi="en-US"/>
        </w:rPr>
        <w:t>)</w:t>
      </w:r>
      <w:r w:rsidR="008C3DC7" w:rsidRPr="009D5F74">
        <w:rPr>
          <w:rFonts w:ascii="Arial" w:hAnsi="Arial" w:cs="Arial"/>
          <w:sz w:val="22"/>
          <w:szCs w:val="22"/>
          <w:lang w:bidi="en-US"/>
        </w:rPr>
        <w:fldChar w:fldCharType="end"/>
      </w:r>
      <w:bookmarkEnd w:id="2"/>
      <w:bookmarkEnd w:id="3"/>
      <w:r w:rsidRPr="009D5F74">
        <w:rPr>
          <w:rFonts w:ascii="Arial" w:hAnsi="Arial" w:cs="Arial"/>
          <w:sz w:val="22"/>
          <w:szCs w:val="22"/>
          <w:lang w:bidi="en-US"/>
        </w:rPr>
        <w:t xml:space="preserve">. Habitat loss and alteration also occurs via residential, agricultural and industrial development, and dieback and suppression of regeneration in agricultural and urban areas. Habitat loss has impacted swift parrots across their mainland (Wilson </w:t>
      </w:r>
      <w:r w:rsidR="00E348A2" w:rsidRPr="009D5F74">
        <w:rPr>
          <w:rFonts w:ascii="Arial" w:hAnsi="Arial" w:cs="Arial"/>
          <w:sz w:val="22"/>
          <w:szCs w:val="22"/>
          <w:lang w:bidi="en-US"/>
        </w:rPr>
        <w:t>&amp;</w:t>
      </w:r>
      <w:r w:rsidRPr="009D5F74">
        <w:rPr>
          <w:rFonts w:ascii="Arial" w:hAnsi="Arial" w:cs="Arial"/>
          <w:sz w:val="22"/>
          <w:szCs w:val="22"/>
          <w:lang w:bidi="en-US"/>
        </w:rPr>
        <w:t xml:space="preserve"> Bennett 1999; Kennedy </w:t>
      </w:r>
      <w:r w:rsidR="00B742BD" w:rsidRPr="009D5F74">
        <w:rPr>
          <w:rFonts w:ascii="Arial" w:hAnsi="Arial" w:cs="Arial"/>
          <w:sz w:val="22"/>
          <w:szCs w:val="22"/>
          <w:lang w:bidi="en-US"/>
        </w:rPr>
        <w:t>&amp;</w:t>
      </w:r>
      <w:r w:rsidRPr="009D5F74">
        <w:rPr>
          <w:rFonts w:ascii="Arial" w:hAnsi="Arial" w:cs="Arial"/>
          <w:sz w:val="22"/>
          <w:szCs w:val="22"/>
          <w:lang w:bidi="en-US"/>
        </w:rPr>
        <w:t xml:space="preserve"> Overs 2001; Kennedy </w:t>
      </w:r>
      <w:r w:rsidR="00B742BD" w:rsidRPr="009D5F74">
        <w:rPr>
          <w:rFonts w:ascii="Arial" w:hAnsi="Arial" w:cs="Arial"/>
          <w:sz w:val="22"/>
          <w:szCs w:val="22"/>
          <w:lang w:bidi="en-US"/>
        </w:rPr>
        <w:t>&amp;</w:t>
      </w:r>
      <w:r w:rsidRPr="009D5F74">
        <w:rPr>
          <w:rFonts w:ascii="Arial" w:hAnsi="Arial" w:cs="Arial"/>
          <w:sz w:val="22"/>
          <w:szCs w:val="22"/>
          <w:lang w:bidi="en-US"/>
        </w:rPr>
        <w:t xml:space="preserve"> Tzaros 2005) and Tasmanian range </w:t>
      </w:r>
      <w:r w:rsidR="008C3DC7" w:rsidRPr="009D5F74">
        <w:rPr>
          <w:rFonts w:ascii="Arial" w:hAnsi="Arial" w:cs="Arial"/>
          <w:sz w:val="22"/>
          <w:szCs w:val="22"/>
          <w:lang w:bidi="en-US"/>
        </w:rPr>
        <w:fldChar w:fldCharType="begin">
          <w:fldData xml:space="preserve">PEVuZE5vdGU+PENpdGU+PEF1dGhvcj5NdW5rczwvQXV0aG9yPjxZZWFyPjIwMDQ8L1llYXI+PFJl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</w:fldData>
        </w:fldChar>
      </w:r>
      <w:r w:rsidRPr="009D5F74">
        <w:rPr>
          <w:rFonts w:ascii="Arial" w:hAnsi="Arial" w:cs="Arial"/>
          <w:sz w:val="22"/>
          <w:szCs w:val="22"/>
          <w:lang w:bidi="en-US"/>
        </w:rPr>
        <w:instrText xml:space="preserve"> ADDIN EN.CITE </w:instrText>
      </w:r>
      <w:r w:rsidR="008C3DC7" w:rsidRPr="009D5F74">
        <w:rPr>
          <w:rFonts w:ascii="Arial" w:hAnsi="Arial" w:cs="Arial"/>
          <w:sz w:val="22"/>
          <w:szCs w:val="22"/>
          <w:lang w:bidi="en-US"/>
        </w:rPr>
        <w:fldChar w:fldCharType="begin">
          <w:fldData xml:space="preserve">PEVuZE5vdGU+PENpdGU+PEF1dGhvcj5NdW5rczwvQXV0aG9yPjxZZWFyPjIwMDQ8L1llYXI+PFJl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</w:fldData>
        </w:fldChar>
      </w:r>
      <w:r w:rsidRPr="009D5F74">
        <w:rPr>
          <w:rFonts w:ascii="Arial" w:hAnsi="Arial" w:cs="Arial"/>
          <w:sz w:val="22"/>
          <w:szCs w:val="22"/>
          <w:lang w:bidi="en-US"/>
        </w:rPr>
        <w:instrText xml:space="preserve"> ADDIN EN.CITE.DATA </w:instrText>
      </w:r>
      <w:r w:rsidR="008C3DC7" w:rsidRPr="009D5F74">
        <w:rPr>
          <w:rFonts w:ascii="Arial" w:hAnsi="Arial" w:cs="Arial"/>
          <w:sz w:val="22"/>
          <w:szCs w:val="22"/>
          <w:lang w:bidi="en-US"/>
        </w:rPr>
      </w:r>
      <w:r w:rsidR="008C3DC7" w:rsidRPr="009D5F74">
        <w:rPr>
          <w:rFonts w:ascii="Arial" w:hAnsi="Arial" w:cs="Arial"/>
          <w:sz w:val="22"/>
          <w:szCs w:val="22"/>
          <w:lang w:bidi="en-US"/>
        </w:rPr>
        <w:fldChar w:fldCharType="end"/>
      </w:r>
      <w:r w:rsidR="008C3DC7" w:rsidRPr="009D5F74">
        <w:rPr>
          <w:rFonts w:ascii="Arial" w:hAnsi="Arial" w:cs="Arial"/>
          <w:sz w:val="22"/>
          <w:szCs w:val="22"/>
          <w:lang w:bidi="en-US"/>
        </w:rPr>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39" w:tooltip="Munks, 2004 #274" w:history="1">
        <w:r w:rsidRPr="009D5F74">
          <w:rPr>
            <w:rFonts w:ascii="Arial" w:hAnsi="Arial" w:cs="Arial"/>
            <w:sz w:val="22"/>
            <w:szCs w:val="22"/>
            <w:lang w:bidi="en-US"/>
          </w:rPr>
          <w:t>Munks et al., 2004</w:t>
        </w:r>
      </w:hyperlink>
      <w:r w:rsidRPr="009D5F74">
        <w:rPr>
          <w:rFonts w:ascii="Arial" w:hAnsi="Arial" w:cs="Arial"/>
          <w:sz w:val="22"/>
          <w:szCs w:val="22"/>
          <w:lang w:bidi="en-US"/>
        </w:rPr>
        <w:t xml:space="preserve">; </w:t>
      </w:r>
      <w:hyperlink w:anchor="_ENREF_12" w:tooltip="Forest Practices Authority, 2010 #698" w:history="1">
        <w:r w:rsidR="00B742BD" w:rsidRPr="009D5F74">
          <w:rPr>
            <w:rFonts w:ascii="Arial" w:hAnsi="Arial" w:cs="Arial"/>
            <w:sz w:val="22"/>
            <w:szCs w:val="22"/>
            <w:lang w:bidi="en-US"/>
          </w:rPr>
          <w:t>Forest Practices Authority</w:t>
        </w:r>
        <w:r w:rsidRPr="009D5F74">
          <w:rPr>
            <w:rFonts w:ascii="Arial" w:hAnsi="Arial" w:cs="Arial"/>
            <w:sz w:val="22"/>
            <w:szCs w:val="22"/>
            <w:lang w:bidi="en-US"/>
          </w:rPr>
          <w:t xml:space="preserve"> 2010</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 xml:space="preserve">. </w:t>
      </w:r>
    </w:p>
    <w:p w:rsidR="00F556F9" w:rsidRPr="009D5F74" w:rsidRDefault="00F556F9" w:rsidP="00937F2C">
      <w:pPr>
        <w:spacing w:after="240"/>
        <w:rPr>
          <w:rFonts w:ascii="Arial" w:hAnsi="Arial" w:cs="Arial"/>
          <w:sz w:val="22"/>
          <w:szCs w:val="22"/>
          <w:lang w:bidi="en-US"/>
        </w:rPr>
      </w:pPr>
      <w:r w:rsidRPr="009D5F74">
        <w:rPr>
          <w:rFonts w:ascii="Arial" w:hAnsi="Arial" w:cs="Arial"/>
          <w:sz w:val="22"/>
          <w:szCs w:val="22"/>
          <w:lang w:bidi="en-US"/>
        </w:rPr>
        <w:t xml:space="preserve">Wildfire impacts swift parrot habitat by altering tree flowering phenology </w:t>
      </w:r>
      <w:r w:rsidR="008C3DC7" w:rsidRPr="009D5F74">
        <w:rPr>
          <w:rFonts w:ascii="Arial" w:hAnsi="Arial" w:cs="Arial"/>
          <w:sz w:val="22"/>
          <w:szCs w:val="22"/>
          <w:lang w:bidi="en-US"/>
        </w:rPr>
        <w:fldChar w:fldCharType="begin"/>
      </w:r>
      <w:r w:rsidRPr="009D5F74">
        <w:rPr>
          <w:rFonts w:ascii="Arial" w:hAnsi="Arial" w:cs="Arial"/>
          <w:sz w:val="22"/>
          <w:szCs w:val="22"/>
          <w:lang w:bidi="en-US"/>
        </w:rPr>
        <w:instrText xml:space="preserve"> ADDIN EN.CITE &lt;EndNote&gt;&lt;Cite&gt;&lt;Author&gt;Woinarski&lt;/Author&gt;&lt;Year&gt;1997&lt;/Year&gt;&lt;RecNum&gt;1069&lt;/RecNum&gt;&lt;DisplayText&gt;(Woinarski &amp;amp; Recher, 1997)&lt;/DisplayText&gt;&lt;record&gt;&lt;rec-number&gt;1069&lt;/rec-number&gt;&lt;foreign-keys&gt;&lt;key app="EN" db-id="v9exatesstdd03ex9wqvzexyaa09pwvvtf25"&gt;1069&lt;/key&gt;&lt;/foreign-keys&gt;&lt;ref-type name="Journal Article"&gt;17&lt;/ref-type&gt;&lt;contributors&gt;&lt;authors&gt;&lt;author&gt;Woinarski, J.C.&lt;/author&gt;&lt;author&gt;Recher, H.F.&lt;/author&gt;&lt;/authors&gt;&lt;/contributors&gt;&lt;titles&gt;&lt;title&gt;Impact and response: a review of the effects of fire on the Australian avifauna.&lt;/title&gt;&lt;secondary-title&gt;Pacific Conservation Biology&lt;/secondary-title&gt;&lt;/titles&gt;&lt;periodical&gt;&lt;full-title&gt;Pacific Conservation Biology&lt;/full-title&gt;&lt;/periodical&gt;&lt;pages&gt;183-205&lt;/pages&gt;&lt;volume&gt;3&lt;/volume&gt;&lt;dates&gt;&lt;year&gt;1997&lt;/year&gt;&lt;/dates&gt;&lt;urls&gt;&lt;/urls&gt;&lt;/record&gt;&lt;/Cite&gt;&lt;/EndNote&gt;</w:instrText>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66" w:tooltip="Woinarski, 1997 #1069" w:history="1">
        <w:r w:rsidR="00B742BD" w:rsidRPr="009D5F74">
          <w:rPr>
            <w:rFonts w:ascii="Arial" w:hAnsi="Arial" w:cs="Arial"/>
            <w:sz w:val="22"/>
            <w:szCs w:val="22"/>
            <w:lang w:bidi="en-US"/>
          </w:rPr>
          <w:t>Woinarski &amp; Recher</w:t>
        </w:r>
        <w:r w:rsidRPr="009D5F74">
          <w:rPr>
            <w:rFonts w:ascii="Arial" w:hAnsi="Arial" w:cs="Arial"/>
            <w:sz w:val="22"/>
            <w:szCs w:val="22"/>
            <w:lang w:bidi="en-US"/>
          </w:rPr>
          <w:t xml:space="preserve"> 1997</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 xml:space="preserve"> and tree cavity availability </w:t>
      </w:r>
      <w:r w:rsidR="008C3DC7" w:rsidRPr="009D5F74">
        <w:rPr>
          <w:rFonts w:ascii="Arial" w:hAnsi="Arial" w:cs="Arial"/>
          <w:sz w:val="22"/>
          <w:szCs w:val="22"/>
          <w:lang w:bidi="en-US"/>
        </w:rPr>
        <w:fldChar w:fldCharType="begin">
          <w:fldData xml:space="preserve">PEVuZE5vdGU+PENpdGU+PEF1dGhvcj5JbmlvbnM8L0F1dGhvcj48WWVhcj4xOTg5PC9ZZWFyPjxS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</w:fldData>
        </w:fldChar>
      </w:r>
      <w:r w:rsidRPr="009D5F74">
        <w:rPr>
          <w:rFonts w:ascii="Arial" w:hAnsi="Arial" w:cs="Arial"/>
          <w:sz w:val="22"/>
          <w:szCs w:val="22"/>
          <w:lang w:bidi="en-US"/>
        </w:rPr>
        <w:instrText xml:space="preserve"> ADDIN EN.CITE </w:instrText>
      </w:r>
      <w:r w:rsidR="008C3DC7" w:rsidRPr="009D5F74">
        <w:rPr>
          <w:rFonts w:ascii="Arial" w:hAnsi="Arial" w:cs="Arial"/>
          <w:sz w:val="22"/>
          <w:szCs w:val="22"/>
          <w:lang w:bidi="en-US"/>
        </w:rPr>
        <w:fldChar w:fldCharType="begin">
          <w:fldData xml:space="preserve">PEVuZE5vdGU+PENpdGU+PEF1dGhvcj5JbmlvbnM8L0F1dGhvcj48WWVhcj4xOTg5PC9ZZWFyPjxS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</w:fldData>
        </w:fldChar>
      </w:r>
      <w:r w:rsidRPr="009D5F74">
        <w:rPr>
          <w:rFonts w:ascii="Arial" w:hAnsi="Arial" w:cs="Arial"/>
          <w:sz w:val="22"/>
          <w:szCs w:val="22"/>
          <w:lang w:bidi="en-US"/>
        </w:rPr>
        <w:instrText xml:space="preserve"> ADDIN EN.CITE.DATA </w:instrText>
      </w:r>
      <w:r w:rsidR="008C3DC7" w:rsidRPr="009D5F74">
        <w:rPr>
          <w:rFonts w:ascii="Arial" w:hAnsi="Arial" w:cs="Arial"/>
          <w:sz w:val="22"/>
          <w:szCs w:val="22"/>
          <w:lang w:bidi="en-US"/>
        </w:rPr>
      </w:r>
      <w:r w:rsidR="008C3DC7" w:rsidRPr="009D5F74">
        <w:rPr>
          <w:rFonts w:ascii="Arial" w:hAnsi="Arial" w:cs="Arial"/>
          <w:sz w:val="22"/>
          <w:szCs w:val="22"/>
          <w:lang w:bidi="en-US"/>
        </w:rPr>
        <w:fldChar w:fldCharType="end"/>
      </w:r>
      <w:r w:rsidR="008C3DC7" w:rsidRPr="009D5F74">
        <w:rPr>
          <w:rFonts w:ascii="Arial" w:hAnsi="Arial" w:cs="Arial"/>
          <w:sz w:val="22"/>
          <w:szCs w:val="22"/>
          <w:lang w:bidi="en-US"/>
        </w:rPr>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27" w:tooltip="Inions, 1989 #420" w:history="1">
        <w:r w:rsidRPr="009D5F74">
          <w:rPr>
            <w:rFonts w:ascii="Arial" w:hAnsi="Arial" w:cs="Arial"/>
            <w:sz w:val="22"/>
            <w:szCs w:val="22"/>
            <w:lang w:bidi="en-US"/>
          </w:rPr>
          <w:t>Inions et al., 1989</w:t>
        </w:r>
      </w:hyperlink>
      <w:r w:rsidRPr="009D5F74">
        <w:rPr>
          <w:rFonts w:ascii="Arial" w:hAnsi="Arial" w:cs="Arial"/>
          <w:sz w:val="22"/>
          <w:szCs w:val="22"/>
          <w:lang w:bidi="en-US"/>
        </w:rPr>
        <w:t xml:space="preserve">; </w:t>
      </w:r>
      <w:hyperlink w:anchor="_ENREF_17" w:tooltip="Gibbons, 2000 #1027" w:history="1">
        <w:r w:rsidRPr="009D5F74">
          <w:rPr>
            <w:rFonts w:ascii="Arial" w:hAnsi="Arial" w:cs="Arial"/>
            <w:sz w:val="22"/>
            <w:szCs w:val="22"/>
            <w:lang w:bidi="en-US"/>
          </w:rPr>
          <w:t>Gibbons et al., 2000</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009B6A18">
        <w:rPr>
          <w:rFonts w:ascii="Arial" w:hAnsi="Arial" w:cs="Arial"/>
          <w:sz w:val="22"/>
          <w:szCs w:val="22"/>
          <w:lang w:bidi="en-US"/>
        </w:rPr>
        <w:t xml:space="preserve">. </w:t>
      </w:r>
      <w:r w:rsidRPr="009D5F74">
        <w:rPr>
          <w:rFonts w:ascii="Arial" w:hAnsi="Arial" w:cs="Arial"/>
          <w:sz w:val="22"/>
          <w:szCs w:val="22"/>
          <w:lang w:bidi="en-US"/>
        </w:rPr>
        <w:t xml:space="preserve">At one known nesting location for swift parrots, </w:t>
      </w:r>
      <w:r w:rsidR="009B6A18">
        <w:rPr>
          <w:rFonts w:ascii="Arial" w:hAnsi="Arial" w:cs="Arial"/>
          <w:sz w:val="22"/>
          <w:szCs w:val="22"/>
          <w:lang w:bidi="en-US"/>
        </w:rPr>
        <w:t xml:space="preserve">greater than </w:t>
      </w:r>
      <w:r w:rsidRPr="009D5F74">
        <w:rPr>
          <w:rFonts w:ascii="Arial" w:hAnsi="Arial" w:cs="Arial"/>
          <w:sz w:val="22"/>
          <w:szCs w:val="22"/>
          <w:lang w:bidi="en-US"/>
        </w:rPr>
        <w:t xml:space="preserve">60 </w:t>
      </w:r>
      <w:r w:rsidR="009B6A18">
        <w:rPr>
          <w:rFonts w:ascii="Arial" w:hAnsi="Arial" w:cs="Arial"/>
          <w:sz w:val="22"/>
          <w:szCs w:val="22"/>
          <w:lang w:bidi="en-US"/>
        </w:rPr>
        <w:t>percent</w:t>
      </w:r>
      <w:r w:rsidRPr="009D5F74">
        <w:rPr>
          <w:rFonts w:ascii="Arial" w:hAnsi="Arial" w:cs="Arial"/>
          <w:sz w:val="22"/>
          <w:szCs w:val="22"/>
          <w:lang w:bidi="en-US"/>
        </w:rPr>
        <w:t xml:space="preserve"> of nest trees collapsed within </w:t>
      </w:r>
      <w:r w:rsidR="00C9416A">
        <w:rPr>
          <w:rFonts w:ascii="Arial" w:hAnsi="Arial" w:cs="Arial"/>
          <w:sz w:val="22"/>
          <w:szCs w:val="22"/>
          <w:lang w:bidi="en-US"/>
        </w:rPr>
        <w:t>one</w:t>
      </w:r>
      <w:r w:rsidRPr="009D5F74">
        <w:rPr>
          <w:rFonts w:ascii="Arial" w:hAnsi="Arial" w:cs="Arial"/>
          <w:sz w:val="22"/>
          <w:szCs w:val="22"/>
          <w:lang w:bidi="en-US"/>
        </w:rPr>
        <w:t xml:space="preserve"> year after a wildfire </w:t>
      </w:r>
      <w:r w:rsidR="008C3DC7" w:rsidRPr="009D5F74">
        <w:rPr>
          <w:rFonts w:ascii="Arial" w:hAnsi="Arial" w:cs="Arial"/>
          <w:sz w:val="22"/>
          <w:szCs w:val="22"/>
          <w:lang w:bidi="en-US"/>
        </w:rPr>
        <w:fldChar w:fldCharType="begin"/>
      </w:r>
      <w:r w:rsidRPr="009D5F74">
        <w:rPr>
          <w:rFonts w:ascii="Arial" w:hAnsi="Arial" w:cs="Arial"/>
          <w:sz w:val="22"/>
          <w:szCs w:val="22"/>
          <w:lang w:bidi="en-US"/>
        </w:rPr>
        <w:instrText xml:space="preserve"> ADDIN EN.CITE &lt;EndNote&gt;&lt;Cite&gt;&lt;Author&gt;Webb&lt;/Author&gt;&lt;Year&gt;2012&lt;/Year&gt;&lt;RecNum&gt;416&lt;/RecNum&gt;&lt;Prefix&gt;Stojanovic et al. In Prep`; &lt;/Prefix&gt;&lt;DisplayText&gt;(Stojanovic et al. In Prep; Webb&lt;style face="italic"&gt; et al.&lt;/style&gt;, 2012)&lt;/DisplayText&gt;&lt;record&gt;&lt;rec-number&gt;416&lt;/rec-number&gt;&lt;foreign-keys&gt;&lt;key app="EN" db-id="v9exatesstdd03ex9wqvzexyaa09pwvvtf25"&gt;416&lt;/key&gt;&lt;/foreign-keys&gt;&lt;ref-type name="Journal Article"&gt;17&lt;/ref-type&gt;&lt;contributors&gt;&lt;authors&gt;&lt;author&gt;Webb, Matthew H.&lt;/author&gt;&lt;author&gt;Holdsworth, Mark C.&lt;/author&gt;&lt;author&gt;Webb, Janneke&lt;/author&gt;&lt;/authors&gt;&lt;/contributors&gt;&lt;titles&gt;&lt;title&gt;&lt;style face="normal" font="default" size="100%"&gt;Nesting requirements of the endangered swift parrot (&lt;/style&gt;&lt;style face="italic" font="default" size="100%"&gt;Lathamus discolor&lt;/style&gt;&lt;style face="normal" font="default" size="100%"&gt;)&lt;/style&gt;&lt;/title&gt;&lt;secondary-title&gt;Emu&lt;/secondary-title&gt;&lt;/titles&gt;&lt;pages&gt;181-188&lt;/pages&gt;&lt;volume&gt;112&lt;/volume&gt;&lt;number&gt;3&lt;/number&gt;&lt;keywords&gt;&lt;keyword&gt;hollow-nesting, nectarivore, nest-tree, parrot conservation.&lt;/keyword&gt;&lt;/keywords&gt;&lt;dates&gt;&lt;year&gt;2012&lt;/year&gt;&lt;/dates&gt;&lt;urls&gt;&lt;related-urls&gt;&lt;url&gt;http://www.publish.csiro.au/paper/MU11014&lt;/url&gt;&lt;/related-urls&gt;&lt;/urls&gt;&lt;electronic-resource-num&gt;http://dx.doi.org/10.1071/MU11014&lt;/electronic-resource-num&gt;&lt;/record&gt;&lt;/Cite&gt;&lt;/EndNote&gt;</w:instrText>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64" w:tooltip="Webb, 2012 #416" w:history="1">
        <w:r w:rsidRPr="009D5F74">
          <w:rPr>
            <w:rFonts w:ascii="Arial" w:hAnsi="Arial" w:cs="Arial"/>
            <w:sz w:val="22"/>
            <w:szCs w:val="22"/>
            <w:lang w:bidi="en-US"/>
          </w:rPr>
          <w:t>Stojanovic et al.</w:t>
        </w:r>
        <w:r w:rsidR="00B742BD" w:rsidRPr="009D5F74">
          <w:rPr>
            <w:rFonts w:ascii="Arial" w:hAnsi="Arial" w:cs="Arial"/>
            <w:sz w:val="22"/>
            <w:szCs w:val="22"/>
            <w:lang w:bidi="en-US"/>
          </w:rPr>
          <w:t>,</w:t>
        </w:r>
        <w:r w:rsidRPr="009D5F74">
          <w:rPr>
            <w:rFonts w:ascii="Arial" w:hAnsi="Arial" w:cs="Arial"/>
            <w:sz w:val="22"/>
            <w:szCs w:val="22"/>
            <w:lang w:bidi="en-US"/>
          </w:rPr>
          <w:t xml:space="preserve"> In Prep; Webb et al., 2012</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w:t>
      </w:r>
      <w:bookmarkStart w:id="4" w:name="_Toc260134565"/>
      <w:r w:rsidRPr="009D5F74">
        <w:rPr>
          <w:rFonts w:ascii="Arial" w:hAnsi="Arial" w:cs="Arial"/>
          <w:sz w:val="22"/>
          <w:szCs w:val="22"/>
          <w:lang w:bidi="en-US"/>
        </w:rPr>
        <w:t xml:space="preserve"> </w:t>
      </w:r>
      <w:r w:rsidR="003F5F57" w:rsidRPr="009D5F74">
        <w:rPr>
          <w:rFonts w:ascii="Arial" w:hAnsi="Arial" w:cs="Arial"/>
          <w:sz w:val="22"/>
          <w:szCs w:val="22"/>
          <w:lang w:bidi="en-US"/>
        </w:rPr>
        <w:t xml:space="preserve"> </w:t>
      </w:r>
    </w:p>
    <w:p w:rsidR="00F556F9" w:rsidRPr="009D5F74" w:rsidRDefault="00F556F9" w:rsidP="003729ED">
      <w:pPr>
        <w:spacing w:after="240"/>
        <w:rPr>
          <w:rFonts w:ascii="Arial" w:hAnsi="Arial" w:cs="Arial"/>
          <w:sz w:val="22"/>
          <w:szCs w:val="22"/>
          <w:lang w:bidi="en-US"/>
        </w:rPr>
      </w:pPr>
      <w:r w:rsidRPr="009D5F74">
        <w:rPr>
          <w:rFonts w:ascii="Arial" w:hAnsi="Arial" w:cs="Arial"/>
          <w:i/>
          <w:sz w:val="22"/>
          <w:szCs w:val="22"/>
        </w:rPr>
        <w:t>Collision mortality</w:t>
      </w:r>
      <w:bookmarkEnd w:id="4"/>
      <w:r w:rsidRPr="009D5F74">
        <w:rPr>
          <w:rFonts w:ascii="Arial" w:hAnsi="Arial" w:cs="Arial"/>
          <w:sz w:val="22"/>
          <w:szCs w:val="22"/>
          <w:lang w:bidi="en-US"/>
        </w:rPr>
        <w:t>: Collisions with wire netting, mesh fences, windows and cars cause mortality to swift parrots in urban areas throughout the</w:t>
      </w:r>
      <w:r w:rsidR="000D45F3" w:rsidRPr="009D5F74">
        <w:rPr>
          <w:rFonts w:ascii="Arial" w:hAnsi="Arial" w:cs="Arial"/>
          <w:sz w:val="22"/>
          <w:szCs w:val="22"/>
          <w:lang w:bidi="en-US"/>
        </w:rPr>
        <w:t>ir</w:t>
      </w:r>
      <w:r w:rsidR="00C9416A">
        <w:rPr>
          <w:rFonts w:ascii="Arial" w:hAnsi="Arial" w:cs="Arial"/>
          <w:sz w:val="22"/>
          <w:szCs w:val="22"/>
          <w:lang w:bidi="en-US"/>
        </w:rPr>
        <w:t xml:space="preserve"> range (Pfennigwerth 2008). </w:t>
      </w:r>
      <w:r w:rsidRPr="009D5F74">
        <w:rPr>
          <w:rFonts w:ascii="Arial" w:hAnsi="Arial" w:cs="Arial"/>
          <w:sz w:val="22"/>
          <w:szCs w:val="22"/>
          <w:lang w:bidi="en-US"/>
        </w:rPr>
        <w:t xml:space="preserve">Continuing urban encroachment into breeding and foraging habitat is likely to worsen this problem. The threat is exacerbated in years when swift parrots occupy urban areas to forage on remnant or planted eucalypts.  Collisions are of particular concern in the greater Hobart and Melbourne areas and the New South Wales </w:t>
      </w:r>
      <w:r w:rsidR="002F0A4C" w:rsidRPr="009D5F74">
        <w:rPr>
          <w:rFonts w:ascii="Arial" w:hAnsi="Arial" w:cs="Arial"/>
          <w:sz w:val="22"/>
          <w:szCs w:val="22"/>
          <w:lang w:bidi="en-US"/>
        </w:rPr>
        <w:t>c</w:t>
      </w:r>
      <w:r w:rsidRPr="009D5F74">
        <w:rPr>
          <w:rFonts w:ascii="Arial" w:hAnsi="Arial" w:cs="Arial"/>
          <w:sz w:val="22"/>
          <w:szCs w:val="22"/>
          <w:lang w:bidi="en-US"/>
        </w:rPr>
        <w:t xml:space="preserve">entral and </w:t>
      </w:r>
      <w:r w:rsidR="002F0A4C" w:rsidRPr="009D5F74">
        <w:rPr>
          <w:rFonts w:ascii="Arial" w:hAnsi="Arial" w:cs="Arial"/>
          <w:sz w:val="22"/>
          <w:szCs w:val="22"/>
          <w:lang w:bidi="en-US"/>
        </w:rPr>
        <w:t>n</w:t>
      </w:r>
      <w:r w:rsidRPr="009D5F74">
        <w:rPr>
          <w:rFonts w:ascii="Arial" w:hAnsi="Arial" w:cs="Arial"/>
          <w:sz w:val="22"/>
          <w:szCs w:val="22"/>
          <w:lang w:bidi="en-US"/>
        </w:rPr>
        <w:t xml:space="preserve">orth </w:t>
      </w:r>
      <w:r w:rsidR="002F0A4C" w:rsidRPr="009D5F74">
        <w:rPr>
          <w:rFonts w:ascii="Arial" w:hAnsi="Arial" w:cs="Arial"/>
          <w:sz w:val="22"/>
          <w:szCs w:val="22"/>
          <w:lang w:bidi="en-US"/>
        </w:rPr>
        <w:t>c</w:t>
      </w:r>
      <w:r w:rsidRPr="009D5F74">
        <w:rPr>
          <w:rFonts w:ascii="Arial" w:hAnsi="Arial" w:cs="Arial"/>
          <w:sz w:val="22"/>
          <w:szCs w:val="22"/>
          <w:lang w:bidi="en-US"/>
        </w:rPr>
        <w:t xml:space="preserve">oast regions, where injuries and fatalities have been recorded </w:t>
      </w:r>
      <w:r w:rsidR="008C3DC7" w:rsidRPr="009D5F74">
        <w:rPr>
          <w:rFonts w:ascii="Arial" w:hAnsi="Arial" w:cs="Arial"/>
          <w:sz w:val="22"/>
          <w:szCs w:val="22"/>
          <w:lang w:bidi="en-US"/>
        </w:rPr>
        <w:fldChar w:fldCharType="begin"/>
      </w:r>
      <w:r w:rsidRPr="009D5F74">
        <w:rPr>
          <w:rFonts w:ascii="Arial" w:hAnsi="Arial" w:cs="Arial"/>
          <w:sz w:val="22"/>
          <w:szCs w:val="22"/>
          <w:lang w:bidi="en-US"/>
        </w:rPr>
        <w:instrText xml:space="preserve"> ADDIN EN.CITE &lt;EndNote&gt;&lt;Cite&gt;&lt;Author&gt;Tzaros&lt;/Author&gt;&lt;Year&gt;2002&lt;/Year&gt;&lt;RecNum&gt;1071&lt;/RecNum&gt;&lt;DisplayText&gt;(Tzaros, 2002)&lt;/DisplayText&gt;&lt;record&gt;&lt;rec-number&gt;1071&lt;/rec-number&gt;&lt;foreign-keys&gt;&lt;key app="EN" db-id="v9exatesstdd03ex9wqvzexyaa09pwvvtf25"&gt;1071&lt;/key&gt;&lt;/foreign-keys&gt;&lt;ref-type name="Journal Article"&gt;17&lt;/ref-type&gt;&lt;contributors&gt;&lt;authors&gt;&lt;author&gt;Tzaros, C.&lt;/author&gt;&lt;/authors&gt;&lt;/contributors&gt;&lt;titles&gt;&lt;title&gt;Living in suburbia - opportunities and dangers for Swift Parrots on mainland Australia in 2002.&lt;/title&gt;&lt;secondary-title&gt;Eclectus&lt;/secondary-title&gt;&lt;/titles&gt;&lt;pages&gt;13-14&lt;/pages&gt;&lt;volume&gt;13&lt;/volume&gt;&lt;dates&gt;&lt;year&gt;2002&lt;/year&gt;&lt;pub-dates&gt;&lt;date&gt;December&lt;/date&gt;&lt;/pub-dates&gt;&lt;/dates&gt;&lt;urls&gt;&lt;/urls&gt;&lt;/record&gt;&lt;/Cite&gt;&lt;/EndNote&gt;</w:instrText>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60" w:tooltip="Tzaros, 2002 #1071" w:history="1">
        <w:r w:rsidR="00B742BD" w:rsidRPr="009D5F74">
          <w:rPr>
            <w:rFonts w:ascii="Arial" w:hAnsi="Arial" w:cs="Arial"/>
            <w:sz w:val="22"/>
            <w:szCs w:val="22"/>
            <w:lang w:bidi="en-US"/>
          </w:rPr>
          <w:t>Tzaros</w:t>
        </w:r>
        <w:r w:rsidRPr="009D5F74">
          <w:rPr>
            <w:rFonts w:ascii="Arial" w:hAnsi="Arial" w:cs="Arial"/>
            <w:sz w:val="22"/>
            <w:szCs w:val="22"/>
            <w:lang w:bidi="en-US"/>
          </w:rPr>
          <w:t xml:space="preserve"> 2002</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 xml:space="preserve">. </w:t>
      </w:r>
      <w:bookmarkStart w:id="5" w:name="_Toc179448208"/>
      <w:bookmarkStart w:id="6" w:name="_Toc260134566"/>
    </w:p>
    <w:p w:rsidR="00F556F9" w:rsidRPr="009D5F74" w:rsidRDefault="00F556F9" w:rsidP="003729ED">
      <w:pPr>
        <w:spacing w:after="240"/>
        <w:rPr>
          <w:rFonts w:ascii="Arial" w:hAnsi="Arial" w:cs="Arial"/>
          <w:sz w:val="22"/>
          <w:szCs w:val="22"/>
          <w:lang w:bidi="en-US"/>
        </w:rPr>
      </w:pPr>
      <w:r w:rsidRPr="009D5F74">
        <w:rPr>
          <w:rFonts w:ascii="Arial" w:hAnsi="Arial" w:cs="Arial"/>
          <w:i/>
          <w:sz w:val="22"/>
          <w:szCs w:val="22"/>
        </w:rPr>
        <w:t>Competition</w:t>
      </w:r>
      <w:bookmarkEnd w:id="5"/>
      <w:bookmarkEnd w:id="6"/>
      <w:r w:rsidRPr="009D5F74">
        <w:rPr>
          <w:rFonts w:ascii="Arial" w:hAnsi="Arial" w:cs="Arial"/>
          <w:sz w:val="22"/>
          <w:szCs w:val="22"/>
          <w:lang w:bidi="en-US"/>
        </w:rPr>
        <w:t xml:space="preserve">: Swift parrots can experience increased competition for resources from large, aggressive honeyeaters within altered habitats </w:t>
      </w:r>
      <w:r w:rsidR="008C3DC7" w:rsidRPr="009D5F74">
        <w:rPr>
          <w:rFonts w:ascii="Arial" w:hAnsi="Arial" w:cs="Arial"/>
          <w:sz w:val="22"/>
          <w:szCs w:val="22"/>
          <w:lang w:bidi="en-US"/>
        </w:rPr>
        <w:fldChar w:fldCharType="begin"/>
      </w:r>
      <w:r w:rsidRPr="009D5F74">
        <w:rPr>
          <w:rFonts w:ascii="Arial" w:hAnsi="Arial" w:cs="Arial"/>
          <w:sz w:val="22"/>
          <w:szCs w:val="22"/>
          <w:lang w:bidi="en-US"/>
        </w:rPr>
        <w:instrText xml:space="preserve"> ADDIN EN.CITE &lt;EndNote&gt;&lt;Cite&gt;&lt;Author&gt;Ford&lt;/Author&gt;&lt;Year&gt;1993&lt;/Year&gt;&lt;RecNum&gt;1072&lt;/RecNum&gt;&lt;DisplayText&gt;(Ford&lt;style face="italic"&gt; et al.&lt;/style&gt;, 1993; Grey&lt;style face="italic"&gt; et al.&lt;/style&gt;, 1998)&lt;/DisplayText&gt;&lt;record&gt;&lt;rec-number&gt;1072&lt;/rec-number&gt;&lt;foreign-keys&gt;&lt;key app="EN" db-id="v9exatesstdd03ex9wqvzexyaa09pwvvtf25"&gt;1072&lt;/key&gt;&lt;/foreign-keys&gt;&lt;ref-type name="Journal Article"&gt;17&lt;/ref-type&gt;&lt;contributors&gt;&lt;authors&gt;&lt;author&gt;Ford, H.&lt;/author&gt;&lt;author&gt;Davis, W.E.&lt;/author&gt;&lt;author&gt;Debus, S.&lt;/author&gt;&lt;author&gt;Ley, A.&lt;/author&gt;&lt;author&gt;Recher, H.&lt;/author&gt;&lt;author&gt;Williams, B.&lt;/author&gt;&lt;/authors&gt;&lt;/contributors&gt;&lt;titles&gt;&lt;title&gt;&lt;style face="normal" font="default" size="100%"&gt;Foraging and Aggressive Behaviour of the Regent Honeyeater &lt;/style&gt;&lt;style face="italic" font="default" size="100%"&gt;Xanthomyza phrygia&lt;/style&gt;&lt;style face="normal" font="default" size="100%"&gt; in Northern New South Wales.&lt;/style&gt;&lt;/title&gt;&lt;secondary-title&gt;EMU&lt;/secondary-title&gt;&lt;/titles&gt;&lt;pages&gt;277-281&lt;/pages&gt;&lt;volume&gt;93&lt;/volume&gt;&lt;dates&gt;&lt;year&gt;1993&lt;/year&gt;&lt;/dates&gt;&lt;urls&gt;&lt;/urls&gt;&lt;/record&gt;&lt;/Cite&gt;&lt;Cite&gt;&lt;Author&gt;Grey&lt;/Author&gt;&lt;Year&gt;1998&lt;/Year&gt;&lt;RecNum&gt;1073&lt;/RecNum&gt;&lt;record&gt;&lt;rec-number&gt;1073&lt;/rec-number&gt;&lt;foreign-keys&gt;&lt;key app="EN" db-id="v9exatesstdd03ex9wqvzexyaa09pwvvtf25"&gt;1073&lt;/key&gt;&lt;/foreign-keys&gt;&lt;ref-type name="Journal Article"&gt;17&lt;/ref-type&gt;&lt;contributors&gt;&lt;authors&gt;&lt;author&gt;Grey, M.J.&lt;/author&gt;&lt;author&gt;Clarke, M. F.&lt;/author&gt;&lt;author&gt;Loyn, R.H.&lt;/author&gt;&lt;/authors&gt;&lt;/contributors&gt;&lt;titles&gt;&lt;title&gt;&lt;style face="normal" font="default" size="100%"&gt;Influence of the Noisy Miner &lt;/style&gt;&lt;style face="italic" font="default" size="100%"&gt;Manorina melanocephala&lt;/style&gt;&lt;style face="normal" font="default" size="100%"&gt; on avian diversity and abundance in remnant Grey Box woodland&lt;/style&gt;&lt;/title&gt;&lt;secondary-title&gt;Pacific Conservation Biology&lt;/secondary-title&gt;&lt;/titles&gt;&lt;periodical&gt;&lt;full-title&gt;Pacific Conservation Biology&lt;/full-title&gt;&lt;/periodical&gt;&lt;pages&gt;55-69&lt;/pages&gt;&lt;volume&gt;4&lt;/volume&gt;&lt;dates&gt;&lt;year&gt;1998&lt;/year&gt;&lt;/dates&gt;&lt;urls&gt;&lt;/urls&gt;&lt;/record&gt;&lt;/Cite&gt;&lt;/EndNote&gt;</w:instrText>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11" w:tooltip="Ford, 1993 #1072" w:history="1">
        <w:r w:rsidRPr="009D5F74">
          <w:rPr>
            <w:rFonts w:ascii="Arial" w:hAnsi="Arial" w:cs="Arial"/>
            <w:sz w:val="22"/>
            <w:szCs w:val="22"/>
            <w:lang w:bidi="en-US"/>
          </w:rPr>
          <w:t>Ford et al., 1993</w:t>
        </w:r>
      </w:hyperlink>
      <w:r w:rsidRPr="009D5F74">
        <w:rPr>
          <w:rFonts w:ascii="Arial" w:hAnsi="Arial" w:cs="Arial"/>
          <w:sz w:val="22"/>
          <w:szCs w:val="22"/>
          <w:lang w:bidi="en-US"/>
        </w:rPr>
        <w:t xml:space="preserve">; </w:t>
      </w:r>
      <w:hyperlink w:anchor="_ENREF_18" w:tooltip="Grey, 1998 #1073" w:history="1">
        <w:r w:rsidRPr="009D5F74">
          <w:rPr>
            <w:rFonts w:ascii="Arial" w:hAnsi="Arial" w:cs="Arial"/>
            <w:sz w:val="22"/>
            <w:szCs w:val="22"/>
            <w:lang w:bidi="en-US"/>
          </w:rPr>
          <w:t>Grey et al., 1998</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 xml:space="preserve">, </w:t>
      </w:r>
      <w:r w:rsidR="001E7270" w:rsidRPr="009D5F74">
        <w:rPr>
          <w:rFonts w:ascii="Arial" w:hAnsi="Arial" w:cs="Arial"/>
          <w:sz w:val="22"/>
          <w:szCs w:val="22"/>
          <w:lang w:bidi="en-US"/>
        </w:rPr>
        <w:t xml:space="preserve">and </w:t>
      </w:r>
      <w:r w:rsidR="000D45F3" w:rsidRPr="009D5F74">
        <w:rPr>
          <w:rFonts w:ascii="Arial" w:hAnsi="Arial" w:cs="Arial"/>
          <w:sz w:val="22"/>
          <w:szCs w:val="22"/>
          <w:lang w:bidi="en-US"/>
        </w:rPr>
        <w:t xml:space="preserve">from </w:t>
      </w:r>
      <w:r w:rsidRPr="009D5F74">
        <w:rPr>
          <w:rFonts w:ascii="Arial" w:hAnsi="Arial" w:cs="Arial"/>
          <w:sz w:val="22"/>
          <w:szCs w:val="22"/>
          <w:lang w:bidi="en-US"/>
        </w:rPr>
        <w:t xml:space="preserve">introduced birds and bees </w:t>
      </w:r>
      <w:r w:rsidR="008C3DC7" w:rsidRPr="009D5F74">
        <w:rPr>
          <w:rFonts w:ascii="Arial" w:hAnsi="Arial" w:cs="Arial"/>
          <w:sz w:val="22"/>
          <w:szCs w:val="22"/>
          <w:lang w:bidi="en-US"/>
        </w:rPr>
        <w:fldChar w:fldCharType="begin">
          <w:fldData xml:space="preserve">PEVuZE5vdGU+PENpdGU+PEF1dGhvcj5IaW5nc3RvbjwvQXV0aG9yPjxZZWFyPjIwMDQ8L1llYXI+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</w:fldData>
        </w:fldChar>
      </w:r>
      <w:r w:rsidRPr="009D5F74">
        <w:rPr>
          <w:rFonts w:ascii="Arial" w:hAnsi="Arial" w:cs="Arial"/>
          <w:sz w:val="22"/>
          <w:szCs w:val="22"/>
          <w:lang w:bidi="en-US"/>
        </w:rPr>
        <w:instrText xml:space="preserve"> ADDIN EN.CITE </w:instrText>
      </w:r>
      <w:r w:rsidR="008C3DC7" w:rsidRPr="009D5F74">
        <w:rPr>
          <w:rFonts w:ascii="Arial" w:hAnsi="Arial" w:cs="Arial"/>
          <w:sz w:val="22"/>
          <w:szCs w:val="22"/>
          <w:lang w:bidi="en-US"/>
        </w:rPr>
        <w:fldChar w:fldCharType="begin">
          <w:fldData xml:space="preserve">PEVuZE5vdGU+PENpdGU+PEF1dGhvcj5IaW5nc3RvbjwvQXV0aG9yPjxZZWFyPjIwMDQ8L1llYXI+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</w:fldData>
        </w:fldChar>
      </w:r>
      <w:r w:rsidRPr="009D5F74">
        <w:rPr>
          <w:rFonts w:ascii="Arial" w:hAnsi="Arial" w:cs="Arial"/>
          <w:sz w:val="22"/>
          <w:szCs w:val="22"/>
          <w:lang w:bidi="en-US"/>
        </w:rPr>
        <w:instrText xml:space="preserve"> ADDIN EN.CITE.DATA </w:instrText>
      </w:r>
      <w:r w:rsidR="008C3DC7" w:rsidRPr="009D5F74">
        <w:rPr>
          <w:rFonts w:ascii="Arial" w:hAnsi="Arial" w:cs="Arial"/>
          <w:sz w:val="22"/>
          <w:szCs w:val="22"/>
          <w:lang w:bidi="en-US"/>
        </w:rPr>
      </w:r>
      <w:r w:rsidR="008C3DC7" w:rsidRPr="009D5F74">
        <w:rPr>
          <w:rFonts w:ascii="Arial" w:hAnsi="Arial" w:cs="Arial"/>
          <w:sz w:val="22"/>
          <w:szCs w:val="22"/>
          <w:lang w:bidi="en-US"/>
        </w:rPr>
        <w:fldChar w:fldCharType="end"/>
      </w:r>
      <w:r w:rsidR="008C3DC7" w:rsidRPr="009D5F74">
        <w:rPr>
          <w:rFonts w:ascii="Arial" w:hAnsi="Arial" w:cs="Arial"/>
          <w:sz w:val="22"/>
          <w:szCs w:val="22"/>
          <w:lang w:bidi="en-US"/>
        </w:rPr>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4" w:tooltip="Brown, 1989 #325" w:history="1">
        <w:r w:rsidRPr="009D5F74">
          <w:rPr>
            <w:rFonts w:ascii="Arial" w:hAnsi="Arial" w:cs="Arial"/>
            <w:sz w:val="22"/>
            <w:szCs w:val="22"/>
            <w:lang w:bidi="en-US"/>
          </w:rPr>
          <w:t>Brow</w:t>
        </w:r>
        <w:r w:rsidR="00B742BD" w:rsidRPr="009D5F74">
          <w:rPr>
            <w:rFonts w:ascii="Arial" w:hAnsi="Arial" w:cs="Arial"/>
            <w:sz w:val="22"/>
            <w:szCs w:val="22"/>
            <w:lang w:bidi="en-US"/>
          </w:rPr>
          <w:t>n</w:t>
        </w:r>
        <w:r w:rsidRPr="009D5F74">
          <w:rPr>
            <w:rFonts w:ascii="Arial" w:hAnsi="Arial" w:cs="Arial"/>
            <w:sz w:val="22"/>
            <w:szCs w:val="22"/>
            <w:lang w:bidi="en-US"/>
          </w:rPr>
          <w:t xml:space="preserve"> 1989</w:t>
        </w:r>
      </w:hyperlink>
      <w:r w:rsidRPr="009D5F74">
        <w:rPr>
          <w:rFonts w:ascii="Arial" w:hAnsi="Arial" w:cs="Arial"/>
          <w:sz w:val="22"/>
          <w:szCs w:val="22"/>
          <w:lang w:bidi="en-US"/>
        </w:rPr>
        <w:t xml:space="preserve">; </w:t>
      </w:r>
      <w:hyperlink w:anchor="_ENREF_42" w:tooltip="Paton, 1993 #1075" w:history="1">
        <w:r w:rsidR="00B742BD" w:rsidRPr="009D5F74">
          <w:rPr>
            <w:rFonts w:ascii="Arial" w:hAnsi="Arial" w:cs="Arial"/>
            <w:sz w:val="22"/>
            <w:szCs w:val="22"/>
            <w:lang w:bidi="en-US"/>
          </w:rPr>
          <w:t>Paton</w:t>
        </w:r>
        <w:r w:rsidRPr="009D5F74">
          <w:rPr>
            <w:rFonts w:ascii="Arial" w:hAnsi="Arial" w:cs="Arial"/>
            <w:sz w:val="22"/>
            <w:szCs w:val="22"/>
            <w:lang w:bidi="en-US"/>
          </w:rPr>
          <w:t xml:space="preserve"> 1993</w:t>
        </w:r>
      </w:hyperlink>
      <w:r w:rsidRPr="009D5F74">
        <w:rPr>
          <w:rFonts w:ascii="Arial" w:hAnsi="Arial" w:cs="Arial"/>
          <w:sz w:val="22"/>
          <w:szCs w:val="22"/>
          <w:lang w:bidi="en-US"/>
        </w:rPr>
        <w:t xml:space="preserve">; </w:t>
      </w:r>
      <w:hyperlink w:anchor="_ENREF_25" w:tooltip="Hingston, 2004 #1074" w:history="1">
        <w:r w:rsidRPr="009D5F74">
          <w:rPr>
            <w:rFonts w:ascii="Arial" w:hAnsi="Arial" w:cs="Arial"/>
            <w:sz w:val="22"/>
            <w:szCs w:val="22"/>
            <w:lang w:bidi="en-US"/>
          </w:rPr>
          <w:t>Hingston et al., 2004</w:t>
        </w:r>
      </w:hyperlink>
      <w:r w:rsidRPr="009D5F74">
        <w:rPr>
          <w:rFonts w:ascii="Arial" w:hAnsi="Arial" w:cs="Arial"/>
          <w:sz w:val="22"/>
          <w:szCs w:val="22"/>
          <w:lang w:bidi="en-US"/>
        </w:rPr>
        <w:t xml:space="preserve">; </w:t>
      </w:r>
      <w:hyperlink w:anchor="_ENREF_23" w:tooltip="Heinsohn, 2015 #1237" w:history="1">
        <w:r w:rsidRPr="009D5F74">
          <w:rPr>
            <w:rFonts w:ascii="Arial" w:hAnsi="Arial" w:cs="Arial"/>
            <w:sz w:val="22"/>
            <w:szCs w:val="22"/>
            <w:lang w:bidi="en-US"/>
          </w:rPr>
          <w:t>Heinsohn et al., 2015</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 xml:space="preserve">. </w:t>
      </w:r>
      <w:bookmarkStart w:id="7" w:name="_Toc179448209"/>
      <w:bookmarkStart w:id="8" w:name="_Toc260134567"/>
      <w:r w:rsidRPr="009D5F74">
        <w:rPr>
          <w:rFonts w:ascii="Arial" w:hAnsi="Arial" w:cs="Arial"/>
          <w:sz w:val="22"/>
          <w:szCs w:val="22"/>
          <w:lang w:bidi="en-US"/>
        </w:rPr>
        <w:t xml:space="preserve">Swift parrots compete with honeybees </w:t>
      </w:r>
      <w:r w:rsidR="00830CAB" w:rsidRPr="009D5F74">
        <w:rPr>
          <w:rFonts w:ascii="Arial" w:hAnsi="Arial" w:cs="Arial"/>
          <w:sz w:val="22"/>
          <w:szCs w:val="22"/>
          <w:lang w:bidi="en-US"/>
        </w:rPr>
        <w:t>(</w:t>
      </w:r>
      <w:r w:rsidRPr="009D5F74">
        <w:rPr>
          <w:rFonts w:ascii="Arial" w:hAnsi="Arial" w:cs="Arial"/>
          <w:i/>
          <w:sz w:val="22"/>
          <w:szCs w:val="22"/>
          <w:lang w:bidi="en-US"/>
        </w:rPr>
        <w:t>Apis mellifera</w:t>
      </w:r>
      <w:r w:rsidR="00830CAB" w:rsidRPr="009D5F74">
        <w:rPr>
          <w:rFonts w:ascii="Arial" w:hAnsi="Arial" w:cs="Arial"/>
          <w:sz w:val="22"/>
          <w:szCs w:val="22"/>
          <w:lang w:bidi="en-US"/>
        </w:rPr>
        <w:t>)</w:t>
      </w:r>
      <w:r w:rsidRPr="009D5F74">
        <w:rPr>
          <w:rFonts w:ascii="Arial" w:hAnsi="Arial" w:cs="Arial"/>
          <w:sz w:val="22"/>
          <w:szCs w:val="22"/>
          <w:lang w:bidi="en-US"/>
        </w:rPr>
        <w:t xml:space="preserve"> and starlings for tree cavities, where nestling parrots can be killed and the cavities usurped </w:t>
      </w:r>
      <w:r w:rsidR="008C3DC7" w:rsidRPr="009D5F74">
        <w:rPr>
          <w:rFonts w:ascii="Arial" w:hAnsi="Arial" w:cs="Arial"/>
          <w:sz w:val="22"/>
          <w:szCs w:val="22"/>
          <w:lang w:bidi="en-US"/>
        </w:rPr>
        <w:fldChar w:fldCharType="begin"/>
      </w:r>
      <w:r w:rsidRPr="009D5F74">
        <w:rPr>
          <w:rFonts w:ascii="Arial" w:hAnsi="Arial" w:cs="Arial"/>
          <w:sz w:val="22"/>
          <w:szCs w:val="22"/>
          <w:lang w:bidi="en-US"/>
        </w:rPr>
        <w:instrText xml:space="preserve"> ADDIN EN.CITE &lt;EndNote&gt;&lt;Cite&gt;&lt;Author&gt;Heinsohn&lt;/Author&gt;&lt;Year&gt;2015&lt;/Year&gt;&lt;RecNum&gt;1237&lt;/RecNum&gt;&lt;DisplayText&gt;(Heinsohn&lt;style face="italic"&gt; et al.&lt;/style&gt;, 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23" w:tooltip="Heinsohn, 2015 #1237" w:history="1">
        <w:r w:rsidRPr="009D5F74">
          <w:rPr>
            <w:rFonts w:ascii="Arial" w:hAnsi="Arial" w:cs="Arial"/>
            <w:sz w:val="22"/>
            <w:szCs w:val="22"/>
            <w:lang w:bidi="en-US"/>
          </w:rPr>
          <w:t>Heinsohn et al., 2015</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 xml:space="preserve">. This competition is worst in forest that is disturbed or fragmented (Stojanovic, D. Unpublished Data). </w:t>
      </w:r>
    </w:p>
    <w:p w:rsidR="00F556F9" w:rsidRPr="009D5F74" w:rsidRDefault="00F556F9" w:rsidP="003729ED">
      <w:pPr>
        <w:spacing w:after="240"/>
        <w:rPr>
          <w:rFonts w:ascii="Arial" w:hAnsi="Arial" w:cs="Arial"/>
          <w:sz w:val="22"/>
          <w:szCs w:val="22"/>
          <w:lang w:bidi="en-US"/>
        </w:rPr>
      </w:pPr>
      <w:r w:rsidRPr="009D5F74">
        <w:rPr>
          <w:rFonts w:ascii="Arial" w:hAnsi="Arial" w:cs="Arial"/>
          <w:i/>
          <w:sz w:val="22"/>
          <w:szCs w:val="22"/>
        </w:rPr>
        <w:t>Psittacine Beak and Feather Disease</w:t>
      </w:r>
      <w:bookmarkEnd w:id="7"/>
      <w:bookmarkEnd w:id="8"/>
      <w:r w:rsidRPr="009D5F74">
        <w:rPr>
          <w:rFonts w:ascii="Arial" w:hAnsi="Arial" w:cs="Arial"/>
          <w:sz w:val="22"/>
          <w:szCs w:val="22"/>
          <w:lang w:bidi="en-US"/>
        </w:rPr>
        <w:t xml:space="preserve">: Psittacine Beak and Feather Disease (PBFD) is a widespread, lethal parrot disease </w:t>
      </w:r>
      <w:r w:rsidR="008C3DC7" w:rsidRPr="009D5F74">
        <w:rPr>
          <w:rFonts w:ascii="Arial" w:hAnsi="Arial" w:cs="Arial"/>
          <w:sz w:val="22"/>
          <w:szCs w:val="22"/>
          <w:lang w:bidi="en-US"/>
        </w:rPr>
        <w:fldChar w:fldCharType="begin"/>
      </w:r>
      <w:r w:rsidRPr="009D5F74">
        <w:rPr>
          <w:rFonts w:ascii="Arial" w:hAnsi="Arial" w:cs="Arial"/>
          <w:sz w:val="22"/>
          <w:szCs w:val="22"/>
          <w:lang w:bidi="en-US"/>
        </w:rPr>
        <w:instrText xml:space="preserve"> ADDIN EN.CITE &lt;EndNote&gt;&lt;Cite&gt;&lt;Author&gt;Department of Environment and Heritage&lt;/Author&gt;&lt;Year&gt;2005&lt;/Year&gt;&lt;RecNum&gt;4&lt;/RecNum&gt;&lt;DisplayText&gt;(Department of Environment and Heritage, 2005)&lt;/DisplayText&gt;&lt;record&gt;&lt;rec-number&gt;4&lt;/rec-number&gt;&lt;ref-type name="Report"&gt;27&lt;/ref-type&gt;&lt;contributors&gt;&lt;authors&gt;&lt;author&gt;Department of Environment and Heritage,&lt;/author&gt;&lt;/authors&gt;&lt;/contributors&gt;&lt;titles&gt;&lt;title&gt;Threat abatement plan for Beak and Feather Disease affecting endangered psittacine species.&lt;/title&gt;&lt;/titles&gt;&lt;dates&gt;&lt;year&gt;2005&lt;/year&gt;&lt;/dates&gt;&lt;pub-location&gt;Canberra&lt;/pub-location&gt;&lt;publisher&gt;Department of Environment and Heritage (DEH)&lt;/publisher&gt;&lt;urls&gt;&lt;/urls&gt;&lt;/record&gt;&lt;/Cite&gt;&lt;/EndNote&gt;</w:instrText>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8" w:tooltip="Department of Environment and Heritage, 2005 #4" w:history="1">
        <w:r w:rsidRPr="009D5F74">
          <w:rPr>
            <w:rFonts w:ascii="Arial" w:hAnsi="Arial" w:cs="Arial"/>
            <w:sz w:val="22"/>
            <w:szCs w:val="22"/>
            <w:lang w:bidi="en-US"/>
          </w:rPr>
          <w:t>Department of Env</w:t>
        </w:r>
        <w:r w:rsidR="00B742BD" w:rsidRPr="009D5F74">
          <w:rPr>
            <w:rFonts w:ascii="Arial" w:hAnsi="Arial" w:cs="Arial"/>
            <w:sz w:val="22"/>
            <w:szCs w:val="22"/>
            <w:lang w:bidi="en-US"/>
          </w:rPr>
          <w:t>ironment and Heritage</w:t>
        </w:r>
        <w:r w:rsidRPr="009D5F74">
          <w:rPr>
            <w:rFonts w:ascii="Arial" w:hAnsi="Arial" w:cs="Arial"/>
            <w:sz w:val="22"/>
            <w:szCs w:val="22"/>
            <w:lang w:bidi="en-US"/>
          </w:rPr>
          <w:t xml:space="preserve"> 2005</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 xml:space="preserve">, which is known to occur in swift parrots </w:t>
      </w:r>
      <w:r w:rsidR="008C3DC7" w:rsidRPr="009D5F74">
        <w:rPr>
          <w:rFonts w:ascii="Arial" w:hAnsi="Arial" w:cs="Arial"/>
          <w:sz w:val="22"/>
          <w:szCs w:val="22"/>
          <w:lang w:bidi="en-US"/>
        </w:rPr>
        <w:fldChar w:fldCharType="begin"/>
      </w:r>
      <w:r w:rsidRPr="009D5F74">
        <w:rPr>
          <w:rFonts w:ascii="Arial" w:hAnsi="Arial" w:cs="Arial"/>
          <w:sz w:val="22"/>
          <w:szCs w:val="22"/>
          <w:lang w:bidi="en-US"/>
        </w:rPr>
        <w:instrText xml:space="preserve"> ADDIN EN.CITE &lt;EndNote&gt;&lt;Cite&gt;&lt;Author&gt;Sarker&lt;/Author&gt;&lt;Year&gt;2013&lt;/Year&gt;&lt;RecNum&gt;1040&lt;/RecNum&gt;&lt;DisplayText&gt;(Sarker&lt;style face="italic"&gt; et al.&lt;/style&gt;, 2013)&lt;/DisplayText&gt;&lt;record&gt;&lt;rec-number&gt;1040&lt;/rec-number&gt;&lt;foreign-keys&gt;&lt;key app="EN" db-id="v9exatesstdd03ex9wqvzexyaa09pwvvtf25"&gt;1040&lt;/key&gt;&lt;/foreign-keys&gt;&lt;ref-type name="Journal Article"&gt;17&lt;/ref-type&gt;&lt;contributors&gt;&lt;authors&gt;&lt;author&gt;Subir Sarker&lt;/author&gt;&lt;author&gt;Seyed A. Ghorashi&lt;/author&gt;&lt;author&gt;Jade K. Forwood&lt;/author&gt;&lt;author&gt;Shane R. Raidal&lt;/author&gt;&lt;/authors&gt;&lt;/contributors&gt;&lt;titles&gt;&lt;title&gt;&lt;style face="normal" font="default" size="100%"&gt;Whole-Genome Sequences of Two Beak and Feather Disease Viruses in the Endangered Swift Parrot (&lt;/style&gt;&lt;style face="italic" font="default" size="100%"&gt;Lathamus discolor&lt;/style&gt;&lt;style face="normal" font="default" size="100%"&gt;). &lt;/style&gt;&lt;/title&gt;&lt;secondary-title&gt;Genome Announcements&lt;/secondary-title&gt;&lt;/titles&gt;&lt;pages&gt;e00842-1&lt;/pages&gt;&lt;volume&gt;1&lt;/volume&gt;&lt;number&gt;6&lt;/number&gt;&lt;dates&gt;&lt;year&gt;2013&lt;/year&gt;&lt;pub-dates&gt;&lt;date&gt;Nov-Dec&lt;/date&gt;&lt;/pub-dates&gt;&lt;/dates&gt;&lt;urls&gt;&lt;/urls&gt;&lt;custom2&gt;10.1128/genomeA.00842-13&lt;/custom2&gt;&lt;/record&gt;&lt;/Cite&gt;&lt;/EndNote&gt;</w:instrText>
      </w:r>
      <w:r w:rsidR="008C3DC7" w:rsidRPr="009D5F74">
        <w:rPr>
          <w:rFonts w:ascii="Arial" w:hAnsi="Arial" w:cs="Arial"/>
          <w:sz w:val="22"/>
          <w:szCs w:val="22"/>
          <w:lang w:bidi="en-US"/>
        </w:rPr>
        <w:fldChar w:fldCharType="separate"/>
      </w:r>
      <w:r w:rsidRPr="009D5F74">
        <w:rPr>
          <w:rFonts w:ascii="Arial" w:hAnsi="Arial" w:cs="Arial"/>
          <w:sz w:val="22"/>
          <w:szCs w:val="22"/>
          <w:lang w:bidi="en-US"/>
        </w:rPr>
        <w:t>(</w:t>
      </w:r>
      <w:hyperlink w:anchor="_ENREF_48" w:tooltip="Sarker, 2013 #1040" w:history="1">
        <w:r w:rsidRPr="009D5F74">
          <w:rPr>
            <w:rFonts w:ascii="Arial" w:hAnsi="Arial" w:cs="Arial"/>
            <w:sz w:val="22"/>
            <w:szCs w:val="22"/>
            <w:lang w:bidi="en-US"/>
          </w:rPr>
          <w:t>Sarker et al., 2013</w:t>
        </w:r>
      </w:hyperlink>
      <w:r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Pr="009D5F74">
        <w:rPr>
          <w:rFonts w:ascii="Arial" w:hAnsi="Arial" w:cs="Arial"/>
          <w:sz w:val="22"/>
          <w:szCs w:val="22"/>
          <w:lang w:bidi="en-US"/>
        </w:rPr>
        <w:t xml:space="preserve"> and has been recorded in swift parrot </w:t>
      </w:r>
      <w:r w:rsidR="00830CAB" w:rsidRPr="009D5F74">
        <w:rPr>
          <w:rFonts w:ascii="Arial" w:hAnsi="Arial" w:cs="Arial"/>
          <w:sz w:val="22"/>
          <w:szCs w:val="22"/>
          <w:lang w:bidi="en-US"/>
        </w:rPr>
        <w:t xml:space="preserve">nestlings </w:t>
      </w:r>
      <w:r w:rsidRPr="009D5F74">
        <w:rPr>
          <w:rFonts w:ascii="Arial" w:hAnsi="Arial" w:cs="Arial"/>
          <w:sz w:val="22"/>
          <w:szCs w:val="22"/>
          <w:lang w:bidi="en-US"/>
        </w:rPr>
        <w:t xml:space="preserve">in the wild population (Stojanovic, D. Unpublished Data). </w:t>
      </w:r>
    </w:p>
    <w:p w:rsidR="00F556F9" w:rsidRPr="009D5F74" w:rsidRDefault="00F556F9" w:rsidP="003729ED">
      <w:pPr>
        <w:spacing w:after="240"/>
        <w:rPr>
          <w:rFonts w:ascii="Arial" w:hAnsi="Arial" w:cs="Arial"/>
          <w:sz w:val="22"/>
          <w:szCs w:val="22"/>
          <w:lang w:bidi="en-US"/>
        </w:rPr>
      </w:pPr>
      <w:bookmarkStart w:id="9" w:name="_Toc179448211"/>
      <w:bookmarkStart w:id="10" w:name="_Toc260134568"/>
      <w:r w:rsidRPr="009D5F74">
        <w:rPr>
          <w:rFonts w:ascii="Arial" w:hAnsi="Arial" w:cs="Arial"/>
          <w:i/>
          <w:sz w:val="22"/>
          <w:szCs w:val="22"/>
        </w:rPr>
        <w:t>Illegal wildlife capture and trading</w:t>
      </w:r>
      <w:bookmarkEnd w:id="9"/>
      <w:bookmarkEnd w:id="10"/>
      <w:r w:rsidRPr="009D5F74">
        <w:rPr>
          <w:rFonts w:ascii="Arial" w:hAnsi="Arial" w:cs="Arial"/>
          <w:sz w:val="22"/>
          <w:szCs w:val="22"/>
          <w:lang w:bidi="en-US"/>
        </w:rPr>
        <w:t xml:space="preserve">: Swift parrots are valued internationally and domestically by bird keepers and breeders and are vulnerable to illegal trade, but the extent of such activities and their impact on the swift parrot population is currently unknown. </w:t>
      </w:r>
    </w:p>
    <w:p w:rsidR="00F328C0" w:rsidRPr="009D5F74" w:rsidRDefault="002939A8" w:rsidP="00AB638E">
      <w:pPr>
        <w:pStyle w:val="CAheading"/>
        <w:spacing w:after="240"/>
        <w:rPr>
          <w:u w:val="single"/>
        </w:rPr>
      </w:pPr>
      <w:r w:rsidRPr="009D5F74">
        <w:rPr>
          <w:u w:val="single"/>
        </w:rPr>
        <w:t>Assessment of available information</w:t>
      </w:r>
      <w:r w:rsidR="0009403D" w:rsidRPr="009D5F74">
        <w:rPr>
          <w:u w:val="single"/>
        </w:rPr>
        <w:t xml:space="preserve"> in relation to the EPBC Act C</w:t>
      </w:r>
      <w:r w:rsidR="003445DF" w:rsidRPr="009D5F74">
        <w:rPr>
          <w:u w:val="single"/>
        </w:rPr>
        <w:t>riteria and Regulations</w:t>
      </w:r>
    </w:p>
    <w:p w:rsidR="003F4D21" w:rsidRPr="009D5F74"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9D5F74" w:rsidTr="00213CC4">
        <w:trPr>
          <w:trHeight w:val="606"/>
        </w:trPr>
        <w:tc>
          <w:tcPr>
            <w:tcW w:w="10117" w:type="dxa"/>
            <w:gridSpan w:val="5"/>
            <w:shd w:val="clear" w:color="auto" w:fill="595959" w:themeFill="text1" w:themeFillTint="A6"/>
            <w:vAlign w:val="center"/>
          </w:tcPr>
          <w:p w:rsidR="003F4D21" w:rsidRPr="009D5F74" w:rsidRDefault="003F4D21" w:rsidP="003F4D21">
            <w:pPr>
              <w:tabs>
                <w:tab w:val="left" w:pos="284"/>
              </w:tabs>
              <w:rPr>
                <w:rFonts w:ascii="Arial" w:hAnsi="Arial" w:cs="Arial"/>
                <w:b/>
                <w:sz w:val="22"/>
                <w:szCs w:val="22"/>
              </w:rPr>
            </w:pPr>
            <w:r w:rsidRPr="009D5F74">
              <w:rPr>
                <w:rFonts w:ascii="Arial" w:hAnsi="Arial" w:cs="Arial"/>
                <w:b/>
                <w:sz w:val="22"/>
                <w:szCs w:val="22"/>
              </w:rPr>
              <w:t>Criterion 1. Population size reduction (reduction in total numbers)</w:t>
            </w:r>
          </w:p>
          <w:p w:rsidR="003F4D21" w:rsidRPr="009D5F74" w:rsidRDefault="003F4D21" w:rsidP="003F4D21">
            <w:pPr>
              <w:tabs>
                <w:tab w:val="left" w:pos="284"/>
              </w:tabs>
              <w:rPr>
                <w:rFonts w:ascii="Arial" w:hAnsi="Arial" w:cs="Arial"/>
                <w:sz w:val="20"/>
                <w:szCs w:val="20"/>
              </w:rPr>
            </w:pPr>
            <w:r w:rsidRPr="009D5F74">
              <w:rPr>
                <w:rFonts w:ascii="Arial" w:hAnsi="Arial" w:cs="Arial"/>
                <w:sz w:val="20"/>
                <w:szCs w:val="20"/>
              </w:rPr>
              <w:t>Population reduction (measured over the longer of 10 years or 3 generations) based on any of A1 to A4</w:t>
            </w:r>
          </w:p>
        </w:tc>
      </w:tr>
      <w:tr w:rsidR="003F4D21" w:rsidRPr="009D5F74"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9D5F74"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Critically Endangered</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Endangered</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Vulnerable</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Substantial reduction</w:t>
            </w:r>
          </w:p>
        </w:tc>
      </w:tr>
      <w:tr w:rsidR="003F4D21" w:rsidRPr="009D5F74"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9D5F74" w:rsidRDefault="003F4D21" w:rsidP="003F4D21">
            <w:pPr>
              <w:rPr>
                <w:rFonts w:ascii="Arial" w:hAnsi="Arial" w:cs="Arial"/>
                <w:b/>
                <w:sz w:val="18"/>
                <w:szCs w:val="18"/>
              </w:rPr>
            </w:pPr>
            <w:r w:rsidRPr="009D5F74">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50%</w:t>
            </w:r>
          </w:p>
        </w:tc>
      </w:tr>
      <w:tr w:rsidR="003F4D21" w:rsidRPr="009D5F74"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9D5F74" w:rsidRDefault="003F4D21" w:rsidP="003F4D21">
            <w:pPr>
              <w:rPr>
                <w:rFonts w:ascii="Arial" w:hAnsi="Arial" w:cs="Arial"/>
                <w:b/>
                <w:sz w:val="18"/>
                <w:szCs w:val="18"/>
              </w:rPr>
            </w:pPr>
            <w:r w:rsidRPr="009D5F74">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30%</w:t>
            </w:r>
          </w:p>
        </w:tc>
      </w:tr>
      <w:tr w:rsidR="003F4D21" w:rsidRPr="009D5F74"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9D5F74" w:rsidRDefault="008C3DC7"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9D5F74">
              <w:rPr>
                <w:rFonts w:ascii="Arial" w:hAnsi="Arial" w:cs="Arial"/>
                <w:sz w:val="18"/>
                <w:szCs w:val="18"/>
              </w:rPr>
              <w:t>A1</w:t>
            </w:r>
            <w:r w:rsidR="003F4D21" w:rsidRPr="009D5F74">
              <w:rPr>
                <w:rFonts w:ascii="Arial" w:hAnsi="Arial" w:cs="Arial"/>
                <w:sz w:val="18"/>
                <w:szCs w:val="18"/>
              </w:rPr>
              <w:tab/>
              <w:t>Population reduction observed, estimated, inferred or suspected in the past and the causes of the reduction are clearly reversible AND understood AND ceased.</w:t>
            </w:r>
          </w:p>
          <w:p w:rsidR="003F4D21" w:rsidRPr="009D5F74" w:rsidRDefault="003F4D21" w:rsidP="003F4D21">
            <w:pPr>
              <w:tabs>
                <w:tab w:val="left" w:pos="426"/>
              </w:tabs>
              <w:spacing w:after="80"/>
              <w:ind w:left="425" w:right="199" w:hanging="425"/>
              <w:rPr>
                <w:rFonts w:ascii="Arial" w:hAnsi="Arial" w:cs="Arial"/>
                <w:sz w:val="18"/>
                <w:szCs w:val="18"/>
              </w:rPr>
            </w:pPr>
            <w:r w:rsidRPr="009D5F74">
              <w:rPr>
                <w:rFonts w:ascii="Arial" w:hAnsi="Arial" w:cs="Arial"/>
                <w:sz w:val="18"/>
                <w:szCs w:val="18"/>
              </w:rPr>
              <w:t>A2</w:t>
            </w:r>
            <w:r w:rsidRPr="009D5F74">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9D5F74" w:rsidRDefault="003F4D21" w:rsidP="003F4D21">
            <w:pPr>
              <w:tabs>
                <w:tab w:val="left" w:pos="426"/>
              </w:tabs>
              <w:spacing w:after="80"/>
              <w:ind w:left="425" w:hanging="425"/>
              <w:rPr>
                <w:rFonts w:ascii="Arial" w:hAnsi="Arial" w:cs="Arial"/>
                <w:sz w:val="18"/>
                <w:szCs w:val="18"/>
              </w:rPr>
            </w:pPr>
            <w:r w:rsidRPr="009D5F74">
              <w:rPr>
                <w:rFonts w:ascii="Arial" w:hAnsi="Arial" w:cs="Arial"/>
                <w:sz w:val="18"/>
                <w:szCs w:val="18"/>
              </w:rPr>
              <w:t>A3</w:t>
            </w:r>
            <w:r w:rsidRPr="009D5F74">
              <w:rPr>
                <w:rFonts w:ascii="Arial" w:hAnsi="Arial" w:cs="Arial"/>
                <w:sz w:val="18"/>
                <w:szCs w:val="18"/>
              </w:rPr>
              <w:tab/>
              <w:t>Population reduction, projected or suspected to be met in the future (up to a maximum of 100 years) [(</w:t>
            </w:r>
            <w:r w:rsidRPr="009D5F74">
              <w:rPr>
                <w:rFonts w:ascii="Arial" w:hAnsi="Arial" w:cs="Arial"/>
                <w:i/>
                <w:sz w:val="18"/>
                <w:szCs w:val="18"/>
              </w:rPr>
              <w:t>a) cannot be used for A3</w:t>
            </w:r>
            <w:r w:rsidRPr="009D5F74">
              <w:rPr>
                <w:rFonts w:ascii="Arial" w:hAnsi="Arial" w:cs="Arial"/>
                <w:sz w:val="18"/>
                <w:szCs w:val="18"/>
              </w:rPr>
              <w:t>]</w:t>
            </w:r>
          </w:p>
          <w:p w:rsidR="003F4D21" w:rsidRPr="009D5F74" w:rsidRDefault="003F4D21" w:rsidP="003F4D21">
            <w:pPr>
              <w:tabs>
                <w:tab w:val="left" w:pos="426"/>
              </w:tabs>
              <w:ind w:left="425" w:hanging="425"/>
              <w:rPr>
                <w:rFonts w:ascii="Arial" w:hAnsi="Arial" w:cs="Arial"/>
                <w:sz w:val="18"/>
                <w:szCs w:val="18"/>
              </w:rPr>
            </w:pPr>
            <w:r w:rsidRPr="009D5F74">
              <w:rPr>
                <w:rFonts w:ascii="Arial" w:hAnsi="Arial" w:cs="Arial"/>
                <w:sz w:val="18"/>
                <w:szCs w:val="18"/>
              </w:rPr>
              <w:t>A4</w:t>
            </w:r>
            <w:r w:rsidRPr="009D5F74">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9D5F74" w:rsidRDefault="003F4D21" w:rsidP="003F4D21">
            <w:pPr>
              <w:rPr>
                <w:rFonts w:ascii="Arial" w:hAnsi="Arial" w:cs="Arial"/>
                <w:sz w:val="18"/>
                <w:szCs w:val="18"/>
              </w:rPr>
            </w:pPr>
          </w:p>
          <w:p w:rsidR="003F4D21" w:rsidRPr="009D5F74" w:rsidRDefault="003F4D21" w:rsidP="003F4D21">
            <w:pPr>
              <w:tabs>
                <w:tab w:val="left" w:pos="459"/>
                <w:tab w:val="left" w:pos="1927"/>
              </w:tabs>
              <w:spacing w:after="240"/>
              <w:ind w:left="1502"/>
              <w:rPr>
                <w:rFonts w:ascii="Arial" w:hAnsi="Arial" w:cs="Arial"/>
                <w:sz w:val="18"/>
                <w:szCs w:val="18"/>
              </w:rPr>
            </w:pPr>
            <w:r w:rsidRPr="009D5F74">
              <w:rPr>
                <w:rFonts w:ascii="Arial" w:hAnsi="Arial" w:cs="Arial"/>
                <w:sz w:val="18"/>
                <w:szCs w:val="18"/>
              </w:rPr>
              <w:t>(a)</w:t>
            </w:r>
            <w:r w:rsidRPr="009D5F74">
              <w:rPr>
                <w:rFonts w:ascii="Arial" w:hAnsi="Arial" w:cs="Arial"/>
                <w:sz w:val="18"/>
                <w:szCs w:val="18"/>
              </w:rPr>
              <w:tab/>
              <w:t>direct observation [</w:t>
            </w:r>
            <w:r w:rsidRPr="009D5F74">
              <w:rPr>
                <w:rFonts w:ascii="Arial" w:hAnsi="Arial" w:cs="Arial"/>
                <w:i/>
                <w:sz w:val="18"/>
                <w:szCs w:val="18"/>
              </w:rPr>
              <w:t>except A3</w:t>
            </w:r>
            <w:r w:rsidRPr="009D5F74">
              <w:rPr>
                <w:rFonts w:ascii="Arial" w:hAnsi="Arial" w:cs="Arial"/>
                <w:sz w:val="18"/>
                <w:szCs w:val="18"/>
              </w:rPr>
              <w:t>]</w:t>
            </w:r>
          </w:p>
          <w:p w:rsidR="003F4D21" w:rsidRPr="009D5F74" w:rsidRDefault="008C3DC7" w:rsidP="003F4D21">
            <w:pPr>
              <w:tabs>
                <w:tab w:val="left" w:pos="459"/>
              </w:tabs>
              <w:spacing w:after="240"/>
              <w:ind w:left="1927" w:hanging="425"/>
              <w:rPr>
                <w:rFonts w:ascii="Arial" w:hAnsi="Arial" w:cs="Arial"/>
                <w:sz w:val="18"/>
                <w:szCs w:val="18"/>
              </w:rPr>
            </w:pPr>
            <w:r w:rsidRPr="008C3DC7">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style="mso-next-textbox:#_x0000_s1026">
                    <w:txbxContent>
                      <w:p w:rsidR="002B594E" w:rsidRPr="00CE7C59" w:rsidRDefault="002B594E"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9D5F74">
              <w:rPr>
                <w:rFonts w:ascii="Arial" w:hAnsi="Arial" w:cs="Arial"/>
                <w:sz w:val="18"/>
                <w:szCs w:val="18"/>
              </w:rPr>
              <w:t>(b)</w:t>
            </w:r>
            <w:r w:rsidR="003F4D21" w:rsidRPr="009D5F74">
              <w:rPr>
                <w:rFonts w:ascii="Arial" w:hAnsi="Arial" w:cs="Arial"/>
                <w:sz w:val="18"/>
                <w:szCs w:val="18"/>
              </w:rPr>
              <w:tab/>
              <w:t>an index of abundance appropriate to the taxon</w:t>
            </w:r>
          </w:p>
          <w:p w:rsidR="003F4D21" w:rsidRPr="009D5F74" w:rsidRDefault="003F4D21" w:rsidP="003F4D21">
            <w:pPr>
              <w:tabs>
                <w:tab w:val="left" w:pos="459"/>
              </w:tabs>
              <w:spacing w:after="240"/>
              <w:ind w:left="1927" w:hanging="425"/>
              <w:rPr>
                <w:rFonts w:ascii="Arial" w:hAnsi="Arial" w:cs="Arial"/>
                <w:sz w:val="18"/>
                <w:szCs w:val="18"/>
              </w:rPr>
            </w:pPr>
            <w:r w:rsidRPr="009D5F74">
              <w:rPr>
                <w:rFonts w:ascii="Arial" w:hAnsi="Arial" w:cs="Arial"/>
                <w:sz w:val="18"/>
                <w:szCs w:val="18"/>
              </w:rPr>
              <w:t>(c)</w:t>
            </w:r>
            <w:r w:rsidRPr="009D5F74">
              <w:rPr>
                <w:rFonts w:ascii="Arial" w:hAnsi="Arial" w:cs="Arial"/>
                <w:sz w:val="18"/>
                <w:szCs w:val="18"/>
              </w:rPr>
              <w:tab/>
              <w:t>a decline in area of occupancy, extent of occurrence and/or quality of habitat</w:t>
            </w:r>
          </w:p>
          <w:p w:rsidR="003F4D21" w:rsidRPr="009D5F74" w:rsidRDefault="003F4D21" w:rsidP="003F4D21">
            <w:pPr>
              <w:tabs>
                <w:tab w:val="left" w:pos="459"/>
              </w:tabs>
              <w:spacing w:after="240"/>
              <w:ind w:left="1927" w:hanging="425"/>
              <w:rPr>
                <w:rFonts w:ascii="Arial" w:hAnsi="Arial" w:cs="Arial"/>
                <w:sz w:val="18"/>
                <w:szCs w:val="18"/>
              </w:rPr>
            </w:pPr>
            <w:r w:rsidRPr="009D5F74">
              <w:rPr>
                <w:rFonts w:ascii="Arial" w:hAnsi="Arial" w:cs="Arial"/>
                <w:sz w:val="18"/>
                <w:szCs w:val="18"/>
              </w:rPr>
              <w:t>(d)</w:t>
            </w:r>
            <w:r w:rsidRPr="009D5F74">
              <w:rPr>
                <w:rFonts w:ascii="Arial" w:hAnsi="Arial" w:cs="Arial"/>
                <w:sz w:val="18"/>
                <w:szCs w:val="18"/>
              </w:rPr>
              <w:tab/>
              <w:t>actual or potential levels of exploitation</w:t>
            </w:r>
          </w:p>
          <w:p w:rsidR="003F4D21" w:rsidRPr="009D5F74" w:rsidRDefault="003F4D21" w:rsidP="003F4D21">
            <w:pPr>
              <w:tabs>
                <w:tab w:val="left" w:pos="459"/>
              </w:tabs>
              <w:spacing w:after="240"/>
              <w:ind w:left="1927" w:hanging="425"/>
              <w:rPr>
                <w:rFonts w:ascii="Arial" w:hAnsi="Arial" w:cs="Arial"/>
                <w:sz w:val="18"/>
                <w:szCs w:val="18"/>
              </w:rPr>
            </w:pPr>
            <w:r w:rsidRPr="009D5F74">
              <w:rPr>
                <w:rFonts w:ascii="Arial" w:hAnsi="Arial" w:cs="Arial"/>
                <w:sz w:val="18"/>
                <w:szCs w:val="18"/>
              </w:rPr>
              <w:t>(e)</w:t>
            </w:r>
            <w:r w:rsidRPr="009D5F74">
              <w:rPr>
                <w:rFonts w:ascii="Arial" w:hAnsi="Arial" w:cs="Arial"/>
                <w:sz w:val="18"/>
                <w:szCs w:val="18"/>
              </w:rPr>
              <w:tab/>
              <w:t>the effects of introduced taxa, hybridization, pathogens, pollutants, competitors or parasites</w:t>
            </w:r>
          </w:p>
        </w:tc>
      </w:tr>
    </w:tbl>
    <w:p w:rsidR="003F4D21" w:rsidRPr="009D5F74" w:rsidRDefault="003F4D21" w:rsidP="003F4D21">
      <w:pPr>
        <w:rPr>
          <w:rFonts w:ascii="Arial" w:hAnsi="Arial" w:cs="Arial"/>
          <w:b/>
          <w:sz w:val="22"/>
          <w:szCs w:val="22"/>
        </w:rPr>
      </w:pPr>
    </w:p>
    <w:p w:rsidR="00D221B8" w:rsidRPr="009D5F74" w:rsidRDefault="003F4D21" w:rsidP="00BD7174">
      <w:pPr>
        <w:spacing w:after="240"/>
        <w:rPr>
          <w:rFonts w:ascii="Arial" w:hAnsi="Arial" w:cs="Arial"/>
          <w:sz w:val="22"/>
          <w:szCs w:val="22"/>
        </w:rPr>
      </w:pPr>
      <w:r w:rsidRPr="009D5F74">
        <w:rPr>
          <w:rFonts w:ascii="Arial" w:hAnsi="Arial" w:cs="Arial"/>
          <w:b/>
          <w:sz w:val="22"/>
          <w:szCs w:val="22"/>
        </w:rPr>
        <w:t>Evidence:</w:t>
      </w:r>
    </w:p>
    <w:p w:rsidR="00396BD8" w:rsidRPr="009D5F74" w:rsidRDefault="00D221B8" w:rsidP="00872F9E">
      <w:pPr>
        <w:spacing w:after="240"/>
        <w:rPr>
          <w:rFonts w:ascii="Arial" w:hAnsi="Arial" w:cs="Arial"/>
          <w:sz w:val="22"/>
          <w:szCs w:val="22"/>
        </w:rPr>
      </w:pPr>
      <w:r w:rsidRPr="009D5F74">
        <w:rPr>
          <w:rFonts w:ascii="Arial" w:hAnsi="Arial" w:cs="Arial"/>
          <w:sz w:val="22"/>
          <w:szCs w:val="22"/>
        </w:rPr>
        <w:t xml:space="preserve">Heinsohn et al.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 ExcludeAuth="1"&gt;&lt;Author&gt;Heinsohn&lt;/Author&gt;&lt;Year&gt;2015&lt;/Year&gt;&lt;RecNum&gt;1237&lt;/RecNum&gt;&lt;DisplayText&gt;(2015)&lt;/DisplayText&gt;&lt;record&gt;&lt;rec-number&gt;1237&lt;/rec-number&gt;&lt;foreign-keys&gt;&lt;key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23" w:tooltip="Heinsohn, 2015 #1237" w:history="1">
        <w:r w:rsidRPr="009D5F74">
          <w:rPr>
            <w:rFonts w:ascii="Arial" w:hAnsi="Arial" w:cs="Arial"/>
            <w:sz w:val="22"/>
            <w:szCs w:val="22"/>
          </w:rPr>
          <w:t>2015</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xml:space="preserve"> </w:t>
      </w:r>
      <w:r w:rsidR="00EB0593" w:rsidRPr="009D5F74">
        <w:rPr>
          <w:rFonts w:ascii="Arial" w:hAnsi="Arial" w:cs="Arial"/>
          <w:sz w:val="22"/>
          <w:szCs w:val="22"/>
        </w:rPr>
        <w:t>constructed</w:t>
      </w:r>
      <w:r w:rsidR="00872F9E" w:rsidRPr="009D5F74">
        <w:rPr>
          <w:rFonts w:ascii="Arial" w:hAnsi="Arial" w:cs="Arial"/>
          <w:sz w:val="22"/>
          <w:szCs w:val="22"/>
        </w:rPr>
        <w:t xml:space="preserve"> </w:t>
      </w:r>
      <w:r w:rsidR="00EB0593" w:rsidRPr="009D5F74">
        <w:rPr>
          <w:rFonts w:ascii="Arial" w:hAnsi="Arial" w:cs="Arial"/>
          <w:sz w:val="22"/>
          <w:szCs w:val="22"/>
        </w:rPr>
        <w:t xml:space="preserve">a population viability analysis (PVA) using demographic data gained from an intensive five year field study </w:t>
      </w:r>
      <w:r w:rsidR="008C3DC7" w:rsidRPr="009D5F74">
        <w:rPr>
          <w:rFonts w:ascii="Arial" w:hAnsi="Arial" w:cs="Arial"/>
          <w:sz w:val="22"/>
          <w:szCs w:val="22"/>
        </w:rPr>
        <w:fldChar w:fldCharType="begin">
          <w:fldData xml:space="preserve">PEVuZE5vdGU+PENpdGU+PEF1dGhvcj5TdG9qYW5vdmljPC9BdXRob3I+PFllYXI+MjAxNDwvWWVh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</w:fldData>
        </w:fldChar>
      </w:r>
      <w:r w:rsidR="00EB0593" w:rsidRPr="009D5F74">
        <w:rPr>
          <w:rFonts w:ascii="Arial" w:hAnsi="Arial" w:cs="Arial"/>
          <w:sz w:val="22"/>
          <w:szCs w:val="22"/>
        </w:rPr>
        <w:instrText xml:space="preserve"> ADDIN EN.CITE </w:instrText>
      </w:r>
      <w:r w:rsidR="008C3DC7" w:rsidRPr="009D5F74">
        <w:rPr>
          <w:rFonts w:ascii="Arial" w:hAnsi="Arial" w:cs="Arial"/>
          <w:sz w:val="22"/>
          <w:szCs w:val="22"/>
        </w:rPr>
        <w:fldChar w:fldCharType="begin">
          <w:fldData xml:space="preserve">PEVuZE5vdGU+PENpdGU+PEF1dGhvcj5TdG9qYW5vdmljPC9BdXRob3I+PFllYXI+MjAxNDwvWWVh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</w:fldData>
        </w:fldChar>
      </w:r>
      <w:r w:rsidR="00EB0593" w:rsidRPr="009D5F74">
        <w:rPr>
          <w:rFonts w:ascii="Arial" w:hAnsi="Arial" w:cs="Arial"/>
          <w:sz w:val="22"/>
          <w:szCs w:val="22"/>
        </w:rPr>
        <w:instrText xml:space="preserve"> ADDIN EN.CITE.DATA </w:instrText>
      </w:r>
      <w:r w:rsidR="008C3DC7" w:rsidRPr="009D5F74">
        <w:rPr>
          <w:rFonts w:ascii="Arial" w:hAnsi="Arial" w:cs="Arial"/>
          <w:sz w:val="22"/>
          <w:szCs w:val="22"/>
        </w:rPr>
      </w:r>
      <w:r w:rsidR="008C3DC7" w:rsidRPr="009D5F74">
        <w:rPr>
          <w:rFonts w:ascii="Arial" w:hAnsi="Arial" w:cs="Arial"/>
          <w:sz w:val="22"/>
          <w:szCs w:val="22"/>
        </w:rPr>
        <w:fldChar w:fldCharType="end"/>
      </w:r>
      <w:r w:rsidR="008C3DC7" w:rsidRPr="009D5F74">
        <w:rPr>
          <w:rFonts w:ascii="Arial" w:hAnsi="Arial" w:cs="Arial"/>
          <w:sz w:val="22"/>
          <w:szCs w:val="22"/>
        </w:rPr>
      </w:r>
      <w:r w:rsidR="008C3DC7" w:rsidRPr="009D5F74">
        <w:rPr>
          <w:rFonts w:ascii="Arial" w:hAnsi="Arial" w:cs="Arial"/>
          <w:sz w:val="22"/>
          <w:szCs w:val="22"/>
        </w:rPr>
        <w:fldChar w:fldCharType="separate"/>
      </w:r>
      <w:r w:rsidR="00EB0593" w:rsidRPr="009D5F74">
        <w:rPr>
          <w:rFonts w:ascii="Arial" w:hAnsi="Arial" w:cs="Arial"/>
          <w:sz w:val="22"/>
          <w:szCs w:val="22"/>
        </w:rPr>
        <w:t>(</w:t>
      </w:r>
      <w:hyperlink w:anchor="_ENREF_55" w:tooltip="Stojanovic, 2014 #1018" w:history="1">
        <w:r w:rsidR="00EB0593" w:rsidRPr="009D5F74">
          <w:rPr>
            <w:rFonts w:ascii="Arial" w:hAnsi="Arial" w:cs="Arial"/>
            <w:sz w:val="22"/>
            <w:szCs w:val="22"/>
          </w:rPr>
          <w:t>Stojanovic et al., 2014</w:t>
        </w:r>
      </w:hyperlink>
      <w:r w:rsidR="00EB0593" w:rsidRPr="009D5F74">
        <w:rPr>
          <w:rFonts w:ascii="Arial" w:hAnsi="Arial" w:cs="Arial"/>
          <w:sz w:val="22"/>
          <w:szCs w:val="22"/>
        </w:rPr>
        <w:t xml:space="preserve">; </w:t>
      </w:r>
      <w:hyperlink w:anchor="_ENREF_65" w:tooltip="Webb, 2014 #1133" w:history="1">
        <w:r w:rsidR="00EB0593" w:rsidRPr="009D5F74">
          <w:rPr>
            <w:rFonts w:ascii="Arial" w:hAnsi="Arial" w:cs="Arial"/>
            <w:sz w:val="22"/>
            <w:szCs w:val="22"/>
          </w:rPr>
          <w:t>Webb et al., 2014</w:t>
        </w:r>
      </w:hyperlink>
      <w:r w:rsidR="00EB0593" w:rsidRPr="009D5F74">
        <w:rPr>
          <w:rFonts w:ascii="Arial" w:hAnsi="Arial" w:cs="Arial"/>
          <w:sz w:val="22"/>
          <w:szCs w:val="22"/>
        </w:rPr>
        <w:t>)</w:t>
      </w:r>
      <w:r w:rsidR="008C3DC7" w:rsidRPr="009D5F74">
        <w:rPr>
          <w:rFonts w:ascii="Arial" w:hAnsi="Arial" w:cs="Arial"/>
          <w:sz w:val="22"/>
          <w:szCs w:val="22"/>
        </w:rPr>
        <w:fldChar w:fldCharType="end"/>
      </w:r>
      <w:r w:rsidR="00EB0593" w:rsidRPr="009D5F74">
        <w:rPr>
          <w:rFonts w:ascii="Arial" w:hAnsi="Arial" w:cs="Arial"/>
          <w:sz w:val="22"/>
          <w:szCs w:val="22"/>
        </w:rPr>
        <w:t xml:space="preserve">. Five scenarios were considered in the PVA.  The </w:t>
      </w:r>
      <w:r w:rsidR="00A44127" w:rsidRPr="009D5F74">
        <w:rPr>
          <w:rFonts w:ascii="Arial" w:hAnsi="Arial" w:cs="Arial"/>
          <w:sz w:val="22"/>
          <w:szCs w:val="22"/>
        </w:rPr>
        <w:t>first</w:t>
      </w:r>
      <w:r w:rsidR="00EB0593" w:rsidRPr="009D5F74">
        <w:rPr>
          <w:rFonts w:ascii="Arial" w:hAnsi="Arial" w:cs="Arial"/>
          <w:sz w:val="22"/>
          <w:szCs w:val="22"/>
        </w:rPr>
        <w:t xml:space="preserve"> scenario was based on field data from Brun</w:t>
      </w:r>
      <w:r w:rsidR="00943A7A" w:rsidRPr="009D5F74">
        <w:rPr>
          <w:rFonts w:ascii="Arial" w:hAnsi="Arial" w:cs="Arial"/>
          <w:sz w:val="22"/>
          <w:szCs w:val="22"/>
        </w:rPr>
        <w:t>y and Maria Islands, whi</w:t>
      </w:r>
      <w:r w:rsidR="00344A35">
        <w:rPr>
          <w:rFonts w:ascii="Arial" w:hAnsi="Arial" w:cs="Arial"/>
          <w:sz w:val="22"/>
          <w:szCs w:val="22"/>
        </w:rPr>
        <w:t xml:space="preserve">ch are both sugar glider free. </w:t>
      </w:r>
      <w:r w:rsidR="00943A7A" w:rsidRPr="009D5F74">
        <w:rPr>
          <w:rFonts w:ascii="Arial" w:hAnsi="Arial" w:cs="Arial"/>
          <w:sz w:val="22"/>
          <w:szCs w:val="22"/>
        </w:rPr>
        <w:t>This scenario estimated growth rates in the absence of sugar glider predation</w:t>
      </w:r>
      <w:r w:rsidR="00BA0541" w:rsidRPr="009D5F74">
        <w:rPr>
          <w:rFonts w:ascii="Arial" w:hAnsi="Arial" w:cs="Arial"/>
          <w:sz w:val="22"/>
          <w:szCs w:val="22"/>
        </w:rPr>
        <w:t xml:space="preserve"> and projected a substantial increase in numbers over time</w:t>
      </w:r>
      <w:r w:rsidR="00943A7A" w:rsidRPr="009D5F74">
        <w:rPr>
          <w:rFonts w:ascii="Arial" w:hAnsi="Arial" w:cs="Arial"/>
          <w:sz w:val="22"/>
          <w:szCs w:val="22"/>
        </w:rPr>
        <w:t xml:space="preserve">. Four other PVA models were tested </w:t>
      </w:r>
      <w:r w:rsidR="00BA0541" w:rsidRPr="009D5F74">
        <w:rPr>
          <w:rFonts w:ascii="Arial" w:hAnsi="Arial" w:cs="Arial"/>
          <w:sz w:val="22"/>
          <w:szCs w:val="22"/>
        </w:rPr>
        <w:t xml:space="preserve">which accounted for sugar glider predation but </w:t>
      </w:r>
      <w:r w:rsidR="00943A7A" w:rsidRPr="009D5F74">
        <w:rPr>
          <w:rFonts w:ascii="Arial" w:hAnsi="Arial" w:cs="Arial"/>
          <w:sz w:val="22"/>
          <w:szCs w:val="22"/>
        </w:rPr>
        <w:t>us</w:t>
      </w:r>
      <w:r w:rsidR="00BA0541" w:rsidRPr="009D5F74">
        <w:rPr>
          <w:rFonts w:ascii="Arial" w:hAnsi="Arial" w:cs="Arial"/>
          <w:sz w:val="22"/>
          <w:szCs w:val="22"/>
        </w:rPr>
        <w:t>ed</w:t>
      </w:r>
      <w:r w:rsidR="00943A7A" w:rsidRPr="009D5F74">
        <w:rPr>
          <w:rFonts w:ascii="Arial" w:hAnsi="Arial" w:cs="Arial"/>
          <w:sz w:val="22"/>
          <w:szCs w:val="22"/>
        </w:rPr>
        <w:t xml:space="preserve"> differing generation times</w:t>
      </w:r>
      <w:r w:rsidR="00BA0541" w:rsidRPr="009D5F74">
        <w:rPr>
          <w:rFonts w:ascii="Arial" w:hAnsi="Arial" w:cs="Arial"/>
          <w:sz w:val="22"/>
          <w:szCs w:val="22"/>
        </w:rPr>
        <w:t xml:space="preserve">. </w:t>
      </w:r>
    </w:p>
    <w:p w:rsidR="00872F9E" w:rsidRPr="009D5F74" w:rsidRDefault="00872F9E" w:rsidP="00872F9E">
      <w:pPr>
        <w:spacing w:after="240"/>
        <w:rPr>
          <w:rFonts w:ascii="Arial" w:hAnsi="Arial" w:cs="Arial"/>
          <w:sz w:val="22"/>
          <w:szCs w:val="22"/>
        </w:rPr>
      </w:pPr>
      <w:r w:rsidRPr="009D5F74">
        <w:rPr>
          <w:rFonts w:ascii="Arial" w:hAnsi="Arial" w:cs="Arial"/>
          <w:sz w:val="22"/>
          <w:szCs w:val="22"/>
        </w:rPr>
        <w:t xml:space="preserve">The mean decline over the </w:t>
      </w:r>
      <w:r w:rsidR="00396BD8" w:rsidRPr="009D5F74">
        <w:rPr>
          <w:rFonts w:ascii="Arial" w:hAnsi="Arial" w:cs="Arial"/>
          <w:sz w:val="22"/>
          <w:szCs w:val="22"/>
        </w:rPr>
        <w:t>four</w:t>
      </w:r>
      <w:r w:rsidRPr="009D5F74">
        <w:rPr>
          <w:rFonts w:ascii="Arial" w:hAnsi="Arial" w:cs="Arial"/>
          <w:sz w:val="22"/>
          <w:szCs w:val="22"/>
        </w:rPr>
        <w:t xml:space="preserve"> scenarios </w:t>
      </w:r>
      <w:r w:rsidR="00396BD8" w:rsidRPr="009D5F74">
        <w:rPr>
          <w:rFonts w:ascii="Arial" w:hAnsi="Arial" w:cs="Arial"/>
          <w:sz w:val="22"/>
          <w:szCs w:val="22"/>
        </w:rPr>
        <w:t xml:space="preserve">that included sugar glider predation </w:t>
      </w:r>
      <w:r w:rsidR="00096771" w:rsidRPr="009D5F74">
        <w:rPr>
          <w:rFonts w:ascii="Arial" w:hAnsi="Arial" w:cs="Arial"/>
          <w:sz w:val="22"/>
          <w:szCs w:val="22"/>
        </w:rPr>
        <w:t xml:space="preserve">was projected </w:t>
      </w:r>
      <w:r w:rsidRPr="009D5F74">
        <w:rPr>
          <w:rFonts w:ascii="Arial" w:hAnsi="Arial" w:cs="Arial"/>
          <w:sz w:val="22"/>
          <w:szCs w:val="22"/>
        </w:rPr>
        <w:t>at 86.9</w:t>
      </w:r>
      <w:r w:rsidR="00344A35">
        <w:rPr>
          <w:rFonts w:ascii="Arial" w:hAnsi="Arial" w:cs="Arial"/>
          <w:sz w:val="22"/>
          <w:szCs w:val="22"/>
        </w:rPr>
        <w:t xml:space="preserve"> percent</w:t>
      </w:r>
      <w:r w:rsidRPr="009D5F74">
        <w:rPr>
          <w:rFonts w:ascii="Arial" w:hAnsi="Arial" w:cs="Arial"/>
          <w:sz w:val="22"/>
          <w:szCs w:val="22"/>
        </w:rPr>
        <w:t xml:space="preserve"> (range over the </w:t>
      </w:r>
      <w:r w:rsidR="00650E32" w:rsidRPr="009D5F74">
        <w:rPr>
          <w:rFonts w:ascii="Arial" w:hAnsi="Arial" w:cs="Arial"/>
          <w:sz w:val="22"/>
          <w:szCs w:val="22"/>
        </w:rPr>
        <w:t>four</w:t>
      </w:r>
      <w:r w:rsidRPr="009D5F74">
        <w:rPr>
          <w:rFonts w:ascii="Arial" w:hAnsi="Arial" w:cs="Arial"/>
          <w:sz w:val="22"/>
          <w:szCs w:val="22"/>
        </w:rPr>
        <w:t xml:space="preserve"> models</w:t>
      </w:r>
      <w:r w:rsidR="00650E32" w:rsidRPr="009D5F74">
        <w:rPr>
          <w:rFonts w:ascii="Arial" w:hAnsi="Arial" w:cs="Arial"/>
          <w:sz w:val="22"/>
          <w:szCs w:val="22"/>
        </w:rPr>
        <w:t xml:space="preserve"> </w:t>
      </w:r>
      <w:r w:rsidRPr="009D5F74">
        <w:rPr>
          <w:rFonts w:ascii="Arial" w:hAnsi="Arial" w:cs="Arial"/>
          <w:sz w:val="22"/>
          <w:szCs w:val="22"/>
        </w:rPr>
        <w:t>was 78.</w:t>
      </w:r>
      <w:r w:rsidR="00CE16E9" w:rsidRPr="009D5F74">
        <w:rPr>
          <w:rFonts w:ascii="Arial" w:hAnsi="Arial" w:cs="Arial"/>
          <w:sz w:val="22"/>
          <w:szCs w:val="22"/>
        </w:rPr>
        <w:t>8-94.7</w:t>
      </w:r>
      <w:r w:rsidR="00344A35">
        <w:rPr>
          <w:rFonts w:ascii="Arial" w:hAnsi="Arial" w:cs="Arial"/>
          <w:sz w:val="22"/>
          <w:szCs w:val="22"/>
        </w:rPr>
        <w:t xml:space="preserve"> percent</w:t>
      </w:r>
      <w:r w:rsidR="00CE16E9" w:rsidRPr="009D5F74">
        <w:rPr>
          <w:rFonts w:ascii="Arial" w:hAnsi="Arial" w:cs="Arial"/>
          <w:sz w:val="22"/>
          <w:szCs w:val="22"/>
        </w:rPr>
        <w:t xml:space="preserve"> decline</w:t>
      </w:r>
      <w:r w:rsidRPr="009D5F74">
        <w:rPr>
          <w:rFonts w:ascii="Arial" w:hAnsi="Arial" w:cs="Arial"/>
          <w:sz w:val="22"/>
          <w:szCs w:val="22"/>
        </w:rPr>
        <w:t>)</w:t>
      </w:r>
      <w:r w:rsidR="00A065C4" w:rsidRPr="009D5F74">
        <w:rPr>
          <w:rFonts w:ascii="Arial" w:hAnsi="Arial" w:cs="Arial"/>
          <w:sz w:val="22"/>
          <w:szCs w:val="22"/>
        </w:rPr>
        <w:t xml:space="preserve"> over three generations</w:t>
      </w:r>
      <w:r w:rsidRPr="009D5F74">
        <w:rPr>
          <w:rFonts w:ascii="Arial" w:hAnsi="Arial" w:cs="Arial"/>
          <w:sz w:val="22"/>
          <w:szCs w:val="22"/>
        </w:rPr>
        <w:t xml:space="preserve">. The preferred model by Heinsohn et al.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 ExcludeAuth="1"&gt;&lt;Author&gt;Heinsohn&lt;/Author&gt;&lt;Year&gt;2015&lt;/Year&gt;&lt;RecNum&gt;1237&lt;/RecNum&gt;&lt;DisplayText&gt;(2015)&lt;/DisplayText&gt;&lt;record&gt;&lt;rec-number&gt;1237&lt;/rec-number&gt;&lt;foreign-keys&gt;&lt;key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23" w:tooltip="Heinsohn, 2015 #1237" w:history="1">
        <w:r w:rsidRPr="009D5F74">
          <w:rPr>
            <w:rFonts w:ascii="Arial" w:hAnsi="Arial" w:cs="Arial"/>
            <w:sz w:val="22"/>
            <w:szCs w:val="22"/>
          </w:rPr>
          <w:t>2015</w:t>
        </w:r>
      </w:hyperlink>
      <w:r w:rsidRPr="009D5F74">
        <w:rPr>
          <w:rFonts w:ascii="Arial" w:hAnsi="Arial" w:cs="Arial"/>
          <w:sz w:val="22"/>
          <w:szCs w:val="22"/>
        </w:rPr>
        <w:t>)</w:t>
      </w:r>
      <w:r w:rsidR="008C3DC7" w:rsidRPr="009D5F74">
        <w:rPr>
          <w:rFonts w:ascii="Arial" w:hAnsi="Arial" w:cs="Arial"/>
          <w:sz w:val="22"/>
          <w:szCs w:val="22"/>
        </w:rPr>
        <w:fldChar w:fldCharType="end"/>
      </w:r>
      <w:r w:rsidR="00096771" w:rsidRPr="009D5F74">
        <w:rPr>
          <w:rFonts w:ascii="Arial" w:hAnsi="Arial" w:cs="Arial"/>
          <w:sz w:val="22"/>
          <w:szCs w:val="22"/>
        </w:rPr>
        <w:t xml:space="preserve"> </w:t>
      </w:r>
      <w:r w:rsidR="00D0338F" w:rsidRPr="009D5F74">
        <w:rPr>
          <w:rFonts w:ascii="Arial" w:hAnsi="Arial" w:cs="Arial"/>
          <w:sz w:val="22"/>
          <w:szCs w:val="22"/>
        </w:rPr>
        <w:t>projected that swift parrots would undergo</w:t>
      </w:r>
      <w:r w:rsidRPr="009D5F74">
        <w:rPr>
          <w:rFonts w:ascii="Arial" w:hAnsi="Arial" w:cs="Arial"/>
          <w:sz w:val="22"/>
          <w:szCs w:val="22"/>
        </w:rPr>
        <w:t xml:space="preserve"> an extreme decline of 94.7</w:t>
      </w:r>
      <w:r w:rsidR="00344A35">
        <w:rPr>
          <w:rFonts w:ascii="Arial" w:hAnsi="Arial" w:cs="Arial"/>
          <w:sz w:val="22"/>
          <w:szCs w:val="22"/>
        </w:rPr>
        <w:t xml:space="preserve"> percent</w:t>
      </w:r>
      <w:r w:rsidRPr="009D5F74">
        <w:rPr>
          <w:rFonts w:ascii="Arial" w:hAnsi="Arial" w:cs="Arial"/>
          <w:sz w:val="22"/>
          <w:szCs w:val="22"/>
        </w:rPr>
        <w:t xml:space="preserve"> within </w:t>
      </w:r>
      <w:r w:rsidR="00D0338F" w:rsidRPr="009D5F74">
        <w:rPr>
          <w:rFonts w:ascii="Arial" w:hAnsi="Arial" w:cs="Arial"/>
          <w:sz w:val="22"/>
          <w:szCs w:val="22"/>
        </w:rPr>
        <w:t xml:space="preserve">a </w:t>
      </w:r>
      <w:r w:rsidRPr="009D5F74">
        <w:rPr>
          <w:rFonts w:ascii="Arial" w:hAnsi="Arial" w:cs="Arial"/>
          <w:sz w:val="22"/>
          <w:szCs w:val="22"/>
        </w:rPr>
        <w:t>three generation</w:t>
      </w:r>
      <w:r w:rsidR="00D0338F" w:rsidRPr="009D5F74">
        <w:rPr>
          <w:rFonts w:ascii="Arial" w:hAnsi="Arial" w:cs="Arial"/>
          <w:sz w:val="22"/>
          <w:szCs w:val="22"/>
        </w:rPr>
        <w:t xml:space="preserve"> period</w:t>
      </w:r>
      <w:r w:rsidR="00C41B68" w:rsidRPr="009D5F74">
        <w:rPr>
          <w:rFonts w:ascii="Arial" w:hAnsi="Arial" w:cs="Arial"/>
          <w:sz w:val="22"/>
          <w:szCs w:val="22"/>
        </w:rPr>
        <w:t xml:space="preserve">. </w:t>
      </w:r>
      <w:r w:rsidR="00943A7A" w:rsidRPr="009D5F74">
        <w:rPr>
          <w:rFonts w:ascii="Arial" w:hAnsi="Arial" w:cs="Arial"/>
          <w:sz w:val="22"/>
          <w:szCs w:val="22"/>
        </w:rPr>
        <w:t xml:space="preserve">This model used a generation time of 5.4 years, which was obtained through expert elicitation (Garnett et. </w:t>
      </w:r>
      <w:r w:rsidR="00344A35">
        <w:rPr>
          <w:rFonts w:ascii="Arial" w:hAnsi="Arial" w:cs="Arial"/>
          <w:sz w:val="22"/>
          <w:szCs w:val="22"/>
        </w:rPr>
        <w:t>a</w:t>
      </w:r>
      <w:r w:rsidR="00943A7A" w:rsidRPr="009D5F74">
        <w:rPr>
          <w:rFonts w:ascii="Arial" w:hAnsi="Arial" w:cs="Arial"/>
          <w:sz w:val="22"/>
          <w:szCs w:val="22"/>
        </w:rPr>
        <w:t>l</w:t>
      </w:r>
      <w:r w:rsidR="00344A35">
        <w:rPr>
          <w:rFonts w:ascii="Arial" w:hAnsi="Arial" w:cs="Arial"/>
          <w:sz w:val="22"/>
          <w:szCs w:val="22"/>
        </w:rPr>
        <w:t>.</w:t>
      </w:r>
      <w:r w:rsidR="00943A7A" w:rsidRPr="009D5F74">
        <w:rPr>
          <w:rFonts w:ascii="Arial" w:hAnsi="Arial" w:cs="Arial"/>
          <w:sz w:val="22"/>
          <w:szCs w:val="22"/>
        </w:rPr>
        <w:t xml:space="preserve">, 2011). </w:t>
      </w:r>
      <w:r w:rsidRPr="009D5F74">
        <w:rPr>
          <w:rFonts w:ascii="Arial" w:hAnsi="Arial" w:cs="Arial"/>
          <w:sz w:val="22"/>
          <w:szCs w:val="22"/>
        </w:rPr>
        <w:t xml:space="preserve">While research has found that that breeding success is much higher on sugar glider free islands (Stojanovic et al., 2014), this greater success </w:t>
      </w:r>
      <w:r w:rsidR="00BA0541" w:rsidRPr="009D5F74">
        <w:rPr>
          <w:rFonts w:ascii="Arial" w:hAnsi="Arial" w:cs="Arial"/>
          <w:sz w:val="22"/>
          <w:szCs w:val="22"/>
        </w:rPr>
        <w:t>was</w:t>
      </w:r>
      <w:r w:rsidRPr="009D5F74">
        <w:rPr>
          <w:rFonts w:ascii="Arial" w:hAnsi="Arial" w:cs="Arial"/>
          <w:sz w:val="22"/>
          <w:szCs w:val="22"/>
        </w:rPr>
        <w:t xml:space="preserve"> insufficient to buffer the population against collapse under the modelled scenarios (Heinsohn et al.</w:t>
      </w:r>
      <w:r w:rsidR="00B742BD" w:rsidRPr="009D5F74">
        <w:rPr>
          <w:rFonts w:ascii="Arial" w:hAnsi="Arial" w:cs="Arial"/>
          <w:sz w:val="22"/>
          <w:szCs w:val="22"/>
        </w:rPr>
        <w:t>,</w:t>
      </w:r>
      <w:r w:rsidRPr="009D5F74">
        <w:rPr>
          <w:rFonts w:ascii="Arial" w:hAnsi="Arial" w:cs="Arial"/>
          <w:sz w:val="22"/>
          <w:szCs w:val="22"/>
        </w:rPr>
        <w:t xml:space="preserve">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 ExcludeAuth="1"&gt;&lt;Author&gt;Heinsohn&lt;/Author&gt;&lt;Year&gt;2015&lt;/Year&gt;&lt;RecNum&gt;1237&lt;/RecNum&gt;&lt;DisplayText&gt;(2015)&lt;/DisplayText&gt;&lt;record&gt;&lt;rec-number&gt;1237&lt;/rec-number&gt;&lt;foreign-keys&gt;&lt;key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rPr>
        <w:fldChar w:fldCharType="separate"/>
      </w:r>
      <w:hyperlink w:anchor="_ENREF_23" w:tooltip="Heinsohn, 2015 #1237" w:history="1">
        <w:r w:rsidRPr="009D5F74">
          <w:rPr>
            <w:rFonts w:ascii="Arial" w:hAnsi="Arial" w:cs="Arial"/>
            <w:sz w:val="22"/>
            <w:szCs w:val="22"/>
          </w:rPr>
          <w:t>2015</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w:t>
      </w:r>
    </w:p>
    <w:p w:rsidR="00D221B8" w:rsidRPr="009D5F74" w:rsidRDefault="00D221B8" w:rsidP="00D221B8">
      <w:pPr>
        <w:spacing w:after="240"/>
        <w:rPr>
          <w:rFonts w:ascii="Arial" w:hAnsi="Arial" w:cs="Arial"/>
          <w:sz w:val="22"/>
          <w:szCs w:val="22"/>
        </w:rPr>
      </w:pPr>
      <w:r w:rsidRPr="009D5F74">
        <w:rPr>
          <w:rFonts w:ascii="Arial" w:hAnsi="Arial" w:cs="Arial"/>
          <w:sz w:val="22"/>
          <w:szCs w:val="22"/>
        </w:rPr>
        <w:t>Heinsohn et al.</w:t>
      </w:r>
      <w:r w:rsidR="00B742BD" w:rsidRPr="009D5F74">
        <w:rPr>
          <w:rFonts w:ascii="Arial" w:hAnsi="Arial" w:cs="Arial"/>
          <w:sz w:val="22"/>
          <w:szCs w:val="22"/>
        </w:rPr>
        <w:t>,</w:t>
      </w:r>
      <w:r w:rsidRPr="009D5F74">
        <w:rPr>
          <w:rFonts w:ascii="Arial" w:hAnsi="Arial" w:cs="Arial"/>
          <w:sz w:val="22"/>
          <w:szCs w:val="22"/>
        </w:rPr>
        <w:t xml:space="preserve">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 ExcludeAuth="1"&gt;&lt;Author&gt;Heinsohn&lt;/Author&gt;&lt;Year&gt;2015&lt;/Year&gt;&lt;RecNum&gt;1237&lt;/RecNum&gt;&lt;DisplayText&gt;(2015)&lt;/DisplayText&gt;&lt;record&gt;&lt;rec-number&gt;1237&lt;/rec-number&gt;&lt;foreign-keys&gt;&lt;key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23" w:tooltip="Heinsohn, 2015 #1237" w:history="1">
        <w:r w:rsidRPr="009D5F74">
          <w:rPr>
            <w:rFonts w:ascii="Arial" w:hAnsi="Arial" w:cs="Arial"/>
            <w:sz w:val="22"/>
            <w:szCs w:val="22"/>
          </w:rPr>
          <w:t>2015</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xml:space="preserve"> </w:t>
      </w:r>
      <w:r w:rsidR="00CE16E9" w:rsidRPr="009D5F74">
        <w:rPr>
          <w:rFonts w:ascii="Arial" w:hAnsi="Arial" w:cs="Arial"/>
          <w:sz w:val="22"/>
          <w:szCs w:val="22"/>
        </w:rPr>
        <w:t>suggest</w:t>
      </w:r>
      <w:r w:rsidR="00A065C4" w:rsidRPr="009D5F74">
        <w:rPr>
          <w:rFonts w:ascii="Arial" w:hAnsi="Arial" w:cs="Arial"/>
          <w:sz w:val="22"/>
          <w:szCs w:val="22"/>
        </w:rPr>
        <w:t>s</w:t>
      </w:r>
      <w:r w:rsidRPr="009D5F74">
        <w:rPr>
          <w:rFonts w:ascii="Arial" w:hAnsi="Arial" w:cs="Arial"/>
          <w:sz w:val="22"/>
          <w:szCs w:val="22"/>
        </w:rPr>
        <w:t xml:space="preserve"> that </w:t>
      </w:r>
      <w:r w:rsidR="00A065C4" w:rsidRPr="009D5F74">
        <w:rPr>
          <w:rFonts w:ascii="Arial" w:hAnsi="Arial" w:cs="Arial"/>
          <w:sz w:val="22"/>
          <w:szCs w:val="22"/>
        </w:rPr>
        <w:t>the</w:t>
      </w:r>
      <w:r w:rsidRPr="009D5F74">
        <w:rPr>
          <w:rFonts w:ascii="Arial" w:hAnsi="Arial" w:cs="Arial"/>
          <w:sz w:val="22"/>
          <w:szCs w:val="22"/>
        </w:rPr>
        <w:t xml:space="preserve"> projections of population decline in swift parrots are </w:t>
      </w:r>
      <w:r w:rsidR="00CE16E9" w:rsidRPr="009D5F74">
        <w:rPr>
          <w:rFonts w:ascii="Arial" w:hAnsi="Arial" w:cs="Arial"/>
          <w:sz w:val="22"/>
          <w:szCs w:val="22"/>
        </w:rPr>
        <w:t>conservative</w:t>
      </w:r>
      <w:r w:rsidRPr="009D5F74">
        <w:rPr>
          <w:rFonts w:ascii="Arial" w:hAnsi="Arial" w:cs="Arial"/>
          <w:sz w:val="22"/>
          <w:szCs w:val="22"/>
        </w:rPr>
        <w:t xml:space="preserve"> because they exclude important factors known to limit swift parrot populations. For instance, excluded from these projections </w:t>
      </w:r>
      <w:r w:rsidR="00CE16E9" w:rsidRPr="009D5F74">
        <w:rPr>
          <w:rFonts w:ascii="Arial" w:hAnsi="Arial" w:cs="Arial"/>
          <w:sz w:val="22"/>
          <w:szCs w:val="22"/>
        </w:rPr>
        <w:t>are</w:t>
      </w:r>
      <w:r w:rsidRPr="009D5F74">
        <w:rPr>
          <w:rFonts w:ascii="Arial" w:hAnsi="Arial" w:cs="Arial"/>
          <w:sz w:val="22"/>
          <w:szCs w:val="22"/>
        </w:rPr>
        <w:t xml:space="preserve"> factors </w:t>
      </w:r>
      <w:r w:rsidR="00CE16E9" w:rsidRPr="009D5F74">
        <w:rPr>
          <w:rFonts w:ascii="Arial" w:hAnsi="Arial" w:cs="Arial"/>
          <w:sz w:val="22"/>
          <w:szCs w:val="22"/>
        </w:rPr>
        <w:t>such as</w:t>
      </w:r>
      <w:r w:rsidRPr="009D5F74">
        <w:rPr>
          <w:rFonts w:ascii="Arial" w:hAnsi="Arial" w:cs="Arial"/>
          <w:sz w:val="22"/>
          <w:szCs w:val="22"/>
        </w:rPr>
        <w:t xml:space="preserve"> lower breeding participation by adults due to nest site limitation </w:t>
      </w:r>
      <w:r w:rsidR="008C3DC7" w:rsidRPr="009D5F74">
        <w:rPr>
          <w:rFonts w:ascii="Arial" w:hAnsi="Arial" w:cs="Arial"/>
          <w:sz w:val="22"/>
          <w:szCs w:val="22"/>
        </w:rPr>
        <w:fldChar w:fldCharType="begin">
          <w:fldData xml:space="preserve">PEVuZE5vdGU+PENpdGU+PEF1dGhvcj5XZWJiPC9BdXRob3I+PFllYXI+MjAxMjwvWWVhcj48UmVj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</w:fldData>
        </w:fldChar>
      </w:r>
      <w:r w:rsidRPr="009D5F74">
        <w:rPr>
          <w:rFonts w:ascii="Arial" w:hAnsi="Arial" w:cs="Arial"/>
          <w:sz w:val="22"/>
          <w:szCs w:val="22"/>
        </w:rPr>
        <w:instrText xml:space="preserve"> ADDIN EN.CITE </w:instrText>
      </w:r>
      <w:r w:rsidR="008C3DC7" w:rsidRPr="009D5F74">
        <w:rPr>
          <w:rFonts w:ascii="Arial" w:hAnsi="Arial" w:cs="Arial"/>
          <w:sz w:val="22"/>
          <w:szCs w:val="22"/>
        </w:rPr>
        <w:fldChar w:fldCharType="begin">
          <w:fldData xml:space="preserve">PEVuZE5vdGU+PENpdGU+PEF1dGhvcj5XZWJiPC9BdXRob3I+PFllYXI+MjAxMjwvWWVhcj48UmVj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</w:fldData>
        </w:fldChar>
      </w:r>
      <w:r w:rsidRPr="009D5F74">
        <w:rPr>
          <w:rFonts w:ascii="Arial" w:hAnsi="Arial" w:cs="Arial"/>
          <w:sz w:val="22"/>
          <w:szCs w:val="22"/>
        </w:rPr>
        <w:instrText xml:space="preserve"> ADDIN EN.CITE.DATA </w:instrText>
      </w:r>
      <w:r w:rsidR="008C3DC7" w:rsidRPr="009D5F74">
        <w:rPr>
          <w:rFonts w:ascii="Arial" w:hAnsi="Arial" w:cs="Arial"/>
          <w:sz w:val="22"/>
          <w:szCs w:val="22"/>
        </w:rPr>
      </w:r>
      <w:r w:rsidR="008C3DC7" w:rsidRPr="009D5F74">
        <w:rPr>
          <w:rFonts w:ascii="Arial" w:hAnsi="Arial" w:cs="Arial"/>
          <w:sz w:val="22"/>
          <w:szCs w:val="22"/>
        </w:rPr>
        <w:fldChar w:fldCharType="end"/>
      </w:r>
      <w:r w:rsidR="008C3DC7" w:rsidRPr="009D5F74">
        <w:rPr>
          <w:rFonts w:ascii="Arial" w:hAnsi="Arial" w:cs="Arial"/>
          <w:sz w:val="22"/>
          <w:szCs w:val="22"/>
        </w:rPr>
      </w:r>
      <w:r w:rsidR="008C3DC7" w:rsidRPr="009D5F74">
        <w:rPr>
          <w:rFonts w:ascii="Arial" w:hAnsi="Arial" w:cs="Arial"/>
          <w:sz w:val="22"/>
          <w:szCs w:val="22"/>
        </w:rPr>
        <w:fldChar w:fldCharType="separate"/>
      </w:r>
      <w:r w:rsidRPr="009D5F74">
        <w:rPr>
          <w:rFonts w:ascii="Arial" w:hAnsi="Arial" w:cs="Arial"/>
          <w:sz w:val="22"/>
          <w:szCs w:val="22"/>
        </w:rPr>
        <w:t>(</w:t>
      </w:r>
      <w:hyperlink w:anchor="_ENREF_54" w:tooltip="Stojanovic, 2012 #419" w:history="1">
        <w:r w:rsidRPr="009D5F74">
          <w:rPr>
            <w:rFonts w:ascii="Arial" w:hAnsi="Arial" w:cs="Arial"/>
            <w:sz w:val="22"/>
            <w:szCs w:val="22"/>
          </w:rPr>
          <w:t>Stojanovic et al., 2012</w:t>
        </w:r>
      </w:hyperlink>
      <w:r w:rsidRPr="009D5F74">
        <w:rPr>
          <w:rFonts w:ascii="Arial" w:hAnsi="Arial" w:cs="Arial"/>
          <w:sz w:val="22"/>
          <w:szCs w:val="22"/>
        </w:rPr>
        <w:t xml:space="preserve">; </w:t>
      </w:r>
      <w:hyperlink w:anchor="_ENREF_64" w:tooltip="Webb, 2012 #416" w:history="1">
        <w:r w:rsidRPr="009D5F74">
          <w:rPr>
            <w:rFonts w:ascii="Arial" w:hAnsi="Arial" w:cs="Arial"/>
            <w:sz w:val="22"/>
            <w:szCs w:val="22"/>
          </w:rPr>
          <w:t>Webb et al., 2012</w:t>
        </w:r>
      </w:hyperlink>
      <w:r w:rsidRPr="009D5F74">
        <w:rPr>
          <w:rFonts w:ascii="Arial" w:hAnsi="Arial" w:cs="Arial"/>
          <w:sz w:val="22"/>
          <w:szCs w:val="22"/>
        </w:rPr>
        <w:t xml:space="preserve">; </w:t>
      </w:r>
      <w:hyperlink w:anchor="_ENREF_56" w:tooltip="Stojanovic, 2014 #1009" w:history="1">
        <w:r w:rsidRPr="009D5F74">
          <w:rPr>
            <w:rFonts w:ascii="Arial" w:hAnsi="Arial" w:cs="Arial"/>
            <w:sz w:val="22"/>
            <w:szCs w:val="22"/>
          </w:rPr>
          <w:t>Stojanovic et al., 2014</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incidental mortality (like collisi</w:t>
      </w:r>
      <w:r w:rsidR="00165454" w:rsidRPr="009D5F74">
        <w:rPr>
          <w:rFonts w:ascii="Arial" w:hAnsi="Arial" w:cs="Arial"/>
          <w:sz w:val="22"/>
          <w:szCs w:val="22"/>
        </w:rPr>
        <w:t>ons), habitat loss, competition</w:t>
      </w:r>
      <w:r w:rsidRPr="009D5F74">
        <w:rPr>
          <w:rFonts w:ascii="Arial" w:hAnsi="Arial" w:cs="Arial"/>
          <w:sz w:val="22"/>
          <w:szCs w:val="22"/>
        </w:rPr>
        <w:t xml:space="preserve"> and disease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&lt;EndNote&gt;&lt;Cite&gt;&lt;Author&gt;Garnett&lt;/Author&gt;&lt;Year&gt;2011&lt;/Year&gt;&lt;RecNum&gt;431&lt;/RecNum&gt;&lt;DisplayText&gt;(Garnett&lt;style face="italic"&gt; et al.&lt;/style&gt;, 2011; Saunders &amp;amp; Tzaros, 2011)&lt;/DisplayText&gt;&lt;record&gt;&lt;rec-number&gt;431&lt;/rec-number&gt;&lt;foreign-keys&gt;&lt;key app="EN" db-id="v9exatesstdd03ex9wqvzexyaa09pwvvtf25"&gt;431&lt;/key&gt;&lt;/foreign-keys&gt;&lt;ref-type name="Book"&gt;6&lt;/ref-type&gt;&lt;contributors&gt;&lt;authors&gt;&lt;author&gt;Garnett, S.T.&lt;/author&gt;&lt;author&gt;Szabo, J.K.&lt;/author&gt;&lt;author&gt;Dutson, G.&lt;/author&gt;&lt;/authors&gt;&lt;/contributors&gt;&lt;titles&gt;&lt;title&gt;Action Plan for Australian Birds 2010&lt;/title&gt;&lt;/titles&gt;&lt;dates&gt;&lt;year&gt;2011&lt;/year&gt;&lt;/dates&gt;&lt;pub-location&gt;Melbourne&lt;/pub-location&gt;&lt;publisher&gt;CSIRO&lt;/publisher&gt;&lt;urls&gt;&lt;/urls&gt;&lt;/record&gt;&lt;/Cite&gt;&lt;Cite&gt;&lt;Author&gt;Saunders&lt;/Author&gt;&lt;Year&gt;2011&lt;/Year&gt;&lt;RecNum&gt;322&lt;/RecNum&gt;&lt;record&gt;&lt;rec-number&gt;322&lt;/rec-number&gt;&lt;foreign-keys&gt;&lt;key app="EN" db-id="v9exatesstdd03ex9wqvzexyaa09pwvvtf25"&gt;322&lt;/key&gt;&lt;/foreign-keys&gt;&lt;ref-type name="Magazine Article"&gt;19&lt;/ref-type&gt;&lt;contributors&gt;&lt;authors&gt;&lt;author&gt;Saunders, D.L.&lt;/author&gt;&lt;author&gt;Tzaros, C.&lt;/author&gt;&lt;/authors&gt;&lt;/contributors&gt;&lt;titles&gt;&lt;title&gt;&lt;style face="normal" font="default" size="100%"&gt;National Recovery Plan for the Swift Parrot &lt;/style&gt;&lt;style face="italic" font="default" size="100%"&gt;Lathamus discolor&lt;/style&gt;&lt;/title&gt;&lt;/titles&gt;&lt;keywords&gt;&lt;keyword&gt;recovery, plan, swift parrot, lathamus, discolor, conservation, action, threatened species&lt;/keyword&gt;&lt;/keywords&gt;&lt;dates&gt;&lt;year&gt;2011&lt;/year&gt;&lt;/dates&gt;&lt;pub-location&gt;Melbourne&lt;/pub-location&gt;&lt;publisher&gt;Birds Australia&lt;/publisher&gt;&lt;urls&gt;&lt;/urls&gt;&lt;/record&gt;&lt;/Cite&gt;&lt;/EndNote&gt;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15" w:tooltip="Garnett, 2011 #431" w:history="1">
        <w:r w:rsidRPr="009D5F74">
          <w:rPr>
            <w:rFonts w:ascii="Arial" w:hAnsi="Arial" w:cs="Arial"/>
            <w:sz w:val="22"/>
            <w:szCs w:val="22"/>
          </w:rPr>
          <w:t>Garnett et al., 2011</w:t>
        </w:r>
      </w:hyperlink>
      <w:r w:rsidRPr="009D5F74">
        <w:rPr>
          <w:rFonts w:ascii="Arial" w:hAnsi="Arial" w:cs="Arial"/>
          <w:sz w:val="22"/>
          <w:szCs w:val="22"/>
        </w:rPr>
        <w:t xml:space="preserve">; </w:t>
      </w:r>
      <w:hyperlink w:anchor="_ENREF_50" w:tooltip="Saunders, 2011 #322" w:history="1">
        <w:r w:rsidR="00B742BD" w:rsidRPr="009D5F74">
          <w:rPr>
            <w:rFonts w:ascii="Arial" w:hAnsi="Arial" w:cs="Arial"/>
            <w:sz w:val="22"/>
            <w:szCs w:val="22"/>
          </w:rPr>
          <w:t>Saunders &amp; Tzaros</w:t>
        </w:r>
        <w:r w:rsidRPr="009D5F74">
          <w:rPr>
            <w:rFonts w:ascii="Arial" w:hAnsi="Arial" w:cs="Arial"/>
            <w:sz w:val="22"/>
            <w:szCs w:val="22"/>
          </w:rPr>
          <w:t xml:space="preserve"> 2011</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xml:space="preserve">. Also, the </w:t>
      </w:r>
      <w:r w:rsidR="00EA7E1B" w:rsidRPr="009D5F74">
        <w:rPr>
          <w:rFonts w:ascii="Arial" w:hAnsi="Arial" w:cs="Arial"/>
          <w:sz w:val="22"/>
          <w:szCs w:val="22"/>
        </w:rPr>
        <w:t>population viability analysis (</w:t>
      </w:r>
      <w:r w:rsidRPr="009D5F74">
        <w:rPr>
          <w:rFonts w:ascii="Arial" w:hAnsi="Arial" w:cs="Arial"/>
          <w:sz w:val="22"/>
          <w:szCs w:val="22"/>
        </w:rPr>
        <w:t>PVA</w:t>
      </w:r>
      <w:r w:rsidR="00EA7E1B" w:rsidRPr="009D5F74">
        <w:rPr>
          <w:rFonts w:ascii="Arial" w:hAnsi="Arial" w:cs="Arial"/>
          <w:sz w:val="22"/>
          <w:szCs w:val="22"/>
        </w:rPr>
        <w:t>)</w:t>
      </w:r>
      <w:r w:rsidRPr="009D5F74">
        <w:rPr>
          <w:rFonts w:ascii="Arial" w:hAnsi="Arial" w:cs="Arial"/>
          <w:sz w:val="22"/>
          <w:szCs w:val="22"/>
        </w:rPr>
        <w:t xml:space="preserve"> does not account for the synergistic effect of sugar glider predation and forest loss</w:t>
      </w:r>
      <w:r w:rsidR="00EA7E1B" w:rsidRPr="009D5F74">
        <w:rPr>
          <w:rFonts w:ascii="Arial" w:hAnsi="Arial" w:cs="Arial"/>
          <w:sz w:val="22"/>
          <w:szCs w:val="22"/>
        </w:rPr>
        <w:t>. B</w:t>
      </w:r>
      <w:r w:rsidRPr="009D5F74">
        <w:rPr>
          <w:rFonts w:ascii="Arial" w:hAnsi="Arial" w:cs="Arial"/>
          <w:sz w:val="22"/>
          <w:szCs w:val="22"/>
        </w:rPr>
        <w:t xml:space="preserve">ased on the current trajectory of habitat management, where loss of potential breeding habitat is inevitable under management practices used in production forestry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&lt;EndNote&gt;&lt;Cite&gt;&lt;Author&gt;Chuter&lt;/Author&gt;&lt;Year&gt;2011&lt;/Year&gt;&lt;RecNum&gt;1081&lt;/RecNum&gt;&lt;DisplayText&gt;(Forest Practices Authority, 2010; Chuter &amp;amp; Munks, 2011b)&lt;/DisplayText&gt;&lt;record&gt;&lt;rec-number&gt;1081&lt;/rec-number&gt;&lt;foreign-keys&gt;&lt;key app="EN" db-id="v9exatesstdd03ex9wqvzexyaa09pwvvtf25"&gt;1081&lt;/key&gt;&lt;/foreign-keys&gt;&lt;ref-type name="Report"&gt;27&lt;/ref-type&gt;&lt;contributors&gt;&lt;authors&gt;&lt;author&gt;Chuter, AE&lt;/author&gt;&lt;author&gt;Munks, Sarah&lt;/author&gt;&lt;/authors&gt;&lt;/contributors&gt;&lt;titles&gt;&lt;title&gt;Developing a framework for the conservation of habitat of RFA  priority species- background report 2: A review of the approach to the conservation of RFA priority species in areas covered by the Tasmanian forest practices system, report to the Commonwealth Department of Sustainability, Environment, Water, Population and Communities and the Tasmanian Forest Practices Authority&lt;/title&gt;&lt;secondary-title&gt;Scientific Report 11&lt;/secondary-title&gt;&lt;/titles&gt;&lt;dates&gt;&lt;year&gt;2011&lt;/year&gt;&lt;/dates&gt;&lt;pub-location&gt;Hobart&lt;/pub-location&gt;&lt;publisher&gt;Forest Practices Authority &lt;/publisher&gt;&lt;urls&gt;&lt;/urls&gt;&lt;/record&gt;&lt;/Cite&gt;&lt;Cite&gt;&lt;Author&gt;Forest Practices Authority&lt;/Author&gt;&lt;Year&gt;2010&lt;/Year&gt;&lt;RecNum&gt;698&lt;/RecNum&gt;&lt;record&gt;&lt;rec-number&gt;698&lt;/rec-number&gt;&lt;foreign-keys&gt;&lt;key app="EN" db-id="v9exatesstdd03ex9wqvzexyaa09pwvvtf25"&gt;698&lt;/key&gt;&lt;/foreign-keys&gt;&lt;ref-type name="Unpublished Work"&gt;34&lt;/ref-type&gt;&lt;contributors&gt;&lt;authors&gt;&lt;author&gt;Forest Practices Authority,&lt;/author&gt;&lt;/authors&gt;&lt;/contributors&gt;&lt;titles&gt;&lt;title&gt;&lt;style face="normal" font="default" size="100%"&gt;Interim species habitat planning guideline for the conservation management of&lt;/style&gt;&lt;style face="italic" font="default" size="100%"&gt; Lathamus discolor&lt;/style&gt;&lt;style face="normal" font="default" size="100%"&gt; (Swift Parrot) in areas regulated under the Tasmanian Forest Practices System.&lt;/style&gt;&lt;/title&gt;&lt;secondary-title&gt;Internal report to the Forest Practices Authority&lt;/secondary-title&gt;&lt;/titles&gt;&lt;dates&gt;&lt;year&gt;2010&lt;/year&gt;&lt;/dates&gt;&lt;pub-location&gt;Hobart&lt;/pub-location&gt;&lt;publisher&gt;Forest Practices Authority&lt;/publisher&gt;&lt;urls&gt;&lt;/urls&gt;&lt;/record&gt;&lt;/Cite&gt;&lt;/EndNote&gt;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12" w:tooltip="Forest Practices Authority, 2010 #698" w:history="1">
        <w:r w:rsidR="00B742BD" w:rsidRPr="009D5F74">
          <w:rPr>
            <w:rFonts w:ascii="Arial" w:hAnsi="Arial" w:cs="Arial"/>
            <w:sz w:val="22"/>
            <w:szCs w:val="22"/>
          </w:rPr>
          <w:t>Forest Practices Authority</w:t>
        </w:r>
        <w:r w:rsidRPr="009D5F74">
          <w:rPr>
            <w:rFonts w:ascii="Arial" w:hAnsi="Arial" w:cs="Arial"/>
            <w:sz w:val="22"/>
            <w:szCs w:val="22"/>
          </w:rPr>
          <w:t xml:space="preserve"> 2010</w:t>
        </w:r>
      </w:hyperlink>
      <w:r w:rsidRPr="009D5F74">
        <w:rPr>
          <w:rFonts w:ascii="Arial" w:hAnsi="Arial" w:cs="Arial"/>
          <w:sz w:val="22"/>
          <w:szCs w:val="22"/>
        </w:rPr>
        <w:t xml:space="preserve">; </w:t>
      </w:r>
      <w:hyperlink w:anchor="_ENREF_7" w:tooltip="Chuter, 2011 #1081" w:history="1">
        <w:r w:rsidRPr="009D5F74">
          <w:rPr>
            <w:rFonts w:ascii="Arial" w:hAnsi="Arial" w:cs="Arial"/>
            <w:sz w:val="22"/>
            <w:szCs w:val="22"/>
          </w:rPr>
          <w:t>Chuter &amp; Munk</w:t>
        </w:r>
        <w:r w:rsidR="00B742BD" w:rsidRPr="009D5F74">
          <w:rPr>
            <w:rFonts w:ascii="Arial" w:hAnsi="Arial" w:cs="Arial"/>
            <w:sz w:val="22"/>
            <w:szCs w:val="22"/>
          </w:rPr>
          <w:t>s</w:t>
        </w:r>
        <w:r w:rsidRPr="009D5F74">
          <w:rPr>
            <w:rFonts w:ascii="Arial" w:hAnsi="Arial" w:cs="Arial"/>
            <w:sz w:val="22"/>
            <w:szCs w:val="22"/>
          </w:rPr>
          <w:t xml:space="preserve"> 2011</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population viability of swift parrots is likely to worsen as habitat continues to be logged.</w:t>
      </w:r>
      <w:r w:rsidRPr="009D5F74">
        <w:rPr>
          <w:rFonts w:ascii="Arial" w:hAnsi="Arial" w:cs="Arial"/>
          <w:sz w:val="22"/>
          <w:szCs w:val="22"/>
        </w:rPr>
        <w:br/>
      </w:r>
      <w:r w:rsidRPr="009D5F74">
        <w:rPr>
          <w:rFonts w:ascii="Arial" w:hAnsi="Arial" w:cs="Arial"/>
          <w:sz w:val="22"/>
          <w:szCs w:val="22"/>
        </w:rPr>
        <w:br/>
        <w:t>The PVA results of Heinsohn et al.</w:t>
      </w:r>
      <w:r w:rsidR="00B742BD" w:rsidRPr="009D5F74">
        <w:rPr>
          <w:rFonts w:ascii="Arial" w:hAnsi="Arial" w:cs="Arial"/>
          <w:sz w:val="22"/>
          <w:szCs w:val="22"/>
        </w:rPr>
        <w:t>,</w:t>
      </w:r>
      <w:r w:rsidRPr="009D5F74">
        <w:rPr>
          <w:rFonts w:ascii="Arial" w:hAnsi="Arial" w:cs="Arial"/>
          <w:sz w:val="22"/>
          <w:szCs w:val="22"/>
        </w:rPr>
        <w:t xml:space="preserve">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 ExcludeAuth="1"&gt;&lt;Author&gt;Heinsohn&lt;/Author&gt;&lt;Year&gt;2015&lt;/Year&gt;&lt;RecNum&gt;1237&lt;/RecNum&gt;&lt;DisplayText&gt;(2015)&lt;/DisplayText&gt;&lt;record&gt;&lt;rec-number&gt;1237&lt;/rec-number&gt;&lt;foreign-keys&gt;&lt;key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23" w:tooltip="Heinsohn, 2015 #1237" w:history="1">
        <w:r w:rsidRPr="009D5F74">
          <w:rPr>
            <w:rFonts w:ascii="Arial" w:hAnsi="Arial" w:cs="Arial"/>
            <w:sz w:val="22"/>
            <w:szCs w:val="22"/>
          </w:rPr>
          <w:t>2015</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xml:space="preserve"> </w:t>
      </w:r>
      <w:r w:rsidR="00A215D8" w:rsidRPr="009D5F74">
        <w:rPr>
          <w:rFonts w:ascii="Arial" w:hAnsi="Arial" w:cs="Arial"/>
          <w:sz w:val="22"/>
          <w:szCs w:val="22"/>
        </w:rPr>
        <w:t xml:space="preserve">support </w:t>
      </w:r>
      <w:r w:rsidR="002F5C61" w:rsidRPr="009D5F74">
        <w:rPr>
          <w:rFonts w:ascii="Arial" w:hAnsi="Arial" w:cs="Arial"/>
          <w:sz w:val="22"/>
          <w:szCs w:val="22"/>
        </w:rPr>
        <w:t>listing</w:t>
      </w:r>
      <w:r w:rsidRPr="009D5F74">
        <w:rPr>
          <w:rFonts w:ascii="Arial" w:hAnsi="Arial" w:cs="Arial"/>
          <w:sz w:val="22"/>
          <w:szCs w:val="22"/>
        </w:rPr>
        <w:t xml:space="preserve"> the swift parrot </w:t>
      </w:r>
      <w:r w:rsidR="002F5C61" w:rsidRPr="009D5F74">
        <w:rPr>
          <w:rFonts w:ascii="Arial" w:hAnsi="Arial" w:cs="Arial"/>
          <w:sz w:val="22"/>
          <w:szCs w:val="22"/>
        </w:rPr>
        <w:t>as</w:t>
      </w:r>
      <w:r w:rsidRPr="009D5F74">
        <w:rPr>
          <w:rFonts w:ascii="Arial" w:hAnsi="Arial" w:cs="Arial"/>
          <w:sz w:val="22"/>
          <w:szCs w:val="22"/>
        </w:rPr>
        <w:t xml:space="preserve"> ‘Critically Endangered’ under criterion 1 (A3, b, e). Using (b), an index of abundance appropriate to the taxon (population estimates together with high quality demographic data for projecting into the future), and (e), the effects of introduced taxa (sugar gliders), </w:t>
      </w:r>
      <w:r w:rsidR="00096771" w:rsidRPr="009D5F74">
        <w:rPr>
          <w:rFonts w:ascii="Arial" w:hAnsi="Arial" w:cs="Arial"/>
          <w:sz w:val="22"/>
          <w:szCs w:val="22"/>
        </w:rPr>
        <w:t>a</w:t>
      </w:r>
      <w:r w:rsidRPr="009D5F74">
        <w:rPr>
          <w:rFonts w:ascii="Arial" w:hAnsi="Arial" w:cs="Arial"/>
          <w:sz w:val="22"/>
          <w:szCs w:val="22"/>
        </w:rPr>
        <w:t>ll but one of the models presented by Heinsohn et al.</w:t>
      </w:r>
      <w:r w:rsidR="00B742BD" w:rsidRPr="009D5F74">
        <w:rPr>
          <w:rFonts w:ascii="Arial" w:hAnsi="Arial" w:cs="Arial"/>
          <w:sz w:val="22"/>
          <w:szCs w:val="22"/>
        </w:rPr>
        <w:t>,</w:t>
      </w:r>
      <w:r w:rsidRPr="009D5F74">
        <w:rPr>
          <w:rFonts w:ascii="Arial" w:hAnsi="Arial" w:cs="Arial"/>
          <w:sz w:val="22"/>
          <w:szCs w:val="22"/>
        </w:rPr>
        <w:t xml:space="preserve">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 ExcludeAuth="1"&gt;&lt;Author&gt;Heinsohn&lt;/Author&gt;&lt;Year&gt;2015&lt;/Year&gt;&lt;RecNum&gt;1237&lt;/RecNum&gt;&lt;DisplayText&gt;(2015)&lt;/DisplayText&gt;&lt;record&gt;&lt;rec-number&gt;1237&lt;/rec-number&gt;&lt;foreign-keys&gt;&lt;key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23" w:tooltip="Heinsohn, 2015 #1237" w:history="1">
        <w:r w:rsidRPr="009D5F74">
          <w:rPr>
            <w:rFonts w:ascii="Arial" w:hAnsi="Arial" w:cs="Arial"/>
            <w:sz w:val="22"/>
            <w:szCs w:val="22"/>
          </w:rPr>
          <w:t>2015</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xml:space="preserve"> exceed the minimum threshold for the criterion of an 80</w:t>
      </w:r>
      <w:r w:rsidR="0026635D">
        <w:rPr>
          <w:rFonts w:ascii="Arial" w:hAnsi="Arial" w:cs="Arial"/>
          <w:sz w:val="22"/>
          <w:szCs w:val="22"/>
        </w:rPr>
        <w:t xml:space="preserve"> percent </w:t>
      </w:r>
      <w:r w:rsidRPr="009D5F74">
        <w:rPr>
          <w:rFonts w:ascii="Arial" w:hAnsi="Arial" w:cs="Arial"/>
          <w:sz w:val="22"/>
          <w:szCs w:val="22"/>
        </w:rPr>
        <w:t>reduction, and the mean decline predicted by all models (86.9</w:t>
      </w:r>
      <w:r w:rsidR="0026635D">
        <w:rPr>
          <w:rFonts w:ascii="Arial" w:hAnsi="Arial" w:cs="Arial"/>
          <w:sz w:val="22"/>
          <w:szCs w:val="22"/>
        </w:rPr>
        <w:t xml:space="preserve"> percent</w:t>
      </w:r>
      <w:r w:rsidRPr="009D5F74">
        <w:rPr>
          <w:rFonts w:ascii="Arial" w:hAnsi="Arial" w:cs="Arial"/>
          <w:sz w:val="22"/>
          <w:szCs w:val="22"/>
        </w:rPr>
        <w:t xml:space="preserve">) is well in excess of the minimum threshold to qualify as ‘Critically Endangered’. </w:t>
      </w:r>
    </w:p>
    <w:p w:rsidR="005501BC" w:rsidRPr="009D5F74" w:rsidRDefault="003F4D21" w:rsidP="00064A65">
      <w:pPr>
        <w:spacing w:after="240"/>
        <w:rPr>
          <w:rFonts w:ascii="Arial" w:hAnsi="Arial" w:cs="Arial"/>
          <w:sz w:val="22"/>
          <w:szCs w:val="22"/>
        </w:rPr>
      </w:pPr>
      <w:r w:rsidRPr="009D5F74">
        <w:rPr>
          <w:rFonts w:ascii="Arial" w:hAnsi="Arial" w:cs="Arial"/>
          <w:sz w:val="22"/>
          <w:szCs w:val="22"/>
        </w:rPr>
        <w:t xml:space="preserve">The data presented above appear to demonstrate that the species is </w:t>
      </w:r>
      <w:r w:rsidRPr="009D5F74">
        <w:rPr>
          <w:rFonts w:ascii="Arial" w:hAnsi="Arial" w:cs="Arial"/>
          <w:b/>
          <w:bCs/>
          <w:sz w:val="22"/>
          <w:szCs w:val="22"/>
        </w:rPr>
        <w:t xml:space="preserve">eligible for listing as </w:t>
      </w:r>
      <w:r w:rsidR="002F5C61" w:rsidRPr="009D5F74">
        <w:rPr>
          <w:rFonts w:ascii="Arial" w:hAnsi="Arial" w:cs="Arial"/>
          <w:b/>
          <w:bCs/>
          <w:sz w:val="22"/>
          <w:szCs w:val="22"/>
        </w:rPr>
        <w:t>Critically Endangered</w:t>
      </w:r>
      <w:r w:rsidRPr="009D5F74">
        <w:rPr>
          <w:rFonts w:ascii="Arial" w:hAnsi="Arial" w:cs="Arial"/>
          <w:sz w:val="22"/>
          <w:szCs w:val="22"/>
        </w:rPr>
        <w:t xml:space="preserve"> </w:t>
      </w:r>
      <w:r w:rsidR="009B7D89" w:rsidRPr="009D5F74">
        <w:rPr>
          <w:rFonts w:ascii="Arial" w:hAnsi="Arial" w:cs="Arial"/>
          <w:sz w:val="22"/>
          <w:szCs w:val="22"/>
        </w:rPr>
        <w:t xml:space="preserve">under criterion A3be </w:t>
      </w:r>
      <w:r w:rsidRPr="009D5F74">
        <w:rPr>
          <w:rFonts w:ascii="Arial" w:hAnsi="Arial" w:cs="Arial"/>
          <w:sz w:val="22"/>
          <w:szCs w:val="22"/>
        </w:rPr>
        <w:t>under this criterion. However, the purpose of this consultation document is to elicit additional information to better understand the species</w:t>
      </w:r>
      <w:r w:rsidR="00C64884" w:rsidRPr="009D5F74">
        <w:rPr>
          <w:rFonts w:ascii="Arial" w:hAnsi="Arial" w:cs="Arial"/>
          <w:sz w:val="22"/>
          <w:szCs w:val="22"/>
        </w:rPr>
        <w:t>’</w:t>
      </w:r>
      <w:r w:rsidRPr="009D5F74">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sidRPr="009D5F74">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9D5F74" w:rsidTr="00064A65">
        <w:trPr>
          <w:trHeight w:val="350"/>
        </w:trPr>
        <w:tc>
          <w:tcPr>
            <w:tcW w:w="9633" w:type="dxa"/>
            <w:gridSpan w:val="4"/>
            <w:tcBorders>
              <w:bottom w:val="nil"/>
            </w:tcBorders>
            <w:shd w:val="clear" w:color="auto" w:fill="595959" w:themeFill="text1" w:themeFillTint="A6"/>
            <w:vAlign w:val="center"/>
          </w:tcPr>
          <w:p w:rsidR="003F4D21" w:rsidRPr="009D5F74" w:rsidRDefault="003F4D21" w:rsidP="0064488C">
            <w:pPr>
              <w:tabs>
                <w:tab w:val="left" w:pos="284"/>
              </w:tabs>
              <w:ind w:left="1452" w:hanging="1452"/>
              <w:rPr>
                <w:rFonts w:ascii="Arial" w:hAnsi="Arial" w:cs="Arial"/>
                <w:b/>
                <w:sz w:val="22"/>
                <w:szCs w:val="22"/>
              </w:rPr>
            </w:pPr>
            <w:r w:rsidRPr="009D5F74">
              <w:rPr>
                <w:rFonts w:ascii="Arial" w:hAnsi="Arial" w:cs="Arial"/>
                <w:b/>
                <w:sz w:val="22"/>
                <w:szCs w:val="22"/>
              </w:rPr>
              <w:t>Criterion 2.</w:t>
            </w:r>
            <w:r w:rsidRPr="009D5F74">
              <w:rPr>
                <w:rFonts w:ascii="Arial" w:hAnsi="Arial" w:cs="Arial"/>
                <w:b/>
                <w:sz w:val="22"/>
                <w:szCs w:val="22"/>
              </w:rPr>
              <w:tab/>
            </w:r>
            <w:bookmarkStart w:id="11" w:name="precarious"/>
            <w:r w:rsidR="0064488C" w:rsidRPr="009D5F74">
              <w:rPr>
                <w:rFonts w:ascii="Arial" w:hAnsi="Arial" w:cs="Arial"/>
                <w:b/>
                <w:sz w:val="22"/>
                <w:szCs w:val="22"/>
              </w:rPr>
              <w:t xml:space="preserve">Geographic distribution as indicators </w:t>
            </w:r>
            <w:bookmarkEnd w:id="11"/>
            <w:r w:rsidR="0064488C" w:rsidRPr="009D5F74">
              <w:rPr>
                <w:rFonts w:ascii="Arial" w:hAnsi="Arial" w:cs="Arial"/>
                <w:b/>
                <w:sz w:val="22"/>
                <w:szCs w:val="22"/>
              </w:rPr>
              <w:t>for either extent of occurrence AND/OR area of occupancy</w:t>
            </w:r>
          </w:p>
        </w:tc>
      </w:tr>
      <w:tr w:rsidR="003F4D21" w:rsidRPr="009D5F74" w:rsidTr="00064A65">
        <w:tc>
          <w:tcPr>
            <w:tcW w:w="3557" w:type="dxa"/>
            <w:tcBorders>
              <w:top w:val="nil"/>
              <w:bottom w:val="nil"/>
              <w:right w:val="nil"/>
            </w:tcBorders>
          </w:tcPr>
          <w:p w:rsidR="003F4D21" w:rsidRPr="009D5F74"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Critically Endangered</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Endangered</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Vulnerable</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Limited</w:t>
            </w:r>
          </w:p>
        </w:tc>
      </w:tr>
      <w:tr w:rsidR="003F4D21" w:rsidRPr="009D5F74"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9D5F74" w:rsidRDefault="003F4D21" w:rsidP="003F4D21">
            <w:pPr>
              <w:tabs>
                <w:tab w:val="left" w:pos="426"/>
              </w:tabs>
              <w:rPr>
                <w:rFonts w:ascii="Arial" w:hAnsi="Arial" w:cs="Arial"/>
                <w:sz w:val="18"/>
                <w:szCs w:val="18"/>
              </w:rPr>
            </w:pPr>
            <w:r w:rsidRPr="009D5F74">
              <w:rPr>
                <w:rFonts w:ascii="Arial" w:hAnsi="Arial" w:cs="Arial"/>
                <w:sz w:val="18"/>
                <w:szCs w:val="18"/>
              </w:rPr>
              <w:t>B1.</w:t>
            </w:r>
            <w:r w:rsidRPr="009D5F74">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&lt; 100 km</w:t>
            </w:r>
            <w:r w:rsidRPr="009D5F74">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9D5F74" w:rsidRDefault="003F4D21" w:rsidP="003F4D21">
            <w:pPr>
              <w:jc w:val="center"/>
              <w:rPr>
                <w:sz w:val="18"/>
                <w:szCs w:val="18"/>
              </w:rPr>
            </w:pPr>
            <w:r w:rsidRPr="009D5F74">
              <w:rPr>
                <w:rFonts w:ascii="Arial" w:hAnsi="Arial" w:cs="Arial"/>
                <w:b/>
                <w:sz w:val="18"/>
                <w:szCs w:val="18"/>
              </w:rPr>
              <w:t>&lt; 5,000 km</w:t>
            </w:r>
            <w:r w:rsidRPr="009D5F74">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9D5F74" w:rsidRDefault="003F4D21" w:rsidP="003F4D21">
            <w:pPr>
              <w:jc w:val="center"/>
              <w:rPr>
                <w:sz w:val="18"/>
                <w:szCs w:val="18"/>
              </w:rPr>
            </w:pPr>
            <w:r w:rsidRPr="009D5F74">
              <w:rPr>
                <w:rFonts w:ascii="Arial" w:hAnsi="Arial" w:cs="Arial"/>
                <w:b/>
                <w:sz w:val="18"/>
                <w:szCs w:val="18"/>
              </w:rPr>
              <w:t>&lt; 20,000 km</w:t>
            </w:r>
            <w:r w:rsidRPr="009D5F74">
              <w:rPr>
                <w:rFonts w:ascii="Arial" w:hAnsi="Arial" w:cs="Arial"/>
                <w:b/>
                <w:sz w:val="18"/>
                <w:szCs w:val="18"/>
                <w:vertAlign w:val="superscript"/>
              </w:rPr>
              <w:t>2</w:t>
            </w:r>
          </w:p>
        </w:tc>
      </w:tr>
      <w:tr w:rsidR="003F4D21" w:rsidRPr="009D5F74"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9D5F74" w:rsidRDefault="003F4D21" w:rsidP="003F4D21">
            <w:pPr>
              <w:tabs>
                <w:tab w:val="left" w:pos="426"/>
              </w:tabs>
              <w:rPr>
                <w:rFonts w:ascii="Arial" w:hAnsi="Arial" w:cs="Arial"/>
                <w:sz w:val="18"/>
                <w:szCs w:val="18"/>
              </w:rPr>
            </w:pPr>
            <w:r w:rsidRPr="009D5F74">
              <w:rPr>
                <w:rFonts w:ascii="Arial" w:hAnsi="Arial" w:cs="Arial"/>
                <w:sz w:val="18"/>
                <w:szCs w:val="18"/>
              </w:rPr>
              <w:t>B2.</w:t>
            </w:r>
            <w:r w:rsidRPr="009D5F74">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&lt; 10 km</w:t>
            </w:r>
            <w:r w:rsidRPr="009D5F74">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9D5F74" w:rsidRDefault="003F4D21" w:rsidP="003F4D21">
            <w:pPr>
              <w:jc w:val="center"/>
              <w:rPr>
                <w:sz w:val="18"/>
                <w:szCs w:val="18"/>
              </w:rPr>
            </w:pPr>
            <w:r w:rsidRPr="009D5F74">
              <w:rPr>
                <w:rFonts w:ascii="Arial" w:hAnsi="Arial" w:cs="Arial"/>
                <w:b/>
                <w:sz w:val="18"/>
                <w:szCs w:val="18"/>
              </w:rPr>
              <w:t>&lt; 500 km</w:t>
            </w:r>
            <w:r w:rsidRPr="009D5F74">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9D5F74" w:rsidRDefault="003F4D21" w:rsidP="003F4D21">
            <w:pPr>
              <w:jc w:val="center"/>
              <w:rPr>
                <w:sz w:val="18"/>
                <w:szCs w:val="18"/>
              </w:rPr>
            </w:pPr>
            <w:r w:rsidRPr="009D5F74">
              <w:rPr>
                <w:rFonts w:ascii="Arial" w:hAnsi="Arial" w:cs="Arial"/>
                <w:b/>
                <w:sz w:val="18"/>
                <w:szCs w:val="18"/>
              </w:rPr>
              <w:t>&lt; 2,000 km</w:t>
            </w:r>
            <w:r w:rsidRPr="009D5F74">
              <w:rPr>
                <w:rFonts w:ascii="Arial" w:hAnsi="Arial" w:cs="Arial"/>
                <w:b/>
                <w:sz w:val="18"/>
                <w:szCs w:val="18"/>
                <w:vertAlign w:val="superscript"/>
              </w:rPr>
              <w:t>2</w:t>
            </w:r>
          </w:p>
        </w:tc>
      </w:tr>
      <w:tr w:rsidR="003F4D21" w:rsidRPr="009D5F74" w:rsidTr="00064A65">
        <w:tc>
          <w:tcPr>
            <w:tcW w:w="9633" w:type="dxa"/>
            <w:gridSpan w:val="4"/>
            <w:tcBorders>
              <w:top w:val="nil"/>
              <w:bottom w:val="nil"/>
            </w:tcBorders>
          </w:tcPr>
          <w:p w:rsidR="003F4D21" w:rsidRPr="009D5F74" w:rsidRDefault="003F4D21" w:rsidP="003F4D21">
            <w:pPr>
              <w:rPr>
                <w:rFonts w:ascii="Arial" w:hAnsi="Arial" w:cs="Arial"/>
                <w:sz w:val="18"/>
                <w:szCs w:val="18"/>
              </w:rPr>
            </w:pPr>
            <w:r w:rsidRPr="009D5F74">
              <w:rPr>
                <w:rFonts w:ascii="Arial" w:hAnsi="Arial" w:cs="Arial"/>
                <w:sz w:val="18"/>
                <w:szCs w:val="18"/>
              </w:rPr>
              <w:t>AND at least 2 of the following 3 conditions</w:t>
            </w:r>
            <w:r w:rsidR="0064488C" w:rsidRPr="009D5F74">
              <w:rPr>
                <w:rFonts w:ascii="Arial" w:hAnsi="Arial" w:cs="Arial"/>
                <w:sz w:val="18"/>
                <w:szCs w:val="18"/>
              </w:rPr>
              <w:t xml:space="preserve"> indicating distribution is precarious for survival</w:t>
            </w:r>
            <w:r w:rsidRPr="009D5F74">
              <w:rPr>
                <w:rFonts w:ascii="Arial" w:hAnsi="Arial" w:cs="Arial"/>
                <w:sz w:val="18"/>
                <w:szCs w:val="18"/>
              </w:rPr>
              <w:t>:</w:t>
            </w:r>
          </w:p>
        </w:tc>
      </w:tr>
      <w:tr w:rsidR="003F4D21" w:rsidRPr="009D5F74"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9D5F74" w:rsidRDefault="003F4D21" w:rsidP="003F4D21">
            <w:pPr>
              <w:tabs>
                <w:tab w:val="left" w:pos="426"/>
              </w:tabs>
              <w:ind w:left="426" w:hanging="426"/>
              <w:rPr>
                <w:rFonts w:ascii="Arial" w:hAnsi="Arial" w:cs="Arial"/>
                <w:sz w:val="18"/>
                <w:szCs w:val="18"/>
              </w:rPr>
            </w:pPr>
            <w:r w:rsidRPr="009D5F74">
              <w:rPr>
                <w:rFonts w:ascii="Arial" w:hAnsi="Arial" w:cs="Arial"/>
                <w:sz w:val="18"/>
                <w:szCs w:val="18"/>
              </w:rPr>
              <w:t>(a)</w:t>
            </w:r>
            <w:r w:rsidRPr="009D5F74">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10</w:t>
            </w:r>
          </w:p>
        </w:tc>
      </w:tr>
      <w:tr w:rsidR="003F4D21" w:rsidRPr="009D5F74"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9D5F74" w:rsidRDefault="003F4D21" w:rsidP="003F4D21">
            <w:pPr>
              <w:tabs>
                <w:tab w:val="left" w:pos="426"/>
              </w:tabs>
              <w:ind w:left="426" w:hanging="426"/>
              <w:rPr>
                <w:rFonts w:ascii="Arial" w:hAnsi="Arial" w:cs="Arial"/>
                <w:sz w:val="18"/>
                <w:szCs w:val="18"/>
              </w:rPr>
            </w:pPr>
            <w:r w:rsidRPr="009D5F74">
              <w:rPr>
                <w:rFonts w:ascii="Arial" w:hAnsi="Arial" w:cs="Arial"/>
                <w:sz w:val="18"/>
                <w:szCs w:val="18"/>
              </w:rPr>
              <w:t>(b)</w:t>
            </w:r>
            <w:r w:rsidRPr="009D5F74">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9D5F74" w:rsidTr="00064A65">
        <w:tc>
          <w:tcPr>
            <w:tcW w:w="9633" w:type="dxa"/>
            <w:gridSpan w:val="4"/>
            <w:tcBorders>
              <w:top w:val="single" w:sz="4" w:space="0" w:color="FFFFFF" w:themeColor="background1"/>
            </w:tcBorders>
            <w:shd w:val="clear" w:color="auto" w:fill="BFBFBF" w:themeFill="background1" w:themeFillShade="BF"/>
          </w:tcPr>
          <w:p w:rsidR="003F4D21" w:rsidRPr="009D5F74" w:rsidRDefault="003F4D21" w:rsidP="003F4D21">
            <w:pPr>
              <w:tabs>
                <w:tab w:val="left" w:pos="426"/>
              </w:tabs>
              <w:ind w:left="426" w:hanging="426"/>
              <w:rPr>
                <w:rFonts w:ascii="Arial" w:hAnsi="Arial" w:cs="Arial"/>
                <w:sz w:val="18"/>
                <w:szCs w:val="18"/>
              </w:rPr>
            </w:pPr>
            <w:r w:rsidRPr="009D5F74">
              <w:rPr>
                <w:rFonts w:ascii="Arial" w:hAnsi="Arial" w:cs="Arial"/>
                <w:sz w:val="18"/>
                <w:szCs w:val="18"/>
              </w:rPr>
              <w:t>(c)</w:t>
            </w:r>
            <w:r w:rsidRPr="009D5F74">
              <w:rPr>
                <w:rFonts w:ascii="Arial" w:hAnsi="Arial" w:cs="Arial"/>
                <w:sz w:val="18"/>
                <w:szCs w:val="18"/>
              </w:rPr>
              <w:tab/>
              <w:t>Extreme fluctuations in any of: (i) extent of occurrence; (ii) area of occupancy; (iii) number o</w:t>
            </w:r>
            <w:r w:rsidR="004E1118" w:rsidRPr="009D5F74">
              <w:rPr>
                <w:rFonts w:ascii="Arial" w:hAnsi="Arial" w:cs="Arial"/>
                <w:sz w:val="18"/>
                <w:szCs w:val="18"/>
              </w:rPr>
              <w:t xml:space="preserve">f locations or subpopulations;( iv) </w:t>
            </w:r>
            <w:r w:rsidRPr="009D5F74">
              <w:rPr>
                <w:rFonts w:ascii="Arial" w:hAnsi="Arial" w:cs="Arial"/>
                <w:sz w:val="18"/>
                <w:szCs w:val="18"/>
              </w:rPr>
              <w:t>number of mature individuals</w:t>
            </w:r>
          </w:p>
        </w:tc>
      </w:tr>
    </w:tbl>
    <w:p w:rsidR="000020BA" w:rsidRPr="009D5F74" w:rsidRDefault="000020BA">
      <w:pPr>
        <w:rPr>
          <w:rFonts w:ascii="Arial" w:hAnsi="Arial"/>
          <w:b/>
          <w:sz w:val="22"/>
        </w:rPr>
      </w:pPr>
    </w:p>
    <w:p w:rsidR="003F4D21" w:rsidRPr="009D5F74" w:rsidRDefault="003F4D21" w:rsidP="003F4D21">
      <w:pPr>
        <w:rPr>
          <w:rFonts w:ascii="Arial" w:hAnsi="Arial"/>
          <w:sz w:val="22"/>
        </w:rPr>
      </w:pPr>
      <w:r w:rsidRPr="009D5F74">
        <w:rPr>
          <w:rFonts w:ascii="Arial" w:hAnsi="Arial"/>
          <w:b/>
          <w:sz w:val="22"/>
        </w:rPr>
        <w:t>Evidence:</w:t>
      </w:r>
    </w:p>
    <w:p w:rsidR="002163EF" w:rsidRPr="009D5F74" w:rsidRDefault="00841EAE" w:rsidP="002163EF">
      <w:pPr>
        <w:pStyle w:val="xmsonormal"/>
        <w:spacing w:after="240" w:afterAutospacing="0"/>
      </w:pPr>
      <w:r w:rsidRPr="009D5F74">
        <w:rPr>
          <w:rFonts w:ascii="Arial" w:hAnsi="Arial" w:cs="Arial"/>
          <w:sz w:val="22"/>
          <w:szCs w:val="22"/>
        </w:rPr>
        <w:t>Given the temporally and spatially variable long-distance movements of swift parrots, and their specialised breeding and foraging requirements, calculating area of occupancy for the species is challenging.</w:t>
      </w:r>
      <w:r w:rsidR="00925855" w:rsidRPr="009D5F74">
        <w:rPr>
          <w:rFonts w:ascii="Arial" w:hAnsi="Arial" w:cs="Arial"/>
          <w:sz w:val="22"/>
          <w:szCs w:val="22"/>
        </w:rPr>
        <w:t xml:space="preserve"> Each year swift parrots move long distances to occupy new locations in response to changing food availability at the landscape scale.</w:t>
      </w:r>
      <w:r w:rsidRPr="009D5F74">
        <w:rPr>
          <w:rFonts w:ascii="Arial" w:hAnsi="Arial" w:cs="Arial"/>
          <w:sz w:val="22"/>
          <w:szCs w:val="22"/>
        </w:rPr>
        <w:t xml:space="preserve"> </w:t>
      </w:r>
      <w:r w:rsidR="002163EF" w:rsidRPr="009D5F74">
        <w:rPr>
          <w:rFonts w:ascii="Arial" w:hAnsi="Arial" w:cs="Arial"/>
          <w:sz w:val="22"/>
          <w:szCs w:val="22"/>
        </w:rPr>
        <w:t>Swift parrots breed in Tasmania (Higgins, 1999; Garnett et al., 2011)</w:t>
      </w:r>
      <w:r w:rsidRPr="009D5F74">
        <w:rPr>
          <w:rFonts w:ascii="Arial" w:hAnsi="Arial" w:cs="Arial"/>
          <w:sz w:val="22"/>
          <w:szCs w:val="22"/>
        </w:rPr>
        <w:t xml:space="preserve"> and require rich patches of tree flowering as well as suitable nest cavities for breeding (Webb et al. 2014, Heinsohn 2015)</w:t>
      </w:r>
      <w:r w:rsidR="002163EF" w:rsidRPr="009D5F74">
        <w:rPr>
          <w:rFonts w:ascii="Arial" w:hAnsi="Arial" w:cs="Arial"/>
          <w:sz w:val="22"/>
          <w:szCs w:val="22"/>
        </w:rPr>
        <w:t xml:space="preserve">. </w:t>
      </w:r>
      <w:r w:rsidR="00925855" w:rsidRPr="009D5F74">
        <w:rPr>
          <w:rFonts w:ascii="Arial" w:hAnsi="Arial" w:cs="Arial"/>
          <w:sz w:val="22"/>
          <w:szCs w:val="22"/>
        </w:rPr>
        <w:t>T</w:t>
      </w:r>
      <w:r w:rsidR="002163EF" w:rsidRPr="009D5F74">
        <w:rPr>
          <w:rFonts w:ascii="Arial" w:hAnsi="Arial" w:cs="Arial"/>
          <w:sz w:val="22"/>
          <w:szCs w:val="22"/>
        </w:rPr>
        <w:t xml:space="preserve">o meaningfully represent area of occupancy for this specialised species, both habitat features must be considered. </w:t>
      </w:r>
    </w:p>
    <w:p w:rsidR="00AB0C01" w:rsidRPr="009D5F74" w:rsidRDefault="002163EF" w:rsidP="002163EF">
      <w:pPr>
        <w:pStyle w:val="xmsonormal"/>
        <w:spacing w:after="240" w:afterAutospacing="0"/>
        <w:rPr>
          <w:rFonts w:ascii="Arial" w:hAnsi="Arial" w:cs="Arial"/>
          <w:sz w:val="22"/>
          <w:szCs w:val="22"/>
        </w:rPr>
      </w:pPr>
      <w:r w:rsidRPr="009D5F74">
        <w:rPr>
          <w:rFonts w:ascii="Arial" w:hAnsi="Arial" w:cs="Arial"/>
          <w:sz w:val="22"/>
          <w:szCs w:val="22"/>
        </w:rPr>
        <w:t>Webb (manuscript in-prep) used several methods to calculate area of occupancy for swift parrots over a six year period, from 2009-2014. These approaches included using traditional habitat suitability models and more refined models taking into account required nesting and foraging habitat (including flowering conditions)</w:t>
      </w:r>
      <w:bookmarkStart w:id="12" w:name="_GoBack"/>
      <w:bookmarkEnd w:id="12"/>
      <w:r w:rsidRPr="009D5F74">
        <w:rPr>
          <w:rFonts w:ascii="Arial" w:hAnsi="Arial" w:cs="Arial"/>
          <w:sz w:val="22"/>
          <w:szCs w:val="22"/>
        </w:rPr>
        <w:t xml:space="preserve"> verified by presence/absence data. </w:t>
      </w:r>
      <w:r w:rsidR="007A437C" w:rsidRPr="009D5F74">
        <w:rPr>
          <w:rFonts w:ascii="Arial" w:hAnsi="Arial" w:cs="Arial"/>
          <w:sz w:val="22"/>
          <w:szCs w:val="22"/>
        </w:rPr>
        <w:t>Using a traditional habitat suitability model, a</w:t>
      </w:r>
      <w:r w:rsidRPr="009D5F74">
        <w:rPr>
          <w:rFonts w:ascii="Arial" w:hAnsi="Arial" w:cs="Arial"/>
          <w:sz w:val="22"/>
          <w:szCs w:val="22"/>
        </w:rPr>
        <w:t xml:space="preserve">ccounting for presence/absence data and restricting the analysis to areas of mature forest, the </w:t>
      </w:r>
      <w:r w:rsidR="00812432" w:rsidRPr="009D5F74">
        <w:rPr>
          <w:rFonts w:ascii="Arial" w:hAnsi="Arial" w:cs="Arial"/>
          <w:sz w:val="22"/>
          <w:szCs w:val="22"/>
        </w:rPr>
        <w:t xml:space="preserve">nesting </w:t>
      </w:r>
      <w:r w:rsidRPr="009D5F74">
        <w:rPr>
          <w:rFonts w:ascii="Arial" w:hAnsi="Arial" w:cs="Arial"/>
          <w:sz w:val="22"/>
          <w:szCs w:val="22"/>
        </w:rPr>
        <w:t xml:space="preserve">area occupied by swift parrots ranged </w:t>
      </w:r>
      <w:r w:rsidR="00925855" w:rsidRPr="009D5F74">
        <w:rPr>
          <w:rFonts w:ascii="Arial" w:hAnsi="Arial" w:cs="Arial"/>
          <w:sz w:val="22"/>
          <w:szCs w:val="22"/>
        </w:rPr>
        <w:t xml:space="preserve">from </w:t>
      </w:r>
      <w:r w:rsidRPr="009D5F74">
        <w:rPr>
          <w:rFonts w:ascii="Arial" w:hAnsi="Arial" w:cs="Arial"/>
          <w:sz w:val="22"/>
          <w:szCs w:val="22"/>
        </w:rPr>
        <w:t>41</w:t>
      </w:r>
      <w:r w:rsidR="00925855" w:rsidRPr="009D5F74">
        <w:rPr>
          <w:rFonts w:ascii="Arial" w:hAnsi="Arial" w:cs="Arial"/>
          <w:sz w:val="22"/>
          <w:szCs w:val="22"/>
        </w:rPr>
        <w:t xml:space="preserve"> </w:t>
      </w:r>
      <w:r w:rsidRPr="009D5F74">
        <w:rPr>
          <w:rFonts w:ascii="Arial" w:hAnsi="Arial" w:cs="Arial"/>
          <w:sz w:val="22"/>
          <w:szCs w:val="22"/>
        </w:rPr>
        <w:t>km</w:t>
      </w:r>
      <w:r w:rsidRPr="009D5F74">
        <w:rPr>
          <w:rFonts w:ascii="Arial" w:hAnsi="Arial" w:cs="Arial"/>
          <w:sz w:val="22"/>
          <w:szCs w:val="22"/>
          <w:vertAlign w:val="superscript"/>
        </w:rPr>
        <w:t>2</w:t>
      </w:r>
      <w:r w:rsidRPr="009D5F74">
        <w:rPr>
          <w:rFonts w:ascii="Arial" w:hAnsi="Arial" w:cs="Arial"/>
          <w:sz w:val="22"/>
          <w:szCs w:val="22"/>
        </w:rPr>
        <w:t xml:space="preserve"> in 2014 </w:t>
      </w:r>
      <w:r w:rsidR="00925855" w:rsidRPr="009D5F74">
        <w:rPr>
          <w:rFonts w:ascii="Arial" w:hAnsi="Arial" w:cs="Arial"/>
          <w:sz w:val="22"/>
          <w:szCs w:val="22"/>
        </w:rPr>
        <w:t xml:space="preserve">to </w:t>
      </w:r>
      <w:r w:rsidRPr="009D5F74">
        <w:rPr>
          <w:rFonts w:ascii="Arial" w:hAnsi="Arial" w:cs="Arial"/>
          <w:sz w:val="22"/>
          <w:szCs w:val="22"/>
        </w:rPr>
        <w:t>713</w:t>
      </w:r>
      <w:r w:rsidR="00925855" w:rsidRPr="009D5F74">
        <w:rPr>
          <w:rFonts w:ascii="Arial" w:hAnsi="Arial" w:cs="Arial"/>
          <w:sz w:val="22"/>
          <w:szCs w:val="22"/>
        </w:rPr>
        <w:t xml:space="preserve"> </w:t>
      </w:r>
      <w:r w:rsidRPr="009D5F74">
        <w:rPr>
          <w:rFonts w:ascii="Arial" w:hAnsi="Arial" w:cs="Arial"/>
          <w:sz w:val="22"/>
          <w:szCs w:val="22"/>
        </w:rPr>
        <w:t>km</w:t>
      </w:r>
      <w:r w:rsidRPr="009D5F74">
        <w:rPr>
          <w:rFonts w:ascii="Arial" w:hAnsi="Arial" w:cs="Arial"/>
          <w:sz w:val="22"/>
          <w:szCs w:val="22"/>
          <w:vertAlign w:val="superscript"/>
        </w:rPr>
        <w:t>2</w:t>
      </w:r>
      <w:r w:rsidRPr="009D5F74">
        <w:rPr>
          <w:rFonts w:ascii="Arial" w:hAnsi="Arial" w:cs="Arial"/>
          <w:sz w:val="22"/>
          <w:szCs w:val="22"/>
        </w:rPr>
        <w:t xml:space="preserve"> in 2011, with an average </w:t>
      </w:r>
      <w:r w:rsidR="00925855" w:rsidRPr="009D5F74">
        <w:rPr>
          <w:rFonts w:ascii="Arial" w:hAnsi="Arial" w:cs="Arial"/>
          <w:sz w:val="22"/>
          <w:szCs w:val="22"/>
        </w:rPr>
        <w:t xml:space="preserve">area of occupancy </w:t>
      </w:r>
      <w:r w:rsidRPr="009D5F74">
        <w:rPr>
          <w:rFonts w:ascii="Arial" w:hAnsi="Arial" w:cs="Arial"/>
          <w:sz w:val="22"/>
          <w:szCs w:val="22"/>
        </w:rPr>
        <w:t>of approximately 425</w:t>
      </w:r>
      <w:r w:rsidR="00925855" w:rsidRPr="009D5F74">
        <w:rPr>
          <w:rFonts w:ascii="Arial" w:hAnsi="Arial" w:cs="Arial"/>
          <w:sz w:val="22"/>
          <w:szCs w:val="22"/>
        </w:rPr>
        <w:t xml:space="preserve"> </w:t>
      </w:r>
      <w:r w:rsidRPr="009D5F74">
        <w:rPr>
          <w:rFonts w:ascii="Arial" w:hAnsi="Arial" w:cs="Arial"/>
          <w:sz w:val="22"/>
          <w:szCs w:val="22"/>
        </w:rPr>
        <w:t>km</w:t>
      </w:r>
      <w:r w:rsidRPr="009D5F74">
        <w:rPr>
          <w:rFonts w:ascii="Arial" w:hAnsi="Arial" w:cs="Arial"/>
          <w:sz w:val="22"/>
          <w:szCs w:val="22"/>
          <w:vertAlign w:val="superscript"/>
        </w:rPr>
        <w:t>2</w:t>
      </w:r>
      <w:r w:rsidRPr="009D5F74">
        <w:rPr>
          <w:rFonts w:ascii="Arial" w:hAnsi="Arial" w:cs="Arial"/>
          <w:sz w:val="22"/>
          <w:szCs w:val="22"/>
        </w:rPr>
        <w:t xml:space="preserve"> per year over the six year period. </w:t>
      </w:r>
    </w:p>
    <w:p w:rsidR="00C52D5B" w:rsidRPr="009D5F74" w:rsidRDefault="00770C20" w:rsidP="002163EF">
      <w:pPr>
        <w:pStyle w:val="xmsonormal"/>
        <w:spacing w:after="240" w:afterAutospacing="0"/>
        <w:rPr>
          <w:rFonts w:ascii="Arial" w:hAnsi="Arial" w:cs="Arial"/>
          <w:sz w:val="22"/>
          <w:szCs w:val="22"/>
        </w:rPr>
      </w:pPr>
      <w:r w:rsidRPr="009D5F74">
        <w:rPr>
          <w:rFonts w:ascii="Arial" w:hAnsi="Arial" w:cs="Arial"/>
          <w:sz w:val="22"/>
          <w:szCs w:val="22"/>
        </w:rPr>
        <w:t>Webb then r</w:t>
      </w:r>
      <w:r w:rsidR="007A437C" w:rsidRPr="009D5F74">
        <w:rPr>
          <w:rFonts w:ascii="Arial" w:hAnsi="Arial" w:cs="Arial"/>
          <w:sz w:val="22"/>
          <w:szCs w:val="22"/>
        </w:rPr>
        <w:t xml:space="preserve">efined the </w:t>
      </w:r>
      <w:r w:rsidR="00D670FC" w:rsidRPr="009D5F74">
        <w:rPr>
          <w:rFonts w:ascii="Arial" w:hAnsi="Arial" w:cs="Arial"/>
          <w:sz w:val="22"/>
          <w:szCs w:val="22"/>
        </w:rPr>
        <w:t xml:space="preserve">above </w:t>
      </w:r>
      <w:r w:rsidR="007A437C" w:rsidRPr="009D5F74">
        <w:rPr>
          <w:rFonts w:ascii="Arial" w:hAnsi="Arial" w:cs="Arial"/>
          <w:sz w:val="22"/>
          <w:szCs w:val="22"/>
        </w:rPr>
        <w:t xml:space="preserve">model to include a </w:t>
      </w:r>
      <w:r w:rsidR="002163EF" w:rsidRPr="009D5F74">
        <w:rPr>
          <w:rFonts w:ascii="Arial" w:hAnsi="Arial" w:cs="Arial"/>
          <w:sz w:val="22"/>
          <w:szCs w:val="22"/>
        </w:rPr>
        <w:t>mature forest layer</w:t>
      </w:r>
      <w:r w:rsidR="007A437C" w:rsidRPr="009D5F74">
        <w:rPr>
          <w:rFonts w:ascii="Arial" w:hAnsi="Arial" w:cs="Arial"/>
          <w:sz w:val="22"/>
          <w:szCs w:val="22"/>
        </w:rPr>
        <w:t>, which</w:t>
      </w:r>
      <w:r w:rsidR="002163EF" w:rsidRPr="009D5F74">
        <w:rPr>
          <w:rFonts w:ascii="Arial" w:hAnsi="Arial" w:cs="Arial"/>
          <w:sz w:val="22"/>
          <w:szCs w:val="22"/>
        </w:rPr>
        <w:t xml:space="preserve"> assigns a percentage crown cover of mature trees to each polygon</w:t>
      </w:r>
      <w:r w:rsidR="007A437C" w:rsidRPr="009D5F74">
        <w:rPr>
          <w:rFonts w:ascii="Arial" w:hAnsi="Arial" w:cs="Arial"/>
          <w:sz w:val="22"/>
          <w:szCs w:val="22"/>
        </w:rPr>
        <w:t>, based on the assumption that</w:t>
      </w:r>
      <w:r w:rsidR="002163EF" w:rsidRPr="009D5F74">
        <w:rPr>
          <w:rFonts w:ascii="Arial" w:hAnsi="Arial" w:cs="Arial"/>
          <w:sz w:val="22"/>
          <w:szCs w:val="22"/>
        </w:rPr>
        <w:t xml:space="preserve"> mature tr</w:t>
      </w:r>
      <w:r w:rsidR="00AB0C01" w:rsidRPr="009D5F74">
        <w:rPr>
          <w:rFonts w:ascii="Arial" w:hAnsi="Arial" w:cs="Arial"/>
          <w:sz w:val="22"/>
          <w:szCs w:val="22"/>
        </w:rPr>
        <w:t>ees are more likely to contain</w:t>
      </w:r>
      <w:r w:rsidR="002163EF" w:rsidRPr="009D5F74">
        <w:rPr>
          <w:rFonts w:ascii="Arial" w:hAnsi="Arial" w:cs="Arial"/>
          <w:sz w:val="22"/>
          <w:szCs w:val="22"/>
        </w:rPr>
        <w:t xml:space="preserve"> suitable tree hollow</w:t>
      </w:r>
      <w:r w:rsidR="007A437C" w:rsidRPr="009D5F74">
        <w:rPr>
          <w:rFonts w:ascii="Arial" w:hAnsi="Arial" w:cs="Arial"/>
          <w:sz w:val="22"/>
          <w:szCs w:val="22"/>
        </w:rPr>
        <w:t>s</w:t>
      </w:r>
      <w:r w:rsidR="002163EF" w:rsidRPr="009D5F74">
        <w:rPr>
          <w:rFonts w:ascii="Arial" w:hAnsi="Arial" w:cs="Arial"/>
          <w:sz w:val="22"/>
          <w:szCs w:val="22"/>
        </w:rPr>
        <w:t xml:space="preserve"> for nesting. </w:t>
      </w:r>
      <w:r w:rsidR="00B27A1D" w:rsidRPr="009D5F74">
        <w:rPr>
          <w:rFonts w:ascii="Arial" w:hAnsi="Arial" w:cs="Arial"/>
          <w:sz w:val="22"/>
          <w:szCs w:val="22"/>
        </w:rPr>
        <w:t xml:space="preserve">Using the refined model incorporating the mature forest layer </w:t>
      </w:r>
      <w:r w:rsidR="002163EF" w:rsidRPr="009D5F74">
        <w:rPr>
          <w:rFonts w:ascii="Arial" w:hAnsi="Arial" w:cs="Arial"/>
          <w:sz w:val="22"/>
          <w:szCs w:val="22"/>
        </w:rPr>
        <w:t>adjust</w:t>
      </w:r>
      <w:r w:rsidR="00B27A1D" w:rsidRPr="009D5F74">
        <w:rPr>
          <w:rFonts w:ascii="Arial" w:hAnsi="Arial" w:cs="Arial"/>
          <w:sz w:val="22"/>
          <w:szCs w:val="22"/>
        </w:rPr>
        <w:t>ment</w:t>
      </w:r>
      <w:r w:rsidR="002163EF" w:rsidRPr="009D5F74">
        <w:rPr>
          <w:rFonts w:ascii="Arial" w:hAnsi="Arial" w:cs="Arial"/>
          <w:sz w:val="22"/>
          <w:szCs w:val="22"/>
        </w:rPr>
        <w:t>, the area of occupancy estimates over the six year period between 2009 and 2014 ranged from 11 km</w:t>
      </w:r>
      <w:r w:rsidR="002163EF" w:rsidRPr="009D5F74">
        <w:rPr>
          <w:rFonts w:ascii="Arial" w:hAnsi="Arial" w:cs="Arial"/>
          <w:sz w:val="22"/>
          <w:szCs w:val="22"/>
          <w:vertAlign w:val="superscript"/>
        </w:rPr>
        <w:t>2</w:t>
      </w:r>
      <w:r w:rsidR="002163EF" w:rsidRPr="009D5F74">
        <w:rPr>
          <w:rFonts w:ascii="Arial" w:hAnsi="Arial" w:cs="Arial"/>
          <w:sz w:val="22"/>
          <w:szCs w:val="22"/>
        </w:rPr>
        <w:t xml:space="preserve"> to 297</w:t>
      </w:r>
      <w:r w:rsidR="00B27A1D" w:rsidRPr="009D5F74">
        <w:rPr>
          <w:rFonts w:ascii="Arial" w:hAnsi="Arial" w:cs="Arial"/>
          <w:sz w:val="22"/>
          <w:szCs w:val="22"/>
        </w:rPr>
        <w:t xml:space="preserve"> </w:t>
      </w:r>
      <w:r w:rsidR="002163EF" w:rsidRPr="009D5F74">
        <w:rPr>
          <w:rFonts w:ascii="Arial" w:hAnsi="Arial" w:cs="Arial"/>
          <w:sz w:val="22"/>
          <w:szCs w:val="22"/>
        </w:rPr>
        <w:t>km</w:t>
      </w:r>
      <w:r w:rsidR="002163EF" w:rsidRPr="009D5F74">
        <w:rPr>
          <w:rFonts w:ascii="Arial" w:hAnsi="Arial" w:cs="Arial"/>
          <w:sz w:val="22"/>
          <w:szCs w:val="22"/>
          <w:vertAlign w:val="superscript"/>
        </w:rPr>
        <w:t>2</w:t>
      </w:r>
      <w:r w:rsidR="002163EF" w:rsidRPr="009D5F74">
        <w:rPr>
          <w:rFonts w:ascii="Arial" w:hAnsi="Arial" w:cs="Arial"/>
          <w:sz w:val="22"/>
          <w:szCs w:val="22"/>
        </w:rPr>
        <w:t xml:space="preserve">. </w:t>
      </w:r>
      <w:r w:rsidR="00B27A1D" w:rsidRPr="009D5F74">
        <w:rPr>
          <w:rFonts w:ascii="Arial" w:hAnsi="Arial" w:cs="Arial"/>
          <w:sz w:val="22"/>
          <w:szCs w:val="22"/>
        </w:rPr>
        <w:t xml:space="preserve">However, </w:t>
      </w:r>
      <w:r w:rsidR="00E659A0" w:rsidRPr="009D5F74">
        <w:rPr>
          <w:rFonts w:ascii="Arial" w:hAnsi="Arial" w:cs="Arial"/>
          <w:sz w:val="22"/>
          <w:szCs w:val="22"/>
        </w:rPr>
        <w:t xml:space="preserve">even these figures are likely inflated as </w:t>
      </w:r>
      <w:r w:rsidR="00B27A1D" w:rsidRPr="009D5F74">
        <w:rPr>
          <w:rFonts w:ascii="Arial" w:hAnsi="Arial" w:cs="Arial"/>
          <w:sz w:val="22"/>
          <w:szCs w:val="22"/>
        </w:rPr>
        <w:t>t</w:t>
      </w:r>
      <w:r w:rsidR="002163EF" w:rsidRPr="009D5F74">
        <w:rPr>
          <w:rFonts w:ascii="Arial" w:hAnsi="Arial" w:cs="Arial"/>
          <w:sz w:val="22"/>
          <w:szCs w:val="22"/>
        </w:rPr>
        <w:t xml:space="preserve">he mature forest layer used in that analysis was built to estimate timber volume and does not directly account for tree hollow abundance. </w:t>
      </w:r>
      <w:r w:rsidR="00E659A0" w:rsidRPr="009D5F74">
        <w:rPr>
          <w:rFonts w:ascii="Arial" w:hAnsi="Arial" w:cs="Arial"/>
          <w:sz w:val="22"/>
          <w:szCs w:val="22"/>
        </w:rPr>
        <w:t xml:space="preserve"> </w:t>
      </w:r>
      <w:r w:rsidR="002163EF" w:rsidRPr="009D5F74">
        <w:rPr>
          <w:rFonts w:ascii="Arial" w:hAnsi="Arial" w:cs="Arial"/>
          <w:sz w:val="22"/>
          <w:szCs w:val="22"/>
        </w:rPr>
        <w:t xml:space="preserve"> </w:t>
      </w:r>
    </w:p>
    <w:p w:rsidR="00312E88" w:rsidRPr="009D5F74" w:rsidRDefault="00D670FC" w:rsidP="002163EF">
      <w:pPr>
        <w:pStyle w:val="xmsonormal"/>
        <w:spacing w:after="240" w:afterAutospacing="0"/>
        <w:rPr>
          <w:rFonts w:ascii="Arial" w:hAnsi="Arial" w:cs="Arial"/>
          <w:sz w:val="22"/>
          <w:szCs w:val="22"/>
        </w:rPr>
      </w:pPr>
      <w:r w:rsidRPr="009D5F74">
        <w:rPr>
          <w:rFonts w:ascii="Arial" w:hAnsi="Arial" w:cs="Arial"/>
          <w:sz w:val="22"/>
          <w:szCs w:val="22"/>
        </w:rPr>
        <w:t>In addition to estimating the area of occupied nesting habitat, t</w:t>
      </w:r>
      <w:r w:rsidR="002163EF" w:rsidRPr="009D5F74">
        <w:rPr>
          <w:rFonts w:ascii="Arial" w:hAnsi="Arial" w:cs="Arial"/>
          <w:sz w:val="22"/>
          <w:szCs w:val="22"/>
        </w:rPr>
        <w:t xml:space="preserve">he area of occupied </w:t>
      </w:r>
      <w:r w:rsidR="00812432" w:rsidRPr="009D5F74">
        <w:rPr>
          <w:rFonts w:ascii="Arial" w:hAnsi="Arial" w:cs="Arial"/>
          <w:sz w:val="22"/>
          <w:szCs w:val="22"/>
        </w:rPr>
        <w:t>foraging habitat was also estimated for each year. B</w:t>
      </w:r>
      <w:r w:rsidR="002163EF" w:rsidRPr="009D5F74">
        <w:rPr>
          <w:rFonts w:ascii="Arial" w:hAnsi="Arial" w:cs="Arial"/>
          <w:sz w:val="22"/>
          <w:szCs w:val="22"/>
        </w:rPr>
        <w:t>ased on a map of swift parrot foraging habitat</w:t>
      </w:r>
      <w:r w:rsidR="005B3C3A" w:rsidRPr="009D5F74">
        <w:rPr>
          <w:rFonts w:ascii="Arial" w:hAnsi="Arial" w:cs="Arial"/>
          <w:sz w:val="22"/>
          <w:szCs w:val="22"/>
        </w:rPr>
        <w:t xml:space="preserve">, modified by removing areas of recently logged forest, regrowth forest and areas that contained few of the key feed species, the </w:t>
      </w:r>
      <w:r w:rsidR="00E659A0" w:rsidRPr="009D5F74">
        <w:rPr>
          <w:rFonts w:ascii="Arial" w:hAnsi="Arial" w:cs="Arial"/>
          <w:sz w:val="22"/>
          <w:szCs w:val="22"/>
        </w:rPr>
        <w:t xml:space="preserve">foraging </w:t>
      </w:r>
      <w:r w:rsidR="005B3C3A" w:rsidRPr="009D5F74">
        <w:rPr>
          <w:rFonts w:ascii="Arial" w:hAnsi="Arial" w:cs="Arial"/>
          <w:sz w:val="22"/>
          <w:szCs w:val="22"/>
        </w:rPr>
        <w:t xml:space="preserve">area occupied by swift parrots </w:t>
      </w:r>
      <w:r w:rsidR="002163EF" w:rsidRPr="009D5F74">
        <w:rPr>
          <w:rFonts w:ascii="Arial" w:hAnsi="Arial" w:cs="Arial"/>
          <w:sz w:val="22"/>
          <w:szCs w:val="22"/>
        </w:rPr>
        <w:t>ranged from 7.5</w:t>
      </w:r>
      <w:r w:rsidR="00AD4D9F" w:rsidRPr="009D5F74">
        <w:rPr>
          <w:rFonts w:ascii="Arial" w:hAnsi="Arial" w:cs="Arial"/>
          <w:sz w:val="22"/>
          <w:szCs w:val="22"/>
        </w:rPr>
        <w:t xml:space="preserve"> </w:t>
      </w:r>
      <w:r w:rsidR="002163EF" w:rsidRPr="009D5F74">
        <w:rPr>
          <w:rFonts w:ascii="Arial" w:hAnsi="Arial" w:cs="Arial"/>
          <w:sz w:val="22"/>
          <w:szCs w:val="22"/>
        </w:rPr>
        <w:t>km</w:t>
      </w:r>
      <w:r w:rsidR="002163EF" w:rsidRPr="009D5F74">
        <w:rPr>
          <w:rFonts w:ascii="Arial" w:hAnsi="Arial" w:cs="Arial"/>
          <w:sz w:val="22"/>
          <w:szCs w:val="22"/>
          <w:vertAlign w:val="superscript"/>
        </w:rPr>
        <w:t>2</w:t>
      </w:r>
      <w:r w:rsidR="002163EF" w:rsidRPr="009D5F74">
        <w:rPr>
          <w:rFonts w:ascii="Arial" w:hAnsi="Arial" w:cs="Arial"/>
          <w:sz w:val="22"/>
          <w:szCs w:val="22"/>
        </w:rPr>
        <w:t xml:space="preserve"> to 98</w:t>
      </w:r>
      <w:r w:rsidR="00AD4D9F" w:rsidRPr="009D5F74">
        <w:rPr>
          <w:rFonts w:ascii="Arial" w:hAnsi="Arial" w:cs="Arial"/>
          <w:sz w:val="22"/>
          <w:szCs w:val="22"/>
        </w:rPr>
        <w:t xml:space="preserve"> </w:t>
      </w:r>
      <w:r w:rsidR="002163EF" w:rsidRPr="009D5F74">
        <w:rPr>
          <w:rFonts w:ascii="Arial" w:hAnsi="Arial" w:cs="Arial"/>
          <w:sz w:val="22"/>
          <w:szCs w:val="22"/>
        </w:rPr>
        <w:t>km</w:t>
      </w:r>
      <w:r w:rsidR="002163EF" w:rsidRPr="009D5F74">
        <w:rPr>
          <w:rFonts w:ascii="Arial" w:hAnsi="Arial" w:cs="Arial"/>
          <w:sz w:val="22"/>
          <w:szCs w:val="22"/>
          <w:vertAlign w:val="superscript"/>
        </w:rPr>
        <w:t xml:space="preserve">2 </w:t>
      </w:r>
      <w:r w:rsidR="002163EF" w:rsidRPr="009D5F74">
        <w:rPr>
          <w:rFonts w:ascii="Arial" w:hAnsi="Arial" w:cs="Arial"/>
          <w:sz w:val="22"/>
          <w:szCs w:val="22"/>
        </w:rPr>
        <w:t>over the six year period.</w:t>
      </w:r>
      <w:r w:rsidR="007346B8" w:rsidRPr="009D5F74">
        <w:rPr>
          <w:rFonts w:ascii="Arial" w:hAnsi="Arial" w:cs="Arial"/>
          <w:sz w:val="22"/>
          <w:szCs w:val="22"/>
        </w:rPr>
        <w:t xml:space="preserve"> </w:t>
      </w:r>
      <w:r w:rsidR="002163EF" w:rsidRPr="009D5F74">
        <w:rPr>
          <w:rFonts w:ascii="Arial" w:hAnsi="Arial" w:cs="Arial"/>
          <w:sz w:val="22"/>
          <w:szCs w:val="22"/>
        </w:rPr>
        <w:t>Combining foraging habitat and the adjusted mature forest estimates probably represents the most accurate assessment of actual area of occupancy for this species. </w:t>
      </w:r>
      <w:r w:rsidR="00AD4D9F" w:rsidRPr="009D5F74">
        <w:rPr>
          <w:rFonts w:ascii="Arial" w:hAnsi="Arial" w:cs="Arial"/>
          <w:sz w:val="22"/>
          <w:szCs w:val="22"/>
        </w:rPr>
        <w:t xml:space="preserve">Using </w:t>
      </w:r>
      <w:r w:rsidR="00E659A0" w:rsidRPr="009D5F74">
        <w:rPr>
          <w:rFonts w:ascii="Arial" w:hAnsi="Arial" w:cs="Arial"/>
          <w:sz w:val="22"/>
          <w:szCs w:val="22"/>
        </w:rPr>
        <w:t>these combined figures</w:t>
      </w:r>
      <w:r w:rsidR="002163EF" w:rsidRPr="009D5F74">
        <w:rPr>
          <w:rFonts w:ascii="Arial" w:hAnsi="Arial" w:cs="Arial"/>
          <w:sz w:val="22"/>
          <w:szCs w:val="22"/>
        </w:rPr>
        <w:t xml:space="preserve">, the area of occupancy for swift parrots ranged </w:t>
      </w:r>
      <w:r w:rsidR="00AD4D9F" w:rsidRPr="009D5F74">
        <w:rPr>
          <w:rFonts w:ascii="Arial" w:hAnsi="Arial" w:cs="Arial"/>
          <w:sz w:val="22"/>
          <w:szCs w:val="22"/>
        </w:rPr>
        <w:t xml:space="preserve">from </w:t>
      </w:r>
      <w:r w:rsidR="002163EF" w:rsidRPr="009D5F74">
        <w:rPr>
          <w:rFonts w:ascii="Arial" w:hAnsi="Arial" w:cs="Arial"/>
          <w:sz w:val="22"/>
          <w:szCs w:val="22"/>
        </w:rPr>
        <w:t>18.5</w:t>
      </w:r>
      <w:r w:rsidR="00AD4D9F" w:rsidRPr="009D5F74">
        <w:rPr>
          <w:rFonts w:ascii="Arial" w:hAnsi="Arial" w:cs="Arial"/>
          <w:sz w:val="22"/>
          <w:szCs w:val="22"/>
        </w:rPr>
        <w:t xml:space="preserve"> </w:t>
      </w:r>
      <w:r w:rsidR="002163EF" w:rsidRPr="009D5F74">
        <w:rPr>
          <w:rFonts w:ascii="Arial" w:hAnsi="Arial" w:cs="Arial"/>
          <w:sz w:val="22"/>
          <w:szCs w:val="22"/>
        </w:rPr>
        <w:t>km</w:t>
      </w:r>
      <w:r w:rsidR="002163EF" w:rsidRPr="009D5F74">
        <w:rPr>
          <w:rFonts w:ascii="Arial" w:hAnsi="Arial" w:cs="Arial"/>
          <w:sz w:val="22"/>
          <w:szCs w:val="22"/>
          <w:vertAlign w:val="superscript"/>
        </w:rPr>
        <w:t>2</w:t>
      </w:r>
      <w:r w:rsidR="002163EF" w:rsidRPr="009D5F74">
        <w:rPr>
          <w:rFonts w:ascii="Arial" w:hAnsi="Arial" w:cs="Arial"/>
          <w:sz w:val="22"/>
          <w:szCs w:val="22"/>
        </w:rPr>
        <w:t xml:space="preserve"> </w:t>
      </w:r>
      <w:r w:rsidR="00AD4D9F" w:rsidRPr="009D5F74">
        <w:rPr>
          <w:rFonts w:ascii="Arial" w:hAnsi="Arial" w:cs="Arial"/>
          <w:sz w:val="22"/>
          <w:szCs w:val="22"/>
        </w:rPr>
        <w:t>to</w:t>
      </w:r>
      <w:r w:rsidR="002163EF" w:rsidRPr="009D5F74">
        <w:rPr>
          <w:rFonts w:ascii="Arial" w:hAnsi="Arial" w:cs="Arial"/>
          <w:sz w:val="22"/>
          <w:szCs w:val="22"/>
        </w:rPr>
        <w:t xml:space="preserve"> 355</w:t>
      </w:r>
      <w:r w:rsidR="00AD4D9F" w:rsidRPr="009D5F74">
        <w:rPr>
          <w:rFonts w:ascii="Arial" w:hAnsi="Arial" w:cs="Arial"/>
          <w:sz w:val="22"/>
          <w:szCs w:val="22"/>
        </w:rPr>
        <w:t xml:space="preserve"> </w:t>
      </w:r>
      <w:r w:rsidR="002163EF" w:rsidRPr="009D5F74">
        <w:rPr>
          <w:rFonts w:ascii="Arial" w:hAnsi="Arial" w:cs="Arial"/>
          <w:sz w:val="22"/>
          <w:szCs w:val="22"/>
        </w:rPr>
        <w:t>km</w:t>
      </w:r>
      <w:r w:rsidR="002163EF" w:rsidRPr="009D5F74">
        <w:rPr>
          <w:rFonts w:ascii="Arial" w:hAnsi="Arial" w:cs="Arial"/>
          <w:sz w:val="22"/>
          <w:szCs w:val="22"/>
          <w:vertAlign w:val="superscript"/>
        </w:rPr>
        <w:t>2</w:t>
      </w:r>
      <w:r w:rsidR="002163EF" w:rsidRPr="009D5F74">
        <w:rPr>
          <w:rFonts w:ascii="Arial" w:hAnsi="Arial" w:cs="Arial"/>
          <w:sz w:val="22"/>
          <w:szCs w:val="22"/>
        </w:rPr>
        <w:t xml:space="preserve"> between 2009</w:t>
      </w:r>
      <w:r w:rsidR="00AD4D9F" w:rsidRPr="009D5F74">
        <w:rPr>
          <w:rFonts w:ascii="Arial" w:hAnsi="Arial" w:cs="Arial"/>
          <w:sz w:val="22"/>
          <w:szCs w:val="22"/>
        </w:rPr>
        <w:t xml:space="preserve"> and</w:t>
      </w:r>
      <w:r w:rsidR="00312E88" w:rsidRPr="009D5F74">
        <w:rPr>
          <w:rFonts w:ascii="Arial" w:hAnsi="Arial" w:cs="Arial"/>
          <w:sz w:val="22"/>
          <w:szCs w:val="22"/>
        </w:rPr>
        <w:t xml:space="preserve"> </w:t>
      </w:r>
      <w:r w:rsidR="002163EF" w:rsidRPr="009D5F74">
        <w:rPr>
          <w:rFonts w:ascii="Arial" w:hAnsi="Arial" w:cs="Arial"/>
          <w:sz w:val="22"/>
          <w:szCs w:val="22"/>
        </w:rPr>
        <w:t>2014.</w:t>
      </w:r>
    </w:p>
    <w:p w:rsidR="002163EF" w:rsidRPr="009D5F74" w:rsidRDefault="002163EF" w:rsidP="002163EF">
      <w:pPr>
        <w:pStyle w:val="xmsonormal"/>
        <w:spacing w:after="240" w:afterAutospacing="0"/>
      </w:pPr>
      <w:r w:rsidRPr="009D5F74">
        <w:rPr>
          <w:rFonts w:ascii="Arial" w:hAnsi="Arial" w:cs="Arial"/>
          <w:sz w:val="22"/>
          <w:szCs w:val="22"/>
        </w:rPr>
        <w:t>These estimates show not only that swift parrots have a restricted area of occupancy but also that they undergo extreme fluctuations in the area used between years, with the difference being greater than an order of magnitude. </w:t>
      </w:r>
      <w:r w:rsidR="00745AC6" w:rsidRPr="009D5F74">
        <w:rPr>
          <w:rFonts w:ascii="Arial" w:hAnsi="Arial" w:cs="Arial"/>
          <w:sz w:val="22"/>
          <w:szCs w:val="22"/>
        </w:rPr>
        <w:t xml:space="preserve">The detailed habitat modelling provided in Webb (manuscript in-prep) also shows that within a single year, swift parrots </w:t>
      </w:r>
      <w:r w:rsidR="00C40004" w:rsidRPr="009D5F74">
        <w:rPr>
          <w:rFonts w:ascii="Arial" w:hAnsi="Arial" w:cs="Arial"/>
          <w:sz w:val="22"/>
          <w:szCs w:val="22"/>
        </w:rPr>
        <w:t xml:space="preserve">occupy a restricted number of locations, </w:t>
      </w:r>
      <w:r w:rsidR="00745AC6" w:rsidRPr="009D5F74">
        <w:rPr>
          <w:rFonts w:ascii="Arial" w:hAnsi="Arial" w:cs="Arial"/>
          <w:sz w:val="22"/>
          <w:szCs w:val="22"/>
        </w:rPr>
        <w:t>always utilis</w:t>
      </w:r>
      <w:r w:rsidR="00C40004" w:rsidRPr="009D5F74">
        <w:rPr>
          <w:rFonts w:ascii="Arial" w:hAnsi="Arial" w:cs="Arial"/>
          <w:sz w:val="22"/>
          <w:szCs w:val="22"/>
        </w:rPr>
        <w:t>ing</w:t>
      </w:r>
      <w:r w:rsidR="00745AC6" w:rsidRPr="009D5F74">
        <w:rPr>
          <w:rFonts w:ascii="Arial" w:hAnsi="Arial" w:cs="Arial"/>
          <w:sz w:val="22"/>
          <w:szCs w:val="22"/>
        </w:rPr>
        <w:t xml:space="preserve"> less than five locations</w:t>
      </w:r>
      <w:r w:rsidR="00C40004" w:rsidRPr="009D5F74">
        <w:rPr>
          <w:rFonts w:ascii="Arial" w:hAnsi="Arial" w:cs="Arial"/>
          <w:sz w:val="22"/>
          <w:szCs w:val="22"/>
        </w:rPr>
        <w:t xml:space="preserve"> in each of the study years between 2009 and 2014</w:t>
      </w:r>
      <w:r w:rsidR="007346B8" w:rsidRPr="009D5F74">
        <w:rPr>
          <w:rFonts w:ascii="Arial" w:hAnsi="Arial" w:cs="Arial"/>
          <w:sz w:val="22"/>
          <w:szCs w:val="22"/>
        </w:rPr>
        <w:t>, making them eligible for endangered listing under criterion 2</w:t>
      </w:r>
      <w:r w:rsidR="00953D70" w:rsidRPr="009D5F74">
        <w:rPr>
          <w:rFonts w:ascii="Arial" w:hAnsi="Arial" w:cs="Arial"/>
          <w:sz w:val="22"/>
          <w:szCs w:val="22"/>
        </w:rPr>
        <w:t xml:space="preserve"> B2(</w:t>
      </w:r>
      <w:r w:rsidR="007346B8" w:rsidRPr="009D5F74">
        <w:rPr>
          <w:rFonts w:ascii="Arial" w:hAnsi="Arial" w:cs="Arial"/>
          <w:sz w:val="22"/>
          <w:szCs w:val="22"/>
        </w:rPr>
        <w:t>a</w:t>
      </w:r>
      <w:r w:rsidR="00953D70" w:rsidRPr="009D5F74">
        <w:rPr>
          <w:rFonts w:ascii="Arial" w:hAnsi="Arial" w:cs="Arial"/>
          <w:sz w:val="22"/>
          <w:szCs w:val="22"/>
        </w:rPr>
        <w:t>)</w:t>
      </w:r>
      <w:r w:rsidR="007346B8" w:rsidRPr="009D5F74">
        <w:rPr>
          <w:rFonts w:ascii="Arial" w:hAnsi="Arial" w:cs="Arial"/>
          <w:sz w:val="22"/>
          <w:szCs w:val="22"/>
        </w:rPr>
        <w:t xml:space="preserve">. </w:t>
      </w:r>
      <w:r w:rsidR="00312E88" w:rsidRPr="009D5F74">
        <w:rPr>
          <w:rFonts w:ascii="Arial" w:hAnsi="Arial" w:cs="Arial"/>
          <w:sz w:val="22"/>
          <w:szCs w:val="22"/>
        </w:rPr>
        <w:t xml:space="preserve"> </w:t>
      </w:r>
    </w:p>
    <w:p w:rsidR="002163EF" w:rsidRPr="009D5F74" w:rsidRDefault="002163EF" w:rsidP="002163EF">
      <w:pPr>
        <w:pStyle w:val="xmsonormal"/>
        <w:spacing w:after="240" w:afterAutospacing="0"/>
      </w:pPr>
      <w:r w:rsidRPr="009D5F74">
        <w:rPr>
          <w:rFonts w:ascii="Arial" w:hAnsi="Arial" w:cs="Arial"/>
          <w:sz w:val="22"/>
          <w:szCs w:val="22"/>
        </w:rPr>
        <w:t xml:space="preserve">There is also strong evidence to support a continuing decline in the area of occupancy. Historically, there has been a loss of swift parrot breeding habitat due to land clearing for agricultural expansion (Garnett et al., 2011; Saunders &amp; Tzaros 2011). Ongoing loss of breeding habitat (i.e. both nesting and foraging habitat) is also continuing (Saunders &amp; Tzaros 2011). In addition to the impact of production forestry on the area of occupancy of swift parrots in Tasmania, other processes act to further reduce the availability of habitat. For instance, wildfires degrade the quality of breeding habitat, with one recent fire </w:t>
      </w:r>
      <w:r w:rsidR="002D4031">
        <w:rPr>
          <w:rFonts w:ascii="Arial" w:hAnsi="Arial" w:cs="Arial"/>
          <w:sz w:val="22"/>
          <w:szCs w:val="22"/>
        </w:rPr>
        <w:t xml:space="preserve">at the Craigow site (Webb et al., </w:t>
      </w:r>
      <w:r w:rsidRPr="009D5F74">
        <w:rPr>
          <w:rFonts w:ascii="Arial" w:hAnsi="Arial" w:cs="Arial"/>
          <w:sz w:val="22"/>
          <w:szCs w:val="22"/>
        </w:rPr>
        <w:t>2012) causing the collapse of over 60</w:t>
      </w:r>
      <w:r w:rsidR="002D4031">
        <w:rPr>
          <w:rFonts w:ascii="Arial" w:hAnsi="Arial" w:cs="Arial"/>
          <w:sz w:val="22"/>
          <w:szCs w:val="22"/>
        </w:rPr>
        <w:t xml:space="preserve"> percent</w:t>
      </w:r>
      <w:r w:rsidRPr="009D5F74">
        <w:rPr>
          <w:rFonts w:ascii="Arial" w:hAnsi="Arial" w:cs="Arial"/>
          <w:sz w:val="22"/>
          <w:szCs w:val="22"/>
        </w:rPr>
        <w:t xml:space="preserve"> of known nest trees while also killing or de-stabilising an additional proportion of the remaining trees (Stojanovic, D. In </w:t>
      </w:r>
      <w:r w:rsidR="00BB545B" w:rsidRPr="009D5F74">
        <w:rPr>
          <w:rFonts w:ascii="Arial" w:hAnsi="Arial" w:cs="Arial"/>
          <w:sz w:val="22"/>
          <w:szCs w:val="22"/>
        </w:rPr>
        <w:t>Prep</w:t>
      </w:r>
      <w:r w:rsidRPr="009D5F74">
        <w:rPr>
          <w:rFonts w:ascii="Arial" w:hAnsi="Arial" w:cs="Arial"/>
          <w:sz w:val="22"/>
          <w:szCs w:val="22"/>
        </w:rPr>
        <w:t xml:space="preserve">). Similarly, destructive wildfires in 2007 (northeast Tasmania) and 2013 (the ‘Dunalley fire’ – southeast Tasmania) severely burned large tracts of swift parrot breeding habitat. Given the extent and severity of forest loss across the breeding range of swift parrots, and the further </w:t>
      </w:r>
      <w:r w:rsidR="00312E88" w:rsidRPr="009D5F74">
        <w:rPr>
          <w:rFonts w:ascii="Arial" w:hAnsi="Arial" w:cs="Arial"/>
          <w:sz w:val="22"/>
          <w:szCs w:val="22"/>
        </w:rPr>
        <w:t>deleterious impacts over large area</w:t>
      </w:r>
      <w:r w:rsidR="002D4031">
        <w:rPr>
          <w:rFonts w:ascii="Arial" w:hAnsi="Arial" w:cs="Arial"/>
          <w:sz w:val="22"/>
          <w:szCs w:val="22"/>
        </w:rPr>
        <w:t>s</w:t>
      </w:r>
      <w:r w:rsidRPr="009D5F74">
        <w:rPr>
          <w:rFonts w:ascii="Arial" w:hAnsi="Arial" w:cs="Arial"/>
          <w:sz w:val="22"/>
          <w:szCs w:val="22"/>
        </w:rPr>
        <w:t xml:space="preserve"> of mainland Tasmanian by sugar gliders, there is strong evidence to support a continued decline in the area of occupancy of swift parrots. </w:t>
      </w:r>
    </w:p>
    <w:p w:rsidR="000020BA" w:rsidRPr="009D5F74" w:rsidRDefault="0077036D" w:rsidP="00D670FC">
      <w:pPr>
        <w:pStyle w:val="CommentText"/>
        <w:rPr>
          <w:rFonts w:ascii="Arial" w:hAnsi="Arial" w:cs="Arial"/>
          <w:sz w:val="22"/>
          <w:szCs w:val="22"/>
        </w:rPr>
      </w:pPr>
      <w:r w:rsidRPr="009D5F74">
        <w:rPr>
          <w:rFonts w:ascii="Arial" w:hAnsi="Arial" w:cs="Arial"/>
          <w:sz w:val="22"/>
          <w:szCs w:val="22"/>
          <w:lang w:eastAsia="en-AU"/>
        </w:rPr>
        <w:t>T</w:t>
      </w:r>
      <w:r w:rsidR="004F6E9D" w:rsidRPr="009D5F74">
        <w:rPr>
          <w:rFonts w:ascii="Arial" w:hAnsi="Arial" w:cs="Arial"/>
          <w:sz w:val="22"/>
          <w:szCs w:val="22"/>
          <w:lang w:eastAsia="en-AU"/>
        </w:rPr>
        <w:t xml:space="preserve">he data presented above appear to demonstrate the species is </w:t>
      </w:r>
      <w:r w:rsidR="004F6E9D" w:rsidRPr="009D5F74">
        <w:rPr>
          <w:rFonts w:ascii="Arial" w:hAnsi="Arial" w:cs="Arial"/>
          <w:b/>
          <w:sz w:val="22"/>
          <w:szCs w:val="22"/>
          <w:lang w:eastAsia="en-AU"/>
        </w:rPr>
        <w:t xml:space="preserve">eligible for listing </w:t>
      </w:r>
      <w:r w:rsidR="001B462F" w:rsidRPr="009D5F74">
        <w:rPr>
          <w:rFonts w:ascii="Arial" w:hAnsi="Arial" w:cs="Arial"/>
          <w:b/>
          <w:sz w:val="22"/>
          <w:szCs w:val="22"/>
          <w:lang w:eastAsia="en-AU"/>
        </w:rPr>
        <w:t xml:space="preserve">as </w:t>
      </w:r>
      <w:r w:rsidR="00DE27C7" w:rsidRPr="009D5F74">
        <w:rPr>
          <w:rFonts w:ascii="Arial" w:hAnsi="Arial" w:cs="Arial"/>
          <w:b/>
          <w:sz w:val="22"/>
          <w:szCs w:val="22"/>
          <w:lang w:eastAsia="en-AU"/>
        </w:rPr>
        <w:t>Endangered</w:t>
      </w:r>
      <w:r w:rsidR="00D670FC" w:rsidRPr="009D5F74">
        <w:rPr>
          <w:rFonts w:ascii="Arial" w:hAnsi="Arial" w:cs="Arial"/>
          <w:sz w:val="22"/>
          <w:szCs w:val="22"/>
          <w:lang w:eastAsia="en-AU"/>
        </w:rPr>
        <w:t xml:space="preserve"> as it meets parts B2 (a) (b)(ii)(iii)(v) (c)(ii) of this criterion</w:t>
      </w:r>
      <w:r w:rsidR="00E659A0" w:rsidRPr="009D5F74">
        <w:rPr>
          <w:rFonts w:ascii="Arial" w:hAnsi="Arial" w:cs="Arial"/>
          <w:sz w:val="22"/>
          <w:szCs w:val="22"/>
          <w:lang w:eastAsia="en-AU"/>
        </w:rPr>
        <w:t xml:space="preserve">; </w:t>
      </w:r>
      <w:r w:rsidR="00D670FC" w:rsidRPr="009D5F74">
        <w:rPr>
          <w:rFonts w:ascii="Arial" w:hAnsi="Arial" w:cs="Arial"/>
          <w:sz w:val="22"/>
          <w:szCs w:val="22"/>
          <w:lang w:eastAsia="en-AU"/>
        </w:rPr>
        <w:t xml:space="preserve">that is there is </w:t>
      </w:r>
      <w:r w:rsidR="00324210" w:rsidRPr="009D5F74">
        <w:rPr>
          <w:rFonts w:ascii="Arial" w:hAnsi="Arial" w:cs="Arial"/>
          <w:sz w:val="22"/>
          <w:szCs w:val="22"/>
        </w:rPr>
        <w:t xml:space="preserve">good evidence to support a restricted distribution and infer ongoing declines in the </w:t>
      </w:r>
      <w:r w:rsidR="007051B9" w:rsidRPr="009D5F74">
        <w:rPr>
          <w:rFonts w:ascii="Arial" w:hAnsi="Arial" w:cs="Arial"/>
          <w:sz w:val="22"/>
          <w:szCs w:val="22"/>
        </w:rPr>
        <w:t xml:space="preserve">area of occupancy, </w:t>
      </w:r>
      <w:r w:rsidR="00324210" w:rsidRPr="009D5F74">
        <w:rPr>
          <w:rFonts w:ascii="Arial" w:hAnsi="Arial" w:cs="Arial"/>
          <w:sz w:val="22"/>
          <w:szCs w:val="22"/>
        </w:rPr>
        <w:t>area, extent and quality of habitat</w:t>
      </w:r>
      <w:r w:rsidR="007051B9" w:rsidRPr="009D5F74">
        <w:rPr>
          <w:rFonts w:ascii="Arial" w:hAnsi="Arial" w:cs="Arial"/>
          <w:sz w:val="22"/>
          <w:szCs w:val="22"/>
        </w:rPr>
        <w:t xml:space="preserve"> and number of mature individuals</w:t>
      </w:r>
      <w:r w:rsidR="00745AC6" w:rsidRPr="009D5F74">
        <w:rPr>
          <w:rFonts w:ascii="Arial" w:hAnsi="Arial" w:cs="Arial"/>
          <w:sz w:val="22"/>
          <w:szCs w:val="22"/>
        </w:rPr>
        <w:t xml:space="preserve">; </w:t>
      </w:r>
      <w:r w:rsidR="001B462F" w:rsidRPr="009D5F74">
        <w:rPr>
          <w:rFonts w:ascii="Arial" w:hAnsi="Arial" w:cs="Arial"/>
          <w:sz w:val="22"/>
          <w:szCs w:val="22"/>
        </w:rPr>
        <w:t>there</w:t>
      </w:r>
      <w:r w:rsidR="00C07917" w:rsidRPr="009D5F74">
        <w:rPr>
          <w:rFonts w:ascii="Arial" w:hAnsi="Arial" w:cs="Arial"/>
          <w:sz w:val="22"/>
          <w:szCs w:val="22"/>
        </w:rPr>
        <w:t xml:space="preserve"> is evidence to suggest</w:t>
      </w:r>
      <w:r w:rsidRPr="009D5F74">
        <w:rPr>
          <w:rFonts w:ascii="Arial" w:hAnsi="Arial" w:cs="Arial"/>
          <w:sz w:val="22"/>
          <w:szCs w:val="22"/>
        </w:rPr>
        <w:t xml:space="preserve"> </w:t>
      </w:r>
      <w:r w:rsidR="001B462F" w:rsidRPr="009D5F74">
        <w:rPr>
          <w:rFonts w:ascii="Arial" w:hAnsi="Arial" w:cs="Arial"/>
          <w:sz w:val="22"/>
          <w:szCs w:val="22"/>
        </w:rPr>
        <w:t xml:space="preserve">extreme </w:t>
      </w:r>
      <w:r w:rsidR="00324210" w:rsidRPr="009D5F74">
        <w:rPr>
          <w:rFonts w:ascii="Arial" w:hAnsi="Arial" w:cs="Arial"/>
          <w:sz w:val="22"/>
          <w:szCs w:val="22"/>
        </w:rPr>
        <w:t xml:space="preserve">fluctuations in area of </w:t>
      </w:r>
      <w:r w:rsidR="001B462F" w:rsidRPr="009D5F74">
        <w:rPr>
          <w:rFonts w:ascii="Arial" w:hAnsi="Arial" w:cs="Arial"/>
          <w:sz w:val="22"/>
          <w:szCs w:val="22"/>
        </w:rPr>
        <w:t>area of occupancy</w:t>
      </w:r>
      <w:r w:rsidR="00745AC6" w:rsidRPr="009D5F74">
        <w:rPr>
          <w:rFonts w:ascii="Arial" w:hAnsi="Arial" w:cs="Arial"/>
          <w:sz w:val="22"/>
          <w:szCs w:val="22"/>
        </w:rPr>
        <w:t>; and swift parrots occupy less than five locations within any single breeding year.</w:t>
      </w:r>
      <w:r w:rsidR="001B462F" w:rsidRPr="009D5F74">
        <w:rPr>
          <w:rFonts w:ascii="Arial" w:hAnsi="Arial" w:cs="Arial"/>
          <w:sz w:val="22"/>
          <w:szCs w:val="22"/>
        </w:rPr>
        <w:t xml:space="preserve"> </w:t>
      </w:r>
      <w:r w:rsidR="004F6E9D" w:rsidRPr="009D5F74">
        <w:rPr>
          <w:rFonts w:ascii="Arial" w:hAnsi="Arial" w:cs="Arial"/>
          <w:sz w:val="22"/>
          <w:szCs w:val="22"/>
        </w:rPr>
        <w:t>However, the purpose of this consultation document is to elicit additional information to better understand the species</w:t>
      </w:r>
      <w:r w:rsidR="00C64884" w:rsidRPr="009D5F74">
        <w:rPr>
          <w:rFonts w:ascii="Arial" w:hAnsi="Arial" w:cs="Arial"/>
          <w:sz w:val="22"/>
          <w:szCs w:val="22"/>
        </w:rPr>
        <w:t>’</w:t>
      </w:r>
      <w:r w:rsidR="004F6E9D" w:rsidRPr="009D5F74">
        <w:rPr>
          <w:rFonts w:ascii="Arial" w:hAnsi="Arial" w:cs="Arial"/>
          <w:sz w:val="22"/>
          <w:szCs w:val="22"/>
        </w:rPr>
        <w:t xml:space="preserve"> status. This conclusion should therefore be considered to be tentative at this stage, as it may be changed as a result of responses to this consultation process.</w:t>
      </w:r>
    </w:p>
    <w:p w:rsidR="00D670FC" w:rsidRPr="009D5F74" w:rsidRDefault="00D670FC" w:rsidP="00D670FC">
      <w:pPr>
        <w:pStyle w:val="CommentText"/>
        <w:rPr>
          <w:rFonts w:ascii="Arial" w:hAnsi="Arial" w:cs="Arial"/>
          <w:sz w:val="22"/>
          <w:szCs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9D5F74"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9D5F74" w:rsidRDefault="003F4D21" w:rsidP="0064488C">
            <w:pPr>
              <w:tabs>
                <w:tab w:val="left" w:pos="284"/>
              </w:tabs>
              <w:rPr>
                <w:rFonts w:ascii="Arial" w:hAnsi="Arial" w:cs="Arial"/>
                <w:b/>
                <w:sz w:val="22"/>
                <w:szCs w:val="22"/>
              </w:rPr>
            </w:pPr>
            <w:r w:rsidRPr="009D5F74">
              <w:rPr>
                <w:rFonts w:ascii="Arial" w:hAnsi="Arial" w:cs="Arial"/>
                <w:b/>
                <w:sz w:val="22"/>
                <w:szCs w:val="22"/>
              </w:rPr>
              <w:t>Criterion 3.</w:t>
            </w:r>
            <w:r w:rsidRPr="009D5F74">
              <w:rPr>
                <w:rFonts w:ascii="Arial" w:hAnsi="Arial" w:cs="Arial"/>
                <w:b/>
                <w:sz w:val="22"/>
                <w:szCs w:val="22"/>
              </w:rPr>
              <w:tab/>
            </w:r>
            <w:r w:rsidR="0064488C" w:rsidRPr="009D5F74">
              <w:rPr>
                <w:rFonts w:ascii="Arial" w:hAnsi="Arial" w:cs="Arial"/>
                <w:b/>
                <w:sz w:val="22"/>
                <w:szCs w:val="22"/>
              </w:rPr>
              <w:t>P</w:t>
            </w:r>
            <w:r w:rsidRPr="009D5F74">
              <w:rPr>
                <w:rFonts w:ascii="Arial" w:hAnsi="Arial" w:cs="Arial"/>
                <w:b/>
                <w:sz w:val="22"/>
                <w:szCs w:val="22"/>
              </w:rPr>
              <w:t>opulation size and decline</w:t>
            </w:r>
          </w:p>
        </w:tc>
      </w:tr>
      <w:tr w:rsidR="003F4D21" w:rsidRPr="009D5F74" w:rsidTr="00C55755">
        <w:tc>
          <w:tcPr>
            <w:tcW w:w="3601" w:type="dxa"/>
            <w:gridSpan w:val="2"/>
            <w:tcBorders>
              <w:top w:val="nil"/>
              <w:left w:val="single" w:sz="4" w:space="0" w:color="auto"/>
              <w:bottom w:val="nil"/>
              <w:right w:val="nil"/>
            </w:tcBorders>
          </w:tcPr>
          <w:p w:rsidR="003F4D21" w:rsidRPr="009D5F74"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Critically Endangered</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Endangered</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Vulnerable</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Limited</w:t>
            </w:r>
          </w:p>
        </w:tc>
      </w:tr>
      <w:tr w:rsidR="003F4D21" w:rsidRPr="009D5F74"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9D5F74" w:rsidRDefault="003F4D21" w:rsidP="003F4D21">
            <w:pPr>
              <w:tabs>
                <w:tab w:val="left" w:pos="426"/>
              </w:tabs>
              <w:rPr>
                <w:rFonts w:ascii="Arial" w:hAnsi="Arial" w:cs="Arial"/>
                <w:sz w:val="18"/>
                <w:szCs w:val="18"/>
              </w:rPr>
            </w:pPr>
            <w:r w:rsidRPr="009D5F74">
              <w:rPr>
                <w:rFonts w:ascii="Arial" w:hAnsi="Arial" w:cs="Arial"/>
                <w:sz w:val="18"/>
                <w:szCs w:val="18"/>
              </w:rPr>
              <w:t>Estimated number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9D5F74" w:rsidRDefault="003F4D21" w:rsidP="003F4D21">
            <w:pPr>
              <w:jc w:val="center"/>
              <w:rPr>
                <w:sz w:val="18"/>
                <w:szCs w:val="18"/>
              </w:rPr>
            </w:pPr>
            <w:r w:rsidRPr="009D5F74">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9D5F74" w:rsidRDefault="003F4D21" w:rsidP="003F4D21">
            <w:pPr>
              <w:jc w:val="center"/>
              <w:rPr>
                <w:sz w:val="18"/>
                <w:szCs w:val="18"/>
              </w:rPr>
            </w:pPr>
            <w:r w:rsidRPr="009D5F74">
              <w:rPr>
                <w:rFonts w:ascii="Arial" w:hAnsi="Arial" w:cs="Arial"/>
                <w:b/>
                <w:sz w:val="18"/>
                <w:szCs w:val="18"/>
              </w:rPr>
              <w:t xml:space="preserve">&lt; 10,000 </w:t>
            </w:r>
          </w:p>
        </w:tc>
      </w:tr>
      <w:tr w:rsidR="003F4D21" w:rsidRPr="009D5F74"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9D5F74" w:rsidRDefault="003F4D21" w:rsidP="003F4D21">
            <w:pPr>
              <w:tabs>
                <w:tab w:val="left" w:pos="426"/>
              </w:tabs>
              <w:rPr>
                <w:rFonts w:ascii="Arial" w:hAnsi="Arial" w:cs="Arial"/>
                <w:sz w:val="18"/>
                <w:szCs w:val="18"/>
              </w:rPr>
            </w:pPr>
            <w:r w:rsidRPr="009D5F74">
              <w:rPr>
                <w:rFonts w:ascii="Arial" w:hAnsi="Arial" w:cs="Arial"/>
                <w:sz w:val="18"/>
                <w:szCs w:val="18"/>
              </w:rPr>
              <w:t>AND 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9D5F74"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9D5F74"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9D5F74" w:rsidRDefault="003F4D21" w:rsidP="003F4D21">
            <w:pPr>
              <w:jc w:val="center"/>
              <w:rPr>
                <w:rFonts w:ascii="Arial" w:hAnsi="Arial" w:cs="Arial"/>
                <w:b/>
                <w:sz w:val="18"/>
                <w:szCs w:val="18"/>
              </w:rPr>
            </w:pPr>
          </w:p>
        </w:tc>
      </w:tr>
      <w:tr w:rsidR="003F4D21" w:rsidRPr="009D5F74"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9D5F74" w:rsidRDefault="003F4D21" w:rsidP="003F4D21">
            <w:pPr>
              <w:tabs>
                <w:tab w:val="left" w:pos="426"/>
              </w:tabs>
              <w:ind w:left="426" w:hanging="426"/>
              <w:rPr>
                <w:rFonts w:ascii="Arial" w:hAnsi="Arial" w:cs="Arial"/>
                <w:sz w:val="18"/>
                <w:szCs w:val="18"/>
              </w:rPr>
            </w:pPr>
            <w:r w:rsidRPr="009D5F74">
              <w:rPr>
                <w:rFonts w:ascii="Arial" w:hAnsi="Arial" w:cs="Arial"/>
                <w:sz w:val="18"/>
                <w:szCs w:val="18"/>
              </w:rPr>
              <w:t>C1</w:t>
            </w:r>
            <w:r w:rsidRPr="009D5F74">
              <w:rPr>
                <w:rFonts w:ascii="Arial" w:hAnsi="Arial" w:cs="Arial"/>
                <w:sz w:val="18"/>
                <w:szCs w:val="18"/>
              </w:rPr>
              <w:tab/>
              <w:t>An observed, estimated or projected continuing decline of at least (up to a max. of 100 years in future</w:t>
            </w:r>
            <w:r w:rsidR="004E1118" w:rsidRPr="009D5F74">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Very high rate</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25% in 3 years or 1 generation</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High rate</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 xml:space="preserve">20% in </w:t>
            </w:r>
            <w:r w:rsidR="000F0708" w:rsidRPr="009D5F74">
              <w:rPr>
                <w:rFonts w:ascii="Arial" w:hAnsi="Arial" w:cs="Arial"/>
                <w:b/>
                <w:sz w:val="18"/>
                <w:szCs w:val="18"/>
              </w:rPr>
              <w:t>5</w:t>
            </w:r>
            <w:r w:rsidRPr="009D5F74">
              <w:rPr>
                <w:rFonts w:ascii="Arial" w:hAnsi="Arial" w:cs="Arial"/>
                <w:b/>
                <w:sz w:val="18"/>
                <w:szCs w:val="18"/>
              </w:rPr>
              <w:t xml:space="preserve"> years or </w:t>
            </w:r>
            <w:r w:rsidR="000F0708" w:rsidRPr="009D5F74">
              <w:rPr>
                <w:rFonts w:ascii="Arial" w:hAnsi="Arial" w:cs="Arial"/>
                <w:b/>
                <w:sz w:val="18"/>
                <w:szCs w:val="18"/>
              </w:rPr>
              <w:t>2</w:t>
            </w:r>
            <w:r w:rsidRPr="009D5F74">
              <w:rPr>
                <w:rFonts w:ascii="Arial" w:hAnsi="Arial" w:cs="Arial"/>
                <w:b/>
                <w:sz w:val="18"/>
                <w:szCs w:val="18"/>
              </w:rPr>
              <w:t xml:space="preserve"> generation</w:t>
            </w:r>
            <w:r w:rsidR="00133418" w:rsidRPr="009D5F74">
              <w:rPr>
                <w:rFonts w:ascii="Arial" w:hAnsi="Arial" w:cs="Arial"/>
                <w:b/>
                <w:sz w:val="18"/>
                <w:szCs w:val="18"/>
              </w:rPr>
              <w:t>s</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Substantial rate</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10% in 10 years or 3 generations</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(whichever is longer)</w:t>
            </w:r>
          </w:p>
        </w:tc>
      </w:tr>
      <w:tr w:rsidR="003F4D21" w:rsidRPr="009D5F74"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9D5F74" w:rsidRDefault="003F4D21" w:rsidP="003F4D21">
            <w:pPr>
              <w:ind w:left="426" w:hanging="426"/>
              <w:rPr>
                <w:rFonts w:ascii="Arial" w:hAnsi="Arial" w:cs="Arial"/>
                <w:sz w:val="18"/>
                <w:szCs w:val="18"/>
              </w:rPr>
            </w:pPr>
            <w:r w:rsidRPr="009D5F74">
              <w:rPr>
                <w:rFonts w:ascii="Arial" w:hAnsi="Arial" w:cs="Arial"/>
                <w:sz w:val="18"/>
                <w:szCs w:val="18"/>
              </w:rPr>
              <w:t>C2</w:t>
            </w:r>
            <w:r w:rsidRPr="009D5F74">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9D5F74" w:rsidRDefault="003F4D21" w:rsidP="003F4D21">
            <w:pPr>
              <w:rPr>
                <w:rFonts w:ascii="Arial" w:hAnsi="Arial" w:cs="Arial"/>
                <w:sz w:val="18"/>
                <w:szCs w:val="18"/>
              </w:rPr>
            </w:pPr>
          </w:p>
        </w:tc>
        <w:tc>
          <w:tcPr>
            <w:tcW w:w="1929" w:type="dxa"/>
            <w:tcBorders>
              <w:top w:val="nil"/>
              <w:left w:val="nil"/>
              <w:bottom w:val="nil"/>
              <w:right w:val="nil"/>
            </w:tcBorders>
          </w:tcPr>
          <w:p w:rsidR="003F4D21" w:rsidRPr="009D5F74"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9D5F74" w:rsidRDefault="003F4D21" w:rsidP="003F4D21">
            <w:pPr>
              <w:rPr>
                <w:rFonts w:ascii="Arial" w:hAnsi="Arial" w:cs="Arial"/>
                <w:sz w:val="18"/>
                <w:szCs w:val="18"/>
              </w:rPr>
            </w:pPr>
          </w:p>
        </w:tc>
      </w:tr>
      <w:tr w:rsidR="003F4D21" w:rsidRPr="009D5F74"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9D5F74" w:rsidRDefault="003F4D21" w:rsidP="003F4D21">
            <w:pPr>
              <w:tabs>
                <w:tab w:val="left" w:pos="426"/>
              </w:tabs>
              <w:ind w:left="426" w:hanging="426"/>
              <w:rPr>
                <w:rFonts w:ascii="Arial" w:hAnsi="Arial" w:cs="Arial"/>
                <w:sz w:val="18"/>
                <w:szCs w:val="18"/>
              </w:rPr>
            </w:pPr>
            <w:r w:rsidRPr="009D5F74">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9D5F74" w:rsidRDefault="003F4D21" w:rsidP="003F4D21">
            <w:pPr>
              <w:tabs>
                <w:tab w:val="left" w:pos="317"/>
              </w:tabs>
              <w:ind w:left="426" w:hanging="426"/>
              <w:rPr>
                <w:rFonts w:ascii="Arial" w:hAnsi="Arial" w:cs="Arial"/>
                <w:sz w:val="18"/>
                <w:szCs w:val="18"/>
              </w:rPr>
            </w:pPr>
            <w:r w:rsidRPr="009D5F74">
              <w:rPr>
                <w:rFonts w:ascii="Arial" w:hAnsi="Arial" w:cs="Arial"/>
                <w:sz w:val="18"/>
                <w:szCs w:val="18"/>
              </w:rPr>
              <w:t>(i)</w:t>
            </w:r>
            <w:r w:rsidRPr="009D5F74">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250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1,000</w:t>
            </w:r>
          </w:p>
        </w:tc>
      </w:tr>
      <w:tr w:rsidR="003F4D21" w:rsidRPr="009D5F74"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9D5F74"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9D5F74" w:rsidRDefault="003F4D21" w:rsidP="003F4D21">
            <w:pPr>
              <w:tabs>
                <w:tab w:val="left" w:pos="319"/>
              </w:tabs>
              <w:ind w:left="426" w:hanging="426"/>
              <w:rPr>
                <w:rFonts w:ascii="Arial" w:hAnsi="Arial" w:cs="Arial"/>
                <w:sz w:val="18"/>
                <w:szCs w:val="18"/>
              </w:rPr>
            </w:pPr>
            <w:r w:rsidRPr="009D5F74">
              <w:rPr>
                <w:rFonts w:ascii="Arial" w:hAnsi="Arial" w:cs="Arial"/>
                <w:sz w:val="18"/>
                <w:szCs w:val="18"/>
              </w:rPr>
              <w:t xml:space="preserve">(ii) </w:t>
            </w:r>
            <w:r w:rsidRPr="009D5F74">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100%</w:t>
            </w:r>
          </w:p>
        </w:tc>
      </w:tr>
      <w:tr w:rsidR="003F4D21" w:rsidRPr="009D5F74"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9D5F74" w:rsidRDefault="003F4D21" w:rsidP="003F4D21">
            <w:pPr>
              <w:tabs>
                <w:tab w:val="left" w:pos="426"/>
              </w:tabs>
              <w:ind w:left="426" w:hanging="426"/>
              <w:rPr>
                <w:rFonts w:ascii="Arial" w:hAnsi="Arial" w:cs="Arial"/>
                <w:sz w:val="18"/>
                <w:szCs w:val="18"/>
              </w:rPr>
            </w:pPr>
            <w:r w:rsidRPr="009D5F74">
              <w:rPr>
                <w:rFonts w:ascii="Arial" w:hAnsi="Arial" w:cs="Arial"/>
                <w:sz w:val="18"/>
                <w:szCs w:val="18"/>
              </w:rPr>
              <w:t>(b)</w:t>
            </w:r>
            <w:r w:rsidRPr="009D5F74">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9D5F74"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9D5F74"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9D5F74" w:rsidRDefault="003F4D21" w:rsidP="003F4D21">
            <w:pPr>
              <w:tabs>
                <w:tab w:val="left" w:pos="426"/>
              </w:tabs>
              <w:ind w:left="426" w:hanging="426"/>
              <w:rPr>
                <w:rFonts w:ascii="Arial" w:hAnsi="Arial" w:cs="Arial"/>
                <w:sz w:val="18"/>
                <w:szCs w:val="18"/>
              </w:rPr>
            </w:pPr>
          </w:p>
        </w:tc>
      </w:tr>
    </w:tbl>
    <w:p w:rsidR="00C55755" w:rsidRPr="009D5F74" w:rsidRDefault="00C55755" w:rsidP="00C55755">
      <w:pPr>
        <w:rPr>
          <w:rFonts w:ascii="Arial" w:hAnsi="Arial" w:cs="Arial"/>
          <w:b/>
          <w:sz w:val="22"/>
          <w:szCs w:val="22"/>
        </w:rPr>
      </w:pPr>
    </w:p>
    <w:p w:rsidR="00C55755" w:rsidRPr="009D5F74" w:rsidRDefault="00C55755" w:rsidP="00C55755">
      <w:pPr>
        <w:spacing w:after="120"/>
        <w:rPr>
          <w:rFonts w:ascii="Arial" w:hAnsi="Arial" w:cs="Arial"/>
          <w:b/>
          <w:sz w:val="22"/>
          <w:szCs w:val="22"/>
        </w:rPr>
      </w:pPr>
      <w:r w:rsidRPr="009D5F74">
        <w:rPr>
          <w:rFonts w:ascii="Arial" w:hAnsi="Arial" w:cs="Arial"/>
          <w:b/>
          <w:sz w:val="22"/>
          <w:szCs w:val="22"/>
        </w:rPr>
        <w:t>Evidence:</w:t>
      </w:r>
    </w:p>
    <w:p w:rsidR="00A14E15" w:rsidRPr="009D5F74" w:rsidRDefault="00A14E15" w:rsidP="00A14E15">
      <w:pPr>
        <w:spacing w:after="240"/>
        <w:rPr>
          <w:rFonts w:ascii="Arial" w:hAnsi="Arial" w:cs="Arial"/>
          <w:sz w:val="22"/>
          <w:szCs w:val="22"/>
        </w:rPr>
      </w:pPr>
      <w:r w:rsidRPr="009D5F74">
        <w:rPr>
          <w:rFonts w:ascii="Arial" w:hAnsi="Arial" w:cs="Arial"/>
          <w:sz w:val="22"/>
          <w:szCs w:val="22"/>
        </w:rPr>
        <w:t xml:space="preserve">The most recent population estimate for </w:t>
      </w:r>
      <w:r w:rsidR="002D4031">
        <w:rPr>
          <w:rFonts w:ascii="Arial" w:hAnsi="Arial" w:cs="Arial"/>
          <w:sz w:val="22"/>
          <w:szCs w:val="22"/>
        </w:rPr>
        <w:t xml:space="preserve">the </w:t>
      </w:r>
      <w:r w:rsidRPr="009D5F74">
        <w:rPr>
          <w:rFonts w:ascii="Arial" w:hAnsi="Arial" w:cs="Arial"/>
          <w:sz w:val="22"/>
          <w:szCs w:val="22"/>
        </w:rPr>
        <w:t xml:space="preserve">swift parrot is 2000 birds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&lt;EndNote&gt;&lt;Cite&gt;&lt;Author&gt;Garnett&lt;/Author&gt;&lt;Year&gt;2011&lt;/Year&gt;&lt;RecNum&gt;431&lt;/RecNum&gt;&lt;DisplayText&gt;(Garnett&lt;style face="italic"&gt; et al.&lt;/style&gt;, 2011)&lt;/DisplayText&gt;&lt;record&gt;&lt;rec-number&gt;431&lt;/rec-number&gt;&lt;foreign-keys&gt;&lt;key app="EN" db-id="v9exatesstdd03ex9wqvzexyaa09pwvvtf25"&gt;431&lt;/key&gt;&lt;/foreign-keys&gt;&lt;ref-type name="Book"&gt;6&lt;/ref-type&gt;&lt;contributors&gt;&lt;authors&gt;&lt;author&gt;Garnett, S.T.&lt;/author&gt;&lt;author&gt;Szabo, J.K.&lt;/author&gt;&lt;author&gt;Dutson, G.&lt;/author&gt;&lt;/authors&gt;&lt;/contributors&gt;&lt;titles&gt;&lt;title&gt;Action Plan for Australian Birds 2010&lt;/title&gt;&lt;/titles&gt;&lt;dates&gt;&lt;year&gt;2011&lt;/year&gt;&lt;/dates&gt;&lt;pub-location&gt;Melbourne&lt;/pub-location&gt;&lt;publisher&gt;CSIRO&lt;/publisher&gt;&lt;urls&gt;&lt;/urls&gt;&lt;/record&gt;&lt;/Cite&gt;&lt;/EndNote&gt;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15" w:tooltip="Garnett, 2011 #431" w:history="1">
        <w:r w:rsidRPr="009D5F74">
          <w:rPr>
            <w:rFonts w:ascii="Arial" w:hAnsi="Arial" w:cs="Arial"/>
            <w:sz w:val="22"/>
            <w:szCs w:val="22"/>
          </w:rPr>
          <w:t>Garnett et al., 2011</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xml:space="preserve">, which is ‘low’ under criterion 3. This estimate was considered to have a medium reliability. </w:t>
      </w:r>
      <w:r w:rsidR="00934D69" w:rsidRPr="009D5F74">
        <w:rPr>
          <w:rFonts w:ascii="Arial" w:hAnsi="Arial" w:cs="Arial"/>
          <w:sz w:val="22"/>
          <w:szCs w:val="22"/>
        </w:rPr>
        <w:t>Garnett et al.</w:t>
      </w:r>
      <w:r w:rsidR="002B594E">
        <w:rPr>
          <w:rFonts w:ascii="Arial" w:hAnsi="Arial" w:cs="Arial"/>
          <w:sz w:val="22"/>
          <w:szCs w:val="22"/>
        </w:rPr>
        <w:t>,</w:t>
      </w:r>
      <w:r w:rsidR="00934D69" w:rsidRPr="009D5F74">
        <w:rPr>
          <w:rFonts w:ascii="Arial" w:hAnsi="Arial" w:cs="Arial"/>
          <w:sz w:val="22"/>
          <w:szCs w:val="22"/>
        </w:rPr>
        <w:t xml:space="preserve"> </w:t>
      </w:r>
      <w:r w:rsidR="00355D14" w:rsidRPr="009D5F74">
        <w:rPr>
          <w:rFonts w:ascii="Arial" w:hAnsi="Arial" w:cs="Arial"/>
          <w:sz w:val="22"/>
          <w:szCs w:val="22"/>
        </w:rPr>
        <w:t xml:space="preserve">(2011) </w:t>
      </w:r>
      <w:r w:rsidR="00934D69" w:rsidRPr="009D5F74">
        <w:rPr>
          <w:rFonts w:ascii="Arial" w:hAnsi="Arial" w:cs="Arial"/>
          <w:sz w:val="22"/>
          <w:szCs w:val="22"/>
        </w:rPr>
        <w:t>also considered that the population was still likely declining</w:t>
      </w:r>
      <w:r w:rsidR="00355D14" w:rsidRPr="009D5F74">
        <w:rPr>
          <w:rFonts w:ascii="Arial" w:hAnsi="Arial" w:cs="Arial"/>
          <w:sz w:val="22"/>
          <w:szCs w:val="22"/>
        </w:rPr>
        <w:t xml:space="preserve"> and</w:t>
      </w:r>
      <w:r w:rsidR="003968BE" w:rsidRPr="009D5F74">
        <w:rPr>
          <w:rFonts w:ascii="Arial" w:hAnsi="Arial" w:cs="Arial"/>
          <w:sz w:val="22"/>
          <w:szCs w:val="22"/>
        </w:rPr>
        <w:t xml:space="preserve"> suggested that all individuals were contained in a single </w:t>
      </w:r>
      <w:r w:rsidR="002D4031">
        <w:rPr>
          <w:rFonts w:ascii="Arial" w:hAnsi="Arial" w:cs="Arial"/>
          <w:sz w:val="22"/>
          <w:szCs w:val="22"/>
        </w:rPr>
        <w:t>subpopulation</w:t>
      </w:r>
      <w:r w:rsidR="003968BE" w:rsidRPr="009D5F74">
        <w:rPr>
          <w:rFonts w:ascii="Arial" w:hAnsi="Arial" w:cs="Arial"/>
          <w:sz w:val="22"/>
          <w:szCs w:val="22"/>
        </w:rPr>
        <w:t xml:space="preserve">. </w:t>
      </w:r>
    </w:p>
    <w:p w:rsidR="00BB1C66" w:rsidRPr="009D5F74" w:rsidRDefault="00BB1C66" w:rsidP="00BB1C66">
      <w:pPr>
        <w:rPr>
          <w:rFonts w:ascii="Arial" w:hAnsi="Arial" w:cs="Arial"/>
          <w:sz w:val="22"/>
          <w:szCs w:val="22"/>
        </w:rPr>
      </w:pPr>
      <w:r w:rsidRPr="009D5F74">
        <w:rPr>
          <w:rFonts w:ascii="Arial" w:hAnsi="Arial" w:cs="Arial"/>
          <w:sz w:val="22"/>
          <w:szCs w:val="22"/>
        </w:rPr>
        <w:t xml:space="preserve">Population viability analysis for swift parrots using high quality field data show that swift parrots are projected to decline very severely </w:t>
      </w:r>
      <w:r w:rsidR="00E659A0" w:rsidRPr="009D5F74">
        <w:rPr>
          <w:rFonts w:ascii="Arial" w:hAnsi="Arial" w:cs="Arial"/>
          <w:sz w:val="22"/>
          <w:szCs w:val="22"/>
        </w:rPr>
        <w:t xml:space="preserve">in the near future </w:t>
      </w:r>
      <w:r w:rsidRPr="009D5F74">
        <w:rPr>
          <w:rFonts w:ascii="Arial" w:hAnsi="Arial" w:cs="Arial"/>
          <w:sz w:val="22"/>
          <w:szCs w:val="22"/>
        </w:rPr>
        <w:t xml:space="preserve">as a result of sugar glider predation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&lt;EndNote&gt;&lt;Cite&gt;&lt;Author&gt;Heinsohn&lt;/Author&gt;&lt;Year&gt;2015&lt;/Year&gt;&lt;RecNum&gt;1237&lt;/RecNum&gt;&lt;DisplayText&gt;(Heinsohn&lt;style face="italic"&gt; et al.&lt;/style&gt;, 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23" w:tooltip="Heinsohn, 2015 #1237" w:history="1">
        <w:r w:rsidRPr="009D5F74">
          <w:rPr>
            <w:rFonts w:ascii="Arial" w:hAnsi="Arial" w:cs="Arial"/>
            <w:sz w:val="22"/>
            <w:szCs w:val="22"/>
          </w:rPr>
          <w:t>Heinsohn et al., 2015</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xml:space="preserve">. </w:t>
      </w:r>
      <w:r w:rsidR="00133418" w:rsidRPr="009D5F74">
        <w:rPr>
          <w:rFonts w:ascii="Arial" w:hAnsi="Arial" w:cs="Arial"/>
          <w:sz w:val="22"/>
          <w:szCs w:val="22"/>
        </w:rPr>
        <w:t>T</w:t>
      </w:r>
      <w:r w:rsidRPr="009D5F74">
        <w:rPr>
          <w:rFonts w:ascii="Arial" w:hAnsi="Arial" w:cs="Arial"/>
          <w:sz w:val="22"/>
          <w:szCs w:val="22"/>
        </w:rPr>
        <w:t xml:space="preserve">hese models </w:t>
      </w:r>
      <w:r w:rsidR="00133418" w:rsidRPr="009D5F74">
        <w:rPr>
          <w:rFonts w:ascii="Arial" w:hAnsi="Arial" w:cs="Arial"/>
          <w:sz w:val="22"/>
          <w:szCs w:val="22"/>
        </w:rPr>
        <w:t>have</w:t>
      </w:r>
      <w:r w:rsidRPr="009D5F74">
        <w:rPr>
          <w:rFonts w:ascii="Arial" w:hAnsi="Arial" w:cs="Arial"/>
          <w:sz w:val="22"/>
          <w:szCs w:val="22"/>
        </w:rPr>
        <w:t xml:space="preserve"> been discussed in detail </w:t>
      </w:r>
      <w:r w:rsidR="00FB5A46" w:rsidRPr="009D5F74">
        <w:rPr>
          <w:rFonts w:ascii="Arial" w:hAnsi="Arial" w:cs="Arial"/>
          <w:sz w:val="22"/>
          <w:szCs w:val="22"/>
        </w:rPr>
        <w:t>under Criterion 1</w:t>
      </w:r>
      <w:r w:rsidR="00133418" w:rsidRPr="009D5F74">
        <w:rPr>
          <w:rFonts w:ascii="Arial" w:hAnsi="Arial" w:cs="Arial"/>
          <w:sz w:val="22"/>
          <w:szCs w:val="22"/>
        </w:rPr>
        <w:t>. T</w:t>
      </w:r>
      <w:r w:rsidRPr="009D5F74">
        <w:rPr>
          <w:rFonts w:ascii="Arial" w:hAnsi="Arial" w:cs="Arial"/>
          <w:sz w:val="22"/>
          <w:szCs w:val="22"/>
        </w:rPr>
        <w:t xml:space="preserve">he </w:t>
      </w:r>
      <w:r w:rsidR="00A81380" w:rsidRPr="009D5F74">
        <w:rPr>
          <w:rFonts w:ascii="Arial" w:hAnsi="Arial" w:cs="Arial"/>
          <w:sz w:val="22"/>
          <w:szCs w:val="22"/>
        </w:rPr>
        <w:t xml:space="preserve">average </w:t>
      </w:r>
      <w:r w:rsidRPr="009D5F74">
        <w:rPr>
          <w:rFonts w:ascii="Arial" w:hAnsi="Arial" w:cs="Arial"/>
          <w:sz w:val="22"/>
          <w:szCs w:val="22"/>
        </w:rPr>
        <w:t xml:space="preserve">rate of decline over one generation for </w:t>
      </w:r>
      <w:r w:rsidR="002D4031">
        <w:rPr>
          <w:rFonts w:ascii="Arial" w:hAnsi="Arial" w:cs="Arial"/>
          <w:sz w:val="22"/>
          <w:szCs w:val="22"/>
        </w:rPr>
        <w:t xml:space="preserve">the </w:t>
      </w:r>
      <w:r w:rsidRPr="009D5F74">
        <w:rPr>
          <w:rFonts w:ascii="Arial" w:hAnsi="Arial" w:cs="Arial"/>
          <w:sz w:val="22"/>
          <w:szCs w:val="22"/>
        </w:rPr>
        <w:t>swift parrot</w:t>
      </w:r>
      <w:r w:rsidR="00133418" w:rsidRPr="009D5F74">
        <w:rPr>
          <w:rFonts w:ascii="Arial" w:hAnsi="Arial" w:cs="Arial"/>
          <w:sz w:val="22"/>
          <w:szCs w:val="22"/>
        </w:rPr>
        <w:t xml:space="preserve"> using the modelled data</w:t>
      </w:r>
      <w:r w:rsidRPr="009D5F74">
        <w:rPr>
          <w:rFonts w:ascii="Arial" w:hAnsi="Arial" w:cs="Arial"/>
          <w:sz w:val="22"/>
          <w:szCs w:val="22"/>
        </w:rPr>
        <w:t xml:space="preserve"> was</w:t>
      </w:r>
      <w:r w:rsidR="00355D14" w:rsidRPr="009D5F74">
        <w:rPr>
          <w:rFonts w:ascii="Arial" w:hAnsi="Arial" w:cs="Arial"/>
          <w:sz w:val="22"/>
          <w:szCs w:val="22"/>
        </w:rPr>
        <w:t xml:space="preserve"> </w:t>
      </w:r>
      <w:r w:rsidR="009A3BA1" w:rsidRPr="009D5F74">
        <w:rPr>
          <w:rFonts w:ascii="Arial" w:hAnsi="Arial" w:cs="Arial"/>
          <w:sz w:val="22"/>
          <w:szCs w:val="22"/>
        </w:rPr>
        <w:t>approximately 50</w:t>
      </w:r>
      <w:r w:rsidR="002D4031">
        <w:rPr>
          <w:rFonts w:ascii="Arial" w:hAnsi="Arial" w:cs="Arial"/>
          <w:sz w:val="22"/>
          <w:szCs w:val="22"/>
        </w:rPr>
        <w:t xml:space="preserve"> percent</w:t>
      </w:r>
      <w:r w:rsidR="009A3BA1" w:rsidRPr="009D5F74">
        <w:rPr>
          <w:rFonts w:ascii="Arial" w:hAnsi="Arial" w:cs="Arial"/>
          <w:sz w:val="22"/>
          <w:szCs w:val="22"/>
        </w:rPr>
        <w:t xml:space="preserve"> </w:t>
      </w:r>
      <w:r w:rsidRPr="009D5F74">
        <w:rPr>
          <w:rFonts w:ascii="Arial" w:hAnsi="Arial" w:cs="Arial"/>
          <w:sz w:val="22"/>
          <w:szCs w:val="22"/>
        </w:rPr>
        <w:t xml:space="preserve">over </w:t>
      </w:r>
      <w:r w:rsidR="00A81380" w:rsidRPr="009D5F74">
        <w:rPr>
          <w:rFonts w:ascii="Arial" w:hAnsi="Arial" w:cs="Arial"/>
          <w:sz w:val="22"/>
          <w:szCs w:val="22"/>
        </w:rPr>
        <w:t>the five</w:t>
      </w:r>
      <w:r w:rsidRPr="009D5F74">
        <w:rPr>
          <w:rFonts w:ascii="Arial" w:hAnsi="Arial" w:cs="Arial"/>
          <w:sz w:val="22"/>
          <w:szCs w:val="22"/>
        </w:rPr>
        <w:t xml:space="preserve"> models (range </w:t>
      </w:r>
      <w:r w:rsidR="00355D14" w:rsidRPr="009D5F74">
        <w:rPr>
          <w:rFonts w:ascii="Arial" w:hAnsi="Arial" w:cs="Arial"/>
          <w:sz w:val="22"/>
          <w:szCs w:val="22"/>
        </w:rPr>
        <w:t>was</w:t>
      </w:r>
      <w:r w:rsidR="00FE1625" w:rsidRPr="009D5F74">
        <w:rPr>
          <w:rFonts w:ascii="Arial" w:hAnsi="Arial" w:cs="Arial"/>
          <w:sz w:val="22"/>
          <w:szCs w:val="22"/>
        </w:rPr>
        <w:t xml:space="preserve"> 39.67-64.13</w:t>
      </w:r>
      <w:r w:rsidR="002D4031">
        <w:rPr>
          <w:rFonts w:ascii="Arial" w:hAnsi="Arial" w:cs="Arial"/>
          <w:sz w:val="22"/>
          <w:szCs w:val="22"/>
        </w:rPr>
        <w:t xml:space="preserve"> percent</w:t>
      </w:r>
      <w:r w:rsidR="00FE1625" w:rsidRPr="009D5F74">
        <w:rPr>
          <w:rFonts w:ascii="Arial" w:hAnsi="Arial" w:cs="Arial"/>
          <w:sz w:val="22"/>
          <w:szCs w:val="22"/>
        </w:rPr>
        <w:t>; Stojanovic et al.</w:t>
      </w:r>
      <w:r w:rsidR="004917B1" w:rsidRPr="009D5F74">
        <w:rPr>
          <w:rFonts w:ascii="Arial" w:hAnsi="Arial" w:cs="Arial"/>
          <w:sz w:val="22"/>
          <w:szCs w:val="22"/>
        </w:rPr>
        <w:t>,</w:t>
      </w:r>
      <w:r w:rsidR="00FE1625" w:rsidRPr="009D5F74">
        <w:rPr>
          <w:rFonts w:ascii="Arial" w:hAnsi="Arial" w:cs="Arial"/>
          <w:sz w:val="22"/>
          <w:szCs w:val="22"/>
        </w:rPr>
        <w:t xml:space="preserve"> (unpublished data)</w:t>
      </w:r>
      <w:r w:rsidR="00133418" w:rsidRPr="009D5F74">
        <w:rPr>
          <w:rFonts w:ascii="Arial" w:hAnsi="Arial" w:cs="Arial"/>
          <w:sz w:val="22"/>
          <w:szCs w:val="22"/>
        </w:rPr>
        <w:t>)</w:t>
      </w:r>
      <w:r w:rsidRPr="009D5F74">
        <w:rPr>
          <w:rFonts w:ascii="Arial" w:hAnsi="Arial" w:cs="Arial"/>
          <w:sz w:val="22"/>
          <w:szCs w:val="22"/>
        </w:rPr>
        <w:t xml:space="preserve">. This steep rate of decline exceeds the </w:t>
      </w:r>
      <w:r w:rsidR="00355D14" w:rsidRPr="009D5F74">
        <w:rPr>
          <w:rFonts w:ascii="Arial" w:hAnsi="Arial" w:cs="Arial"/>
          <w:sz w:val="22"/>
          <w:szCs w:val="22"/>
        </w:rPr>
        <w:t>‘</w:t>
      </w:r>
      <w:r w:rsidRPr="009D5F74">
        <w:rPr>
          <w:rFonts w:ascii="Arial" w:hAnsi="Arial" w:cs="Arial"/>
          <w:sz w:val="22"/>
          <w:szCs w:val="22"/>
        </w:rPr>
        <w:t xml:space="preserve">Critically Endangered’ threshold.  </w:t>
      </w:r>
      <w:r w:rsidR="00FB5A46" w:rsidRPr="009D5F74">
        <w:rPr>
          <w:rFonts w:ascii="Arial" w:hAnsi="Arial" w:cs="Arial"/>
          <w:sz w:val="22"/>
          <w:szCs w:val="22"/>
        </w:rPr>
        <w:t xml:space="preserve"> </w:t>
      </w:r>
    </w:p>
    <w:p w:rsidR="00BB1C66" w:rsidRPr="009D5F74" w:rsidRDefault="00BB1C66" w:rsidP="00BB1C66">
      <w:pPr>
        <w:rPr>
          <w:rFonts w:ascii="Arial" w:hAnsi="Arial" w:cs="Arial"/>
          <w:sz w:val="22"/>
          <w:szCs w:val="22"/>
        </w:rPr>
      </w:pPr>
    </w:p>
    <w:p w:rsidR="004F6E9D" w:rsidRPr="009D5F74" w:rsidRDefault="004F6E9D" w:rsidP="004F6E9D">
      <w:pPr>
        <w:spacing w:after="240"/>
        <w:rPr>
          <w:rFonts w:ascii="Arial" w:hAnsi="Arial" w:cs="Arial"/>
          <w:sz w:val="22"/>
          <w:szCs w:val="22"/>
        </w:rPr>
      </w:pPr>
      <w:r w:rsidRPr="009D5F74">
        <w:rPr>
          <w:rFonts w:ascii="Arial" w:hAnsi="Arial" w:cs="Arial"/>
          <w:sz w:val="22"/>
          <w:szCs w:val="22"/>
        </w:rPr>
        <w:t xml:space="preserve">The data presented above appear to demonstrate that the species is </w:t>
      </w:r>
      <w:r w:rsidRPr="009D5F74">
        <w:rPr>
          <w:rFonts w:ascii="Arial" w:hAnsi="Arial" w:cs="Arial"/>
          <w:b/>
          <w:bCs/>
          <w:sz w:val="22"/>
          <w:szCs w:val="22"/>
        </w:rPr>
        <w:t xml:space="preserve">eligible for listing as </w:t>
      </w:r>
      <w:r w:rsidR="00FE1625" w:rsidRPr="009D5F74">
        <w:rPr>
          <w:rFonts w:ascii="Arial" w:hAnsi="Arial" w:cs="Arial"/>
          <w:b/>
          <w:bCs/>
          <w:sz w:val="22"/>
          <w:szCs w:val="22"/>
        </w:rPr>
        <w:t>Endangered</w:t>
      </w:r>
      <w:r w:rsidR="00432249" w:rsidRPr="009D5F74">
        <w:rPr>
          <w:rFonts w:ascii="Arial" w:hAnsi="Arial" w:cs="Arial"/>
          <w:sz w:val="22"/>
          <w:szCs w:val="22"/>
        </w:rPr>
        <w:t xml:space="preserve"> as the total population is likely below 2000 mature individuals and because it meets C1, C2</w:t>
      </w:r>
      <w:r w:rsidR="00953D70" w:rsidRPr="009D5F74">
        <w:rPr>
          <w:rFonts w:ascii="Arial" w:hAnsi="Arial" w:cs="Arial"/>
          <w:sz w:val="22"/>
          <w:szCs w:val="22"/>
        </w:rPr>
        <w:t>(</w:t>
      </w:r>
      <w:r w:rsidR="00432249" w:rsidRPr="009D5F74">
        <w:rPr>
          <w:rFonts w:ascii="Arial" w:hAnsi="Arial" w:cs="Arial"/>
          <w:sz w:val="22"/>
          <w:szCs w:val="22"/>
        </w:rPr>
        <w:t>a</w:t>
      </w:r>
      <w:r w:rsidR="00953D70" w:rsidRPr="009D5F74">
        <w:rPr>
          <w:rFonts w:ascii="Arial" w:hAnsi="Arial" w:cs="Arial"/>
          <w:sz w:val="22"/>
          <w:szCs w:val="22"/>
        </w:rPr>
        <w:t>)(</w:t>
      </w:r>
      <w:r w:rsidR="00432249" w:rsidRPr="009D5F74">
        <w:rPr>
          <w:rFonts w:ascii="Arial" w:hAnsi="Arial" w:cs="Arial"/>
          <w:sz w:val="22"/>
          <w:szCs w:val="22"/>
        </w:rPr>
        <w:t>ii</w:t>
      </w:r>
      <w:r w:rsidR="00953D70" w:rsidRPr="009D5F74">
        <w:rPr>
          <w:rFonts w:ascii="Arial" w:hAnsi="Arial" w:cs="Arial"/>
          <w:sz w:val="22"/>
          <w:szCs w:val="22"/>
        </w:rPr>
        <w:t>)</w:t>
      </w:r>
      <w:r w:rsidR="00432249" w:rsidRPr="009D5F74">
        <w:rPr>
          <w:rFonts w:ascii="Arial" w:hAnsi="Arial" w:cs="Arial"/>
          <w:sz w:val="22"/>
          <w:szCs w:val="22"/>
        </w:rPr>
        <w:t xml:space="preserve"> </w:t>
      </w:r>
      <w:r w:rsidRPr="009D5F74">
        <w:rPr>
          <w:rFonts w:ascii="Arial" w:hAnsi="Arial" w:cs="Arial"/>
          <w:sz w:val="22"/>
          <w:szCs w:val="22"/>
        </w:rPr>
        <w:t>under this criterion</w:t>
      </w:r>
      <w:r w:rsidR="00FE1625" w:rsidRPr="009D5F74">
        <w:rPr>
          <w:rFonts w:ascii="Arial" w:hAnsi="Arial" w:cs="Arial"/>
          <w:sz w:val="22"/>
          <w:szCs w:val="22"/>
        </w:rPr>
        <w:t xml:space="preserve"> as the population is considered low and is projected to undergo a continuing decline over the next generation</w:t>
      </w:r>
      <w:r w:rsidR="00355D14" w:rsidRPr="009D5F74">
        <w:rPr>
          <w:rFonts w:ascii="Arial" w:hAnsi="Arial" w:cs="Arial"/>
          <w:sz w:val="22"/>
          <w:szCs w:val="22"/>
        </w:rPr>
        <w:t>,</w:t>
      </w:r>
      <w:r w:rsidR="003968BE" w:rsidRPr="009D5F74">
        <w:rPr>
          <w:rFonts w:ascii="Arial" w:hAnsi="Arial" w:cs="Arial"/>
          <w:sz w:val="22"/>
          <w:szCs w:val="22"/>
        </w:rPr>
        <w:t xml:space="preserve"> and because 100</w:t>
      </w:r>
      <w:r w:rsidR="002D4031">
        <w:rPr>
          <w:rFonts w:ascii="Arial" w:hAnsi="Arial" w:cs="Arial"/>
          <w:sz w:val="22"/>
          <w:szCs w:val="22"/>
        </w:rPr>
        <w:t xml:space="preserve"> percent</w:t>
      </w:r>
      <w:r w:rsidR="003968BE" w:rsidRPr="009D5F74">
        <w:rPr>
          <w:rFonts w:ascii="Arial" w:hAnsi="Arial" w:cs="Arial"/>
          <w:sz w:val="22"/>
          <w:szCs w:val="22"/>
        </w:rPr>
        <w:t xml:space="preserve"> of mature individuals are found in </w:t>
      </w:r>
      <w:r w:rsidR="00355D14" w:rsidRPr="009D5F74">
        <w:rPr>
          <w:rFonts w:ascii="Arial" w:hAnsi="Arial" w:cs="Arial"/>
          <w:sz w:val="22"/>
          <w:szCs w:val="22"/>
        </w:rPr>
        <w:t xml:space="preserve">a </w:t>
      </w:r>
      <w:r w:rsidR="002D4031">
        <w:rPr>
          <w:rFonts w:ascii="Arial" w:hAnsi="Arial" w:cs="Arial"/>
          <w:sz w:val="22"/>
          <w:szCs w:val="22"/>
        </w:rPr>
        <w:t>single sub</w:t>
      </w:r>
      <w:r w:rsidR="003968BE" w:rsidRPr="009D5F74">
        <w:rPr>
          <w:rFonts w:ascii="Arial" w:hAnsi="Arial" w:cs="Arial"/>
          <w:sz w:val="22"/>
          <w:szCs w:val="22"/>
        </w:rPr>
        <w:t>population</w:t>
      </w:r>
      <w:r w:rsidRPr="009D5F74">
        <w:rPr>
          <w:rFonts w:ascii="Arial" w:hAnsi="Arial" w:cs="Arial"/>
          <w:sz w:val="22"/>
          <w:szCs w:val="22"/>
        </w:rPr>
        <w:t>. However, the purpose of this consultation document is to elicit additional information to better understand the species</w:t>
      </w:r>
      <w:r w:rsidR="00C64884" w:rsidRPr="009D5F74">
        <w:rPr>
          <w:rFonts w:ascii="Arial" w:hAnsi="Arial" w:cs="Arial"/>
          <w:sz w:val="22"/>
          <w:szCs w:val="22"/>
        </w:rPr>
        <w:t>’</w:t>
      </w:r>
      <w:r w:rsidRPr="009D5F74">
        <w:rPr>
          <w:rFonts w:ascii="Arial" w:hAnsi="Arial" w:cs="Arial"/>
          <w:sz w:val="22"/>
          <w:szCs w:val="22"/>
        </w:rPr>
        <w:t xml:space="preserve"> status. This conclusion should therefore be considered to be tentative at this stage, as it may be changed as a result of responses to this consultation process.</w:t>
      </w:r>
    </w:p>
    <w:p w:rsidR="003F4D21" w:rsidRPr="009D5F74"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33"/>
        <w:gridCol w:w="2069"/>
        <w:gridCol w:w="1954"/>
        <w:gridCol w:w="2020"/>
      </w:tblGrid>
      <w:tr w:rsidR="003F4D21" w:rsidRPr="009D5F74" w:rsidTr="00FE1625">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9D5F74" w:rsidRDefault="00FE1625" w:rsidP="0064488C">
            <w:pPr>
              <w:tabs>
                <w:tab w:val="left" w:pos="284"/>
              </w:tabs>
              <w:rPr>
                <w:rFonts w:ascii="Arial" w:hAnsi="Arial" w:cs="Arial"/>
                <w:sz w:val="22"/>
                <w:szCs w:val="22"/>
              </w:rPr>
            </w:pPr>
            <w:r w:rsidRPr="009D5F74">
              <w:br w:type="page"/>
            </w:r>
            <w:r w:rsidR="003F4D21" w:rsidRPr="009D5F74">
              <w:rPr>
                <w:rFonts w:ascii="Arial" w:hAnsi="Arial" w:cs="Arial"/>
                <w:sz w:val="22"/>
                <w:szCs w:val="22"/>
              </w:rPr>
              <w:t>Criterion 4.</w:t>
            </w:r>
            <w:r w:rsidR="003F4D21" w:rsidRPr="009D5F74">
              <w:rPr>
                <w:rFonts w:ascii="Arial" w:hAnsi="Arial" w:cs="Arial"/>
                <w:sz w:val="22"/>
                <w:szCs w:val="22"/>
              </w:rPr>
              <w:tab/>
            </w:r>
            <w:r w:rsidR="0064488C" w:rsidRPr="009D5F74">
              <w:rPr>
                <w:rFonts w:ascii="Arial" w:hAnsi="Arial" w:cs="Arial"/>
                <w:sz w:val="22"/>
                <w:szCs w:val="22"/>
              </w:rPr>
              <w:t>Number of mature individuals</w:t>
            </w:r>
            <w:r w:rsidR="003F4D21" w:rsidRPr="009D5F74">
              <w:rPr>
                <w:rFonts w:ascii="Arial" w:hAnsi="Arial" w:cs="Arial"/>
                <w:sz w:val="22"/>
                <w:szCs w:val="22"/>
              </w:rPr>
              <w:t xml:space="preserve"> </w:t>
            </w:r>
          </w:p>
        </w:tc>
      </w:tr>
      <w:tr w:rsidR="003F4D21" w:rsidRPr="009D5F74" w:rsidTr="00FE1625">
        <w:trPr>
          <w:trHeight w:val="524"/>
        </w:trPr>
        <w:tc>
          <w:tcPr>
            <w:tcW w:w="3533" w:type="dxa"/>
            <w:tcBorders>
              <w:top w:val="nil"/>
              <w:left w:val="single" w:sz="4" w:space="0" w:color="auto"/>
              <w:bottom w:val="nil"/>
              <w:right w:val="nil"/>
            </w:tcBorders>
          </w:tcPr>
          <w:p w:rsidR="003F4D21" w:rsidRPr="009D5F74" w:rsidRDefault="003F4D21" w:rsidP="003F4D21">
            <w:pPr>
              <w:rPr>
                <w:rFonts w:ascii="Arial" w:hAnsi="Arial" w:cs="Arial"/>
                <w:sz w:val="18"/>
                <w:szCs w:val="18"/>
              </w:rPr>
            </w:pPr>
          </w:p>
        </w:tc>
        <w:tc>
          <w:tcPr>
            <w:tcW w:w="206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9D5F74" w:rsidRDefault="003F4D21" w:rsidP="003F4D21">
            <w:pPr>
              <w:jc w:val="center"/>
              <w:rPr>
                <w:rFonts w:ascii="Arial" w:hAnsi="Arial" w:cs="Arial"/>
                <w:sz w:val="18"/>
                <w:szCs w:val="18"/>
              </w:rPr>
            </w:pPr>
            <w:r w:rsidRPr="009D5F74">
              <w:rPr>
                <w:rFonts w:ascii="Arial" w:hAnsi="Arial" w:cs="Arial"/>
                <w:sz w:val="18"/>
                <w:szCs w:val="18"/>
              </w:rPr>
              <w:t>Critically Endangered</w:t>
            </w:r>
          </w:p>
          <w:p w:rsidR="003F4D21" w:rsidRPr="009D5F74" w:rsidRDefault="003F4D21" w:rsidP="003F4D21">
            <w:pPr>
              <w:jc w:val="center"/>
              <w:rPr>
                <w:rFonts w:ascii="Arial" w:hAnsi="Arial" w:cs="Arial"/>
                <w:sz w:val="18"/>
                <w:szCs w:val="18"/>
              </w:rPr>
            </w:pPr>
            <w:r w:rsidRPr="009D5F74">
              <w:rPr>
                <w:rFonts w:ascii="Arial" w:hAnsi="Arial" w:cs="Arial"/>
                <w:sz w:val="18"/>
                <w:szCs w:val="18"/>
              </w:rPr>
              <w:t>Extremely low</w:t>
            </w:r>
          </w:p>
        </w:tc>
        <w:tc>
          <w:tcPr>
            <w:tcW w:w="19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9D5F74" w:rsidRDefault="003F4D21" w:rsidP="003F4D21">
            <w:pPr>
              <w:jc w:val="center"/>
              <w:rPr>
                <w:rFonts w:ascii="Arial" w:hAnsi="Arial" w:cs="Arial"/>
                <w:sz w:val="18"/>
                <w:szCs w:val="18"/>
              </w:rPr>
            </w:pPr>
            <w:r w:rsidRPr="009D5F74">
              <w:rPr>
                <w:rFonts w:ascii="Arial" w:hAnsi="Arial" w:cs="Arial"/>
                <w:sz w:val="18"/>
                <w:szCs w:val="18"/>
              </w:rPr>
              <w:t>Endangered</w:t>
            </w:r>
          </w:p>
          <w:p w:rsidR="003F4D21" w:rsidRPr="009D5F74" w:rsidRDefault="003F4D21" w:rsidP="003F4D21">
            <w:pPr>
              <w:jc w:val="center"/>
              <w:rPr>
                <w:rFonts w:ascii="Arial" w:hAnsi="Arial" w:cs="Arial"/>
                <w:sz w:val="18"/>
                <w:szCs w:val="18"/>
              </w:rPr>
            </w:pPr>
            <w:r w:rsidRPr="009D5F74">
              <w:rPr>
                <w:rFonts w:ascii="Arial" w:hAnsi="Arial" w:cs="Arial"/>
                <w:sz w:val="18"/>
                <w:szCs w:val="18"/>
              </w:rPr>
              <w:t>Very Low</w:t>
            </w:r>
          </w:p>
        </w:tc>
        <w:tc>
          <w:tcPr>
            <w:tcW w:w="2020"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9D5F74" w:rsidRDefault="003F4D21" w:rsidP="003F4D21">
            <w:pPr>
              <w:jc w:val="center"/>
              <w:rPr>
                <w:rFonts w:ascii="Arial" w:hAnsi="Arial" w:cs="Arial"/>
                <w:sz w:val="18"/>
                <w:szCs w:val="18"/>
              </w:rPr>
            </w:pPr>
            <w:r w:rsidRPr="009D5F74">
              <w:rPr>
                <w:rFonts w:ascii="Arial" w:hAnsi="Arial" w:cs="Arial"/>
                <w:sz w:val="18"/>
                <w:szCs w:val="18"/>
              </w:rPr>
              <w:t>Vulnerable</w:t>
            </w:r>
          </w:p>
          <w:p w:rsidR="003F4D21" w:rsidRPr="009D5F74" w:rsidRDefault="003F4D21" w:rsidP="003F4D21">
            <w:pPr>
              <w:jc w:val="center"/>
              <w:rPr>
                <w:rFonts w:ascii="Arial" w:hAnsi="Arial" w:cs="Arial"/>
                <w:sz w:val="18"/>
                <w:szCs w:val="18"/>
              </w:rPr>
            </w:pPr>
            <w:r w:rsidRPr="009D5F74">
              <w:rPr>
                <w:rFonts w:ascii="Arial" w:hAnsi="Arial" w:cs="Arial"/>
                <w:sz w:val="18"/>
                <w:szCs w:val="18"/>
              </w:rPr>
              <w:t>Low</w:t>
            </w:r>
          </w:p>
        </w:tc>
      </w:tr>
      <w:tr w:rsidR="003F4D21" w:rsidRPr="009D5F74" w:rsidTr="00FE1625">
        <w:trPr>
          <w:trHeight w:val="442"/>
        </w:trPr>
        <w:tc>
          <w:tcPr>
            <w:tcW w:w="3533"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9D5F74" w:rsidRDefault="003F4D21" w:rsidP="003F4D21">
            <w:pPr>
              <w:tabs>
                <w:tab w:val="left" w:pos="426"/>
              </w:tabs>
              <w:rPr>
                <w:rFonts w:ascii="Arial" w:hAnsi="Arial" w:cs="Arial"/>
                <w:sz w:val="18"/>
                <w:szCs w:val="18"/>
              </w:rPr>
            </w:pPr>
            <w:r w:rsidRPr="009D5F74">
              <w:rPr>
                <w:rFonts w:ascii="Arial" w:hAnsi="Arial" w:cs="Arial"/>
                <w:sz w:val="18"/>
                <w:szCs w:val="18"/>
              </w:rPr>
              <w:t>Number of mature individuals</w:t>
            </w:r>
          </w:p>
        </w:tc>
        <w:tc>
          <w:tcPr>
            <w:tcW w:w="206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9D5F74" w:rsidRDefault="003F4D21" w:rsidP="003F4D21">
            <w:pPr>
              <w:jc w:val="center"/>
              <w:rPr>
                <w:rFonts w:ascii="Arial" w:hAnsi="Arial" w:cs="Arial"/>
                <w:sz w:val="18"/>
                <w:szCs w:val="18"/>
              </w:rPr>
            </w:pPr>
            <w:r w:rsidRPr="009D5F74">
              <w:rPr>
                <w:rFonts w:ascii="Arial" w:hAnsi="Arial" w:cs="Arial"/>
                <w:sz w:val="18"/>
                <w:szCs w:val="18"/>
              </w:rPr>
              <w:t>&lt; 50</w:t>
            </w:r>
          </w:p>
        </w:tc>
        <w:tc>
          <w:tcPr>
            <w:tcW w:w="195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9D5F74" w:rsidRDefault="003F4D21" w:rsidP="003F4D21">
            <w:pPr>
              <w:jc w:val="center"/>
              <w:rPr>
                <w:sz w:val="18"/>
                <w:szCs w:val="18"/>
              </w:rPr>
            </w:pPr>
            <w:r w:rsidRPr="009D5F74">
              <w:rPr>
                <w:rFonts w:ascii="Arial" w:hAnsi="Arial" w:cs="Arial"/>
                <w:sz w:val="18"/>
                <w:szCs w:val="18"/>
              </w:rPr>
              <w:t>&lt; 250</w:t>
            </w:r>
          </w:p>
        </w:tc>
        <w:tc>
          <w:tcPr>
            <w:tcW w:w="2020"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9D5F74" w:rsidRDefault="003F4D21" w:rsidP="003F4D21">
            <w:pPr>
              <w:jc w:val="center"/>
              <w:rPr>
                <w:sz w:val="18"/>
                <w:szCs w:val="18"/>
              </w:rPr>
            </w:pPr>
            <w:r w:rsidRPr="009D5F74">
              <w:rPr>
                <w:rFonts w:ascii="Arial" w:hAnsi="Arial" w:cs="Arial"/>
                <w:sz w:val="18"/>
                <w:szCs w:val="18"/>
              </w:rPr>
              <w:t>&lt; 1,000</w:t>
            </w:r>
          </w:p>
        </w:tc>
      </w:tr>
    </w:tbl>
    <w:p w:rsidR="003F4D21" w:rsidRPr="009D5F74" w:rsidRDefault="003F4D21" w:rsidP="003F4D21">
      <w:pPr>
        <w:rPr>
          <w:rFonts w:ascii="Arial" w:hAnsi="Arial"/>
          <w:sz w:val="22"/>
        </w:rPr>
      </w:pPr>
    </w:p>
    <w:p w:rsidR="00BD7174" w:rsidRDefault="00BD7174" w:rsidP="003F4D21">
      <w:pPr>
        <w:rPr>
          <w:rFonts w:ascii="Arial" w:hAnsi="Arial"/>
          <w:b/>
          <w:sz w:val="22"/>
        </w:rPr>
      </w:pPr>
    </w:p>
    <w:p w:rsidR="00BD7174" w:rsidRDefault="00BD7174" w:rsidP="003F4D21">
      <w:pPr>
        <w:rPr>
          <w:rFonts w:ascii="Arial" w:hAnsi="Arial"/>
          <w:b/>
          <w:sz w:val="22"/>
        </w:rPr>
      </w:pPr>
    </w:p>
    <w:p w:rsidR="003F4D21" w:rsidRPr="009D5F74" w:rsidRDefault="003F4D21" w:rsidP="00BD7174">
      <w:pPr>
        <w:spacing w:after="240"/>
        <w:rPr>
          <w:rFonts w:ascii="Arial" w:hAnsi="Arial"/>
          <w:sz w:val="22"/>
        </w:rPr>
      </w:pPr>
      <w:r w:rsidRPr="009D5F74">
        <w:rPr>
          <w:rFonts w:ascii="Arial" w:hAnsi="Arial"/>
          <w:b/>
          <w:sz w:val="22"/>
        </w:rPr>
        <w:t>Evidence:</w:t>
      </w:r>
    </w:p>
    <w:p w:rsidR="00C966EA" w:rsidRPr="009D5F74" w:rsidRDefault="00C966EA" w:rsidP="00C966EA">
      <w:pPr>
        <w:spacing w:after="240"/>
        <w:rPr>
          <w:rFonts w:ascii="Arial" w:hAnsi="Arial" w:cs="Arial"/>
          <w:sz w:val="22"/>
          <w:szCs w:val="22"/>
        </w:rPr>
      </w:pPr>
      <w:r w:rsidRPr="009D5F74">
        <w:rPr>
          <w:rFonts w:ascii="Arial" w:hAnsi="Arial" w:cs="Arial"/>
          <w:sz w:val="22"/>
          <w:szCs w:val="22"/>
        </w:rPr>
        <w:t xml:space="preserve">The most recent population estimate for </w:t>
      </w:r>
      <w:r w:rsidR="002D4031">
        <w:rPr>
          <w:rFonts w:ascii="Arial" w:hAnsi="Arial" w:cs="Arial"/>
          <w:sz w:val="22"/>
          <w:szCs w:val="22"/>
        </w:rPr>
        <w:t xml:space="preserve">the </w:t>
      </w:r>
      <w:r w:rsidRPr="009D5F74">
        <w:rPr>
          <w:rFonts w:ascii="Arial" w:hAnsi="Arial" w:cs="Arial"/>
          <w:sz w:val="22"/>
          <w:szCs w:val="22"/>
        </w:rPr>
        <w:t xml:space="preserve">swift parrot is 2000 birds </w:t>
      </w:r>
      <w:r w:rsidR="008C3DC7" w:rsidRPr="009D5F74">
        <w:rPr>
          <w:rFonts w:ascii="Arial" w:hAnsi="Arial" w:cs="Arial"/>
          <w:sz w:val="22"/>
          <w:szCs w:val="22"/>
        </w:rPr>
        <w:fldChar w:fldCharType="begin"/>
      </w:r>
      <w:r w:rsidRPr="009D5F74">
        <w:rPr>
          <w:rFonts w:ascii="Arial" w:hAnsi="Arial" w:cs="Arial"/>
          <w:sz w:val="22"/>
          <w:szCs w:val="22"/>
        </w:rPr>
        <w:instrText xml:space="preserve"> ADDIN EN.CITE &lt;EndNote&gt;&lt;Cite&gt;&lt;Author&gt;Garnett&lt;/Author&gt;&lt;Year&gt;2011&lt;/Year&gt;&lt;RecNum&gt;431&lt;/RecNum&gt;&lt;DisplayText&gt;(Garnett&lt;style face="italic"&gt; et al.&lt;/style&gt;, 2011)&lt;/DisplayText&gt;&lt;record&gt;&lt;rec-number&gt;431&lt;/rec-number&gt;&lt;foreign-keys&gt;&lt;key app="EN" db-id="v9exatesstdd03ex9wqvzexyaa09pwvvtf25"&gt;431&lt;/key&gt;&lt;/foreign-keys&gt;&lt;ref-type name="Book"&gt;6&lt;/ref-type&gt;&lt;contributors&gt;&lt;authors&gt;&lt;author&gt;Garnett, S.T.&lt;/author&gt;&lt;author&gt;Szabo, J.K.&lt;/author&gt;&lt;author&gt;Dutson, G.&lt;/author&gt;&lt;/authors&gt;&lt;/contributors&gt;&lt;titles&gt;&lt;title&gt;Action Plan for Australian Birds 2010&lt;/title&gt;&lt;/titles&gt;&lt;dates&gt;&lt;year&gt;2011&lt;/year&gt;&lt;/dates&gt;&lt;pub-location&gt;Melbourne&lt;/pub-location&gt;&lt;publisher&gt;CSIRO&lt;/publisher&gt;&lt;urls&gt;&lt;/urls&gt;&lt;/record&gt;&lt;/Cite&gt;&lt;/EndNote&gt;</w:instrText>
      </w:r>
      <w:r w:rsidR="008C3DC7" w:rsidRPr="009D5F74">
        <w:rPr>
          <w:rFonts w:ascii="Arial" w:hAnsi="Arial" w:cs="Arial"/>
          <w:sz w:val="22"/>
          <w:szCs w:val="22"/>
        </w:rPr>
        <w:fldChar w:fldCharType="separate"/>
      </w:r>
      <w:r w:rsidRPr="009D5F74">
        <w:rPr>
          <w:rFonts w:ascii="Arial" w:hAnsi="Arial" w:cs="Arial"/>
          <w:sz w:val="22"/>
          <w:szCs w:val="22"/>
        </w:rPr>
        <w:t>(</w:t>
      </w:r>
      <w:hyperlink w:anchor="_ENREF_15" w:tooltip="Garnett, 2011 #431" w:history="1">
        <w:r w:rsidRPr="009D5F74">
          <w:rPr>
            <w:rFonts w:ascii="Arial" w:hAnsi="Arial" w:cs="Arial"/>
            <w:sz w:val="22"/>
            <w:szCs w:val="22"/>
          </w:rPr>
          <w:t>Garnett et al., 2011</w:t>
        </w:r>
      </w:hyperlink>
      <w:r w:rsidRPr="009D5F74">
        <w:rPr>
          <w:rFonts w:ascii="Arial" w:hAnsi="Arial" w:cs="Arial"/>
          <w:sz w:val="22"/>
          <w:szCs w:val="22"/>
        </w:rPr>
        <w:t>)</w:t>
      </w:r>
      <w:r w:rsidR="008C3DC7" w:rsidRPr="009D5F74">
        <w:rPr>
          <w:rFonts w:ascii="Arial" w:hAnsi="Arial" w:cs="Arial"/>
          <w:sz w:val="22"/>
          <w:szCs w:val="22"/>
        </w:rPr>
        <w:fldChar w:fldCharType="end"/>
      </w:r>
      <w:r w:rsidRPr="009D5F74">
        <w:rPr>
          <w:rFonts w:ascii="Arial" w:hAnsi="Arial" w:cs="Arial"/>
          <w:sz w:val="22"/>
          <w:szCs w:val="22"/>
        </w:rPr>
        <w:t xml:space="preserve">. This estimate was considered to have a medium reliability. As the Garnett et al. </w:t>
      </w:r>
      <w:r w:rsidR="00355D14" w:rsidRPr="009D5F74">
        <w:rPr>
          <w:rFonts w:ascii="Arial" w:hAnsi="Arial" w:cs="Arial"/>
          <w:sz w:val="22"/>
          <w:szCs w:val="22"/>
        </w:rPr>
        <w:t xml:space="preserve">(2011) </w:t>
      </w:r>
      <w:r w:rsidRPr="009D5F74">
        <w:rPr>
          <w:rFonts w:ascii="Arial" w:hAnsi="Arial" w:cs="Arial"/>
          <w:sz w:val="22"/>
          <w:szCs w:val="22"/>
        </w:rPr>
        <w:t xml:space="preserve">estimate was made over five years ago, the total population is now likely </w:t>
      </w:r>
      <w:r w:rsidR="00355D14" w:rsidRPr="009D5F74">
        <w:rPr>
          <w:rFonts w:ascii="Arial" w:hAnsi="Arial" w:cs="Arial"/>
          <w:sz w:val="22"/>
          <w:szCs w:val="22"/>
        </w:rPr>
        <w:t xml:space="preserve">to be </w:t>
      </w:r>
      <w:r w:rsidR="002B594E">
        <w:rPr>
          <w:rFonts w:ascii="Arial" w:hAnsi="Arial" w:cs="Arial"/>
          <w:sz w:val="22"/>
          <w:szCs w:val="22"/>
        </w:rPr>
        <w:t xml:space="preserve">less than 2000 birds. </w:t>
      </w:r>
      <w:r w:rsidRPr="009D5F74">
        <w:rPr>
          <w:rFonts w:ascii="Arial" w:hAnsi="Arial" w:cs="Arial"/>
          <w:sz w:val="22"/>
          <w:szCs w:val="22"/>
        </w:rPr>
        <w:t>However, as there is no reliable estimate available, the species is unable to be assessed under this</w:t>
      </w:r>
      <w:r w:rsidR="00355D14" w:rsidRPr="009D5F74">
        <w:rPr>
          <w:rFonts w:ascii="Arial" w:hAnsi="Arial" w:cs="Arial"/>
          <w:sz w:val="22"/>
          <w:szCs w:val="22"/>
        </w:rPr>
        <w:t xml:space="preserve"> </w:t>
      </w:r>
      <w:r w:rsidRPr="009D5F74">
        <w:rPr>
          <w:rFonts w:ascii="Arial" w:hAnsi="Arial" w:cs="Arial"/>
          <w:sz w:val="22"/>
          <w:szCs w:val="22"/>
        </w:rPr>
        <w:t>criteri</w:t>
      </w:r>
      <w:r w:rsidR="00355D14" w:rsidRPr="009D5F74">
        <w:rPr>
          <w:rFonts w:ascii="Arial" w:hAnsi="Arial" w:cs="Arial"/>
          <w:sz w:val="22"/>
          <w:szCs w:val="22"/>
        </w:rPr>
        <w:t>on</w:t>
      </w:r>
      <w:r w:rsidRPr="009D5F74">
        <w:rPr>
          <w:rFonts w:ascii="Arial" w:hAnsi="Arial" w:cs="Arial"/>
          <w:sz w:val="22"/>
          <w:szCs w:val="22"/>
        </w:rPr>
        <w:t xml:space="preserve">. </w:t>
      </w:r>
    </w:p>
    <w:p w:rsidR="003F4D21" w:rsidRPr="009D5F74" w:rsidRDefault="00C966EA" w:rsidP="00C966EA">
      <w:pPr>
        <w:rPr>
          <w:rFonts w:ascii="Arial" w:hAnsi="Arial" w:cs="Arial"/>
          <w:sz w:val="22"/>
          <w:szCs w:val="22"/>
        </w:rPr>
      </w:pPr>
      <w:r w:rsidRPr="009D5F74">
        <w:rPr>
          <w:rFonts w:ascii="Arial" w:hAnsi="Arial" w:cs="Arial"/>
          <w:sz w:val="22"/>
          <w:szCs w:val="22"/>
        </w:rPr>
        <w:t>The information presented above appears to demonstrate that there is insufficient information with which to assess the species 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C966EA" w:rsidRPr="009D5F74" w:rsidRDefault="00C966EA" w:rsidP="00C966EA">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9D5F74"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9D5F74" w:rsidRDefault="003F4D21" w:rsidP="003F4D21">
            <w:pPr>
              <w:tabs>
                <w:tab w:val="left" w:pos="284"/>
              </w:tabs>
              <w:rPr>
                <w:rFonts w:ascii="Arial" w:hAnsi="Arial" w:cs="Arial"/>
                <w:b/>
                <w:sz w:val="22"/>
                <w:szCs w:val="22"/>
              </w:rPr>
            </w:pPr>
            <w:r w:rsidRPr="009D5F74">
              <w:rPr>
                <w:rFonts w:ascii="Arial" w:hAnsi="Arial" w:cs="Arial"/>
                <w:b/>
                <w:sz w:val="22"/>
                <w:szCs w:val="22"/>
              </w:rPr>
              <w:t>Criterion 5.</w:t>
            </w:r>
            <w:r w:rsidRPr="009D5F74">
              <w:rPr>
                <w:rFonts w:ascii="Arial" w:hAnsi="Arial" w:cs="Arial"/>
                <w:b/>
                <w:sz w:val="22"/>
                <w:szCs w:val="22"/>
              </w:rPr>
              <w:tab/>
              <w:t xml:space="preserve">Quantitative Analysis </w:t>
            </w:r>
          </w:p>
        </w:tc>
      </w:tr>
      <w:tr w:rsidR="003F4D21" w:rsidRPr="009D5F74" w:rsidTr="003F4D21">
        <w:trPr>
          <w:trHeight w:val="439"/>
        </w:trPr>
        <w:tc>
          <w:tcPr>
            <w:tcW w:w="3510" w:type="dxa"/>
            <w:tcBorders>
              <w:top w:val="nil"/>
              <w:left w:val="single" w:sz="4" w:space="0" w:color="auto"/>
              <w:bottom w:val="nil"/>
              <w:right w:val="nil"/>
            </w:tcBorders>
          </w:tcPr>
          <w:p w:rsidR="003F4D21" w:rsidRPr="009D5F74"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Critically Endangered</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Endangered</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Vulnerable</w:t>
            </w:r>
          </w:p>
          <w:p w:rsidR="003F4D21" w:rsidRPr="009D5F74" w:rsidRDefault="003F4D21" w:rsidP="003F4D21">
            <w:pPr>
              <w:jc w:val="center"/>
              <w:rPr>
                <w:rFonts w:ascii="Arial" w:hAnsi="Arial" w:cs="Arial"/>
                <w:b/>
                <w:sz w:val="18"/>
                <w:szCs w:val="18"/>
              </w:rPr>
            </w:pPr>
            <w:r w:rsidRPr="009D5F74">
              <w:rPr>
                <w:rFonts w:ascii="Arial" w:hAnsi="Arial" w:cs="Arial"/>
                <w:b/>
                <w:sz w:val="18"/>
                <w:szCs w:val="18"/>
              </w:rPr>
              <w:t>Medium-term future</w:t>
            </w:r>
          </w:p>
        </w:tc>
      </w:tr>
      <w:tr w:rsidR="003F4D21" w:rsidRPr="009D5F74"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9D5F74" w:rsidRDefault="003F4D21" w:rsidP="003F4D21">
            <w:pPr>
              <w:tabs>
                <w:tab w:val="left" w:pos="426"/>
              </w:tabs>
              <w:rPr>
                <w:rFonts w:ascii="Arial" w:hAnsi="Arial" w:cs="Arial"/>
                <w:sz w:val="18"/>
                <w:szCs w:val="18"/>
              </w:rPr>
            </w:pPr>
            <w:r w:rsidRPr="009D5F74">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9D5F74" w:rsidRDefault="003F4D21" w:rsidP="003F4D21">
            <w:pPr>
              <w:jc w:val="center"/>
              <w:rPr>
                <w:rFonts w:ascii="Arial" w:hAnsi="Arial" w:cs="Arial"/>
                <w:b/>
                <w:sz w:val="18"/>
                <w:szCs w:val="18"/>
              </w:rPr>
            </w:pPr>
            <w:r w:rsidRPr="009D5F74">
              <w:rPr>
                <w:rFonts w:ascii="Arial" w:hAnsi="Arial" w:cs="Arial"/>
                <w:b/>
                <w:sz w:val="18"/>
                <w:szCs w:val="18"/>
              </w:rPr>
              <w:t>≥ 50%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9D5F74" w:rsidRDefault="003F4D21" w:rsidP="003F4D21">
            <w:pPr>
              <w:jc w:val="center"/>
              <w:rPr>
                <w:sz w:val="18"/>
                <w:szCs w:val="18"/>
              </w:rPr>
            </w:pPr>
            <w:r w:rsidRPr="009D5F74">
              <w:rPr>
                <w:rFonts w:ascii="Arial" w:hAnsi="Arial" w:cs="Arial"/>
                <w:b/>
                <w:sz w:val="18"/>
                <w:szCs w:val="18"/>
              </w:rPr>
              <w:t>≥ 20%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9D5F74" w:rsidRDefault="003F4D21" w:rsidP="003F4D21">
            <w:pPr>
              <w:jc w:val="center"/>
              <w:rPr>
                <w:sz w:val="18"/>
                <w:szCs w:val="18"/>
              </w:rPr>
            </w:pPr>
            <w:r w:rsidRPr="009D5F74">
              <w:rPr>
                <w:rFonts w:ascii="Arial" w:hAnsi="Arial" w:cs="Arial"/>
                <w:b/>
                <w:sz w:val="18"/>
                <w:szCs w:val="18"/>
              </w:rPr>
              <w:t xml:space="preserve">≥ 10% in 100 years </w:t>
            </w:r>
          </w:p>
        </w:tc>
      </w:tr>
    </w:tbl>
    <w:p w:rsidR="003F4D21" w:rsidRPr="009D5F74" w:rsidRDefault="003F4D21" w:rsidP="003F4D21">
      <w:pPr>
        <w:rPr>
          <w:rFonts w:ascii="Arial" w:hAnsi="Arial"/>
          <w:b/>
          <w:sz w:val="22"/>
        </w:rPr>
      </w:pPr>
    </w:p>
    <w:p w:rsidR="003F4D21" w:rsidRPr="009D5F74" w:rsidRDefault="003F4D21" w:rsidP="003F4D21">
      <w:pPr>
        <w:rPr>
          <w:rFonts w:ascii="Arial" w:hAnsi="Arial"/>
          <w:sz w:val="22"/>
        </w:rPr>
      </w:pPr>
      <w:r w:rsidRPr="009D5F74">
        <w:rPr>
          <w:rFonts w:ascii="Arial" w:hAnsi="Arial"/>
          <w:b/>
          <w:sz w:val="22"/>
        </w:rPr>
        <w:t>Evidence:</w:t>
      </w:r>
    </w:p>
    <w:p w:rsidR="003F4D21" w:rsidRPr="009D5F74" w:rsidRDefault="003F4D21" w:rsidP="003F4D21">
      <w:pPr>
        <w:rPr>
          <w:rFonts w:ascii="Arial" w:hAnsi="Arial"/>
          <w:b/>
          <w:sz w:val="22"/>
          <w:szCs w:val="22"/>
        </w:rPr>
      </w:pPr>
    </w:p>
    <w:p w:rsidR="00C966EA" w:rsidRPr="009D5F74" w:rsidRDefault="002B594E" w:rsidP="00C966EA">
      <w:pPr>
        <w:rPr>
          <w:rFonts w:ascii="Arial" w:hAnsi="Arial" w:cs="Arial"/>
          <w:sz w:val="22"/>
          <w:szCs w:val="22"/>
        </w:rPr>
      </w:pPr>
      <w:r>
        <w:rPr>
          <w:rFonts w:ascii="Arial" w:hAnsi="Arial" w:cs="Arial"/>
          <w:sz w:val="22"/>
          <w:szCs w:val="22"/>
        </w:rPr>
        <w:t>The Population Viability A</w:t>
      </w:r>
      <w:r w:rsidR="00C966EA" w:rsidRPr="009D5F74">
        <w:rPr>
          <w:rFonts w:ascii="Arial" w:hAnsi="Arial" w:cs="Arial"/>
          <w:sz w:val="22"/>
          <w:szCs w:val="22"/>
        </w:rPr>
        <w:t>nalysis presented by Heinsohn et al.</w:t>
      </w:r>
      <w:r w:rsidR="00264100" w:rsidRPr="009D5F74">
        <w:rPr>
          <w:rFonts w:ascii="Arial" w:hAnsi="Arial" w:cs="Arial"/>
          <w:sz w:val="22"/>
          <w:szCs w:val="22"/>
        </w:rPr>
        <w:t>,</w:t>
      </w:r>
      <w:r w:rsidR="00C966EA" w:rsidRPr="009D5F74">
        <w:rPr>
          <w:rFonts w:ascii="Arial" w:hAnsi="Arial" w:cs="Arial"/>
          <w:sz w:val="22"/>
          <w:szCs w:val="22"/>
        </w:rPr>
        <w:t xml:space="preserve"> </w:t>
      </w:r>
      <w:r w:rsidR="008C3DC7" w:rsidRPr="009D5F74">
        <w:rPr>
          <w:rFonts w:ascii="Arial" w:hAnsi="Arial" w:cs="Arial"/>
          <w:sz w:val="22"/>
          <w:szCs w:val="22"/>
        </w:rPr>
        <w:fldChar w:fldCharType="begin"/>
      </w:r>
      <w:r w:rsidR="00C966EA" w:rsidRPr="009D5F74">
        <w:rPr>
          <w:rFonts w:ascii="Arial" w:hAnsi="Arial" w:cs="Arial"/>
          <w:sz w:val="22"/>
          <w:szCs w:val="22"/>
        </w:rPr>
        <w:instrText xml:space="preserve"> ADDIN EN.CITE &lt;EndNote&gt;&lt;Cite ExcludeAuth="1"&gt;&lt;Author&gt;Heinsohn&lt;/Author&gt;&lt;Year&gt;2015&lt;/Year&gt;&lt;RecNum&gt;1237&lt;/RecNum&gt;&lt;DisplayText&gt;(2015)&lt;/DisplayText&gt;&lt;record&gt;&lt;rec-number&gt;1237&lt;/rec-number&gt;&lt;foreign-keys&gt;&lt;key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rPr>
        <w:fldChar w:fldCharType="separate"/>
      </w:r>
      <w:r w:rsidR="00C966EA" w:rsidRPr="009D5F74">
        <w:rPr>
          <w:rFonts w:ascii="Arial" w:hAnsi="Arial" w:cs="Arial"/>
          <w:sz w:val="22"/>
          <w:szCs w:val="22"/>
        </w:rPr>
        <w:t>(</w:t>
      </w:r>
      <w:hyperlink w:anchor="_ENREF_23" w:tooltip="Heinsohn, 2015 #1237" w:history="1">
        <w:r w:rsidR="00C966EA" w:rsidRPr="009D5F74">
          <w:rPr>
            <w:rFonts w:ascii="Arial" w:hAnsi="Arial" w:cs="Arial"/>
            <w:sz w:val="22"/>
            <w:szCs w:val="22"/>
          </w:rPr>
          <w:t>2015</w:t>
        </w:r>
      </w:hyperlink>
      <w:r w:rsidR="00C966EA" w:rsidRPr="009D5F74">
        <w:rPr>
          <w:rFonts w:ascii="Arial" w:hAnsi="Arial" w:cs="Arial"/>
          <w:sz w:val="22"/>
          <w:szCs w:val="22"/>
        </w:rPr>
        <w:t>)</w:t>
      </w:r>
      <w:r w:rsidR="008C3DC7" w:rsidRPr="009D5F74">
        <w:rPr>
          <w:rFonts w:ascii="Arial" w:hAnsi="Arial" w:cs="Arial"/>
          <w:sz w:val="22"/>
          <w:szCs w:val="22"/>
        </w:rPr>
        <w:fldChar w:fldCharType="end"/>
      </w:r>
      <w:r w:rsidR="00C966EA" w:rsidRPr="009D5F74">
        <w:rPr>
          <w:rFonts w:ascii="Arial" w:hAnsi="Arial" w:cs="Arial"/>
          <w:sz w:val="22"/>
          <w:szCs w:val="22"/>
        </w:rPr>
        <w:t xml:space="preserve"> does not provide a useful estimate of the probability of extinction because of inadequate measures of the</w:t>
      </w:r>
      <w:r w:rsidR="009A3BA1" w:rsidRPr="009D5F74">
        <w:rPr>
          <w:rFonts w:ascii="Arial" w:hAnsi="Arial" w:cs="Arial"/>
          <w:sz w:val="22"/>
          <w:szCs w:val="22"/>
        </w:rPr>
        <w:t xml:space="preserve"> </w:t>
      </w:r>
      <w:r w:rsidR="00C966EA" w:rsidRPr="009D5F74">
        <w:rPr>
          <w:rFonts w:ascii="Arial" w:hAnsi="Arial" w:cs="Arial"/>
          <w:sz w:val="22"/>
          <w:szCs w:val="22"/>
        </w:rPr>
        <w:t>variability around some parameters (Heinsohn et al.</w:t>
      </w:r>
      <w:r w:rsidR="00264100" w:rsidRPr="009D5F74">
        <w:rPr>
          <w:rFonts w:ascii="Arial" w:hAnsi="Arial" w:cs="Arial"/>
          <w:sz w:val="22"/>
          <w:szCs w:val="22"/>
        </w:rPr>
        <w:t>,</w:t>
      </w:r>
      <w:r w:rsidR="00C966EA" w:rsidRPr="009D5F74">
        <w:rPr>
          <w:rFonts w:ascii="Arial" w:hAnsi="Arial" w:cs="Arial"/>
          <w:sz w:val="22"/>
          <w:szCs w:val="22"/>
        </w:rPr>
        <w:t xml:space="preserve"> </w:t>
      </w:r>
      <w:r w:rsidR="008C3DC7" w:rsidRPr="009D5F74">
        <w:rPr>
          <w:rFonts w:ascii="Arial" w:hAnsi="Arial" w:cs="Arial"/>
          <w:sz w:val="22"/>
          <w:szCs w:val="22"/>
        </w:rPr>
        <w:fldChar w:fldCharType="begin"/>
      </w:r>
      <w:r w:rsidR="00C966EA" w:rsidRPr="009D5F74">
        <w:rPr>
          <w:rFonts w:ascii="Arial" w:hAnsi="Arial" w:cs="Arial"/>
          <w:sz w:val="22"/>
          <w:szCs w:val="22"/>
        </w:rPr>
        <w:instrText xml:space="preserve"> ADDIN EN.CITE &lt;EndNote&gt;&lt;Cite ExcludeAuth="1"&gt;&lt;Author&gt;Heinsohn&lt;/Author&gt;&lt;Year&gt;2015&lt;/Year&gt;&lt;RecNum&gt;1237&lt;/RecNum&gt;&lt;DisplayText&gt;(2015)&lt;/DisplayText&gt;&lt;record&gt;&lt;rec-number&gt;1237&lt;/rec-number&gt;&lt;foreign-keys&gt;&lt;key app="EN" db-id="v9exatesstdd03ex9wqvzexyaa09pwvvtf25"&gt;1237&lt;/key&gt;&lt;/foreign-keys&gt;&lt;ref-type name="Journal Article"&gt;17&lt;/ref-type&gt;&lt;contributors&gt;&lt;authors&gt;&lt;author&gt;Heinsohn, R.&lt;/author&gt;&lt;author&gt;Webb, M.H.&lt;/author&gt;&lt;author&gt;Lacy, R.&lt;/author&gt;&lt;author&gt;Terauds, A.&lt;/author&gt;&lt;author&gt;Alderman, R.&lt;/author&gt;&lt;author&gt;Stojanovic, Dejan&lt;/author&gt;&lt;/authors&gt;&lt;/contributors&gt;&lt;titles&gt;&lt;title&gt;&lt;style face="normal" font="default" size="100%"&gt;A severe predator-induced decline predicted for endangered, migratory swift parrots (&lt;/style&gt;&lt;style face="italic" font="default" size="100%"&gt;Lathamus discolor&lt;/style&gt;&lt;style face="normal" font="default" size="100%"&gt;)&lt;/style&gt;&lt;/title&gt;&lt;secondary-title&gt;Biological Conservation&lt;/secondary-title&gt;&lt;/titles&gt;&lt;periodical&gt;&lt;full-title&gt;Biological Conservation&lt;/full-title&gt;&lt;/periodical&gt;&lt;pages&gt;75-82&lt;/pages&gt;&lt;volume&gt;186&lt;/volume&gt;&lt;dates&gt;&lt;year&gt;2015&lt;/year&gt;&lt;/dates&gt;&lt;urls&gt;&lt;/urls&gt;&lt;/record&gt;&lt;/Cite&gt;&lt;/EndNote&gt;</w:instrText>
      </w:r>
      <w:r w:rsidR="008C3DC7" w:rsidRPr="009D5F74">
        <w:rPr>
          <w:rFonts w:ascii="Arial" w:hAnsi="Arial" w:cs="Arial"/>
          <w:sz w:val="22"/>
          <w:szCs w:val="22"/>
        </w:rPr>
        <w:fldChar w:fldCharType="separate"/>
      </w:r>
      <w:hyperlink w:anchor="_ENREF_23" w:tooltip="Heinsohn, 2015 #1237" w:history="1">
        <w:r w:rsidR="00C966EA" w:rsidRPr="009D5F74">
          <w:rPr>
            <w:rFonts w:ascii="Arial" w:hAnsi="Arial" w:cs="Arial"/>
            <w:sz w:val="22"/>
            <w:szCs w:val="22"/>
          </w:rPr>
          <w:t>2015</w:t>
        </w:r>
      </w:hyperlink>
      <w:r w:rsidR="00C966EA" w:rsidRPr="009D5F74">
        <w:rPr>
          <w:rFonts w:ascii="Arial" w:hAnsi="Arial" w:cs="Arial"/>
          <w:sz w:val="22"/>
          <w:szCs w:val="22"/>
        </w:rPr>
        <w:t>)</w:t>
      </w:r>
      <w:r w:rsidR="008C3DC7" w:rsidRPr="009D5F74">
        <w:rPr>
          <w:rFonts w:ascii="Arial" w:hAnsi="Arial" w:cs="Arial"/>
          <w:sz w:val="22"/>
          <w:szCs w:val="22"/>
        </w:rPr>
        <w:fldChar w:fldCharType="end"/>
      </w:r>
      <w:r w:rsidR="00C966EA" w:rsidRPr="009D5F74">
        <w:rPr>
          <w:rFonts w:ascii="Arial" w:hAnsi="Arial" w:cs="Arial"/>
          <w:sz w:val="22"/>
          <w:szCs w:val="22"/>
        </w:rPr>
        <w:t xml:space="preserve">. </w:t>
      </w:r>
      <w:r w:rsidR="00953D70" w:rsidRPr="009D5F74">
        <w:rPr>
          <w:rFonts w:ascii="Arial" w:hAnsi="Arial" w:cs="Arial"/>
          <w:sz w:val="22"/>
          <w:szCs w:val="22"/>
        </w:rPr>
        <w:t>There are no other relevant population viability analyses for this species.</w:t>
      </w:r>
    </w:p>
    <w:p w:rsidR="00C966EA" w:rsidRPr="009D5F74" w:rsidRDefault="00C966EA" w:rsidP="00C966EA">
      <w:pPr>
        <w:rPr>
          <w:rFonts w:ascii="Arial" w:hAnsi="Arial" w:cs="Arial"/>
          <w:sz w:val="22"/>
          <w:szCs w:val="22"/>
        </w:rPr>
      </w:pPr>
    </w:p>
    <w:p w:rsidR="00BE6797" w:rsidRPr="009D5F74" w:rsidRDefault="00C966EA" w:rsidP="00C966EA">
      <w:pPr>
        <w:rPr>
          <w:rFonts w:ascii="Arial" w:hAnsi="Arial" w:cs="Arial"/>
          <w:b/>
          <w:bCs/>
          <w:u w:val="single"/>
          <w:lang w:eastAsia="en-AU"/>
        </w:rPr>
      </w:pPr>
      <w:r w:rsidRPr="009D5F74">
        <w:rPr>
          <w:rFonts w:ascii="Arial" w:hAnsi="Arial" w:cs="Arial"/>
          <w:sz w:val="22"/>
          <w:szCs w:val="22"/>
        </w:rPr>
        <w:t>The information presented above appears to demonstrate that there is insufficient information with which to assess the species 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4109D9" w:rsidRPr="009D5F74" w:rsidRDefault="00615CF6" w:rsidP="00F65892">
      <w:pPr>
        <w:spacing w:before="240" w:after="240"/>
        <w:rPr>
          <w:rFonts w:ascii="Arial" w:hAnsi="Arial" w:cs="Arial"/>
          <w:b/>
          <w:bCs/>
          <w:u w:val="single"/>
          <w:lang w:eastAsia="en-AU"/>
        </w:rPr>
      </w:pPr>
      <w:r w:rsidRPr="009D5F74">
        <w:rPr>
          <w:rFonts w:ascii="Arial" w:hAnsi="Arial" w:cs="Arial"/>
          <w:b/>
          <w:bCs/>
          <w:u w:val="single"/>
          <w:lang w:eastAsia="en-AU"/>
        </w:rPr>
        <w:t>Conservation Actions</w:t>
      </w:r>
    </w:p>
    <w:p w:rsidR="00615CF6" w:rsidRPr="009D5F74" w:rsidRDefault="00615CF6" w:rsidP="00615CF6">
      <w:pPr>
        <w:pStyle w:val="CAheading"/>
      </w:pPr>
      <w:r w:rsidRPr="009D5F74">
        <w:t>Recovery Plan</w:t>
      </w:r>
    </w:p>
    <w:p w:rsidR="00432249" w:rsidRPr="009D5F74" w:rsidRDefault="000132E4" w:rsidP="009A3BA1">
      <w:pPr>
        <w:keepNext/>
        <w:keepLines/>
        <w:rPr>
          <w:rFonts w:ascii="Arial" w:hAnsi="Arial" w:cs="Arial"/>
          <w:sz w:val="22"/>
          <w:szCs w:val="22"/>
        </w:rPr>
      </w:pPr>
      <w:r w:rsidRPr="009D5F74">
        <w:rPr>
          <w:rFonts w:ascii="Arial" w:hAnsi="Arial" w:cs="Arial"/>
          <w:sz w:val="22"/>
          <w:szCs w:val="22"/>
        </w:rPr>
        <w:t>There is an existing decision to have a recov</w:t>
      </w:r>
      <w:r w:rsidR="002B594E">
        <w:rPr>
          <w:rFonts w:ascii="Arial" w:hAnsi="Arial" w:cs="Arial"/>
          <w:sz w:val="22"/>
          <w:szCs w:val="22"/>
        </w:rPr>
        <w:t xml:space="preserve">ery plan for the swift parrot. </w:t>
      </w:r>
      <w:r w:rsidRPr="009D5F74">
        <w:rPr>
          <w:rFonts w:ascii="Arial" w:hAnsi="Arial" w:cs="Arial"/>
          <w:sz w:val="22"/>
          <w:szCs w:val="22"/>
        </w:rPr>
        <w:t>The first</w:t>
      </w:r>
      <w:r w:rsidR="00183D68" w:rsidRPr="009D5F74">
        <w:rPr>
          <w:rFonts w:ascii="Arial" w:hAnsi="Arial" w:cs="Arial"/>
          <w:sz w:val="22"/>
          <w:szCs w:val="22"/>
        </w:rPr>
        <w:t xml:space="preserve"> national</w:t>
      </w:r>
      <w:r w:rsidRPr="009D5F74">
        <w:rPr>
          <w:rFonts w:ascii="Arial" w:hAnsi="Arial" w:cs="Arial"/>
          <w:sz w:val="22"/>
          <w:szCs w:val="22"/>
        </w:rPr>
        <w:t xml:space="preserve"> recovery plan was </w:t>
      </w:r>
      <w:r w:rsidR="002B594E">
        <w:rPr>
          <w:rFonts w:ascii="Arial" w:hAnsi="Arial" w:cs="Arial"/>
          <w:sz w:val="22"/>
          <w:szCs w:val="22"/>
        </w:rPr>
        <w:t xml:space="preserve">adopted in 2002. </w:t>
      </w:r>
      <w:r w:rsidR="00183D68" w:rsidRPr="009D5F74">
        <w:rPr>
          <w:rFonts w:ascii="Arial" w:hAnsi="Arial" w:cs="Arial"/>
          <w:sz w:val="22"/>
          <w:szCs w:val="22"/>
        </w:rPr>
        <w:t>A revised recovery plan was made in 2011</w:t>
      </w:r>
      <w:r w:rsidR="00BE3734" w:rsidRPr="009D5F74">
        <w:rPr>
          <w:rFonts w:ascii="Arial" w:hAnsi="Arial" w:cs="Arial"/>
          <w:sz w:val="22"/>
          <w:szCs w:val="22"/>
        </w:rPr>
        <w:t xml:space="preserve"> </w:t>
      </w:r>
      <w:r w:rsidR="008C3DC7" w:rsidRPr="009D5F74">
        <w:rPr>
          <w:rFonts w:ascii="Arial" w:hAnsi="Arial" w:cs="Arial"/>
          <w:sz w:val="22"/>
          <w:szCs w:val="22"/>
          <w:lang w:bidi="en-US"/>
        </w:rPr>
        <w:fldChar w:fldCharType="begin"/>
      </w:r>
      <w:r w:rsidR="00BE3734" w:rsidRPr="009D5F74">
        <w:rPr>
          <w:rFonts w:ascii="Arial" w:hAnsi="Arial" w:cs="Arial"/>
          <w:sz w:val="22"/>
          <w:szCs w:val="22"/>
          <w:lang w:bidi="en-US"/>
        </w:rPr>
        <w:instrText xml:space="preserve"> ADDIN EN.CITE &lt;EndNote&gt;&lt;Cite&gt;&lt;Author&gt;Australian Government Department of the Environment and Water Resources&lt;/Author&gt;&lt;Year&gt;2010&lt;/Year&gt;&lt;RecNum&gt;1083&lt;/RecNum&gt;&lt;Prefix&gt;Figure 5`, Table 1`; &lt;/Prefix&gt;&lt;DisplayText&gt;(Figure 5, Table 1; Australian Government Department of the Environment and Water Resources, 2010)&lt;/DisplayText&gt;&lt;record&gt;&lt;rec-number&gt;1083&lt;/rec-number&gt;&lt;foreign-keys&gt;&lt;key app="EN" db-id="v9exatesstdd03ex9wqvzexyaa09pwvvtf25"&gt;1083&lt;/key&gt;&lt;/foreign-keys&gt;&lt;ref-type name="Generic"&gt;13&lt;/ref-type&gt;&lt;contributors&gt;&lt;authors&gt;&lt;author&gt;Australian Government Department of the Environment and Water Resources,&lt;/author&gt;&lt;/authors&gt;&lt;secondary-authors&gt;&lt;author&gt;NVIS Version 4.1 was compiled from data supplied by the Department of Primary Industries, Parks, Water and Environment, Tasmania,&lt;/author&gt;&lt;/secondary-authors&gt;&lt;/contributors&gt;&lt;titles&gt;&lt;title&gt;Australian Vegetation Attributes; National Vegetation Information System, Version 4.1&lt;/title&gt;&lt;/titles&gt;&lt;dates&gt;&lt;year&gt;2010&lt;/year&gt;&lt;/dates&gt;&lt;pub-location&gt;Canberra, ACT&lt;/pub-location&gt;&lt;urls&gt;&lt;/urls&gt;&lt;/record&gt;&lt;/Cite&gt;&lt;/EndNote&gt;</w:instrText>
      </w:r>
      <w:r w:rsidR="008C3DC7" w:rsidRPr="009D5F74">
        <w:rPr>
          <w:rFonts w:ascii="Arial" w:hAnsi="Arial" w:cs="Arial"/>
          <w:sz w:val="22"/>
          <w:szCs w:val="22"/>
          <w:lang w:bidi="en-US"/>
        </w:rPr>
        <w:fldChar w:fldCharType="separate"/>
      </w:r>
      <w:r w:rsidR="00BE3734" w:rsidRPr="009D5F74">
        <w:rPr>
          <w:rFonts w:ascii="Arial" w:hAnsi="Arial" w:cs="Arial"/>
          <w:noProof/>
          <w:sz w:val="22"/>
          <w:szCs w:val="22"/>
        </w:rPr>
        <w:t>(Saunders &amp; Tzaros 2011</w:t>
      </w:r>
      <w:r w:rsidR="00BE3734" w:rsidRPr="009D5F74">
        <w:rPr>
          <w:rFonts w:ascii="Arial" w:hAnsi="Arial" w:cs="Arial"/>
          <w:sz w:val="22"/>
          <w:szCs w:val="22"/>
          <w:lang w:bidi="en-US"/>
        </w:rPr>
        <w:t>)</w:t>
      </w:r>
      <w:r w:rsidR="008C3DC7" w:rsidRPr="009D5F74">
        <w:rPr>
          <w:rFonts w:ascii="Arial" w:hAnsi="Arial" w:cs="Arial"/>
          <w:sz w:val="22"/>
          <w:szCs w:val="22"/>
          <w:lang w:bidi="en-US"/>
        </w:rPr>
        <w:fldChar w:fldCharType="end"/>
      </w:r>
      <w:r w:rsidR="00183D68" w:rsidRPr="009D5F74">
        <w:rPr>
          <w:rFonts w:ascii="Arial" w:hAnsi="Arial" w:cs="Arial"/>
          <w:sz w:val="22"/>
          <w:szCs w:val="22"/>
        </w:rPr>
        <w:t xml:space="preserve">. At the time </w:t>
      </w:r>
      <w:r w:rsidR="005D723E" w:rsidRPr="009D5F74">
        <w:rPr>
          <w:rFonts w:ascii="Arial" w:hAnsi="Arial" w:cs="Arial"/>
          <w:sz w:val="22"/>
          <w:szCs w:val="22"/>
        </w:rPr>
        <w:t xml:space="preserve">that the revised recovery plan </w:t>
      </w:r>
      <w:r w:rsidR="00183D68" w:rsidRPr="009D5F74">
        <w:rPr>
          <w:rFonts w:ascii="Arial" w:hAnsi="Arial" w:cs="Arial"/>
          <w:sz w:val="22"/>
          <w:szCs w:val="22"/>
        </w:rPr>
        <w:t xml:space="preserve">was made, the threat to swift parrots from sugar gliders was not known. </w:t>
      </w:r>
      <w:r w:rsidR="0087196D" w:rsidRPr="009D5F74">
        <w:rPr>
          <w:rFonts w:ascii="Arial" w:hAnsi="Arial" w:cs="Arial"/>
          <w:sz w:val="22"/>
          <w:szCs w:val="22"/>
        </w:rPr>
        <w:t>The current recovery plan should be updated to include measures to reduce the impact from sugar gliders.</w:t>
      </w:r>
    </w:p>
    <w:p w:rsidR="0087196D" w:rsidRPr="009D5F74" w:rsidRDefault="00825EDD" w:rsidP="003F5F57">
      <w:pPr>
        <w:spacing w:before="240" w:after="240"/>
        <w:rPr>
          <w:rFonts w:ascii="Arial" w:hAnsi="Arial" w:cs="Arial"/>
          <w:b/>
          <w:sz w:val="22"/>
          <w:szCs w:val="22"/>
        </w:rPr>
      </w:pPr>
      <w:r w:rsidRPr="009D5F74">
        <w:rPr>
          <w:rFonts w:ascii="Arial" w:hAnsi="Arial" w:cs="Arial"/>
          <w:b/>
          <w:sz w:val="22"/>
          <w:szCs w:val="22"/>
        </w:rPr>
        <w:t xml:space="preserve">Conservation and Management </w:t>
      </w:r>
      <w:r w:rsidR="00DA5667" w:rsidRPr="009D5F74">
        <w:rPr>
          <w:rFonts w:ascii="Arial" w:hAnsi="Arial" w:cs="Arial"/>
          <w:b/>
          <w:sz w:val="22"/>
          <w:szCs w:val="22"/>
        </w:rPr>
        <w:t>Priorities</w:t>
      </w:r>
    </w:p>
    <w:p w:rsidR="00BE6797" w:rsidRPr="009D5F74" w:rsidRDefault="00BE6797" w:rsidP="00985ADE">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Develop and implement strategies to reduce predation from sugar gliders</w:t>
      </w:r>
    </w:p>
    <w:p w:rsidR="00BE6797" w:rsidRPr="009D5F74" w:rsidRDefault="00BE6797" w:rsidP="00BE6797">
      <w:pPr>
        <w:pStyle w:val="ListParagraph"/>
        <w:autoSpaceDE w:val="0"/>
        <w:autoSpaceDN w:val="0"/>
        <w:adjustRightInd w:val="0"/>
        <w:ind w:left="360"/>
        <w:rPr>
          <w:rFonts w:ascii="Arial" w:hAnsi="Arial" w:cs="Arial"/>
          <w:sz w:val="22"/>
          <w:szCs w:val="22"/>
          <w:lang w:eastAsia="en-AU"/>
        </w:rPr>
      </w:pPr>
    </w:p>
    <w:p w:rsidR="00BE6797" w:rsidRPr="009D5F74" w:rsidRDefault="00BE6797" w:rsidP="00985ADE">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Install nesting boxes in areas of low sugar glider predation to enhance breeding success</w:t>
      </w:r>
    </w:p>
    <w:p w:rsidR="00BE6797" w:rsidRPr="009D5F74" w:rsidRDefault="00BE6797" w:rsidP="00BE6797">
      <w:pPr>
        <w:pStyle w:val="ListParagraph"/>
        <w:autoSpaceDE w:val="0"/>
        <w:autoSpaceDN w:val="0"/>
        <w:adjustRightInd w:val="0"/>
        <w:ind w:left="360"/>
        <w:rPr>
          <w:rFonts w:ascii="Arial" w:hAnsi="Arial" w:cs="Arial"/>
          <w:sz w:val="22"/>
          <w:szCs w:val="22"/>
          <w:lang w:eastAsia="en-AU"/>
        </w:rPr>
      </w:pPr>
    </w:p>
    <w:p w:rsidR="00985ADE" w:rsidRPr="009D5F74" w:rsidRDefault="00985ADE" w:rsidP="00985ADE">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Encourage and support the protection, conservation management and restoration of </w:t>
      </w:r>
      <w:r w:rsidR="00B45DD4" w:rsidRPr="009D5F74">
        <w:rPr>
          <w:rFonts w:ascii="Arial" w:hAnsi="Arial" w:cs="Arial"/>
          <w:sz w:val="22"/>
          <w:szCs w:val="22"/>
          <w:lang w:eastAsia="en-AU"/>
        </w:rPr>
        <w:t xml:space="preserve">swift parrot </w:t>
      </w:r>
      <w:r w:rsidRPr="009D5F74">
        <w:rPr>
          <w:rFonts w:ascii="Arial" w:hAnsi="Arial" w:cs="Arial"/>
          <w:sz w:val="22"/>
          <w:szCs w:val="22"/>
          <w:lang w:eastAsia="en-AU"/>
        </w:rPr>
        <w:t xml:space="preserve">nesting and foraging habitat through agreements with landowners, incentive programs and community projects. </w:t>
      </w:r>
    </w:p>
    <w:p w:rsidR="00E91432" w:rsidRPr="009D5F74" w:rsidRDefault="00E91432" w:rsidP="00E91432">
      <w:pPr>
        <w:pStyle w:val="ListParagraph"/>
        <w:autoSpaceDE w:val="0"/>
        <w:autoSpaceDN w:val="0"/>
        <w:adjustRightInd w:val="0"/>
        <w:ind w:left="360"/>
        <w:rPr>
          <w:rFonts w:ascii="Arial" w:hAnsi="Arial" w:cs="Arial"/>
          <w:sz w:val="22"/>
          <w:szCs w:val="22"/>
          <w:lang w:eastAsia="en-AU"/>
        </w:rPr>
      </w:pPr>
    </w:p>
    <w:p w:rsidR="00E91432" w:rsidRPr="009D5F74" w:rsidRDefault="00985ADE" w:rsidP="00985ADE">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Provide recommendations for the revision and update of forestry prescriptions to reflect the most recent habitat information available in Victoria and New South Wales.</w:t>
      </w:r>
    </w:p>
    <w:p w:rsidR="00BE3734" w:rsidRPr="009D5F74" w:rsidRDefault="00985ADE" w:rsidP="00BE3734">
      <w:pPr>
        <w:pStyle w:val="ListParagraph"/>
        <w:autoSpaceDE w:val="0"/>
        <w:autoSpaceDN w:val="0"/>
        <w:adjustRightInd w:val="0"/>
        <w:ind w:left="360"/>
        <w:rPr>
          <w:rFonts w:ascii="Arial" w:hAnsi="Arial" w:cs="Arial"/>
          <w:sz w:val="22"/>
          <w:szCs w:val="22"/>
          <w:lang w:eastAsia="en-AU"/>
        </w:rPr>
      </w:pPr>
      <w:r w:rsidRPr="009D5F74">
        <w:rPr>
          <w:rFonts w:ascii="Arial" w:hAnsi="Arial" w:cs="Arial"/>
          <w:sz w:val="22"/>
          <w:szCs w:val="22"/>
          <w:lang w:eastAsia="en-AU"/>
        </w:rPr>
        <w:t xml:space="preserve"> </w:t>
      </w:r>
    </w:p>
    <w:p w:rsidR="00E91432" w:rsidRPr="009D5F74" w:rsidRDefault="00985ADE" w:rsidP="00985ADE">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Review and update management prescriptions for </w:t>
      </w:r>
      <w:r w:rsidR="00B45DD4" w:rsidRPr="009D5F74">
        <w:rPr>
          <w:rFonts w:ascii="Arial" w:hAnsi="Arial" w:cs="Arial"/>
          <w:sz w:val="22"/>
          <w:szCs w:val="22"/>
          <w:lang w:eastAsia="en-AU"/>
        </w:rPr>
        <w:t xml:space="preserve">swift parrots </w:t>
      </w:r>
      <w:r w:rsidRPr="009D5F74">
        <w:rPr>
          <w:rFonts w:ascii="Arial" w:hAnsi="Arial" w:cs="Arial"/>
          <w:sz w:val="22"/>
          <w:szCs w:val="22"/>
          <w:lang w:eastAsia="en-AU"/>
        </w:rPr>
        <w:t xml:space="preserve">for use in the Forest Practices System and Local Government </w:t>
      </w:r>
      <w:r w:rsidR="00394F57" w:rsidRPr="009D5F74">
        <w:rPr>
          <w:rFonts w:ascii="Arial" w:hAnsi="Arial" w:cs="Arial"/>
          <w:sz w:val="22"/>
          <w:szCs w:val="22"/>
          <w:lang w:eastAsia="en-AU"/>
        </w:rPr>
        <w:t>land use</w:t>
      </w:r>
      <w:r w:rsidRPr="009D5F74">
        <w:rPr>
          <w:rFonts w:ascii="Arial" w:hAnsi="Arial" w:cs="Arial"/>
          <w:sz w:val="22"/>
          <w:szCs w:val="22"/>
          <w:lang w:eastAsia="en-AU"/>
        </w:rPr>
        <w:t xml:space="preserve"> planning and approvals processes in Tasmania.</w:t>
      </w:r>
    </w:p>
    <w:p w:rsidR="00985ADE" w:rsidRPr="009D5F74" w:rsidRDefault="00985ADE" w:rsidP="00E91432">
      <w:pPr>
        <w:pStyle w:val="ListParagraph"/>
        <w:autoSpaceDE w:val="0"/>
        <w:autoSpaceDN w:val="0"/>
        <w:adjustRightInd w:val="0"/>
        <w:ind w:left="360"/>
        <w:rPr>
          <w:rFonts w:ascii="Arial" w:hAnsi="Arial" w:cs="Arial"/>
          <w:sz w:val="22"/>
          <w:szCs w:val="22"/>
          <w:lang w:eastAsia="en-AU"/>
        </w:rPr>
      </w:pPr>
      <w:r w:rsidRPr="009D5F74">
        <w:rPr>
          <w:rFonts w:ascii="Arial" w:hAnsi="Arial" w:cs="Arial"/>
          <w:sz w:val="22"/>
          <w:szCs w:val="22"/>
          <w:lang w:eastAsia="en-AU"/>
        </w:rPr>
        <w:t xml:space="preserve"> </w:t>
      </w:r>
    </w:p>
    <w:p w:rsidR="00E91432" w:rsidRPr="009D5F74" w:rsidRDefault="00985ADE" w:rsidP="00985ADE">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Provide </w:t>
      </w:r>
      <w:r w:rsidR="00B45DD4" w:rsidRPr="009D5F74">
        <w:rPr>
          <w:rFonts w:ascii="Arial" w:hAnsi="Arial" w:cs="Arial"/>
          <w:sz w:val="22"/>
          <w:szCs w:val="22"/>
          <w:lang w:eastAsia="en-AU"/>
        </w:rPr>
        <w:t xml:space="preserve">swift parrot </w:t>
      </w:r>
      <w:r w:rsidRPr="009D5F74">
        <w:rPr>
          <w:rFonts w:ascii="Arial" w:hAnsi="Arial" w:cs="Arial"/>
          <w:sz w:val="22"/>
          <w:szCs w:val="22"/>
          <w:lang w:eastAsia="en-AU"/>
        </w:rPr>
        <w:t>conservation information for consideration during the New South Wales Local Government Local Environmental Planning (LEP) review process.</w:t>
      </w:r>
    </w:p>
    <w:p w:rsidR="00985ADE" w:rsidRPr="009D5F74" w:rsidRDefault="00985ADE" w:rsidP="00E91432">
      <w:pPr>
        <w:pStyle w:val="ListParagraph"/>
        <w:autoSpaceDE w:val="0"/>
        <w:autoSpaceDN w:val="0"/>
        <w:adjustRightInd w:val="0"/>
        <w:ind w:left="360"/>
        <w:rPr>
          <w:rFonts w:ascii="Arial" w:hAnsi="Arial" w:cs="Arial"/>
          <w:sz w:val="22"/>
          <w:szCs w:val="22"/>
          <w:lang w:eastAsia="en-AU"/>
        </w:rPr>
      </w:pPr>
      <w:r w:rsidRPr="009D5F74">
        <w:rPr>
          <w:rFonts w:ascii="Arial" w:hAnsi="Arial" w:cs="Arial"/>
          <w:sz w:val="22"/>
          <w:szCs w:val="22"/>
          <w:lang w:eastAsia="en-AU"/>
        </w:rPr>
        <w:t xml:space="preserve"> </w:t>
      </w:r>
    </w:p>
    <w:p w:rsidR="00E91432" w:rsidRPr="009D5F74" w:rsidRDefault="00985ADE" w:rsidP="00985ADE">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Investigate the potential impact of climate change on the </w:t>
      </w:r>
      <w:r w:rsidR="00B45DD4" w:rsidRPr="009D5F74">
        <w:rPr>
          <w:rFonts w:ascii="Arial" w:hAnsi="Arial" w:cs="Arial"/>
          <w:sz w:val="22"/>
          <w:szCs w:val="22"/>
          <w:lang w:eastAsia="en-AU"/>
        </w:rPr>
        <w:t xml:space="preserve">swift parrot </w:t>
      </w:r>
      <w:r w:rsidRPr="009D5F74">
        <w:rPr>
          <w:rFonts w:ascii="Arial" w:hAnsi="Arial" w:cs="Arial"/>
          <w:sz w:val="22"/>
          <w:szCs w:val="22"/>
          <w:lang w:eastAsia="en-AU"/>
        </w:rPr>
        <w:t>and its habitat.</w:t>
      </w:r>
    </w:p>
    <w:p w:rsidR="00985ADE" w:rsidRPr="009D5F74" w:rsidRDefault="00985ADE" w:rsidP="00E91432">
      <w:pPr>
        <w:pStyle w:val="ListParagraph"/>
        <w:autoSpaceDE w:val="0"/>
        <w:autoSpaceDN w:val="0"/>
        <w:adjustRightInd w:val="0"/>
        <w:ind w:left="360"/>
        <w:rPr>
          <w:rFonts w:ascii="Arial" w:hAnsi="Arial" w:cs="Arial"/>
          <w:sz w:val="22"/>
          <w:szCs w:val="22"/>
          <w:lang w:eastAsia="en-AU"/>
        </w:rPr>
      </w:pPr>
      <w:r w:rsidRPr="009D5F74">
        <w:rPr>
          <w:rFonts w:ascii="Arial" w:hAnsi="Arial" w:cs="Arial"/>
          <w:sz w:val="22"/>
          <w:szCs w:val="22"/>
          <w:lang w:eastAsia="en-AU"/>
        </w:rPr>
        <w:t xml:space="preserve"> </w:t>
      </w:r>
    </w:p>
    <w:p w:rsidR="00E91432" w:rsidRPr="009D5F74" w:rsidRDefault="00E91432" w:rsidP="00E9143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Continue to raise public awareness of the risks of collisions and how these can be minimised</w:t>
      </w:r>
      <w:r w:rsidR="00B45DD4" w:rsidRPr="009D5F74">
        <w:rPr>
          <w:rFonts w:ascii="Arial" w:hAnsi="Arial" w:cs="Arial"/>
          <w:sz w:val="22"/>
          <w:szCs w:val="22"/>
          <w:lang w:eastAsia="en-AU"/>
        </w:rPr>
        <w:t>,</w:t>
      </w:r>
      <w:r w:rsidRPr="009D5F74">
        <w:rPr>
          <w:rFonts w:ascii="Arial" w:hAnsi="Arial" w:cs="Arial"/>
          <w:sz w:val="22"/>
          <w:szCs w:val="22"/>
          <w:lang w:eastAsia="en-AU"/>
        </w:rPr>
        <w:t xml:space="preserve"> target</w:t>
      </w:r>
      <w:r w:rsidR="00B45DD4" w:rsidRPr="009D5F74">
        <w:rPr>
          <w:rFonts w:ascii="Arial" w:hAnsi="Arial" w:cs="Arial"/>
          <w:sz w:val="22"/>
          <w:szCs w:val="22"/>
          <w:lang w:eastAsia="en-AU"/>
        </w:rPr>
        <w:t>ing</w:t>
      </w:r>
      <w:r w:rsidRPr="009D5F74">
        <w:rPr>
          <w:rFonts w:ascii="Arial" w:hAnsi="Arial" w:cs="Arial"/>
          <w:sz w:val="22"/>
          <w:szCs w:val="22"/>
          <w:lang w:eastAsia="en-AU"/>
        </w:rPr>
        <w:t xml:space="preserve"> known high risk areas such as the greater Hobart, Melbourne and Western Sydney areas, and the central coast region of New South Wales (Wyong, Gosford, Lake Macquarie and Penrith Local Government areas).</w:t>
      </w:r>
    </w:p>
    <w:p w:rsidR="00E91432" w:rsidRPr="009D5F74" w:rsidRDefault="00E91432" w:rsidP="00E91432">
      <w:pPr>
        <w:pStyle w:val="ListParagraph"/>
        <w:autoSpaceDE w:val="0"/>
        <w:autoSpaceDN w:val="0"/>
        <w:adjustRightInd w:val="0"/>
        <w:ind w:left="360"/>
        <w:rPr>
          <w:rFonts w:ascii="Arial" w:hAnsi="Arial" w:cs="Arial"/>
          <w:sz w:val="22"/>
          <w:szCs w:val="22"/>
          <w:lang w:eastAsia="en-AU"/>
        </w:rPr>
      </w:pPr>
      <w:r w:rsidRPr="009D5F74">
        <w:rPr>
          <w:rFonts w:ascii="Arial" w:hAnsi="Arial" w:cs="Arial"/>
          <w:sz w:val="22"/>
          <w:szCs w:val="22"/>
          <w:lang w:eastAsia="en-AU"/>
        </w:rPr>
        <w:t xml:space="preserve"> </w:t>
      </w:r>
    </w:p>
    <w:p w:rsidR="00E91432" w:rsidRPr="009D5F74" w:rsidRDefault="00E91432" w:rsidP="00E9143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Develop and distribute guidelines on collision risk management to relevant planning authorities. </w:t>
      </w:r>
    </w:p>
    <w:p w:rsidR="00E91432" w:rsidRPr="009D5F74" w:rsidRDefault="00E91432" w:rsidP="00E91432">
      <w:pPr>
        <w:pStyle w:val="ListParagraph"/>
        <w:autoSpaceDE w:val="0"/>
        <w:autoSpaceDN w:val="0"/>
        <w:adjustRightInd w:val="0"/>
        <w:ind w:left="360"/>
        <w:rPr>
          <w:rFonts w:ascii="Arial" w:hAnsi="Arial" w:cs="Arial"/>
          <w:sz w:val="22"/>
          <w:szCs w:val="22"/>
          <w:lang w:eastAsia="en-AU"/>
        </w:rPr>
      </w:pPr>
    </w:p>
    <w:p w:rsidR="00E91432" w:rsidRPr="009D5F74" w:rsidRDefault="00E91432" w:rsidP="00E9143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Develop and implement a Psittacine Beak and Feather Disease management protocol. </w:t>
      </w:r>
    </w:p>
    <w:p w:rsidR="003F5F57" w:rsidRPr="009D5F74" w:rsidRDefault="003F5F57" w:rsidP="00F35F2A">
      <w:pPr>
        <w:pStyle w:val="ListBullet"/>
        <w:numPr>
          <w:ilvl w:val="0"/>
          <w:numId w:val="0"/>
        </w:numPr>
        <w:spacing w:line="276" w:lineRule="auto"/>
        <w:rPr>
          <w:rFonts w:ascii="Arial" w:hAnsi="Arial" w:cs="Arial"/>
          <w:sz w:val="22"/>
          <w:szCs w:val="22"/>
        </w:rPr>
      </w:pPr>
    </w:p>
    <w:p w:rsidR="00825EDD" w:rsidRPr="009D5F74" w:rsidRDefault="00EE4C43" w:rsidP="00825EDD">
      <w:pPr>
        <w:pStyle w:val="Normal12pt"/>
        <w:tabs>
          <w:tab w:val="left" w:pos="426"/>
        </w:tabs>
        <w:ind w:left="426" w:hanging="426"/>
        <w:rPr>
          <w:rFonts w:ascii="Arial" w:hAnsi="Arial" w:cs="Arial"/>
          <w:b/>
          <w:sz w:val="22"/>
          <w:szCs w:val="22"/>
        </w:rPr>
      </w:pPr>
      <w:r w:rsidRPr="009D5F74">
        <w:rPr>
          <w:rFonts w:ascii="Arial" w:hAnsi="Arial" w:cs="Arial"/>
          <w:b/>
          <w:sz w:val="22"/>
          <w:szCs w:val="22"/>
        </w:rPr>
        <w:t xml:space="preserve">Survey and </w:t>
      </w:r>
      <w:r w:rsidR="008A0076" w:rsidRPr="009D5F74">
        <w:rPr>
          <w:rFonts w:ascii="Arial" w:hAnsi="Arial" w:cs="Arial"/>
          <w:b/>
          <w:sz w:val="22"/>
          <w:szCs w:val="22"/>
        </w:rPr>
        <w:t>M</w:t>
      </w:r>
      <w:r w:rsidR="00825EDD" w:rsidRPr="009D5F74">
        <w:rPr>
          <w:rFonts w:ascii="Arial" w:hAnsi="Arial" w:cs="Arial"/>
          <w:b/>
          <w:sz w:val="22"/>
          <w:szCs w:val="22"/>
        </w:rPr>
        <w:t>onitoring priorities</w:t>
      </w:r>
    </w:p>
    <w:p w:rsidR="00E91432" w:rsidRPr="009D5F74" w:rsidRDefault="00E91432" w:rsidP="00E9143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Develop an effective population monitoring program during the breeding season.</w:t>
      </w:r>
    </w:p>
    <w:p w:rsidR="00E91432" w:rsidRPr="009D5F74" w:rsidRDefault="00E91432" w:rsidP="00E91432">
      <w:p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 </w:t>
      </w:r>
    </w:p>
    <w:p w:rsidR="00E91432" w:rsidRPr="009D5F74" w:rsidRDefault="00E91432" w:rsidP="00E9143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Undertake monitoring of breeding distribution on an annual basis to develop a better understanding of the extent and number of important breeding areas in Tasmania and the relative importance of non-aggregated breeding behaviour to </w:t>
      </w:r>
      <w:r w:rsidR="00B45DD4" w:rsidRPr="009D5F74">
        <w:rPr>
          <w:rFonts w:ascii="Arial" w:hAnsi="Arial" w:cs="Arial"/>
          <w:sz w:val="22"/>
          <w:szCs w:val="22"/>
          <w:lang w:eastAsia="en-AU"/>
        </w:rPr>
        <w:t xml:space="preserve">the </w:t>
      </w:r>
      <w:r w:rsidRPr="009D5F74">
        <w:rPr>
          <w:rFonts w:ascii="Arial" w:hAnsi="Arial" w:cs="Arial"/>
          <w:sz w:val="22"/>
          <w:szCs w:val="22"/>
          <w:lang w:eastAsia="en-AU"/>
        </w:rPr>
        <w:t xml:space="preserve">conservation of the </w:t>
      </w:r>
      <w:r w:rsidR="00B45DD4" w:rsidRPr="009D5F74">
        <w:rPr>
          <w:rFonts w:ascii="Arial" w:hAnsi="Arial" w:cs="Arial"/>
          <w:sz w:val="22"/>
          <w:szCs w:val="22"/>
          <w:lang w:eastAsia="en-AU"/>
        </w:rPr>
        <w:t>swift parrot</w:t>
      </w:r>
      <w:r w:rsidRPr="009D5F74">
        <w:rPr>
          <w:rFonts w:ascii="Arial" w:hAnsi="Arial" w:cs="Arial"/>
          <w:sz w:val="22"/>
          <w:szCs w:val="22"/>
          <w:lang w:eastAsia="en-AU"/>
        </w:rPr>
        <w:t xml:space="preserve">. </w:t>
      </w:r>
    </w:p>
    <w:p w:rsidR="00E91432" w:rsidRPr="009D5F74" w:rsidRDefault="00E91432" w:rsidP="00E91432">
      <w:pPr>
        <w:pStyle w:val="ListParagraph"/>
        <w:autoSpaceDE w:val="0"/>
        <w:autoSpaceDN w:val="0"/>
        <w:adjustRightInd w:val="0"/>
        <w:ind w:left="360"/>
        <w:rPr>
          <w:rFonts w:ascii="Arial" w:hAnsi="Arial" w:cs="Arial"/>
          <w:sz w:val="22"/>
          <w:szCs w:val="22"/>
          <w:lang w:eastAsia="en-AU"/>
        </w:rPr>
      </w:pPr>
    </w:p>
    <w:p w:rsidR="00E91432" w:rsidRPr="009D5F74" w:rsidRDefault="00E91432" w:rsidP="00E9143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Establish </w:t>
      </w:r>
      <w:r w:rsidR="00B45DD4" w:rsidRPr="009D5F74">
        <w:rPr>
          <w:rFonts w:ascii="Arial" w:hAnsi="Arial" w:cs="Arial"/>
          <w:sz w:val="22"/>
          <w:szCs w:val="22"/>
          <w:lang w:eastAsia="en-AU"/>
        </w:rPr>
        <w:t xml:space="preserve">a process for the </w:t>
      </w:r>
      <w:r w:rsidRPr="009D5F74">
        <w:rPr>
          <w:rFonts w:ascii="Arial" w:hAnsi="Arial" w:cs="Arial"/>
          <w:sz w:val="22"/>
          <w:szCs w:val="22"/>
          <w:lang w:eastAsia="en-AU"/>
        </w:rPr>
        <w:t xml:space="preserve">coordination of volunteer surveys throughout breeding habitats to complement </w:t>
      </w:r>
      <w:r w:rsidR="00B45DD4" w:rsidRPr="009D5F74">
        <w:rPr>
          <w:rFonts w:ascii="Arial" w:hAnsi="Arial" w:cs="Arial"/>
          <w:sz w:val="22"/>
          <w:szCs w:val="22"/>
          <w:lang w:eastAsia="en-AU"/>
        </w:rPr>
        <w:t xml:space="preserve">the </w:t>
      </w:r>
      <w:r w:rsidRPr="009D5F74">
        <w:rPr>
          <w:rFonts w:ascii="Arial" w:hAnsi="Arial" w:cs="Arial"/>
          <w:sz w:val="22"/>
          <w:szCs w:val="22"/>
          <w:lang w:eastAsia="en-AU"/>
        </w:rPr>
        <w:t xml:space="preserve">existing mainland monitoring program. </w:t>
      </w:r>
    </w:p>
    <w:p w:rsidR="00E91432" w:rsidRPr="009D5F74" w:rsidRDefault="00E91432" w:rsidP="00E91432">
      <w:pPr>
        <w:pStyle w:val="ListParagraph"/>
        <w:autoSpaceDE w:val="0"/>
        <w:autoSpaceDN w:val="0"/>
        <w:adjustRightInd w:val="0"/>
        <w:ind w:left="360"/>
        <w:rPr>
          <w:rFonts w:ascii="Arial" w:hAnsi="Arial" w:cs="Arial"/>
          <w:sz w:val="22"/>
          <w:szCs w:val="22"/>
          <w:lang w:eastAsia="en-AU"/>
        </w:rPr>
      </w:pPr>
    </w:p>
    <w:p w:rsidR="00E91432" w:rsidRPr="009D5F74" w:rsidRDefault="00E91432" w:rsidP="00E9143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Maintain coordination of the existing long-term volunteer monitoring throughout mainland habitats. </w:t>
      </w:r>
    </w:p>
    <w:p w:rsidR="003F5F57" w:rsidRPr="009D5F74" w:rsidRDefault="003F5F57" w:rsidP="00B51177">
      <w:pPr>
        <w:pStyle w:val="ListBullet"/>
        <w:numPr>
          <w:ilvl w:val="0"/>
          <w:numId w:val="0"/>
        </w:numPr>
        <w:tabs>
          <w:tab w:val="num" w:pos="851"/>
        </w:tabs>
        <w:ind w:left="709" w:hanging="283"/>
        <w:rPr>
          <w:rFonts w:ascii="Arial" w:hAnsi="Arial" w:cs="Arial"/>
          <w:sz w:val="22"/>
          <w:szCs w:val="22"/>
        </w:rPr>
      </w:pPr>
    </w:p>
    <w:p w:rsidR="00825EDD" w:rsidRPr="009D5F74" w:rsidRDefault="00825EDD" w:rsidP="00825EDD">
      <w:pPr>
        <w:pStyle w:val="Normal12pt"/>
        <w:rPr>
          <w:rFonts w:ascii="Arial" w:hAnsi="Arial" w:cs="Arial"/>
          <w:sz w:val="22"/>
          <w:szCs w:val="22"/>
        </w:rPr>
      </w:pPr>
      <w:r w:rsidRPr="009D5F74">
        <w:rPr>
          <w:rFonts w:ascii="Arial" w:hAnsi="Arial" w:cs="Arial"/>
          <w:b/>
          <w:sz w:val="22"/>
          <w:szCs w:val="22"/>
        </w:rPr>
        <w:t>Information and research priorities</w:t>
      </w:r>
      <w:r w:rsidRPr="009D5F74">
        <w:rPr>
          <w:rFonts w:ascii="Arial" w:hAnsi="Arial" w:cs="Arial"/>
          <w:sz w:val="22"/>
          <w:szCs w:val="22"/>
        </w:rPr>
        <w:t xml:space="preserve"> </w:t>
      </w:r>
    </w:p>
    <w:p w:rsidR="003F5F57" w:rsidRPr="009D5F74" w:rsidRDefault="003F5F57" w:rsidP="00C87A1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Identify and map foraging and nesting habitat throughout the breeding range and prioritise sites. </w:t>
      </w:r>
    </w:p>
    <w:p w:rsidR="00B45DD4" w:rsidRPr="009D5F74" w:rsidRDefault="00B45DD4" w:rsidP="00B45DD4">
      <w:pPr>
        <w:pStyle w:val="ListParagraph"/>
        <w:autoSpaceDE w:val="0"/>
        <w:autoSpaceDN w:val="0"/>
        <w:adjustRightInd w:val="0"/>
        <w:ind w:left="360"/>
        <w:rPr>
          <w:rFonts w:ascii="Arial" w:hAnsi="Arial" w:cs="Arial"/>
          <w:sz w:val="22"/>
          <w:szCs w:val="22"/>
          <w:lang w:eastAsia="en-AU"/>
        </w:rPr>
      </w:pPr>
    </w:p>
    <w:p w:rsidR="003F5F57" w:rsidRPr="009D5F74" w:rsidRDefault="003F5F57" w:rsidP="00C87A1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Identify and ma</w:t>
      </w:r>
      <w:r w:rsidR="002B594E">
        <w:rPr>
          <w:rFonts w:ascii="Arial" w:hAnsi="Arial" w:cs="Arial"/>
          <w:sz w:val="22"/>
          <w:szCs w:val="22"/>
          <w:lang w:eastAsia="en-AU"/>
        </w:rPr>
        <w:t>p foraging and roosting habitat.</w:t>
      </w:r>
    </w:p>
    <w:p w:rsidR="00C87A12" w:rsidRPr="009D5F74" w:rsidRDefault="00C87A12" w:rsidP="00C87A12">
      <w:pPr>
        <w:pStyle w:val="ListParagraph"/>
        <w:autoSpaceDE w:val="0"/>
        <w:autoSpaceDN w:val="0"/>
        <w:adjustRightInd w:val="0"/>
        <w:ind w:left="360"/>
        <w:rPr>
          <w:rFonts w:ascii="Arial" w:hAnsi="Arial" w:cs="Arial"/>
          <w:sz w:val="22"/>
          <w:szCs w:val="22"/>
          <w:lang w:eastAsia="en-AU"/>
        </w:rPr>
      </w:pPr>
    </w:p>
    <w:p w:rsidR="003F5F57" w:rsidRPr="009D5F74" w:rsidRDefault="003F5F57" w:rsidP="00C87A1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Identify and map roosting habitat throughout the range of the species with an emphasis on communal and repeatedly used roosting sites. </w:t>
      </w:r>
    </w:p>
    <w:p w:rsidR="00C87A12" w:rsidRPr="009D5F74" w:rsidRDefault="00C87A12" w:rsidP="00C87A12">
      <w:pPr>
        <w:pStyle w:val="ListParagraph"/>
        <w:autoSpaceDE w:val="0"/>
        <w:autoSpaceDN w:val="0"/>
        <w:adjustRightInd w:val="0"/>
        <w:ind w:left="360"/>
        <w:rPr>
          <w:rFonts w:ascii="Arial" w:hAnsi="Arial" w:cs="Arial"/>
          <w:sz w:val="22"/>
          <w:szCs w:val="22"/>
          <w:lang w:eastAsia="en-AU"/>
        </w:rPr>
      </w:pPr>
    </w:p>
    <w:p w:rsidR="003F5F57" w:rsidRPr="009D5F74" w:rsidRDefault="003F5F57" w:rsidP="00C87A1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Establish habitat phenology data collection in existing research and monitoring studies, analyse findings and incorporate into </w:t>
      </w:r>
      <w:r w:rsidR="00605838" w:rsidRPr="009D5F74">
        <w:rPr>
          <w:rFonts w:ascii="Arial" w:hAnsi="Arial" w:cs="Arial"/>
          <w:sz w:val="22"/>
          <w:szCs w:val="22"/>
          <w:lang w:eastAsia="en-AU"/>
        </w:rPr>
        <w:t xml:space="preserve">the </w:t>
      </w:r>
      <w:r w:rsidRPr="009D5F74">
        <w:rPr>
          <w:rFonts w:ascii="Arial" w:hAnsi="Arial" w:cs="Arial"/>
          <w:sz w:val="22"/>
          <w:szCs w:val="22"/>
          <w:lang w:eastAsia="en-AU"/>
        </w:rPr>
        <w:t xml:space="preserve">recovery program. </w:t>
      </w:r>
    </w:p>
    <w:p w:rsidR="00C87A12" w:rsidRPr="009D5F74" w:rsidRDefault="00C87A12" w:rsidP="00C87A12">
      <w:pPr>
        <w:pStyle w:val="ListParagraph"/>
        <w:autoSpaceDE w:val="0"/>
        <w:autoSpaceDN w:val="0"/>
        <w:adjustRightInd w:val="0"/>
        <w:ind w:left="360"/>
        <w:rPr>
          <w:rFonts w:ascii="Arial" w:hAnsi="Arial" w:cs="Arial"/>
          <w:sz w:val="22"/>
          <w:szCs w:val="22"/>
          <w:lang w:eastAsia="en-AU"/>
        </w:rPr>
      </w:pPr>
    </w:p>
    <w:p w:rsidR="003F5F57" w:rsidRPr="009D5F74" w:rsidRDefault="003F5F57" w:rsidP="00C87A1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Identify and map movement patterns throughout the range of the species. </w:t>
      </w:r>
    </w:p>
    <w:p w:rsidR="00C87A12" w:rsidRPr="009D5F74" w:rsidRDefault="00C87A12" w:rsidP="00C87A12">
      <w:pPr>
        <w:pStyle w:val="ListParagraph"/>
        <w:autoSpaceDE w:val="0"/>
        <w:autoSpaceDN w:val="0"/>
        <w:adjustRightInd w:val="0"/>
        <w:ind w:left="360"/>
        <w:rPr>
          <w:rFonts w:ascii="Arial" w:hAnsi="Arial" w:cs="Arial"/>
          <w:sz w:val="22"/>
          <w:szCs w:val="22"/>
          <w:lang w:eastAsia="en-AU"/>
        </w:rPr>
      </w:pPr>
    </w:p>
    <w:p w:rsidR="00985ADE" w:rsidRPr="009D5F74" w:rsidRDefault="00985ADE" w:rsidP="00C87A1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Establish and maintain a database for all reported injuries and deaths. </w:t>
      </w:r>
    </w:p>
    <w:p w:rsidR="00C87A12" w:rsidRPr="009D5F74" w:rsidRDefault="00C87A12" w:rsidP="00C87A12">
      <w:pPr>
        <w:pStyle w:val="ListParagraph"/>
        <w:autoSpaceDE w:val="0"/>
        <w:autoSpaceDN w:val="0"/>
        <w:adjustRightInd w:val="0"/>
        <w:ind w:left="360"/>
        <w:rPr>
          <w:rFonts w:ascii="Arial" w:hAnsi="Arial" w:cs="Arial"/>
          <w:sz w:val="22"/>
          <w:szCs w:val="22"/>
          <w:lang w:eastAsia="en-AU"/>
        </w:rPr>
      </w:pPr>
    </w:p>
    <w:p w:rsidR="00E91432" w:rsidRPr="009D5F74" w:rsidRDefault="00E91432" w:rsidP="00C87A1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Monitor the incidence of competition from large aggressive honeyeaters</w:t>
      </w:r>
      <w:r w:rsidR="00605838" w:rsidRPr="009D5F74">
        <w:rPr>
          <w:rFonts w:ascii="Arial" w:hAnsi="Arial" w:cs="Arial"/>
          <w:sz w:val="22"/>
          <w:szCs w:val="22"/>
          <w:lang w:eastAsia="en-AU"/>
        </w:rPr>
        <w:t>,</w:t>
      </w:r>
      <w:r w:rsidRPr="009D5F74">
        <w:rPr>
          <w:rFonts w:ascii="Arial" w:hAnsi="Arial" w:cs="Arial"/>
          <w:sz w:val="22"/>
          <w:szCs w:val="22"/>
          <w:lang w:eastAsia="en-AU"/>
        </w:rPr>
        <w:t xml:space="preserve"> as well as introduced birds and bees</w:t>
      </w:r>
      <w:r w:rsidR="00605838" w:rsidRPr="009D5F74">
        <w:rPr>
          <w:rFonts w:ascii="Arial" w:hAnsi="Arial" w:cs="Arial"/>
          <w:sz w:val="22"/>
          <w:szCs w:val="22"/>
          <w:lang w:eastAsia="en-AU"/>
        </w:rPr>
        <w:t>,</w:t>
      </w:r>
      <w:r w:rsidRPr="009D5F74">
        <w:rPr>
          <w:rFonts w:ascii="Arial" w:hAnsi="Arial" w:cs="Arial"/>
          <w:sz w:val="22"/>
          <w:szCs w:val="22"/>
          <w:lang w:eastAsia="en-AU"/>
        </w:rPr>
        <w:t xml:space="preserve"> for nesting and foraging resources. </w:t>
      </w:r>
    </w:p>
    <w:p w:rsidR="00C87A12" w:rsidRPr="009D5F74" w:rsidRDefault="00C87A12" w:rsidP="00C87A12">
      <w:pPr>
        <w:pStyle w:val="ListParagraph"/>
        <w:autoSpaceDE w:val="0"/>
        <w:autoSpaceDN w:val="0"/>
        <w:adjustRightInd w:val="0"/>
        <w:ind w:left="360"/>
        <w:rPr>
          <w:rFonts w:ascii="Arial" w:hAnsi="Arial" w:cs="Arial"/>
          <w:sz w:val="22"/>
          <w:szCs w:val="22"/>
          <w:lang w:eastAsia="en-AU"/>
        </w:rPr>
      </w:pPr>
    </w:p>
    <w:p w:rsidR="00E91432" w:rsidRPr="009D5F74" w:rsidRDefault="00E91432" w:rsidP="00C87A1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Undertake research on breeding success, survival and mortality, as well as genetic structure</w:t>
      </w:r>
      <w:r w:rsidR="00605838" w:rsidRPr="009D5F74">
        <w:rPr>
          <w:rFonts w:ascii="Arial" w:hAnsi="Arial" w:cs="Arial"/>
          <w:sz w:val="22"/>
          <w:szCs w:val="22"/>
          <w:lang w:eastAsia="en-AU"/>
        </w:rPr>
        <w:t>,</w:t>
      </w:r>
      <w:r w:rsidRPr="009D5F74">
        <w:rPr>
          <w:rFonts w:ascii="Arial" w:hAnsi="Arial" w:cs="Arial"/>
          <w:sz w:val="22"/>
          <w:szCs w:val="22"/>
          <w:lang w:eastAsia="en-AU"/>
        </w:rPr>
        <w:t xml:space="preserve"> to provide insight into currently unknown population regulation parameters. </w:t>
      </w:r>
    </w:p>
    <w:p w:rsidR="00C87A12" w:rsidRPr="009D5F74" w:rsidRDefault="00C87A12" w:rsidP="00C87A12">
      <w:pPr>
        <w:pStyle w:val="ListParagraph"/>
        <w:autoSpaceDE w:val="0"/>
        <w:autoSpaceDN w:val="0"/>
        <w:adjustRightInd w:val="0"/>
        <w:ind w:left="360"/>
        <w:rPr>
          <w:rFonts w:ascii="Arial" w:hAnsi="Arial" w:cs="Arial"/>
          <w:sz w:val="22"/>
          <w:szCs w:val="22"/>
          <w:lang w:eastAsia="en-AU"/>
        </w:rPr>
      </w:pPr>
    </w:p>
    <w:p w:rsidR="003F5F57" w:rsidRPr="009D5F74" w:rsidRDefault="00E91432" w:rsidP="00C87A12">
      <w:pPr>
        <w:pStyle w:val="ListParagraph"/>
        <w:numPr>
          <w:ilvl w:val="0"/>
          <w:numId w:val="30"/>
        </w:numPr>
        <w:autoSpaceDE w:val="0"/>
        <w:autoSpaceDN w:val="0"/>
        <w:adjustRightInd w:val="0"/>
        <w:rPr>
          <w:rFonts w:ascii="Arial" w:hAnsi="Arial" w:cs="Arial"/>
          <w:sz w:val="22"/>
          <w:szCs w:val="22"/>
          <w:lang w:eastAsia="en-AU"/>
        </w:rPr>
      </w:pPr>
      <w:r w:rsidRPr="009D5F74">
        <w:rPr>
          <w:rFonts w:ascii="Arial" w:hAnsi="Arial" w:cs="Arial"/>
          <w:sz w:val="22"/>
          <w:szCs w:val="22"/>
          <w:lang w:eastAsia="en-AU"/>
        </w:rPr>
        <w:t xml:space="preserve">Update </w:t>
      </w:r>
      <w:r w:rsidR="00BB63C3">
        <w:rPr>
          <w:rFonts w:ascii="Arial" w:hAnsi="Arial" w:cs="Arial"/>
          <w:sz w:val="22"/>
          <w:szCs w:val="22"/>
          <w:lang w:eastAsia="en-AU"/>
        </w:rPr>
        <w:t xml:space="preserve">the </w:t>
      </w:r>
      <w:r w:rsidRPr="009D5F74">
        <w:rPr>
          <w:rFonts w:ascii="Arial" w:hAnsi="Arial" w:cs="Arial"/>
          <w:sz w:val="22"/>
          <w:szCs w:val="22"/>
          <w:lang w:eastAsia="en-AU"/>
        </w:rPr>
        <w:t xml:space="preserve">PVA using data obtained from </w:t>
      </w:r>
      <w:r w:rsidR="00605838" w:rsidRPr="009D5F74">
        <w:rPr>
          <w:rFonts w:ascii="Arial" w:hAnsi="Arial" w:cs="Arial"/>
          <w:sz w:val="22"/>
          <w:szCs w:val="22"/>
          <w:lang w:eastAsia="en-AU"/>
        </w:rPr>
        <w:t xml:space="preserve">the </w:t>
      </w:r>
      <w:r w:rsidRPr="009D5F74">
        <w:rPr>
          <w:rFonts w:ascii="Arial" w:hAnsi="Arial" w:cs="Arial"/>
          <w:sz w:val="22"/>
          <w:szCs w:val="22"/>
          <w:lang w:eastAsia="en-AU"/>
        </w:rPr>
        <w:t xml:space="preserve">above research to provide a greater understanding of the dynamics and long-term viability of the population. </w:t>
      </w:r>
    </w:p>
    <w:p w:rsidR="0087196D" w:rsidRPr="009D5F74" w:rsidRDefault="005830B7" w:rsidP="00F65892">
      <w:pPr>
        <w:pStyle w:val="Normal12ptCharCharCharCharCharChar"/>
        <w:spacing w:before="240"/>
        <w:rPr>
          <w:rFonts w:ascii="Arial" w:hAnsi="Arial" w:cs="Arial"/>
          <w:b/>
          <w:sz w:val="22"/>
          <w:szCs w:val="22"/>
          <w:u w:val="single"/>
        </w:rPr>
      </w:pPr>
      <w:r w:rsidRPr="009D5F74">
        <w:rPr>
          <w:rFonts w:ascii="Arial" w:hAnsi="Arial" w:cs="Arial"/>
          <w:b/>
          <w:sz w:val="22"/>
          <w:szCs w:val="22"/>
          <w:u w:val="single"/>
        </w:rPr>
        <w:t>Collective list of questions – your views</w:t>
      </w:r>
    </w:p>
    <w:p w:rsidR="000020BA" w:rsidRPr="009D5F74" w:rsidRDefault="000020BA" w:rsidP="000020BA">
      <w:pPr>
        <w:numPr>
          <w:ilvl w:val="0"/>
          <w:numId w:val="22"/>
        </w:numPr>
        <w:spacing w:before="120"/>
        <w:rPr>
          <w:rFonts w:ascii="Arial" w:hAnsi="Arial" w:cs="Arial"/>
          <w:sz w:val="22"/>
          <w:szCs w:val="22"/>
        </w:rPr>
      </w:pPr>
      <w:bookmarkStart w:id="13" w:name="OLE_LINK1"/>
      <w:bookmarkStart w:id="14" w:name="OLE_LINK2"/>
      <w:r w:rsidRPr="009D5F74">
        <w:rPr>
          <w:rFonts w:ascii="Arial" w:hAnsi="Arial" w:cs="Arial"/>
          <w:sz w:val="22"/>
          <w:szCs w:val="22"/>
        </w:rPr>
        <w:t xml:space="preserve">Do you agree with the current taxonomic position of the </w:t>
      </w:r>
      <w:bookmarkStart w:id="15" w:name="top"/>
      <w:r w:rsidRPr="009D5F74">
        <w:rPr>
          <w:rFonts w:ascii="Arial" w:hAnsi="Arial" w:cs="Arial"/>
          <w:sz w:val="22"/>
          <w:szCs w:val="22"/>
        </w:rPr>
        <w:t xml:space="preserve">Australian </w:t>
      </w:r>
      <w:bookmarkEnd w:id="15"/>
      <w:r w:rsidRPr="009D5F74">
        <w:rPr>
          <w:rFonts w:ascii="Arial" w:hAnsi="Arial" w:cs="Arial"/>
          <w:sz w:val="22"/>
          <w:szCs w:val="22"/>
        </w:rPr>
        <w:t>Faunal Directory and Birdlife Australia for this species (as identified in the draft conservation advice)?</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Can you provide any additional references, information or estimates on longevity, age of maturity, average life span and generation length?</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Has the survey effort for this species been adequate to determine its national distribution and adult population size?</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 xml:space="preserve">Do you accept the estimate provided in the nomination for the current population size of the species? </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0020BA" w:rsidRPr="009D5F74" w:rsidRDefault="000020BA" w:rsidP="000020BA">
      <w:pPr>
        <w:pStyle w:val="ListParagraph"/>
        <w:spacing w:after="60"/>
        <w:rPr>
          <w:rFonts w:ascii="Arial" w:hAnsi="Arial" w:cs="Arial"/>
          <w:sz w:val="22"/>
          <w:szCs w:val="22"/>
        </w:rPr>
      </w:pPr>
      <w:r w:rsidRPr="009D5F74">
        <w:rPr>
          <w:rFonts w:ascii="Arial" w:hAnsi="Arial" w:cs="Arial"/>
          <w:sz w:val="22"/>
          <w:szCs w:val="22"/>
        </w:rPr>
        <w:t>Lower bound (estimated minimum):</w:t>
      </w:r>
    </w:p>
    <w:p w:rsidR="000020BA" w:rsidRPr="009D5F74" w:rsidRDefault="000020BA" w:rsidP="000020BA">
      <w:pPr>
        <w:pStyle w:val="ListParagraph"/>
        <w:spacing w:after="60"/>
        <w:ind w:left="360" w:firstLine="360"/>
        <w:rPr>
          <w:rFonts w:ascii="Arial" w:hAnsi="Arial" w:cs="Arial"/>
          <w:sz w:val="22"/>
          <w:szCs w:val="22"/>
        </w:rPr>
      </w:pPr>
      <w:r w:rsidRPr="009D5F74">
        <w:rPr>
          <w:rFonts w:ascii="Arial" w:hAnsi="Arial" w:cs="Arial"/>
          <w:sz w:val="22"/>
          <w:szCs w:val="22"/>
        </w:rPr>
        <w:t>Upper bound (estimated maximum):</w:t>
      </w:r>
    </w:p>
    <w:p w:rsidR="000020BA" w:rsidRPr="009D5F74" w:rsidRDefault="000020BA" w:rsidP="000020BA">
      <w:pPr>
        <w:pStyle w:val="ListParagraph"/>
        <w:spacing w:after="60"/>
        <w:ind w:left="360" w:firstLine="360"/>
        <w:rPr>
          <w:rFonts w:ascii="Arial" w:hAnsi="Arial" w:cs="Arial"/>
          <w:sz w:val="22"/>
          <w:szCs w:val="22"/>
        </w:rPr>
      </w:pPr>
      <w:r w:rsidRPr="009D5F74">
        <w:rPr>
          <w:rFonts w:ascii="Arial" w:hAnsi="Arial" w:cs="Arial"/>
          <w:sz w:val="22"/>
          <w:szCs w:val="22"/>
        </w:rPr>
        <w:t>Best Estimate:</w:t>
      </w:r>
    </w:p>
    <w:p w:rsidR="000020BA" w:rsidRPr="009D5F74" w:rsidRDefault="000020BA" w:rsidP="000020BA">
      <w:pPr>
        <w:pStyle w:val="ListParagraph"/>
        <w:spacing w:after="60"/>
        <w:ind w:left="360" w:firstLine="360"/>
        <w:rPr>
          <w:rFonts w:ascii="Arial" w:hAnsi="Arial" w:cs="Arial"/>
          <w:sz w:val="22"/>
          <w:szCs w:val="22"/>
        </w:rPr>
      </w:pPr>
      <w:r w:rsidRPr="009D5F74">
        <w:rPr>
          <w:rFonts w:ascii="Arial" w:hAnsi="Arial" w:cs="Arial"/>
          <w:sz w:val="22"/>
          <w:szCs w:val="22"/>
        </w:rPr>
        <w:t>Estimated level of Confidence: %</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Can you provide any additional data, not contained in the current nomination, on declines in population numbers over the past or next 10 years or 3 generations, whichever is the longer?</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 xml:space="preserve">Is the distribution as described in the nomination valid? Can you provide an estimate of the current geographic distribution (extent of occurrence or area of occupancy in km2) of this species? </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 xml:space="preserve">Has this geographic distribution declined and if so by how much and over what period of time? </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Do you agree that the species is eligible for inclusion on the threatened species list, in the category listed in the nomination?</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Do you agree that the threats listed are correct and that their effects on the species are significant?</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To what degree are the identified threats likely to impact on the species in the future?</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 xml:space="preserve">Can you provide additional or alternative information on threats, past, current or potential, that may adversely affect this species at any stage of its life cycle? </w:t>
      </w:r>
    </w:p>
    <w:p w:rsidR="000020BA" w:rsidRPr="009D5F74" w:rsidRDefault="000020BA" w:rsidP="000020BA">
      <w:pPr>
        <w:pStyle w:val="ListNumber"/>
        <w:spacing w:before="120"/>
        <w:rPr>
          <w:rFonts w:ascii="Arial" w:hAnsi="Arial" w:cs="Arial"/>
          <w:sz w:val="22"/>
          <w:szCs w:val="22"/>
        </w:rPr>
      </w:pPr>
      <w:r w:rsidRPr="009D5F74">
        <w:rPr>
          <w:rFonts w:ascii="Arial" w:hAnsi="Arial" w:cs="Arial"/>
          <w:sz w:val="22"/>
          <w:szCs w:val="22"/>
        </w:rPr>
        <w:t>In seeking to facilitate the recovery of this species, can you provide management advice for the following:</w:t>
      </w:r>
    </w:p>
    <w:p w:rsidR="000020BA" w:rsidRPr="009D5F74" w:rsidRDefault="000020BA" w:rsidP="000020BA">
      <w:pPr>
        <w:pStyle w:val="ListBullet"/>
        <w:tabs>
          <w:tab w:val="clear" w:pos="786"/>
          <w:tab w:val="num" w:pos="720"/>
        </w:tabs>
        <w:spacing w:before="120"/>
        <w:ind w:left="720"/>
        <w:rPr>
          <w:rFonts w:ascii="Arial" w:hAnsi="Arial" w:cs="Arial"/>
          <w:sz w:val="22"/>
          <w:szCs w:val="22"/>
        </w:rPr>
      </w:pPr>
      <w:r w:rsidRPr="009D5F74">
        <w:rPr>
          <w:rFonts w:ascii="Arial" w:hAnsi="Arial" w:cs="Arial"/>
          <w:sz w:val="22"/>
          <w:szCs w:val="22"/>
        </w:rPr>
        <w:t>What individuals or organisations are currently, or need to be, involved in planning to abate threats, and any other relevant planning issues?</w:t>
      </w:r>
    </w:p>
    <w:p w:rsidR="000020BA" w:rsidRPr="009D5F74" w:rsidRDefault="000020BA" w:rsidP="000020BA">
      <w:pPr>
        <w:pStyle w:val="ListBullet"/>
        <w:tabs>
          <w:tab w:val="clear" w:pos="786"/>
          <w:tab w:val="num" w:pos="720"/>
        </w:tabs>
        <w:spacing w:before="120"/>
        <w:ind w:left="720"/>
        <w:rPr>
          <w:rFonts w:ascii="Arial" w:hAnsi="Arial" w:cs="Arial"/>
          <w:sz w:val="22"/>
          <w:szCs w:val="22"/>
        </w:rPr>
      </w:pPr>
      <w:r w:rsidRPr="009D5F74">
        <w:rPr>
          <w:rFonts w:ascii="Arial" w:hAnsi="Arial" w:cs="Arial"/>
          <w:sz w:val="22"/>
          <w:szCs w:val="22"/>
        </w:rPr>
        <w:t xml:space="preserve">What threats are impacting on different populations, how variable are the threats and what is the relative importance of the different populations? </w:t>
      </w:r>
    </w:p>
    <w:p w:rsidR="000020BA" w:rsidRPr="009D5F74" w:rsidRDefault="000020BA" w:rsidP="000020BA">
      <w:pPr>
        <w:pStyle w:val="ListBullet"/>
        <w:tabs>
          <w:tab w:val="clear" w:pos="786"/>
          <w:tab w:val="num" w:pos="720"/>
        </w:tabs>
        <w:spacing w:before="120"/>
        <w:ind w:left="720"/>
        <w:rPr>
          <w:rFonts w:ascii="Arial" w:hAnsi="Arial" w:cs="Arial"/>
          <w:sz w:val="22"/>
          <w:szCs w:val="22"/>
        </w:rPr>
      </w:pPr>
      <w:r w:rsidRPr="009D5F74">
        <w:rPr>
          <w:rFonts w:ascii="Arial" w:hAnsi="Arial" w:cs="Arial"/>
          <w:sz w:val="22"/>
          <w:szCs w:val="22"/>
        </w:rPr>
        <w:t>What recovery actions are currently in place, and can you suggest other actions that would help recover the species? Please provide evidence and background information.</w:t>
      </w:r>
    </w:p>
    <w:p w:rsidR="000020BA" w:rsidRPr="009D5F74" w:rsidRDefault="000020BA" w:rsidP="000020BA">
      <w:pPr>
        <w:numPr>
          <w:ilvl w:val="0"/>
          <w:numId w:val="22"/>
        </w:numPr>
        <w:spacing w:before="120"/>
        <w:rPr>
          <w:rFonts w:ascii="Arial" w:hAnsi="Arial" w:cs="Arial"/>
          <w:sz w:val="22"/>
          <w:szCs w:val="22"/>
        </w:rPr>
      </w:pPr>
      <w:r w:rsidRPr="009D5F74">
        <w:rPr>
          <w:rFonts w:ascii="Arial" w:hAnsi="Arial" w:cs="Arial"/>
          <w:sz w:val="22"/>
          <w:szCs w:val="22"/>
        </w:rPr>
        <w:t>Can you provide additional data or information relevant to this assessment?</w:t>
      </w:r>
    </w:p>
    <w:p w:rsidR="007F35A3" w:rsidRPr="009D5F74" w:rsidRDefault="007F35A3" w:rsidP="000020BA">
      <w:pPr>
        <w:numPr>
          <w:ilvl w:val="0"/>
          <w:numId w:val="22"/>
        </w:numPr>
        <w:spacing w:before="120"/>
        <w:rPr>
          <w:rFonts w:ascii="Arial" w:hAnsi="Arial" w:cs="Arial"/>
          <w:sz w:val="22"/>
          <w:szCs w:val="22"/>
        </w:rPr>
      </w:pPr>
      <w:r w:rsidRPr="009D5F74">
        <w:rPr>
          <w:rFonts w:ascii="Arial" w:hAnsi="Arial" w:cs="Arial"/>
          <w:sz w:val="22"/>
          <w:szCs w:val="22"/>
        </w:rPr>
        <w:t>Can you advise as to whether this species is of cultural significance to Indigenous Australians</w:t>
      </w:r>
    </w:p>
    <w:bookmarkEnd w:id="13"/>
    <w:bookmarkEnd w:id="14"/>
    <w:p w:rsidR="00121E1E" w:rsidRPr="009D5F74" w:rsidRDefault="00121E1E" w:rsidP="000020BA">
      <w:pPr>
        <w:pStyle w:val="ListNumber"/>
        <w:numPr>
          <w:ilvl w:val="0"/>
          <w:numId w:val="0"/>
        </w:numPr>
        <w:spacing w:before="120" w:after="120"/>
        <w:rPr>
          <w:rFonts w:ascii="Arial" w:hAnsi="Arial" w:cs="Arial"/>
          <w:sz w:val="22"/>
          <w:szCs w:val="22"/>
        </w:rPr>
      </w:pPr>
    </w:p>
    <w:p w:rsidR="00BD7174" w:rsidRDefault="00BD7174" w:rsidP="009A3BA1">
      <w:pPr>
        <w:rPr>
          <w:rFonts w:ascii="Arial" w:hAnsi="Arial" w:cs="Arial"/>
          <w:b/>
          <w:bCs/>
          <w:sz w:val="22"/>
          <w:szCs w:val="22"/>
          <w:u w:val="single"/>
        </w:rPr>
      </w:pPr>
    </w:p>
    <w:p w:rsidR="00BD7174" w:rsidRDefault="00BD7174" w:rsidP="009A3BA1">
      <w:pPr>
        <w:rPr>
          <w:rFonts w:ascii="Arial" w:hAnsi="Arial" w:cs="Arial"/>
          <w:b/>
          <w:bCs/>
          <w:sz w:val="22"/>
          <w:szCs w:val="22"/>
          <w:u w:val="single"/>
        </w:rPr>
      </w:pPr>
    </w:p>
    <w:p w:rsidR="00E435C8" w:rsidRPr="009D5F74" w:rsidRDefault="003B2720" w:rsidP="009A3BA1">
      <w:pPr>
        <w:rPr>
          <w:rFonts w:ascii="Arial" w:hAnsi="Arial" w:cs="Arial"/>
          <w:b/>
          <w:bCs/>
          <w:sz w:val="22"/>
          <w:szCs w:val="22"/>
          <w:u w:val="single"/>
        </w:rPr>
      </w:pPr>
      <w:r w:rsidRPr="009D5F74">
        <w:rPr>
          <w:rFonts w:ascii="Arial" w:hAnsi="Arial" w:cs="Arial"/>
          <w:b/>
          <w:bCs/>
          <w:sz w:val="22"/>
          <w:szCs w:val="22"/>
          <w:u w:val="single"/>
        </w:rPr>
        <w:t>References cited in the advice</w:t>
      </w:r>
    </w:p>
    <w:p w:rsidR="009A3BA1" w:rsidRPr="009D5F74" w:rsidRDefault="009A3BA1" w:rsidP="009A3BA1">
      <w:pPr>
        <w:rPr>
          <w:rFonts w:ascii="Arial" w:hAnsi="Arial" w:cs="Arial"/>
          <w:b/>
          <w:bCs/>
          <w:sz w:val="22"/>
          <w:szCs w:val="22"/>
          <w:u w:val="single"/>
        </w:rPr>
      </w:pPr>
    </w:p>
    <w:p w:rsidR="002B3BAA" w:rsidRPr="009D5F74" w:rsidRDefault="002B3BAA" w:rsidP="00B827A8">
      <w:pPr>
        <w:pStyle w:val="Default"/>
        <w:ind w:left="567" w:hanging="567"/>
        <w:rPr>
          <w:rFonts w:ascii="Arial" w:hAnsi="Arial" w:cs="Arial"/>
          <w:color w:val="auto"/>
          <w:sz w:val="22"/>
          <w:szCs w:val="22"/>
        </w:rPr>
      </w:pPr>
      <w:r w:rsidRPr="009D5F74">
        <w:rPr>
          <w:rFonts w:ascii="Arial" w:hAnsi="Arial" w:cs="Arial"/>
          <w:color w:val="auto"/>
          <w:sz w:val="22"/>
          <w:szCs w:val="22"/>
        </w:rPr>
        <w:t>Brereton R, Mallick SA, Kennedy SJ (2004)</w:t>
      </w:r>
      <w:r w:rsidR="00B44AFD" w:rsidRPr="009D5F74">
        <w:rPr>
          <w:rFonts w:ascii="Arial" w:hAnsi="Arial" w:cs="Arial"/>
          <w:color w:val="auto"/>
          <w:sz w:val="22"/>
          <w:szCs w:val="22"/>
        </w:rPr>
        <w:t>.</w:t>
      </w:r>
      <w:r w:rsidRPr="009D5F74">
        <w:rPr>
          <w:rFonts w:ascii="Arial" w:hAnsi="Arial" w:cs="Arial"/>
          <w:color w:val="auto"/>
          <w:sz w:val="22"/>
          <w:szCs w:val="22"/>
        </w:rPr>
        <w:t xml:space="preserve"> Foraging preferences of Swift Parrots on Tasmanian Blue-gum: tree size, flower</w:t>
      </w:r>
      <w:r w:rsidRPr="009D5F74">
        <w:rPr>
          <w:rFonts w:ascii="Arial" w:hAnsi="Arial" w:cs="Arial"/>
          <w:color w:val="auto"/>
          <w:sz w:val="22"/>
          <w:szCs w:val="22"/>
        </w:rPr>
        <w:softHyphen/>
        <w:t xml:space="preserve">ing frequency and flowering intensity. </w:t>
      </w:r>
      <w:r w:rsidRPr="009D5F74">
        <w:rPr>
          <w:rFonts w:ascii="Arial" w:hAnsi="Arial" w:cs="Arial"/>
          <w:iCs/>
          <w:color w:val="auto"/>
          <w:sz w:val="22"/>
          <w:szCs w:val="22"/>
        </w:rPr>
        <w:t xml:space="preserve">Emu </w:t>
      </w:r>
      <w:r w:rsidRPr="009D5F74">
        <w:rPr>
          <w:rFonts w:ascii="Arial" w:hAnsi="Arial" w:cs="Arial"/>
          <w:b/>
          <w:bCs/>
          <w:color w:val="auto"/>
          <w:sz w:val="22"/>
          <w:szCs w:val="22"/>
        </w:rPr>
        <w:t>104</w:t>
      </w:r>
      <w:r w:rsidRPr="009D5F74">
        <w:rPr>
          <w:rFonts w:ascii="Arial" w:hAnsi="Arial" w:cs="Arial"/>
          <w:color w:val="auto"/>
          <w:sz w:val="22"/>
          <w:szCs w:val="22"/>
        </w:rPr>
        <w:t>, 377–383.</w:t>
      </w:r>
    </w:p>
    <w:p w:rsidR="00BA1EB3" w:rsidRPr="009D5F74" w:rsidRDefault="00BA1EB3" w:rsidP="00B827A8">
      <w:pPr>
        <w:pStyle w:val="Default"/>
        <w:ind w:left="567" w:hanging="567"/>
        <w:rPr>
          <w:rFonts w:ascii="Arial" w:hAnsi="Arial" w:cs="Arial"/>
          <w:color w:val="auto"/>
          <w:sz w:val="22"/>
          <w:szCs w:val="22"/>
        </w:rPr>
      </w:pPr>
    </w:p>
    <w:p w:rsidR="00BA1EB3" w:rsidRPr="009D5F74" w:rsidRDefault="00661B4D" w:rsidP="00B827A8">
      <w:pPr>
        <w:pStyle w:val="Default"/>
        <w:ind w:left="567" w:hanging="567"/>
        <w:rPr>
          <w:rFonts w:ascii="Arial" w:hAnsi="Arial" w:cs="Arial"/>
          <w:color w:val="auto"/>
          <w:sz w:val="22"/>
          <w:szCs w:val="22"/>
        </w:rPr>
      </w:pPr>
      <w:r w:rsidRPr="009D5F74">
        <w:rPr>
          <w:rFonts w:ascii="Arial" w:hAnsi="Arial" w:cs="Arial"/>
          <w:color w:val="auto"/>
          <w:sz w:val="22"/>
          <w:szCs w:val="22"/>
        </w:rPr>
        <w:t>Brown PB</w:t>
      </w:r>
      <w:r w:rsidR="00BA1EB3" w:rsidRPr="009D5F74">
        <w:rPr>
          <w:rFonts w:ascii="Arial" w:hAnsi="Arial" w:cs="Arial"/>
          <w:color w:val="auto"/>
          <w:sz w:val="22"/>
          <w:szCs w:val="22"/>
        </w:rPr>
        <w:t xml:space="preserve"> (1989). 'The Swift Parrot </w:t>
      </w:r>
      <w:r w:rsidR="00AB2760" w:rsidRPr="009D5F74">
        <w:rPr>
          <w:rFonts w:ascii="Arial" w:hAnsi="Arial" w:cs="Arial"/>
          <w:i/>
          <w:color w:val="auto"/>
          <w:sz w:val="22"/>
          <w:szCs w:val="22"/>
        </w:rPr>
        <w:t>Lathamus discolor</w:t>
      </w:r>
      <w:r w:rsidR="00BA1EB3" w:rsidRPr="009D5F74">
        <w:rPr>
          <w:rFonts w:ascii="Arial" w:hAnsi="Arial" w:cs="Arial"/>
          <w:color w:val="auto"/>
          <w:sz w:val="22"/>
          <w:szCs w:val="22"/>
        </w:rPr>
        <w:t xml:space="preserve"> White: A report on its ecology, distribution and status, including management considerations. Technical Report.' (Department of Lands, Parks and Wildlife: Hobart).</w:t>
      </w:r>
    </w:p>
    <w:p w:rsidR="003633D9" w:rsidRPr="009D5F74" w:rsidRDefault="003633D9" w:rsidP="00B827A8">
      <w:pPr>
        <w:pStyle w:val="Default"/>
        <w:ind w:left="567" w:hanging="567"/>
        <w:rPr>
          <w:rFonts w:ascii="Arial" w:hAnsi="Arial" w:cs="Arial"/>
          <w:color w:val="auto"/>
          <w:sz w:val="22"/>
          <w:szCs w:val="22"/>
        </w:rPr>
      </w:pPr>
    </w:p>
    <w:p w:rsidR="003633D9" w:rsidRPr="009D5F74" w:rsidRDefault="00661B4D" w:rsidP="00B44AFD">
      <w:pPr>
        <w:pStyle w:val="Default"/>
        <w:ind w:left="567" w:hanging="567"/>
        <w:rPr>
          <w:rFonts w:ascii="Arial" w:hAnsi="Arial" w:cs="Arial"/>
          <w:color w:val="auto"/>
          <w:sz w:val="22"/>
          <w:szCs w:val="22"/>
        </w:rPr>
      </w:pPr>
      <w:bookmarkStart w:id="16" w:name="_ENREF_7"/>
      <w:r w:rsidRPr="009D5F74">
        <w:rPr>
          <w:rFonts w:ascii="Arial" w:hAnsi="Arial" w:cs="Arial"/>
          <w:color w:val="auto"/>
          <w:sz w:val="22"/>
          <w:szCs w:val="22"/>
        </w:rPr>
        <w:t>Chuter A &amp; Munks</w:t>
      </w:r>
      <w:r w:rsidR="003633D9" w:rsidRPr="009D5F74">
        <w:rPr>
          <w:rFonts w:ascii="Arial" w:hAnsi="Arial" w:cs="Arial"/>
          <w:color w:val="auto"/>
          <w:sz w:val="22"/>
          <w:szCs w:val="22"/>
        </w:rPr>
        <w:t xml:space="preserve"> S (2011)</w:t>
      </w:r>
      <w:r w:rsidR="00B44AFD" w:rsidRPr="009D5F74">
        <w:rPr>
          <w:rFonts w:ascii="Arial" w:hAnsi="Arial" w:cs="Arial"/>
          <w:color w:val="auto"/>
          <w:sz w:val="22"/>
          <w:szCs w:val="22"/>
        </w:rPr>
        <w:t>.</w:t>
      </w:r>
      <w:r w:rsidR="003633D9" w:rsidRPr="009D5F74">
        <w:rPr>
          <w:rFonts w:ascii="Arial" w:hAnsi="Arial" w:cs="Arial"/>
          <w:color w:val="auto"/>
          <w:sz w:val="22"/>
          <w:szCs w:val="22"/>
        </w:rPr>
        <w:t xml:space="preserve"> Developing a framework for the conservation of habitat of RFA  priority species- background report 2: A review of the approach to the conservation of RFA priority species in areas covered by the Tasmanian forest practices system, report to the Commonwealth Department of Sustainability, Environment, Water, Population and Communities and the Tasmanian Forest Practices Authority. In: Scientific Report 11. Forest Practices Authority Hobart.</w:t>
      </w:r>
      <w:bookmarkEnd w:id="16"/>
    </w:p>
    <w:p w:rsidR="002B3BAA" w:rsidRPr="009D5F74" w:rsidRDefault="002B3BAA" w:rsidP="00B827A8">
      <w:pPr>
        <w:pStyle w:val="Default"/>
        <w:ind w:left="567" w:hanging="567"/>
        <w:rPr>
          <w:rFonts w:ascii="Arial" w:hAnsi="Arial" w:cs="Arial"/>
          <w:color w:val="auto"/>
          <w:sz w:val="22"/>
          <w:szCs w:val="22"/>
        </w:rPr>
      </w:pPr>
    </w:p>
    <w:p w:rsidR="00ED34FF" w:rsidRPr="009D5F74" w:rsidRDefault="00ED34FF" w:rsidP="00ED34FF">
      <w:pPr>
        <w:pStyle w:val="Default"/>
        <w:ind w:left="567" w:hanging="567"/>
        <w:rPr>
          <w:rFonts w:ascii="Arial" w:hAnsi="Arial" w:cs="Arial"/>
          <w:color w:val="auto"/>
          <w:sz w:val="22"/>
          <w:szCs w:val="22"/>
        </w:rPr>
      </w:pPr>
      <w:bookmarkStart w:id="17" w:name="_ENREF_8"/>
      <w:r w:rsidRPr="009D5F74">
        <w:rPr>
          <w:rFonts w:ascii="Arial" w:hAnsi="Arial" w:cs="Arial"/>
          <w:color w:val="auto"/>
          <w:sz w:val="22"/>
          <w:szCs w:val="22"/>
        </w:rPr>
        <w:t>Department of Environment and Heritage (2005)</w:t>
      </w:r>
      <w:r w:rsidR="00B44AFD" w:rsidRPr="009D5F74">
        <w:rPr>
          <w:rFonts w:ascii="Arial" w:hAnsi="Arial" w:cs="Arial"/>
          <w:color w:val="auto"/>
          <w:sz w:val="22"/>
          <w:szCs w:val="22"/>
        </w:rPr>
        <w:t>.</w:t>
      </w:r>
      <w:r w:rsidRPr="009D5F74">
        <w:rPr>
          <w:rFonts w:ascii="Arial" w:hAnsi="Arial" w:cs="Arial"/>
          <w:color w:val="auto"/>
          <w:sz w:val="22"/>
          <w:szCs w:val="22"/>
        </w:rPr>
        <w:t xml:space="preserve"> Threat abatement plan for Beak and Feather Disease affecting endangered psittacine species. </w:t>
      </w:r>
      <w:r w:rsidR="007D42F6" w:rsidRPr="009D5F74">
        <w:rPr>
          <w:rFonts w:ascii="Arial" w:hAnsi="Arial" w:cs="Arial"/>
          <w:color w:val="auto"/>
          <w:sz w:val="22"/>
          <w:szCs w:val="22"/>
        </w:rPr>
        <w:t xml:space="preserve">Found at: </w:t>
      </w:r>
      <w:hyperlink r:id="rId13" w:history="1">
        <w:r w:rsidR="0081742B" w:rsidRPr="009D5F74">
          <w:rPr>
            <w:rStyle w:val="Hyperlink"/>
            <w:rFonts w:ascii="Arial" w:hAnsi="Arial" w:cs="Arial"/>
            <w:color w:val="auto"/>
            <w:sz w:val="22"/>
            <w:szCs w:val="22"/>
          </w:rPr>
          <w:t>http://secure.environment.gov.au/biodiversity/threatened/publications/tap/beak-feather.html</w:t>
        </w:r>
      </w:hyperlink>
      <w:r w:rsidR="0081742B" w:rsidRPr="009D5F74">
        <w:rPr>
          <w:rFonts w:ascii="Arial" w:hAnsi="Arial" w:cs="Arial"/>
          <w:color w:val="auto"/>
          <w:sz w:val="22"/>
          <w:szCs w:val="22"/>
        </w:rPr>
        <w:t xml:space="preserve"> on 26/11/2015</w:t>
      </w:r>
      <w:r w:rsidRPr="009D5F74">
        <w:rPr>
          <w:rFonts w:ascii="Arial" w:hAnsi="Arial" w:cs="Arial"/>
          <w:color w:val="auto"/>
          <w:sz w:val="22"/>
          <w:szCs w:val="22"/>
        </w:rPr>
        <w:t>.</w:t>
      </w:r>
      <w:bookmarkEnd w:id="17"/>
    </w:p>
    <w:p w:rsidR="00ED34FF" w:rsidRPr="009D5F74" w:rsidRDefault="00ED34FF" w:rsidP="00ED34FF">
      <w:pPr>
        <w:pStyle w:val="Default"/>
        <w:rPr>
          <w:rFonts w:ascii="Arial" w:hAnsi="Arial" w:cs="Arial"/>
          <w:color w:val="auto"/>
          <w:sz w:val="22"/>
          <w:szCs w:val="22"/>
        </w:rPr>
      </w:pPr>
    </w:p>
    <w:p w:rsidR="00855D05" w:rsidRPr="009D5F74" w:rsidRDefault="00EF3E62" w:rsidP="00B827A8">
      <w:pPr>
        <w:pStyle w:val="Default"/>
        <w:ind w:left="567" w:hanging="567"/>
        <w:rPr>
          <w:rFonts w:ascii="Arial" w:hAnsi="Arial" w:cs="Arial"/>
          <w:color w:val="auto"/>
          <w:sz w:val="22"/>
          <w:szCs w:val="22"/>
        </w:rPr>
      </w:pPr>
      <w:r w:rsidRPr="009D5F74">
        <w:rPr>
          <w:rFonts w:ascii="Arial" w:hAnsi="Arial" w:cs="Arial"/>
          <w:color w:val="auto"/>
          <w:sz w:val="22"/>
          <w:szCs w:val="22"/>
        </w:rPr>
        <w:t>Environment Conservation Council (2001). 'Box-Ironbark Forests and Woodlands Investigation'. (Environment Conservation Council: Melbourne).</w:t>
      </w:r>
    </w:p>
    <w:p w:rsidR="00BA1EB3" w:rsidRPr="009D5F74" w:rsidRDefault="00BA1EB3" w:rsidP="00B827A8">
      <w:pPr>
        <w:pStyle w:val="Default"/>
        <w:ind w:left="567" w:hanging="567"/>
        <w:rPr>
          <w:rFonts w:ascii="Arial" w:hAnsi="Arial" w:cs="Arial"/>
          <w:color w:val="auto"/>
          <w:sz w:val="22"/>
          <w:szCs w:val="22"/>
        </w:rPr>
      </w:pPr>
    </w:p>
    <w:p w:rsidR="00BA1EB3" w:rsidRPr="009D5F74" w:rsidRDefault="00661B4D" w:rsidP="00B827A8">
      <w:pPr>
        <w:pStyle w:val="Default"/>
        <w:ind w:left="567" w:hanging="567"/>
        <w:rPr>
          <w:rFonts w:ascii="Arial" w:hAnsi="Arial" w:cs="Arial"/>
          <w:color w:val="auto"/>
          <w:sz w:val="22"/>
          <w:szCs w:val="22"/>
        </w:rPr>
      </w:pPr>
      <w:r w:rsidRPr="009D5F74">
        <w:rPr>
          <w:rFonts w:ascii="Arial" w:hAnsi="Arial" w:cs="Arial"/>
          <w:color w:val="auto"/>
          <w:sz w:val="22"/>
          <w:szCs w:val="22"/>
        </w:rPr>
        <w:t>Ford H, Davis WE, Debus</w:t>
      </w:r>
      <w:r w:rsidR="00BA1EB3" w:rsidRPr="009D5F74">
        <w:rPr>
          <w:rFonts w:ascii="Arial" w:hAnsi="Arial" w:cs="Arial"/>
          <w:color w:val="auto"/>
          <w:sz w:val="22"/>
          <w:szCs w:val="22"/>
        </w:rPr>
        <w:t xml:space="preserve"> </w:t>
      </w:r>
      <w:r w:rsidRPr="009D5F74">
        <w:rPr>
          <w:rFonts w:ascii="Arial" w:hAnsi="Arial" w:cs="Arial"/>
          <w:color w:val="auto"/>
          <w:sz w:val="22"/>
          <w:szCs w:val="22"/>
        </w:rPr>
        <w:t>S, Ley A, Recher H</w:t>
      </w:r>
      <w:r w:rsidR="00BA1EB3" w:rsidRPr="009D5F74">
        <w:rPr>
          <w:rFonts w:ascii="Arial" w:hAnsi="Arial" w:cs="Arial"/>
          <w:color w:val="auto"/>
          <w:sz w:val="22"/>
          <w:szCs w:val="22"/>
        </w:rPr>
        <w:t xml:space="preserve"> </w:t>
      </w:r>
      <w:r w:rsidR="00B44AFD" w:rsidRPr="009D5F74">
        <w:rPr>
          <w:rFonts w:ascii="Arial" w:hAnsi="Arial" w:cs="Arial"/>
          <w:color w:val="auto"/>
          <w:sz w:val="22"/>
          <w:szCs w:val="22"/>
        </w:rPr>
        <w:t>&amp;</w:t>
      </w:r>
      <w:r w:rsidRPr="009D5F74">
        <w:rPr>
          <w:rFonts w:ascii="Arial" w:hAnsi="Arial" w:cs="Arial"/>
          <w:color w:val="auto"/>
          <w:sz w:val="22"/>
          <w:szCs w:val="22"/>
        </w:rPr>
        <w:t xml:space="preserve"> Williams B</w:t>
      </w:r>
      <w:r w:rsidR="00BA1EB3" w:rsidRPr="009D5F74">
        <w:rPr>
          <w:rFonts w:ascii="Arial" w:hAnsi="Arial" w:cs="Arial"/>
          <w:color w:val="auto"/>
          <w:sz w:val="22"/>
          <w:szCs w:val="22"/>
        </w:rPr>
        <w:t xml:space="preserve"> (1993). Foraging and Aggressive Behaviour of the Regent Honeyeater </w:t>
      </w:r>
      <w:r w:rsidR="00BA1EB3" w:rsidRPr="009D5F74">
        <w:rPr>
          <w:rFonts w:ascii="Arial" w:hAnsi="Arial" w:cs="Arial"/>
          <w:i/>
          <w:iCs/>
          <w:color w:val="auto"/>
          <w:sz w:val="22"/>
          <w:szCs w:val="22"/>
        </w:rPr>
        <w:t xml:space="preserve">Xanthomyza phrygia </w:t>
      </w:r>
      <w:r w:rsidR="00BA1EB3" w:rsidRPr="009D5F74">
        <w:rPr>
          <w:rFonts w:ascii="Arial" w:hAnsi="Arial" w:cs="Arial"/>
          <w:color w:val="auto"/>
          <w:sz w:val="22"/>
          <w:szCs w:val="22"/>
        </w:rPr>
        <w:t xml:space="preserve">in Northern New South Wales. </w:t>
      </w:r>
      <w:r w:rsidR="00BA1EB3" w:rsidRPr="009D5F74">
        <w:rPr>
          <w:rFonts w:ascii="Arial" w:hAnsi="Arial" w:cs="Arial"/>
          <w:i/>
          <w:iCs/>
          <w:color w:val="auto"/>
          <w:sz w:val="22"/>
          <w:szCs w:val="22"/>
        </w:rPr>
        <w:t xml:space="preserve">Emu </w:t>
      </w:r>
      <w:r w:rsidR="00BA1EB3" w:rsidRPr="009D5F74">
        <w:rPr>
          <w:rFonts w:ascii="Arial" w:hAnsi="Arial" w:cs="Arial"/>
          <w:b/>
          <w:bCs/>
          <w:color w:val="auto"/>
          <w:sz w:val="22"/>
          <w:szCs w:val="22"/>
        </w:rPr>
        <w:t>93</w:t>
      </w:r>
      <w:r w:rsidR="00BA1EB3" w:rsidRPr="009D5F74">
        <w:rPr>
          <w:rFonts w:ascii="Arial" w:hAnsi="Arial" w:cs="Arial"/>
          <w:color w:val="auto"/>
          <w:sz w:val="22"/>
          <w:szCs w:val="22"/>
        </w:rPr>
        <w:t>, 277-281.</w:t>
      </w:r>
    </w:p>
    <w:p w:rsidR="00BA1EB3" w:rsidRPr="009D5F74" w:rsidRDefault="00BA1EB3" w:rsidP="00B827A8">
      <w:pPr>
        <w:pStyle w:val="Default"/>
        <w:ind w:left="567" w:hanging="567"/>
        <w:rPr>
          <w:rFonts w:ascii="Arial" w:hAnsi="Arial" w:cs="Arial"/>
          <w:color w:val="auto"/>
          <w:sz w:val="22"/>
          <w:szCs w:val="22"/>
        </w:rPr>
      </w:pPr>
    </w:p>
    <w:p w:rsidR="00EF3E62" w:rsidRPr="009D5F74" w:rsidRDefault="00E435C8" w:rsidP="00B827A8">
      <w:pPr>
        <w:autoSpaceDE w:val="0"/>
        <w:autoSpaceDN w:val="0"/>
        <w:adjustRightInd w:val="0"/>
        <w:ind w:left="567" w:hanging="567"/>
        <w:rPr>
          <w:rFonts w:ascii="Arial" w:eastAsiaTheme="minorHAnsi" w:hAnsi="Arial" w:cs="Arial"/>
          <w:sz w:val="22"/>
          <w:szCs w:val="22"/>
        </w:rPr>
      </w:pPr>
      <w:r w:rsidRPr="009D5F74">
        <w:rPr>
          <w:rFonts w:ascii="Arial" w:eastAsiaTheme="minorHAnsi" w:hAnsi="Arial" w:cs="Arial"/>
          <w:sz w:val="22"/>
          <w:szCs w:val="22"/>
        </w:rPr>
        <w:t>Forest Practices Authority (2010)</w:t>
      </w:r>
      <w:r w:rsidR="00B44AFD" w:rsidRPr="009D5F74">
        <w:rPr>
          <w:rFonts w:ascii="Arial" w:eastAsiaTheme="minorHAnsi" w:hAnsi="Arial" w:cs="Arial"/>
          <w:sz w:val="22"/>
          <w:szCs w:val="22"/>
        </w:rPr>
        <w:t>.</w:t>
      </w:r>
      <w:r w:rsidRPr="009D5F74">
        <w:rPr>
          <w:rFonts w:ascii="Arial" w:eastAsiaTheme="minorHAnsi" w:hAnsi="Arial" w:cs="Arial"/>
          <w:sz w:val="22"/>
          <w:szCs w:val="22"/>
        </w:rPr>
        <w:t xml:space="preserve"> Interim species habitat planning guideline for the conservation management of </w:t>
      </w:r>
      <w:r w:rsidR="00AB2760" w:rsidRPr="009D5F74">
        <w:rPr>
          <w:rFonts w:ascii="Arial" w:eastAsiaTheme="minorHAnsi" w:hAnsi="Arial" w:cs="Arial"/>
          <w:i/>
          <w:sz w:val="22"/>
          <w:szCs w:val="22"/>
        </w:rPr>
        <w:t>Lathamus discolor</w:t>
      </w:r>
      <w:r w:rsidRPr="009D5F74">
        <w:rPr>
          <w:rFonts w:ascii="Arial" w:eastAsiaTheme="minorHAnsi" w:hAnsi="Arial" w:cs="Arial"/>
          <w:sz w:val="22"/>
          <w:szCs w:val="22"/>
        </w:rPr>
        <w:t xml:space="preserve"> (Swift Parrot) in areas regulated under the Tasmanian Forest Practices System. Internal report to the Forest Practices Authority. Forest Practices Authority, Hobart.</w:t>
      </w:r>
    </w:p>
    <w:p w:rsidR="009205EE" w:rsidRPr="009D5F74" w:rsidRDefault="009205EE" w:rsidP="00B827A8">
      <w:pPr>
        <w:autoSpaceDE w:val="0"/>
        <w:autoSpaceDN w:val="0"/>
        <w:adjustRightInd w:val="0"/>
        <w:ind w:left="567" w:hanging="567"/>
        <w:rPr>
          <w:rFonts w:ascii="Arial" w:eastAsiaTheme="minorHAnsi" w:hAnsi="Arial" w:cs="Arial"/>
          <w:sz w:val="22"/>
          <w:szCs w:val="22"/>
        </w:rPr>
      </w:pPr>
    </w:p>
    <w:p w:rsidR="009205EE" w:rsidRPr="009D5F74" w:rsidRDefault="00661B4D" w:rsidP="00B827A8">
      <w:pPr>
        <w:autoSpaceDE w:val="0"/>
        <w:autoSpaceDN w:val="0"/>
        <w:adjustRightInd w:val="0"/>
        <w:ind w:left="567" w:hanging="567"/>
        <w:rPr>
          <w:rFonts w:ascii="Arial" w:eastAsiaTheme="minorHAnsi" w:hAnsi="Arial" w:cs="Arial"/>
          <w:sz w:val="22"/>
          <w:szCs w:val="22"/>
        </w:rPr>
      </w:pPr>
      <w:r w:rsidRPr="009D5F74">
        <w:rPr>
          <w:rFonts w:ascii="Arial" w:eastAsiaTheme="minorHAnsi" w:hAnsi="Arial" w:cs="Arial"/>
          <w:sz w:val="22"/>
          <w:szCs w:val="22"/>
        </w:rPr>
        <w:t>Garnett ST</w:t>
      </w:r>
      <w:r w:rsidR="009205EE" w:rsidRPr="009D5F74">
        <w:rPr>
          <w:rFonts w:ascii="Arial" w:eastAsiaTheme="minorHAnsi" w:hAnsi="Arial" w:cs="Arial"/>
          <w:sz w:val="22"/>
          <w:szCs w:val="22"/>
        </w:rPr>
        <w:t xml:space="preserve">, </w:t>
      </w:r>
      <w:r w:rsidRPr="009D5F74">
        <w:rPr>
          <w:rFonts w:ascii="Arial" w:eastAsiaTheme="minorHAnsi" w:hAnsi="Arial" w:cs="Arial"/>
          <w:sz w:val="22"/>
          <w:szCs w:val="22"/>
        </w:rPr>
        <w:t>Szabo, JK &amp; Dutson G</w:t>
      </w:r>
      <w:r w:rsidR="00EF4CC9" w:rsidRPr="009D5F74">
        <w:rPr>
          <w:rFonts w:ascii="Arial" w:eastAsiaTheme="minorHAnsi" w:hAnsi="Arial" w:cs="Arial"/>
          <w:sz w:val="22"/>
          <w:szCs w:val="22"/>
        </w:rPr>
        <w:t xml:space="preserve"> (2011). The Action Plan for Australian Birds 2010. CSIRO Publishing. Melbourne.</w:t>
      </w:r>
    </w:p>
    <w:p w:rsidR="00AF3E32" w:rsidRPr="009D5F74" w:rsidRDefault="00AF3E32" w:rsidP="00B827A8">
      <w:pPr>
        <w:autoSpaceDE w:val="0"/>
        <w:autoSpaceDN w:val="0"/>
        <w:adjustRightInd w:val="0"/>
        <w:ind w:left="567" w:hanging="567"/>
        <w:rPr>
          <w:rFonts w:ascii="Arial" w:eastAsiaTheme="minorHAnsi" w:hAnsi="Arial" w:cs="Arial"/>
          <w:sz w:val="22"/>
          <w:szCs w:val="22"/>
        </w:rPr>
      </w:pPr>
    </w:p>
    <w:p w:rsidR="00AF3E32" w:rsidRPr="009D5F74" w:rsidRDefault="00661B4D" w:rsidP="00AF3E32">
      <w:pPr>
        <w:autoSpaceDE w:val="0"/>
        <w:autoSpaceDN w:val="0"/>
        <w:adjustRightInd w:val="0"/>
        <w:ind w:left="567" w:hanging="567"/>
        <w:rPr>
          <w:rFonts w:ascii="Arial" w:eastAsiaTheme="minorHAnsi" w:hAnsi="Arial" w:cs="Arial"/>
          <w:sz w:val="22"/>
          <w:szCs w:val="22"/>
        </w:rPr>
      </w:pPr>
      <w:bookmarkStart w:id="18" w:name="_ENREF_17"/>
      <w:r w:rsidRPr="009D5F74">
        <w:rPr>
          <w:rFonts w:ascii="Arial" w:eastAsiaTheme="minorHAnsi" w:hAnsi="Arial" w:cs="Arial"/>
          <w:sz w:val="22"/>
          <w:szCs w:val="22"/>
        </w:rPr>
        <w:t>Gibbons P, Lindenmayer DB, Barry S</w:t>
      </w:r>
      <w:r w:rsidR="00AF3E32" w:rsidRPr="009D5F74">
        <w:rPr>
          <w:rFonts w:ascii="Arial" w:eastAsiaTheme="minorHAnsi" w:hAnsi="Arial" w:cs="Arial"/>
          <w:sz w:val="22"/>
          <w:szCs w:val="22"/>
        </w:rPr>
        <w:t>C</w:t>
      </w:r>
      <w:r w:rsidRPr="009D5F74">
        <w:rPr>
          <w:rFonts w:ascii="Arial" w:eastAsiaTheme="minorHAnsi" w:hAnsi="Arial" w:cs="Arial"/>
          <w:sz w:val="22"/>
          <w:szCs w:val="22"/>
        </w:rPr>
        <w:t xml:space="preserve"> &amp; Tanton MT</w:t>
      </w:r>
      <w:r w:rsidR="00AF3E32" w:rsidRPr="009D5F74">
        <w:rPr>
          <w:rFonts w:ascii="Arial" w:eastAsiaTheme="minorHAnsi" w:hAnsi="Arial" w:cs="Arial"/>
          <w:sz w:val="22"/>
          <w:szCs w:val="22"/>
        </w:rPr>
        <w:t xml:space="preserve"> (2000) The effects of slash burning on the mortality and collapse of trees retained on logged sites in south-eastern Australia. Forest Ecology and Management, 139, 51-61.</w:t>
      </w:r>
      <w:bookmarkEnd w:id="18"/>
    </w:p>
    <w:p w:rsidR="00A319EE" w:rsidRPr="009D5F74" w:rsidRDefault="00A319EE" w:rsidP="00AF3E32">
      <w:pPr>
        <w:autoSpaceDE w:val="0"/>
        <w:autoSpaceDN w:val="0"/>
        <w:adjustRightInd w:val="0"/>
        <w:ind w:left="567" w:hanging="567"/>
        <w:rPr>
          <w:rFonts w:ascii="Arial" w:eastAsiaTheme="minorHAnsi" w:hAnsi="Arial" w:cs="Arial"/>
          <w:sz w:val="22"/>
          <w:szCs w:val="22"/>
        </w:rPr>
      </w:pPr>
    </w:p>
    <w:p w:rsidR="00A319EE" w:rsidRPr="009D5F74" w:rsidRDefault="00661B4D" w:rsidP="00A319EE">
      <w:pPr>
        <w:pStyle w:val="Default"/>
        <w:ind w:left="567" w:hanging="567"/>
        <w:rPr>
          <w:rFonts w:ascii="Arial" w:eastAsiaTheme="minorHAnsi" w:hAnsi="Arial" w:cs="Arial"/>
          <w:color w:val="auto"/>
          <w:sz w:val="22"/>
          <w:szCs w:val="22"/>
          <w:lang w:eastAsia="en-US"/>
        </w:rPr>
      </w:pPr>
      <w:r w:rsidRPr="009D5F74">
        <w:rPr>
          <w:rFonts w:ascii="Arial" w:eastAsiaTheme="minorHAnsi" w:hAnsi="Arial" w:cs="Arial"/>
          <w:color w:val="auto"/>
          <w:sz w:val="22"/>
          <w:szCs w:val="22"/>
          <w:lang w:eastAsia="en-US"/>
        </w:rPr>
        <w:t>Grey MJ, Clarke MF</w:t>
      </w:r>
      <w:r w:rsidR="00A319EE" w:rsidRPr="009D5F74">
        <w:rPr>
          <w:rFonts w:ascii="Arial" w:eastAsiaTheme="minorHAnsi" w:hAnsi="Arial" w:cs="Arial"/>
          <w:color w:val="auto"/>
          <w:sz w:val="22"/>
          <w:szCs w:val="22"/>
          <w:lang w:eastAsia="en-US"/>
        </w:rPr>
        <w:t xml:space="preserve"> &amp;</w:t>
      </w:r>
      <w:r w:rsidRPr="009D5F74">
        <w:rPr>
          <w:rFonts w:ascii="Arial" w:eastAsiaTheme="minorHAnsi" w:hAnsi="Arial" w:cs="Arial"/>
          <w:color w:val="auto"/>
          <w:sz w:val="22"/>
          <w:szCs w:val="22"/>
          <w:lang w:eastAsia="en-US"/>
        </w:rPr>
        <w:t xml:space="preserve"> Loyn R</w:t>
      </w:r>
      <w:r w:rsidR="00A319EE" w:rsidRPr="009D5F74">
        <w:rPr>
          <w:rFonts w:ascii="Arial" w:eastAsiaTheme="minorHAnsi" w:hAnsi="Arial" w:cs="Arial"/>
          <w:color w:val="auto"/>
          <w:sz w:val="22"/>
          <w:szCs w:val="22"/>
          <w:lang w:eastAsia="en-US"/>
        </w:rPr>
        <w:t xml:space="preserve">H (1998). Influence of the Noisy Miner </w:t>
      </w:r>
      <w:r w:rsidR="00AB2760" w:rsidRPr="009D5F74">
        <w:rPr>
          <w:rFonts w:ascii="Arial" w:eastAsiaTheme="minorHAnsi" w:hAnsi="Arial" w:cs="Arial"/>
          <w:i/>
          <w:color w:val="auto"/>
          <w:sz w:val="22"/>
          <w:szCs w:val="22"/>
          <w:lang w:eastAsia="en-US"/>
        </w:rPr>
        <w:t>Manorina melanocephala</w:t>
      </w:r>
      <w:r w:rsidR="00A319EE" w:rsidRPr="009D5F74">
        <w:rPr>
          <w:rFonts w:ascii="Arial" w:eastAsiaTheme="minorHAnsi" w:hAnsi="Arial" w:cs="Arial"/>
          <w:color w:val="auto"/>
          <w:sz w:val="22"/>
          <w:szCs w:val="22"/>
          <w:lang w:eastAsia="en-US"/>
        </w:rPr>
        <w:t xml:space="preserve"> on avian diversity and abundance in remnant Grey Box woodland. Pacific Conservation Biology 4, 55-69.</w:t>
      </w:r>
    </w:p>
    <w:p w:rsidR="00B827A8" w:rsidRPr="009D5F74" w:rsidRDefault="00B827A8" w:rsidP="00AF3E32">
      <w:pPr>
        <w:autoSpaceDE w:val="0"/>
        <w:autoSpaceDN w:val="0"/>
        <w:adjustRightInd w:val="0"/>
        <w:rPr>
          <w:rFonts w:ascii="Arial" w:eastAsiaTheme="minorHAnsi" w:hAnsi="Arial" w:cs="Arial"/>
          <w:sz w:val="22"/>
          <w:szCs w:val="22"/>
        </w:rPr>
      </w:pPr>
    </w:p>
    <w:p w:rsidR="00633653" w:rsidRPr="009D5F74" w:rsidRDefault="00661B4D" w:rsidP="00B827A8">
      <w:pPr>
        <w:pStyle w:val="BodyText2"/>
        <w:ind w:left="567" w:hanging="567"/>
        <w:rPr>
          <w:rFonts w:ascii="Arial" w:hAnsi="Arial" w:cs="Arial"/>
          <w:i w:val="0"/>
          <w:noProof/>
          <w:sz w:val="22"/>
          <w:szCs w:val="22"/>
        </w:rPr>
      </w:pPr>
      <w:bookmarkStart w:id="19" w:name="_ENREF_20"/>
      <w:r w:rsidRPr="009D5F74">
        <w:rPr>
          <w:rFonts w:ascii="Arial" w:hAnsi="Arial" w:cs="Arial"/>
          <w:i w:val="0"/>
          <w:noProof/>
          <w:sz w:val="22"/>
          <w:szCs w:val="22"/>
        </w:rPr>
        <w:t>Gunn RC</w:t>
      </w:r>
      <w:r w:rsidR="00633653" w:rsidRPr="009D5F74">
        <w:rPr>
          <w:rFonts w:ascii="Arial" w:hAnsi="Arial" w:cs="Arial"/>
          <w:i w:val="0"/>
          <w:noProof/>
          <w:sz w:val="22"/>
          <w:szCs w:val="22"/>
        </w:rPr>
        <w:t xml:space="preserve"> (1851)</w:t>
      </w:r>
      <w:r w:rsidR="00B44AFD" w:rsidRPr="009D5F74">
        <w:rPr>
          <w:rFonts w:ascii="Arial" w:hAnsi="Arial" w:cs="Arial"/>
          <w:i w:val="0"/>
          <w:noProof/>
          <w:sz w:val="22"/>
          <w:szCs w:val="22"/>
        </w:rPr>
        <w:t>.</w:t>
      </w:r>
      <w:r w:rsidR="00633653" w:rsidRPr="009D5F74">
        <w:rPr>
          <w:rFonts w:ascii="Arial" w:hAnsi="Arial" w:cs="Arial"/>
          <w:i w:val="0"/>
          <w:noProof/>
          <w:sz w:val="22"/>
          <w:szCs w:val="22"/>
        </w:rPr>
        <w:t xml:space="preserve"> On the introduction and naturalization of </w:t>
      </w:r>
      <w:r w:rsidR="00AB2760" w:rsidRPr="009D5F74">
        <w:rPr>
          <w:rFonts w:ascii="Arial" w:hAnsi="Arial" w:cs="Arial"/>
          <w:noProof/>
          <w:sz w:val="22"/>
          <w:szCs w:val="22"/>
        </w:rPr>
        <w:t>Petaurus sciureus</w:t>
      </w:r>
      <w:r w:rsidR="00633653" w:rsidRPr="009D5F74">
        <w:rPr>
          <w:rFonts w:ascii="Arial" w:hAnsi="Arial" w:cs="Arial"/>
          <w:i w:val="0"/>
          <w:noProof/>
          <w:sz w:val="22"/>
          <w:szCs w:val="22"/>
        </w:rPr>
        <w:t xml:space="preserve"> in Tasmania. Proceedings of the Royal Society of Tasmania, 253-255 (for 1850).</w:t>
      </w:r>
      <w:bookmarkEnd w:id="19"/>
    </w:p>
    <w:p w:rsidR="00633653" w:rsidRPr="009D5F74" w:rsidRDefault="00633653" w:rsidP="00B827A8">
      <w:pPr>
        <w:pStyle w:val="Default"/>
        <w:ind w:left="567" w:hanging="567"/>
        <w:rPr>
          <w:rFonts w:ascii="Arial" w:hAnsi="Arial" w:cs="Arial"/>
          <w:b/>
          <w:bCs/>
          <w:color w:val="auto"/>
          <w:sz w:val="22"/>
          <w:szCs w:val="22"/>
          <w:u w:val="single"/>
        </w:rPr>
      </w:pPr>
    </w:p>
    <w:p w:rsidR="00633653" w:rsidRPr="009D5F74" w:rsidRDefault="00661B4D" w:rsidP="00B827A8">
      <w:pPr>
        <w:pStyle w:val="Default"/>
        <w:ind w:left="567" w:hanging="567"/>
        <w:rPr>
          <w:rFonts w:ascii="Arial" w:hAnsi="Arial" w:cs="Arial"/>
          <w:b/>
          <w:bCs/>
          <w:color w:val="auto"/>
          <w:sz w:val="22"/>
          <w:szCs w:val="22"/>
          <w:u w:val="single"/>
        </w:rPr>
      </w:pPr>
      <w:bookmarkStart w:id="20" w:name="_ENREF_23"/>
      <w:r w:rsidRPr="009D5F74">
        <w:rPr>
          <w:rFonts w:ascii="Arial" w:hAnsi="Arial" w:cs="Arial"/>
          <w:noProof/>
          <w:color w:val="auto"/>
          <w:sz w:val="22"/>
          <w:szCs w:val="22"/>
        </w:rPr>
        <w:t>Heinsohn R, Webb M</w:t>
      </w:r>
      <w:r w:rsidR="007A67B0" w:rsidRPr="009D5F74">
        <w:rPr>
          <w:rFonts w:ascii="Arial" w:hAnsi="Arial" w:cs="Arial"/>
          <w:noProof/>
          <w:color w:val="auto"/>
          <w:sz w:val="22"/>
          <w:szCs w:val="22"/>
        </w:rPr>
        <w:t>H</w:t>
      </w:r>
      <w:r w:rsidRPr="009D5F74">
        <w:rPr>
          <w:rFonts w:ascii="Arial" w:hAnsi="Arial" w:cs="Arial"/>
          <w:noProof/>
          <w:color w:val="auto"/>
          <w:sz w:val="22"/>
          <w:szCs w:val="22"/>
        </w:rPr>
        <w:t>, Lacy R, Terauds A, Alderman R &amp; Stojanovic D</w:t>
      </w:r>
      <w:r w:rsidR="007A67B0" w:rsidRPr="009D5F74">
        <w:rPr>
          <w:rFonts w:ascii="Arial" w:hAnsi="Arial" w:cs="Arial"/>
          <w:noProof/>
          <w:color w:val="auto"/>
          <w:sz w:val="22"/>
          <w:szCs w:val="22"/>
        </w:rPr>
        <w:t xml:space="preserve"> (2015)</w:t>
      </w:r>
      <w:r w:rsidR="00B44AFD" w:rsidRPr="009D5F74">
        <w:rPr>
          <w:rFonts w:ascii="Arial" w:hAnsi="Arial" w:cs="Arial"/>
          <w:noProof/>
          <w:color w:val="auto"/>
          <w:sz w:val="22"/>
          <w:szCs w:val="22"/>
        </w:rPr>
        <w:t>.</w:t>
      </w:r>
      <w:r w:rsidR="007A67B0" w:rsidRPr="009D5F74">
        <w:rPr>
          <w:rFonts w:ascii="Arial" w:hAnsi="Arial" w:cs="Arial"/>
          <w:noProof/>
          <w:color w:val="auto"/>
          <w:sz w:val="22"/>
          <w:szCs w:val="22"/>
        </w:rPr>
        <w:t xml:space="preserve"> A severe predator-induced decline predicted for endangered, migratory swift parrots (</w:t>
      </w:r>
      <w:r w:rsidR="00AB2760" w:rsidRPr="009D5F74">
        <w:rPr>
          <w:rFonts w:ascii="Arial" w:hAnsi="Arial" w:cs="Arial"/>
          <w:i/>
          <w:noProof/>
          <w:color w:val="auto"/>
          <w:sz w:val="22"/>
          <w:szCs w:val="22"/>
        </w:rPr>
        <w:t>Lathamus discolor</w:t>
      </w:r>
      <w:r w:rsidR="007A67B0" w:rsidRPr="009D5F74">
        <w:rPr>
          <w:rFonts w:ascii="Arial" w:hAnsi="Arial" w:cs="Arial"/>
          <w:noProof/>
          <w:color w:val="auto"/>
          <w:sz w:val="22"/>
          <w:szCs w:val="22"/>
        </w:rPr>
        <w:t>). Biological Conservation, 186, 75-82.</w:t>
      </w:r>
      <w:bookmarkEnd w:id="20"/>
    </w:p>
    <w:p w:rsidR="007A67B0" w:rsidRPr="009D5F74" w:rsidRDefault="007A67B0" w:rsidP="00B827A8">
      <w:pPr>
        <w:pStyle w:val="Default"/>
        <w:ind w:left="567" w:hanging="567"/>
        <w:rPr>
          <w:rFonts w:ascii="Arial" w:hAnsi="Arial" w:cs="Arial"/>
          <w:b/>
          <w:bCs/>
          <w:color w:val="auto"/>
          <w:sz w:val="22"/>
          <w:szCs w:val="22"/>
          <w:u w:val="single"/>
        </w:rPr>
      </w:pPr>
    </w:p>
    <w:p w:rsidR="0010026B" w:rsidRPr="009D5F74" w:rsidRDefault="00661B4D" w:rsidP="00B827A8">
      <w:pPr>
        <w:pStyle w:val="BodyText2"/>
        <w:ind w:left="567" w:hanging="567"/>
        <w:rPr>
          <w:rFonts w:ascii="Arial" w:hAnsi="Arial" w:cs="Arial"/>
          <w:i w:val="0"/>
          <w:noProof/>
          <w:sz w:val="22"/>
          <w:szCs w:val="22"/>
        </w:rPr>
      </w:pPr>
      <w:bookmarkStart w:id="21" w:name="_ENREF_24"/>
      <w:r w:rsidRPr="009D5F74">
        <w:rPr>
          <w:rFonts w:ascii="Arial" w:hAnsi="Arial" w:cs="Arial"/>
          <w:i w:val="0"/>
          <w:noProof/>
          <w:sz w:val="22"/>
          <w:szCs w:val="22"/>
        </w:rPr>
        <w:t>Higgins PJ</w:t>
      </w:r>
      <w:r w:rsidR="0010026B" w:rsidRPr="009D5F74">
        <w:rPr>
          <w:rFonts w:ascii="Arial" w:hAnsi="Arial" w:cs="Arial"/>
          <w:i w:val="0"/>
          <w:noProof/>
          <w:sz w:val="22"/>
          <w:szCs w:val="22"/>
        </w:rPr>
        <w:t xml:space="preserve"> (ed) (1999)</w:t>
      </w:r>
      <w:r w:rsidR="00B44AFD" w:rsidRPr="009D5F74">
        <w:rPr>
          <w:rFonts w:ascii="Arial" w:hAnsi="Arial" w:cs="Arial"/>
          <w:i w:val="0"/>
          <w:noProof/>
          <w:sz w:val="22"/>
          <w:szCs w:val="22"/>
        </w:rPr>
        <w:t>.</w:t>
      </w:r>
      <w:r w:rsidR="0010026B" w:rsidRPr="009D5F74">
        <w:rPr>
          <w:rFonts w:ascii="Arial" w:hAnsi="Arial" w:cs="Arial"/>
          <w:i w:val="0"/>
          <w:noProof/>
          <w:sz w:val="22"/>
          <w:szCs w:val="22"/>
        </w:rPr>
        <w:t xml:space="preserve"> Handbook of Australian, New Zealand and Antarctic Birds Oxford University Press, Melbourne.</w:t>
      </w:r>
      <w:bookmarkEnd w:id="21"/>
    </w:p>
    <w:p w:rsidR="00ED34FF" w:rsidRPr="009D5F74" w:rsidRDefault="00ED34FF" w:rsidP="00B827A8">
      <w:pPr>
        <w:pStyle w:val="BodyText2"/>
        <w:ind w:left="567" w:hanging="567"/>
        <w:rPr>
          <w:rFonts w:ascii="Arial" w:hAnsi="Arial" w:cs="Arial"/>
          <w:i w:val="0"/>
          <w:noProof/>
          <w:sz w:val="22"/>
          <w:szCs w:val="22"/>
        </w:rPr>
      </w:pPr>
    </w:p>
    <w:p w:rsidR="00ED34FF" w:rsidRPr="009D5F74" w:rsidRDefault="00661B4D" w:rsidP="00ED34FF">
      <w:pPr>
        <w:pStyle w:val="BodyText2"/>
        <w:ind w:left="567" w:hanging="567"/>
        <w:rPr>
          <w:rFonts w:ascii="Arial" w:hAnsi="Arial" w:cs="Arial"/>
          <w:i w:val="0"/>
          <w:noProof/>
          <w:sz w:val="22"/>
          <w:szCs w:val="22"/>
        </w:rPr>
      </w:pPr>
      <w:bookmarkStart w:id="22" w:name="_ENREF_25"/>
      <w:r w:rsidRPr="009D5F74">
        <w:rPr>
          <w:rFonts w:ascii="Arial" w:hAnsi="Arial" w:cs="Arial"/>
          <w:i w:val="0"/>
          <w:noProof/>
          <w:sz w:val="22"/>
          <w:szCs w:val="22"/>
        </w:rPr>
        <w:t>Hingston AB, Gartrell BD &amp; Pinchbeck G</w:t>
      </w:r>
      <w:r w:rsidR="00ED34FF" w:rsidRPr="009D5F74">
        <w:rPr>
          <w:rFonts w:ascii="Arial" w:hAnsi="Arial" w:cs="Arial"/>
          <w:i w:val="0"/>
          <w:noProof/>
          <w:sz w:val="22"/>
          <w:szCs w:val="22"/>
        </w:rPr>
        <w:t xml:space="preserve"> (2004)</w:t>
      </w:r>
      <w:r w:rsidR="00B44AFD" w:rsidRPr="009D5F74">
        <w:rPr>
          <w:rFonts w:ascii="Arial" w:hAnsi="Arial" w:cs="Arial"/>
          <w:i w:val="0"/>
          <w:noProof/>
          <w:sz w:val="22"/>
          <w:szCs w:val="22"/>
        </w:rPr>
        <w:t>.</w:t>
      </w:r>
      <w:r w:rsidR="00ED34FF" w:rsidRPr="009D5F74">
        <w:rPr>
          <w:rFonts w:ascii="Arial" w:hAnsi="Arial" w:cs="Arial"/>
          <w:i w:val="0"/>
          <w:noProof/>
          <w:sz w:val="22"/>
          <w:szCs w:val="22"/>
        </w:rPr>
        <w:t xml:space="preserve"> How specialized is the plant-pollinator association between </w:t>
      </w:r>
      <w:r w:rsidR="00AB2760" w:rsidRPr="009D5F74">
        <w:rPr>
          <w:rFonts w:ascii="Arial" w:hAnsi="Arial" w:cs="Arial"/>
          <w:noProof/>
          <w:sz w:val="22"/>
          <w:szCs w:val="22"/>
        </w:rPr>
        <w:t>Eucalyptus globulus ssp. globulus</w:t>
      </w:r>
      <w:r w:rsidR="00ED34FF" w:rsidRPr="009D5F74">
        <w:rPr>
          <w:rFonts w:ascii="Arial" w:hAnsi="Arial" w:cs="Arial"/>
          <w:i w:val="0"/>
          <w:noProof/>
          <w:sz w:val="22"/>
          <w:szCs w:val="22"/>
        </w:rPr>
        <w:t xml:space="preserve"> and the swift parrot </w:t>
      </w:r>
      <w:r w:rsidR="00AB2760" w:rsidRPr="009D5F74">
        <w:rPr>
          <w:rFonts w:ascii="Arial" w:hAnsi="Arial" w:cs="Arial"/>
          <w:noProof/>
          <w:sz w:val="22"/>
          <w:szCs w:val="22"/>
        </w:rPr>
        <w:t>Lathamus discolor</w:t>
      </w:r>
      <w:r w:rsidR="00ED34FF" w:rsidRPr="009D5F74">
        <w:rPr>
          <w:rFonts w:ascii="Arial" w:hAnsi="Arial" w:cs="Arial"/>
          <w:i w:val="0"/>
          <w:noProof/>
          <w:sz w:val="22"/>
          <w:szCs w:val="22"/>
        </w:rPr>
        <w:t>? Austral Ecology, 29, 624-630.</w:t>
      </w:r>
      <w:bookmarkEnd w:id="22"/>
    </w:p>
    <w:p w:rsidR="00A319EE" w:rsidRPr="009D5F74" w:rsidRDefault="00A319EE" w:rsidP="00ED34FF">
      <w:pPr>
        <w:pStyle w:val="BodyText2"/>
        <w:ind w:left="567" w:hanging="567"/>
        <w:rPr>
          <w:rFonts w:ascii="Arial" w:hAnsi="Arial" w:cs="Arial"/>
          <w:i w:val="0"/>
          <w:noProof/>
          <w:sz w:val="22"/>
          <w:szCs w:val="22"/>
        </w:rPr>
      </w:pPr>
    </w:p>
    <w:p w:rsidR="00A319EE" w:rsidRPr="009D5F74" w:rsidRDefault="00A319EE" w:rsidP="00A319EE">
      <w:pPr>
        <w:pStyle w:val="BodyText2"/>
        <w:ind w:left="567" w:hanging="567"/>
        <w:rPr>
          <w:rFonts w:ascii="Arial" w:hAnsi="Arial" w:cs="Arial"/>
          <w:i w:val="0"/>
          <w:noProof/>
          <w:sz w:val="22"/>
          <w:szCs w:val="22"/>
        </w:rPr>
      </w:pPr>
      <w:bookmarkStart w:id="23" w:name="_ENREF_26"/>
      <w:r w:rsidRPr="009D5F74">
        <w:rPr>
          <w:rFonts w:ascii="Arial" w:hAnsi="Arial" w:cs="Arial"/>
          <w:i w:val="0"/>
          <w:noProof/>
          <w:sz w:val="22"/>
          <w:szCs w:val="22"/>
        </w:rPr>
        <w:t>Hui</w:t>
      </w:r>
      <w:r w:rsidR="00661B4D" w:rsidRPr="009D5F74">
        <w:rPr>
          <w:rFonts w:ascii="Arial" w:hAnsi="Arial" w:cs="Arial"/>
          <w:i w:val="0"/>
          <w:noProof/>
          <w:sz w:val="22"/>
          <w:szCs w:val="22"/>
        </w:rPr>
        <w:t xml:space="preserve"> TCY</w:t>
      </w:r>
      <w:r w:rsidRPr="009D5F74">
        <w:rPr>
          <w:rFonts w:ascii="Arial" w:hAnsi="Arial" w:cs="Arial"/>
          <w:i w:val="0"/>
          <w:noProof/>
          <w:sz w:val="22"/>
          <w:szCs w:val="22"/>
        </w:rPr>
        <w:t xml:space="preserve"> (2006). The Distribution of Sugar Gliders in Tasmania: Past, Present and Future. University of Tasmania.</w:t>
      </w:r>
      <w:bookmarkEnd w:id="23"/>
    </w:p>
    <w:p w:rsidR="002B3BAA" w:rsidRPr="009D5F74" w:rsidRDefault="002B3BAA" w:rsidP="00ED34FF">
      <w:pPr>
        <w:pStyle w:val="BodyText2"/>
        <w:rPr>
          <w:rFonts w:ascii="Arial" w:hAnsi="Arial" w:cs="Arial"/>
          <w:i w:val="0"/>
          <w:noProof/>
          <w:sz w:val="22"/>
          <w:szCs w:val="22"/>
        </w:rPr>
      </w:pPr>
    </w:p>
    <w:p w:rsidR="00AF3E32" w:rsidRPr="009D5F74" w:rsidRDefault="00661B4D" w:rsidP="00AF3E32">
      <w:pPr>
        <w:pStyle w:val="BodyText2"/>
        <w:ind w:left="567" w:hanging="567"/>
        <w:rPr>
          <w:rFonts w:ascii="Arial" w:hAnsi="Arial" w:cs="Arial"/>
          <w:i w:val="0"/>
          <w:noProof/>
          <w:sz w:val="22"/>
          <w:szCs w:val="22"/>
        </w:rPr>
      </w:pPr>
      <w:bookmarkStart w:id="24" w:name="_ENREF_27"/>
      <w:r w:rsidRPr="009D5F74">
        <w:rPr>
          <w:rFonts w:ascii="Arial" w:hAnsi="Arial" w:cs="Arial"/>
          <w:i w:val="0"/>
          <w:noProof/>
          <w:sz w:val="22"/>
          <w:szCs w:val="22"/>
        </w:rPr>
        <w:t>Inions G, Tanton</w:t>
      </w:r>
      <w:r w:rsidR="00AF3E32" w:rsidRPr="009D5F74">
        <w:rPr>
          <w:rFonts w:ascii="Arial" w:hAnsi="Arial" w:cs="Arial"/>
          <w:i w:val="0"/>
          <w:noProof/>
          <w:sz w:val="22"/>
          <w:szCs w:val="22"/>
        </w:rPr>
        <w:t xml:space="preserve"> M &amp; Davey</w:t>
      </w:r>
      <w:r w:rsidRPr="009D5F74">
        <w:rPr>
          <w:rFonts w:ascii="Arial" w:hAnsi="Arial" w:cs="Arial"/>
          <w:i w:val="0"/>
          <w:noProof/>
          <w:sz w:val="22"/>
          <w:szCs w:val="22"/>
        </w:rPr>
        <w:t xml:space="preserve"> S</w:t>
      </w:r>
      <w:r w:rsidR="00AF3E32" w:rsidRPr="009D5F74">
        <w:rPr>
          <w:rFonts w:ascii="Arial" w:hAnsi="Arial" w:cs="Arial"/>
          <w:i w:val="0"/>
          <w:noProof/>
          <w:sz w:val="22"/>
          <w:szCs w:val="22"/>
        </w:rPr>
        <w:t xml:space="preserve"> (1989)</w:t>
      </w:r>
      <w:r w:rsidR="00B44AFD" w:rsidRPr="009D5F74">
        <w:rPr>
          <w:rFonts w:ascii="Arial" w:hAnsi="Arial" w:cs="Arial"/>
          <w:i w:val="0"/>
          <w:noProof/>
          <w:sz w:val="22"/>
          <w:szCs w:val="22"/>
        </w:rPr>
        <w:t>.</w:t>
      </w:r>
      <w:r w:rsidR="00AF3E32" w:rsidRPr="009D5F74">
        <w:rPr>
          <w:rFonts w:ascii="Arial" w:hAnsi="Arial" w:cs="Arial"/>
          <w:i w:val="0"/>
          <w:noProof/>
          <w:sz w:val="22"/>
          <w:szCs w:val="22"/>
        </w:rPr>
        <w:t xml:space="preserve"> Effect of fire on the availability of hollows in trees used by the common brushtail possum, </w:t>
      </w:r>
      <w:r w:rsidR="00AB2760" w:rsidRPr="009D5F74">
        <w:rPr>
          <w:rFonts w:ascii="Arial" w:hAnsi="Arial" w:cs="Arial"/>
          <w:noProof/>
          <w:sz w:val="22"/>
          <w:szCs w:val="22"/>
        </w:rPr>
        <w:t>Trichosurus vulpecula</w:t>
      </w:r>
      <w:r w:rsidR="00AF3E32" w:rsidRPr="009D5F74">
        <w:rPr>
          <w:rFonts w:ascii="Arial" w:hAnsi="Arial" w:cs="Arial"/>
          <w:i w:val="0"/>
          <w:noProof/>
          <w:sz w:val="22"/>
          <w:szCs w:val="22"/>
        </w:rPr>
        <w:t xml:space="preserve"> Kerr, 1792, and the ringtail possum, </w:t>
      </w:r>
      <w:r w:rsidR="00AB2760" w:rsidRPr="009D5F74">
        <w:rPr>
          <w:rFonts w:ascii="Arial" w:hAnsi="Arial" w:cs="Arial"/>
          <w:noProof/>
          <w:sz w:val="22"/>
          <w:szCs w:val="22"/>
        </w:rPr>
        <w:t>Pseudocheirus peregrinus</w:t>
      </w:r>
      <w:r w:rsidR="00AF3E32" w:rsidRPr="009D5F74">
        <w:rPr>
          <w:rFonts w:ascii="Arial" w:hAnsi="Arial" w:cs="Arial"/>
          <w:i w:val="0"/>
          <w:noProof/>
          <w:sz w:val="22"/>
          <w:szCs w:val="22"/>
        </w:rPr>
        <w:t xml:space="preserve"> Boddaerts, 1785. Wildlife Research, 16, 449-458.</w:t>
      </w:r>
      <w:bookmarkEnd w:id="24"/>
    </w:p>
    <w:p w:rsidR="00AF3E32" w:rsidRPr="009D5F74" w:rsidRDefault="00AF3E32" w:rsidP="00AF3E32">
      <w:pPr>
        <w:pStyle w:val="BodyText2"/>
        <w:rPr>
          <w:rFonts w:ascii="Arial" w:hAnsi="Arial" w:cs="Arial"/>
          <w:i w:val="0"/>
          <w:noProof/>
          <w:sz w:val="22"/>
          <w:szCs w:val="22"/>
        </w:rPr>
      </w:pPr>
    </w:p>
    <w:p w:rsidR="002B3BAA" w:rsidRPr="009D5F74" w:rsidRDefault="002B3BAA" w:rsidP="00B827A8">
      <w:pPr>
        <w:pStyle w:val="BodyText2"/>
        <w:ind w:left="567" w:hanging="567"/>
        <w:rPr>
          <w:rFonts w:ascii="Arial" w:hAnsi="Arial" w:cs="Arial"/>
          <w:i w:val="0"/>
          <w:sz w:val="22"/>
          <w:szCs w:val="22"/>
        </w:rPr>
      </w:pPr>
      <w:r w:rsidRPr="009D5F74">
        <w:rPr>
          <w:rFonts w:ascii="Arial" w:hAnsi="Arial" w:cs="Arial"/>
          <w:i w:val="0"/>
          <w:sz w:val="22"/>
          <w:szCs w:val="22"/>
        </w:rPr>
        <w:t>Kennedy SJ</w:t>
      </w:r>
      <w:r w:rsidR="00661B4D" w:rsidRPr="009D5F74">
        <w:rPr>
          <w:rFonts w:ascii="Arial" w:hAnsi="Arial" w:cs="Arial"/>
          <w:i w:val="0"/>
          <w:sz w:val="22"/>
          <w:szCs w:val="22"/>
        </w:rPr>
        <w:t>, Overs</w:t>
      </w:r>
      <w:r w:rsidR="00B44AFD" w:rsidRPr="009D5F74">
        <w:rPr>
          <w:rFonts w:ascii="Arial" w:hAnsi="Arial" w:cs="Arial"/>
          <w:i w:val="0"/>
          <w:sz w:val="22"/>
          <w:szCs w:val="22"/>
        </w:rPr>
        <w:t xml:space="preserve"> </w:t>
      </w:r>
      <w:r w:rsidRPr="009D5F74">
        <w:rPr>
          <w:rFonts w:ascii="Arial" w:hAnsi="Arial" w:cs="Arial"/>
          <w:i w:val="0"/>
          <w:sz w:val="22"/>
          <w:szCs w:val="22"/>
        </w:rPr>
        <w:t>A</w:t>
      </w:r>
      <w:r w:rsidR="00661B4D" w:rsidRPr="009D5F74">
        <w:rPr>
          <w:rFonts w:ascii="Arial" w:hAnsi="Arial" w:cs="Arial"/>
          <w:i w:val="0"/>
          <w:sz w:val="22"/>
          <w:szCs w:val="22"/>
        </w:rPr>
        <w:t xml:space="preserve"> </w:t>
      </w:r>
      <w:r w:rsidRPr="009D5F74">
        <w:rPr>
          <w:rFonts w:ascii="Arial" w:hAnsi="Arial" w:cs="Arial"/>
          <w:i w:val="0"/>
          <w:sz w:val="22"/>
          <w:szCs w:val="22"/>
        </w:rPr>
        <w:t>(2001)</w:t>
      </w:r>
      <w:r w:rsidR="00B44AFD" w:rsidRPr="009D5F74">
        <w:rPr>
          <w:rFonts w:ascii="Arial" w:hAnsi="Arial" w:cs="Arial"/>
          <w:i w:val="0"/>
          <w:sz w:val="22"/>
          <w:szCs w:val="22"/>
        </w:rPr>
        <w:t>.</w:t>
      </w:r>
      <w:r w:rsidRPr="009D5F74">
        <w:rPr>
          <w:rFonts w:ascii="Arial" w:hAnsi="Arial" w:cs="Arial"/>
          <w:i w:val="0"/>
          <w:sz w:val="22"/>
          <w:szCs w:val="22"/>
        </w:rPr>
        <w:t xml:space="preserve"> Foraging ecology and habitat use of the Swift Parrot on the western slopes of New South Wales. </w:t>
      </w:r>
      <w:r w:rsidRPr="009D5F74">
        <w:rPr>
          <w:rFonts w:ascii="Arial" w:hAnsi="Arial" w:cs="Arial"/>
          <w:i w:val="0"/>
          <w:iCs w:val="0"/>
          <w:sz w:val="22"/>
          <w:szCs w:val="22"/>
        </w:rPr>
        <w:t xml:space="preserve">Corella </w:t>
      </w:r>
      <w:r w:rsidRPr="009D5F74">
        <w:rPr>
          <w:rFonts w:ascii="Arial" w:hAnsi="Arial" w:cs="Arial"/>
          <w:b/>
          <w:bCs/>
          <w:i w:val="0"/>
          <w:sz w:val="22"/>
          <w:szCs w:val="22"/>
        </w:rPr>
        <w:t>25</w:t>
      </w:r>
      <w:r w:rsidRPr="009D5F74">
        <w:rPr>
          <w:rFonts w:ascii="Arial" w:hAnsi="Arial" w:cs="Arial"/>
          <w:i w:val="0"/>
          <w:sz w:val="22"/>
          <w:szCs w:val="22"/>
        </w:rPr>
        <w:t>, 68–74.</w:t>
      </w:r>
    </w:p>
    <w:p w:rsidR="002B3BAA" w:rsidRPr="009D5F74" w:rsidRDefault="002B3BAA" w:rsidP="00B827A8">
      <w:pPr>
        <w:pStyle w:val="BodyText2"/>
        <w:ind w:left="567" w:hanging="567"/>
        <w:rPr>
          <w:rFonts w:ascii="Arial" w:hAnsi="Arial" w:cs="Arial"/>
          <w:i w:val="0"/>
          <w:sz w:val="22"/>
          <w:szCs w:val="22"/>
        </w:rPr>
      </w:pPr>
    </w:p>
    <w:p w:rsidR="002B3BAA" w:rsidRPr="009D5F74" w:rsidRDefault="002B3BAA" w:rsidP="00B827A8">
      <w:pPr>
        <w:pStyle w:val="BodyText2"/>
        <w:ind w:left="567" w:hanging="567"/>
        <w:rPr>
          <w:rFonts w:ascii="Arial" w:hAnsi="Arial" w:cs="Arial"/>
          <w:i w:val="0"/>
          <w:sz w:val="22"/>
          <w:szCs w:val="22"/>
        </w:rPr>
      </w:pPr>
      <w:r w:rsidRPr="009D5F74">
        <w:rPr>
          <w:rFonts w:ascii="Arial" w:hAnsi="Arial" w:cs="Arial"/>
          <w:i w:val="0"/>
          <w:sz w:val="22"/>
          <w:szCs w:val="22"/>
        </w:rPr>
        <w:t>Kennedy SJ, Tzaros CL (2005)</w:t>
      </w:r>
      <w:r w:rsidR="00B44AFD" w:rsidRPr="009D5F74">
        <w:rPr>
          <w:rFonts w:ascii="Arial" w:hAnsi="Arial" w:cs="Arial"/>
          <w:i w:val="0"/>
          <w:sz w:val="22"/>
          <w:szCs w:val="22"/>
        </w:rPr>
        <w:t>.</w:t>
      </w:r>
      <w:r w:rsidRPr="009D5F74">
        <w:rPr>
          <w:rFonts w:ascii="Arial" w:hAnsi="Arial" w:cs="Arial"/>
          <w:i w:val="0"/>
          <w:sz w:val="22"/>
          <w:szCs w:val="22"/>
        </w:rPr>
        <w:t xml:space="preserve"> Foraging ecology of the Swift Parrot </w:t>
      </w:r>
      <w:r w:rsidR="00AB2760" w:rsidRPr="009D5F74">
        <w:rPr>
          <w:rFonts w:ascii="Arial" w:hAnsi="Arial" w:cs="Arial"/>
          <w:iCs w:val="0"/>
          <w:sz w:val="22"/>
          <w:szCs w:val="22"/>
        </w:rPr>
        <w:t>Lathamus discolor</w:t>
      </w:r>
      <w:r w:rsidRPr="009D5F74">
        <w:rPr>
          <w:rFonts w:ascii="Arial" w:hAnsi="Arial" w:cs="Arial"/>
          <w:i w:val="0"/>
          <w:iCs w:val="0"/>
          <w:sz w:val="22"/>
          <w:szCs w:val="22"/>
        </w:rPr>
        <w:t xml:space="preserve"> </w:t>
      </w:r>
      <w:r w:rsidRPr="009D5F74">
        <w:rPr>
          <w:rFonts w:ascii="Arial" w:hAnsi="Arial" w:cs="Arial"/>
          <w:i w:val="0"/>
          <w:sz w:val="22"/>
          <w:szCs w:val="22"/>
        </w:rPr>
        <w:t xml:space="preserve">in the box-ironbark forests and woodlands of Victoria. </w:t>
      </w:r>
      <w:r w:rsidRPr="009D5F74">
        <w:rPr>
          <w:rFonts w:ascii="Arial" w:hAnsi="Arial" w:cs="Arial"/>
          <w:i w:val="0"/>
          <w:iCs w:val="0"/>
          <w:sz w:val="22"/>
          <w:szCs w:val="22"/>
        </w:rPr>
        <w:t xml:space="preserve">Pacific Conservation Biology </w:t>
      </w:r>
      <w:r w:rsidRPr="009D5F74">
        <w:rPr>
          <w:rFonts w:ascii="Arial" w:hAnsi="Arial" w:cs="Arial"/>
          <w:b/>
          <w:bCs/>
          <w:i w:val="0"/>
          <w:sz w:val="22"/>
          <w:szCs w:val="22"/>
        </w:rPr>
        <w:t>11</w:t>
      </w:r>
      <w:r w:rsidRPr="009D5F74">
        <w:rPr>
          <w:rFonts w:ascii="Arial" w:hAnsi="Arial" w:cs="Arial"/>
          <w:i w:val="0"/>
          <w:sz w:val="22"/>
          <w:szCs w:val="22"/>
        </w:rPr>
        <w:t>, 158–173.</w:t>
      </w:r>
    </w:p>
    <w:p w:rsidR="00633653" w:rsidRPr="009D5F74" w:rsidRDefault="00633653" w:rsidP="00B827A8">
      <w:pPr>
        <w:pStyle w:val="BodyText2"/>
        <w:ind w:left="567" w:hanging="567"/>
        <w:rPr>
          <w:rFonts w:ascii="Arial" w:hAnsi="Arial" w:cs="Arial"/>
          <w:i w:val="0"/>
          <w:sz w:val="22"/>
          <w:szCs w:val="22"/>
        </w:rPr>
      </w:pPr>
    </w:p>
    <w:p w:rsidR="00633653" w:rsidRPr="009D5F74" w:rsidRDefault="0029381D" w:rsidP="00B827A8">
      <w:pPr>
        <w:pStyle w:val="BodyText2"/>
        <w:ind w:left="567" w:hanging="567"/>
        <w:rPr>
          <w:rFonts w:ascii="Arial" w:hAnsi="Arial" w:cs="Arial"/>
          <w:i w:val="0"/>
          <w:noProof/>
          <w:sz w:val="22"/>
          <w:szCs w:val="22"/>
        </w:rPr>
      </w:pPr>
      <w:bookmarkStart w:id="25" w:name="_ENREF_32"/>
      <w:r w:rsidRPr="009D5F74">
        <w:rPr>
          <w:rFonts w:ascii="Arial" w:hAnsi="Arial" w:cs="Arial"/>
          <w:i w:val="0"/>
          <w:noProof/>
          <w:sz w:val="22"/>
          <w:szCs w:val="22"/>
        </w:rPr>
        <w:t>Lindenmayer D</w:t>
      </w:r>
      <w:r w:rsidR="00633653" w:rsidRPr="009D5F74">
        <w:rPr>
          <w:rFonts w:ascii="Arial" w:hAnsi="Arial" w:cs="Arial"/>
          <w:i w:val="0"/>
          <w:noProof/>
          <w:sz w:val="22"/>
          <w:szCs w:val="22"/>
        </w:rPr>
        <w:t xml:space="preserve"> (2002)</w:t>
      </w:r>
      <w:r w:rsidRPr="009D5F74">
        <w:rPr>
          <w:rFonts w:ascii="Arial" w:hAnsi="Arial" w:cs="Arial"/>
          <w:i w:val="0"/>
          <w:noProof/>
          <w:sz w:val="22"/>
          <w:szCs w:val="22"/>
        </w:rPr>
        <w:t>.</w:t>
      </w:r>
      <w:r w:rsidR="00633653" w:rsidRPr="009D5F74">
        <w:rPr>
          <w:rFonts w:ascii="Arial" w:hAnsi="Arial" w:cs="Arial"/>
          <w:i w:val="0"/>
          <w:noProof/>
          <w:sz w:val="22"/>
          <w:szCs w:val="22"/>
        </w:rPr>
        <w:t xml:space="preserve"> Gliders of Australia: a natural history. UNSW Press, Sydney.</w:t>
      </w:r>
      <w:bookmarkEnd w:id="25"/>
    </w:p>
    <w:p w:rsidR="00E435C8" w:rsidRPr="009D5F74" w:rsidRDefault="00E435C8" w:rsidP="00B827A8">
      <w:pPr>
        <w:pStyle w:val="BodyText2"/>
        <w:ind w:left="567" w:hanging="567"/>
        <w:rPr>
          <w:rFonts w:ascii="Arial" w:hAnsi="Arial" w:cs="Arial"/>
          <w:i w:val="0"/>
          <w:noProof/>
          <w:sz w:val="22"/>
          <w:szCs w:val="22"/>
        </w:rPr>
      </w:pPr>
    </w:p>
    <w:p w:rsidR="00E435C8" w:rsidRPr="009D5F74" w:rsidRDefault="0029381D" w:rsidP="00B827A8">
      <w:pPr>
        <w:pStyle w:val="BodyText2"/>
        <w:ind w:left="567" w:hanging="567"/>
        <w:rPr>
          <w:rFonts w:ascii="Arial" w:hAnsi="Arial" w:cs="Arial"/>
          <w:i w:val="0"/>
          <w:noProof/>
          <w:sz w:val="22"/>
          <w:szCs w:val="22"/>
        </w:rPr>
      </w:pPr>
      <w:bookmarkStart w:id="26" w:name="_ENREF_39"/>
      <w:r w:rsidRPr="009D5F74">
        <w:rPr>
          <w:rFonts w:ascii="Arial" w:hAnsi="Arial" w:cs="Arial"/>
          <w:i w:val="0"/>
          <w:noProof/>
          <w:sz w:val="22"/>
          <w:szCs w:val="22"/>
        </w:rPr>
        <w:t>Munks SA, Richards K, Meggs JM &amp; Brereton RN</w:t>
      </w:r>
      <w:r w:rsidR="00E435C8" w:rsidRPr="009D5F74">
        <w:rPr>
          <w:rFonts w:ascii="Arial" w:hAnsi="Arial" w:cs="Arial"/>
          <w:i w:val="0"/>
          <w:noProof/>
          <w:sz w:val="22"/>
          <w:szCs w:val="22"/>
        </w:rPr>
        <w:t xml:space="preserve"> (2004)</w:t>
      </w:r>
      <w:r w:rsidR="00937736" w:rsidRPr="009D5F74">
        <w:rPr>
          <w:rFonts w:ascii="Arial" w:hAnsi="Arial" w:cs="Arial"/>
          <w:i w:val="0"/>
          <w:noProof/>
          <w:sz w:val="22"/>
          <w:szCs w:val="22"/>
        </w:rPr>
        <w:t>.</w:t>
      </w:r>
      <w:r w:rsidR="00E435C8" w:rsidRPr="009D5F74">
        <w:rPr>
          <w:rFonts w:ascii="Arial" w:hAnsi="Arial" w:cs="Arial"/>
          <w:i w:val="0"/>
          <w:noProof/>
          <w:sz w:val="22"/>
          <w:szCs w:val="22"/>
        </w:rPr>
        <w:t xml:space="preserve"> The importance of adaptive management in ‘off-reserve’ conservation for forest fauna: implementing, monitoring and upgrading Swift Parrot </w:t>
      </w:r>
      <w:r w:rsidR="00AB2760" w:rsidRPr="009D5F74">
        <w:rPr>
          <w:rFonts w:ascii="Arial" w:hAnsi="Arial" w:cs="Arial"/>
          <w:noProof/>
          <w:sz w:val="22"/>
          <w:szCs w:val="22"/>
        </w:rPr>
        <w:t>Lathamus discolor</w:t>
      </w:r>
      <w:r w:rsidR="00E435C8" w:rsidRPr="009D5F74">
        <w:rPr>
          <w:rFonts w:ascii="Arial" w:hAnsi="Arial" w:cs="Arial"/>
          <w:i w:val="0"/>
          <w:noProof/>
          <w:sz w:val="22"/>
          <w:szCs w:val="22"/>
        </w:rPr>
        <w:t xml:space="preserve"> conservation measures in Tasmania. . Conservation of Australia’s Forest Fauna (Second Edition) (ed. by D. Lunney), pp. 688-698. Royal Zoological Society of New South Wales, Mosman.</w:t>
      </w:r>
      <w:bookmarkEnd w:id="26"/>
    </w:p>
    <w:p w:rsidR="00BA1EB3" w:rsidRPr="009D5F74" w:rsidRDefault="00BA1EB3" w:rsidP="00B827A8">
      <w:pPr>
        <w:pStyle w:val="BodyText2"/>
        <w:ind w:left="567" w:hanging="567"/>
        <w:rPr>
          <w:rFonts w:ascii="Arial" w:hAnsi="Arial" w:cs="Arial"/>
          <w:i w:val="0"/>
          <w:noProof/>
          <w:sz w:val="22"/>
          <w:szCs w:val="22"/>
        </w:rPr>
      </w:pPr>
    </w:p>
    <w:p w:rsidR="00BA1EB3" w:rsidRPr="009D5F74" w:rsidRDefault="0029381D" w:rsidP="00BA1EB3">
      <w:pPr>
        <w:pStyle w:val="BodyText2"/>
        <w:ind w:left="567" w:hanging="567"/>
        <w:rPr>
          <w:rFonts w:ascii="Arial" w:hAnsi="Arial" w:cs="Arial"/>
          <w:i w:val="0"/>
          <w:noProof/>
          <w:sz w:val="22"/>
          <w:szCs w:val="22"/>
        </w:rPr>
      </w:pPr>
      <w:bookmarkStart w:id="27" w:name="_ENREF_42"/>
      <w:r w:rsidRPr="009D5F74">
        <w:rPr>
          <w:rFonts w:ascii="Arial" w:hAnsi="Arial" w:cs="Arial"/>
          <w:i w:val="0"/>
          <w:noProof/>
          <w:sz w:val="22"/>
          <w:szCs w:val="22"/>
        </w:rPr>
        <w:t>Paton DC</w:t>
      </w:r>
      <w:r w:rsidR="00BA1EB3" w:rsidRPr="009D5F74">
        <w:rPr>
          <w:rFonts w:ascii="Arial" w:hAnsi="Arial" w:cs="Arial"/>
          <w:i w:val="0"/>
          <w:noProof/>
          <w:sz w:val="22"/>
          <w:szCs w:val="22"/>
        </w:rPr>
        <w:t xml:space="preserve"> (1993)</w:t>
      </w:r>
      <w:r w:rsidR="00937736" w:rsidRPr="009D5F74">
        <w:rPr>
          <w:rFonts w:ascii="Arial" w:hAnsi="Arial" w:cs="Arial"/>
          <w:i w:val="0"/>
          <w:noProof/>
          <w:sz w:val="22"/>
          <w:szCs w:val="22"/>
        </w:rPr>
        <w:t>.</w:t>
      </w:r>
      <w:r w:rsidR="00BA1EB3" w:rsidRPr="009D5F74">
        <w:rPr>
          <w:rFonts w:ascii="Arial" w:hAnsi="Arial" w:cs="Arial"/>
          <w:i w:val="0"/>
          <w:noProof/>
          <w:sz w:val="22"/>
          <w:szCs w:val="22"/>
        </w:rPr>
        <w:t xml:space="preserve"> Honeybees in the Australian environment. Bioscience, 43, 95-103.</w:t>
      </w:r>
      <w:bookmarkEnd w:id="27"/>
    </w:p>
    <w:p w:rsidR="00633653" w:rsidRPr="009D5F74" w:rsidRDefault="00633653" w:rsidP="00BA1EB3">
      <w:pPr>
        <w:pStyle w:val="BodyText2"/>
        <w:rPr>
          <w:rFonts w:ascii="Arial" w:hAnsi="Arial" w:cs="Arial"/>
          <w:i w:val="0"/>
          <w:noProof/>
          <w:sz w:val="22"/>
          <w:szCs w:val="22"/>
        </w:rPr>
      </w:pPr>
    </w:p>
    <w:p w:rsidR="00AF3E32" w:rsidRPr="009D5F74" w:rsidRDefault="0029381D" w:rsidP="00B827A8">
      <w:pPr>
        <w:pStyle w:val="BodyText2"/>
        <w:ind w:left="567" w:hanging="567"/>
        <w:rPr>
          <w:rFonts w:ascii="Arial" w:hAnsi="Arial" w:cs="Arial"/>
          <w:i w:val="0"/>
          <w:noProof/>
          <w:sz w:val="22"/>
          <w:szCs w:val="22"/>
        </w:rPr>
      </w:pPr>
      <w:r w:rsidRPr="009D5F74">
        <w:rPr>
          <w:rFonts w:ascii="Arial" w:hAnsi="Arial" w:cs="Arial"/>
          <w:i w:val="0"/>
          <w:noProof/>
          <w:sz w:val="22"/>
          <w:szCs w:val="22"/>
        </w:rPr>
        <w:t>Pfennigwerth</w:t>
      </w:r>
      <w:r w:rsidR="00AF3E32" w:rsidRPr="009D5F74">
        <w:rPr>
          <w:rFonts w:ascii="Arial" w:hAnsi="Arial" w:cs="Arial"/>
          <w:i w:val="0"/>
          <w:noProof/>
          <w:sz w:val="22"/>
          <w:szCs w:val="22"/>
        </w:rPr>
        <w:t xml:space="preserve"> S (2008). Minimising the swift parrot collision threat. Guidelines and recommendations for parrot-safe building design. (WWF Australia, Sydney).</w:t>
      </w:r>
    </w:p>
    <w:p w:rsidR="00EF3E62" w:rsidRPr="009D5F74" w:rsidRDefault="00EF3E62" w:rsidP="00A319EE">
      <w:pPr>
        <w:pStyle w:val="BodyText2"/>
        <w:rPr>
          <w:rFonts w:ascii="Arial" w:hAnsi="Arial" w:cs="Arial"/>
          <w:i w:val="0"/>
          <w:noProof/>
          <w:sz w:val="22"/>
          <w:szCs w:val="22"/>
        </w:rPr>
      </w:pPr>
    </w:p>
    <w:p w:rsidR="00A319EE" w:rsidRPr="009D5F74" w:rsidRDefault="0029381D" w:rsidP="00A319EE">
      <w:pPr>
        <w:pStyle w:val="BodyText2"/>
        <w:ind w:left="567" w:hanging="567"/>
        <w:rPr>
          <w:rFonts w:ascii="Arial" w:hAnsi="Arial" w:cs="Arial"/>
          <w:i w:val="0"/>
          <w:noProof/>
          <w:sz w:val="22"/>
          <w:szCs w:val="22"/>
        </w:rPr>
      </w:pPr>
      <w:bookmarkStart w:id="28" w:name="_ENREF_43"/>
      <w:r w:rsidRPr="009D5F74">
        <w:rPr>
          <w:rFonts w:ascii="Arial" w:hAnsi="Arial" w:cs="Arial"/>
          <w:i w:val="0"/>
          <w:noProof/>
          <w:sz w:val="22"/>
          <w:szCs w:val="22"/>
        </w:rPr>
        <w:t>Prober S &amp; Thiele K</w:t>
      </w:r>
      <w:r w:rsidR="00A319EE" w:rsidRPr="009D5F74">
        <w:rPr>
          <w:rFonts w:ascii="Arial" w:hAnsi="Arial" w:cs="Arial"/>
          <w:i w:val="0"/>
          <w:noProof/>
          <w:sz w:val="22"/>
          <w:szCs w:val="22"/>
        </w:rPr>
        <w:t xml:space="preserve"> (1995). Conservation of the Grassy White Box Woodlands: relative contributions of size and disturbance to floristic composition and diversity of remnants. Australian Journal of Botany, 349-366.</w:t>
      </w:r>
      <w:bookmarkEnd w:id="28"/>
    </w:p>
    <w:p w:rsidR="00A319EE" w:rsidRPr="009D5F74" w:rsidRDefault="00A319EE" w:rsidP="00A319EE">
      <w:pPr>
        <w:pStyle w:val="BodyText2"/>
        <w:ind w:left="567" w:hanging="567"/>
        <w:rPr>
          <w:rFonts w:ascii="Arial" w:hAnsi="Arial" w:cs="Arial"/>
          <w:i w:val="0"/>
          <w:noProof/>
          <w:sz w:val="22"/>
          <w:szCs w:val="22"/>
        </w:rPr>
      </w:pPr>
    </w:p>
    <w:p w:rsidR="00EF3E62" w:rsidRPr="009D5F74" w:rsidRDefault="0029381D" w:rsidP="00B827A8">
      <w:pPr>
        <w:pStyle w:val="BodyText2"/>
        <w:ind w:left="567" w:hanging="567"/>
        <w:rPr>
          <w:rFonts w:ascii="Arial" w:hAnsi="Arial" w:cs="Arial"/>
          <w:i w:val="0"/>
          <w:sz w:val="22"/>
          <w:szCs w:val="22"/>
        </w:rPr>
      </w:pPr>
      <w:r w:rsidRPr="009D5F74">
        <w:rPr>
          <w:rFonts w:ascii="Arial" w:hAnsi="Arial" w:cs="Arial"/>
          <w:i w:val="0"/>
          <w:sz w:val="22"/>
          <w:szCs w:val="22"/>
        </w:rPr>
        <w:t>Robinson</w:t>
      </w:r>
      <w:r w:rsidR="00EF3E62" w:rsidRPr="009D5F74">
        <w:rPr>
          <w:rFonts w:ascii="Arial" w:hAnsi="Arial" w:cs="Arial"/>
          <w:i w:val="0"/>
          <w:sz w:val="22"/>
          <w:szCs w:val="22"/>
        </w:rPr>
        <w:t xml:space="preserve"> D</w:t>
      </w:r>
      <w:r w:rsidRPr="009D5F74">
        <w:rPr>
          <w:rFonts w:ascii="Arial" w:hAnsi="Arial" w:cs="Arial"/>
          <w:i w:val="0"/>
          <w:sz w:val="22"/>
          <w:szCs w:val="22"/>
        </w:rPr>
        <w:t xml:space="preserve"> &amp; Traill BJ </w:t>
      </w:r>
      <w:r w:rsidR="00EF3E62" w:rsidRPr="009D5F74">
        <w:rPr>
          <w:rFonts w:ascii="Arial" w:hAnsi="Arial" w:cs="Arial"/>
          <w:i w:val="0"/>
          <w:sz w:val="22"/>
          <w:szCs w:val="22"/>
        </w:rPr>
        <w:t xml:space="preserve">(1996). Conserving woodland birds in the wheat and sheep belts of southern Australia. </w:t>
      </w:r>
      <w:r w:rsidR="00EF3E62" w:rsidRPr="009D5F74">
        <w:rPr>
          <w:rFonts w:ascii="Arial" w:hAnsi="Arial" w:cs="Arial"/>
          <w:i w:val="0"/>
          <w:iCs w:val="0"/>
          <w:sz w:val="22"/>
          <w:szCs w:val="22"/>
        </w:rPr>
        <w:t xml:space="preserve">RAOU Conservation Statement No. 10. </w:t>
      </w:r>
      <w:r w:rsidR="00EF3E62" w:rsidRPr="009D5F74">
        <w:rPr>
          <w:rFonts w:ascii="Arial" w:hAnsi="Arial" w:cs="Arial"/>
          <w:i w:val="0"/>
          <w:sz w:val="22"/>
          <w:szCs w:val="22"/>
        </w:rPr>
        <w:t xml:space="preserve">Supplement to </w:t>
      </w:r>
      <w:r w:rsidR="00EF3E62" w:rsidRPr="009D5F74">
        <w:rPr>
          <w:rFonts w:ascii="Arial" w:hAnsi="Arial" w:cs="Arial"/>
          <w:i w:val="0"/>
          <w:iCs w:val="0"/>
          <w:sz w:val="22"/>
          <w:szCs w:val="22"/>
        </w:rPr>
        <w:t>Wingspan</w:t>
      </w:r>
      <w:r w:rsidR="00EF3E62" w:rsidRPr="009D5F74">
        <w:rPr>
          <w:rFonts w:ascii="Arial" w:hAnsi="Arial" w:cs="Arial"/>
          <w:i w:val="0"/>
          <w:sz w:val="22"/>
          <w:szCs w:val="22"/>
        </w:rPr>
        <w:t>. 6 (2).</w:t>
      </w:r>
    </w:p>
    <w:p w:rsidR="00633653" w:rsidRPr="009D5F74" w:rsidRDefault="00633653" w:rsidP="00B827A8">
      <w:pPr>
        <w:pStyle w:val="BodyText2"/>
        <w:ind w:left="567" w:hanging="567"/>
        <w:rPr>
          <w:rFonts w:ascii="Arial" w:hAnsi="Arial" w:cs="Arial"/>
          <w:i w:val="0"/>
          <w:sz w:val="22"/>
          <w:szCs w:val="22"/>
        </w:rPr>
      </w:pPr>
    </w:p>
    <w:p w:rsidR="00633653" w:rsidRPr="009D5F74" w:rsidRDefault="0029381D" w:rsidP="00B827A8">
      <w:pPr>
        <w:pStyle w:val="BodyText2"/>
        <w:ind w:left="567" w:hanging="567"/>
        <w:rPr>
          <w:rFonts w:ascii="Arial" w:hAnsi="Arial" w:cs="Arial"/>
          <w:i w:val="0"/>
          <w:noProof/>
          <w:sz w:val="22"/>
          <w:szCs w:val="22"/>
        </w:rPr>
      </w:pPr>
      <w:bookmarkStart w:id="29" w:name="_ENREF_46"/>
      <w:r w:rsidRPr="009D5F74">
        <w:rPr>
          <w:rFonts w:ascii="Arial" w:hAnsi="Arial" w:cs="Arial"/>
          <w:i w:val="0"/>
          <w:noProof/>
          <w:sz w:val="22"/>
          <w:szCs w:val="22"/>
        </w:rPr>
        <w:t>Rounsevell D, Taylor R &amp; Hocking G</w:t>
      </w:r>
      <w:r w:rsidR="00633653" w:rsidRPr="009D5F74">
        <w:rPr>
          <w:rFonts w:ascii="Arial" w:hAnsi="Arial" w:cs="Arial"/>
          <w:i w:val="0"/>
          <w:noProof/>
          <w:sz w:val="22"/>
          <w:szCs w:val="22"/>
        </w:rPr>
        <w:t xml:space="preserve"> (1991)</w:t>
      </w:r>
      <w:r w:rsidR="00937736" w:rsidRPr="009D5F74">
        <w:rPr>
          <w:rFonts w:ascii="Arial" w:hAnsi="Arial" w:cs="Arial"/>
          <w:i w:val="0"/>
          <w:noProof/>
          <w:sz w:val="22"/>
          <w:szCs w:val="22"/>
        </w:rPr>
        <w:t>.</w:t>
      </w:r>
      <w:r w:rsidR="00633653" w:rsidRPr="009D5F74">
        <w:rPr>
          <w:rFonts w:ascii="Arial" w:hAnsi="Arial" w:cs="Arial"/>
          <w:i w:val="0"/>
          <w:noProof/>
          <w:sz w:val="22"/>
          <w:szCs w:val="22"/>
        </w:rPr>
        <w:t xml:space="preserve"> Distribution records of native terrestrial mammals in Tasmania. Wildlife Research, 18, 699-717.</w:t>
      </w:r>
      <w:bookmarkEnd w:id="29"/>
    </w:p>
    <w:p w:rsidR="00ED34FF" w:rsidRPr="009D5F74" w:rsidRDefault="00ED34FF" w:rsidP="00B827A8">
      <w:pPr>
        <w:pStyle w:val="BodyText2"/>
        <w:ind w:left="567" w:hanging="567"/>
        <w:rPr>
          <w:rFonts w:ascii="Arial" w:hAnsi="Arial" w:cs="Arial"/>
          <w:i w:val="0"/>
          <w:noProof/>
          <w:sz w:val="22"/>
          <w:szCs w:val="22"/>
        </w:rPr>
      </w:pPr>
    </w:p>
    <w:p w:rsidR="00ED34FF" w:rsidRPr="009D5F74" w:rsidRDefault="0029381D" w:rsidP="00ED34FF">
      <w:pPr>
        <w:pStyle w:val="BodyText2"/>
        <w:ind w:left="567" w:hanging="567"/>
        <w:rPr>
          <w:rFonts w:ascii="Arial" w:hAnsi="Arial" w:cs="Arial"/>
          <w:i w:val="0"/>
          <w:noProof/>
          <w:sz w:val="22"/>
          <w:szCs w:val="22"/>
        </w:rPr>
      </w:pPr>
      <w:bookmarkStart w:id="30" w:name="_ENREF_48"/>
      <w:r w:rsidRPr="009D5F74">
        <w:rPr>
          <w:rFonts w:ascii="Arial" w:hAnsi="Arial" w:cs="Arial"/>
          <w:i w:val="0"/>
          <w:noProof/>
          <w:sz w:val="22"/>
          <w:szCs w:val="22"/>
        </w:rPr>
        <w:t>Sarker S, Ghorashi SA, Forwood JK &amp; Raidal S</w:t>
      </w:r>
      <w:r w:rsidR="00ED34FF" w:rsidRPr="009D5F74">
        <w:rPr>
          <w:rFonts w:ascii="Arial" w:hAnsi="Arial" w:cs="Arial"/>
          <w:i w:val="0"/>
          <w:noProof/>
          <w:sz w:val="22"/>
          <w:szCs w:val="22"/>
        </w:rPr>
        <w:t>R (2013)</w:t>
      </w:r>
      <w:r w:rsidR="00937736" w:rsidRPr="009D5F74">
        <w:rPr>
          <w:rFonts w:ascii="Arial" w:hAnsi="Arial" w:cs="Arial"/>
          <w:i w:val="0"/>
          <w:noProof/>
          <w:sz w:val="22"/>
          <w:szCs w:val="22"/>
        </w:rPr>
        <w:t>.</w:t>
      </w:r>
      <w:r w:rsidR="00ED34FF" w:rsidRPr="009D5F74">
        <w:rPr>
          <w:rFonts w:ascii="Arial" w:hAnsi="Arial" w:cs="Arial"/>
          <w:i w:val="0"/>
          <w:noProof/>
          <w:sz w:val="22"/>
          <w:szCs w:val="22"/>
        </w:rPr>
        <w:t xml:space="preserve"> Whole-Genome Sequences of Two Beak and Feather Disease Viruses in the Endangered Swift Parrot (</w:t>
      </w:r>
      <w:r w:rsidR="00AB2760" w:rsidRPr="009D5F74">
        <w:rPr>
          <w:rFonts w:ascii="Arial" w:hAnsi="Arial" w:cs="Arial"/>
          <w:noProof/>
          <w:sz w:val="22"/>
          <w:szCs w:val="22"/>
        </w:rPr>
        <w:t>Lathamus discolor</w:t>
      </w:r>
      <w:r w:rsidR="00ED34FF" w:rsidRPr="009D5F74">
        <w:rPr>
          <w:rFonts w:ascii="Arial" w:hAnsi="Arial" w:cs="Arial"/>
          <w:i w:val="0"/>
          <w:noProof/>
          <w:sz w:val="22"/>
          <w:szCs w:val="22"/>
        </w:rPr>
        <w:t>). Genome Announcements, 1, e00842-1.</w:t>
      </w:r>
      <w:bookmarkEnd w:id="30"/>
    </w:p>
    <w:p w:rsidR="00855D05" w:rsidRPr="009D5F74" w:rsidRDefault="00855D05" w:rsidP="00B827A8">
      <w:pPr>
        <w:pStyle w:val="Default"/>
        <w:rPr>
          <w:rFonts w:ascii="Arial" w:hAnsi="Arial" w:cs="Arial"/>
          <w:b/>
          <w:bCs/>
          <w:color w:val="auto"/>
          <w:sz w:val="22"/>
          <w:szCs w:val="22"/>
          <w:u w:val="single"/>
        </w:rPr>
      </w:pPr>
    </w:p>
    <w:p w:rsidR="002B3BAA" w:rsidRPr="009D5F74" w:rsidRDefault="0029381D" w:rsidP="00B827A8">
      <w:pPr>
        <w:pStyle w:val="Default"/>
        <w:ind w:left="567" w:hanging="567"/>
        <w:rPr>
          <w:rFonts w:ascii="Arial" w:hAnsi="Arial" w:cs="Arial"/>
          <w:b/>
          <w:bCs/>
          <w:color w:val="auto"/>
          <w:sz w:val="22"/>
          <w:szCs w:val="22"/>
          <w:u w:val="single"/>
        </w:rPr>
      </w:pPr>
      <w:r w:rsidRPr="009D5F74">
        <w:rPr>
          <w:rFonts w:ascii="Arial" w:hAnsi="Arial" w:cs="Arial"/>
          <w:color w:val="auto"/>
          <w:sz w:val="22"/>
          <w:szCs w:val="22"/>
        </w:rPr>
        <w:t>Saunders D</w:t>
      </w:r>
      <w:r w:rsidR="002B3BAA" w:rsidRPr="009D5F74">
        <w:rPr>
          <w:rFonts w:ascii="Arial" w:hAnsi="Arial" w:cs="Arial"/>
          <w:color w:val="auto"/>
          <w:sz w:val="22"/>
          <w:szCs w:val="22"/>
        </w:rPr>
        <w:t xml:space="preserve"> (2003). </w:t>
      </w:r>
      <w:r w:rsidR="002B3BAA" w:rsidRPr="009D5F74">
        <w:rPr>
          <w:rFonts w:ascii="Arial" w:hAnsi="Arial" w:cs="Arial"/>
          <w:iCs/>
          <w:color w:val="auto"/>
          <w:sz w:val="22"/>
          <w:szCs w:val="22"/>
        </w:rPr>
        <w:t>Swift Parrot habitat - Endangered Community. Swifts Across the Strait. February 2003</w:t>
      </w:r>
      <w:r w:rsidR="002B3BAA" w:rsidRPr="009D5F74">
        <w:rPr>
          <w:rFonts w:ascii="Arial" w:hAnsi="Arial" w:cs="Arial"/>
          <w:color w:val="auto"/>
          <w:sz w:val="22"/>
          <w:szCs w:val="22"/>
        </w:rPr>
        <w:t>.</w:t>
      </w:r>
    </w:p>
    <w:p w:rsidR="002B3BAA" w:rsidRPr="009D5F74" w:rsidRDefault="002B3BAA" w:rsidP="00B827A8">
      <w:pPr>
        <w:pStyle w:val="Default"/>
        <w:ind w:left="567" w:hanging="567"/>
        <w:rPr>
          <w:rFonts w:ascii="Arial" w:hAnsi="Arial" w:cs="Arial"/>
          <w:b/>
          <w:bCs/>
          <w:color w:val="auto"/>
          <w:sz w:val="22"/>
          <w:szCs w:val="22"/>
          <w:u w:val="single"/>
        </w:rPr>
      </w:pPr>
    </w:p>
    <w:p w:rsidR="002B3BAA" w:rsidRPr="009D5F74" w:rsidRDefault="002B3BAA" w:rsidP="00B827A8">
      <w:pPr>
        <w:pStyle w:val="Default"/>
        <w:ind w:left="567" w:hanging="567"/>
        <w:rPr>
          <w:rFonts w:ascii="Arial" w:hAnsi="Arial" w:cs="Arial"/>
          <w:b/>
          <w:bCs/>
          <w:color w:val="auto"/>
          <w:sz w:val="22"/>
          <w:szCs w:val="22"/>
          <w:u w:val="single"/>
        </w:rPr>
      </w:pPr>
      <w:r w:rsidRPr="009D5F74">
        <w:rPr>
          <w:rFonts w:ascii="Arial" w:hAnsi="Arial" w:cs="Arial"/>
          <w:color w:val="auto"/>
          <w:sz w:val="22"/>
          <w:szCs w:val="22"/>
        </w:rPr>
        <w:t>Saunders D (2008)</w:t>
      </w:r>
      <w:r w:rsidR="00937736" w:rsidRPr="009D5F74">
        <w:rPr>
          <w:rFonts w:ascii="Arial" w:hAnsi="Arial" w:cs="Arial"/>
          <w:color w:val="auto"/>
          <w:sz w:val="22"/>
          <w:szCs w:val="22"/>
        </w:rPr>
        <w:t>.</w:t>
      </w:r>
      <w:r w:rsidRPr="009D5F74">
        <w:rPr>
          <w:rFonts w:ascii="Arial" w:hAnsi="Arial" w:cs="Arial"/>
          <w:color w:val="auto"/>
          <w:sz w:val="22"/>
          <w:szCs w:val="22"/>
        </w:rPr>
        <w:t xml:space="preserve"> Ecology and conservation of the Swift Parrot – an endangered austral migrant. PhD thesis, Fenner School of Environment and Society, Australian National University, Canberra.</w:t>
      </w:r>
    </w:p>
    <w:p w:rsidR="002B3BAA" w:rsidRPr="009D5F74" w:rsidRDefault="002B3BAA" w:rsidP="00B827A8">
      <w:pPr>
        <w:pStyle w:val="Default"/>
        <w:ind w:left="567" w:hanging="567"/>
        <w:rPr>
          <w:rFonts w:ascii="Arial" w:hAnsi="Arial" w:cs="Arial"/>
          <w:b/>
          <w:bCs/>
          <w:color w:val="auto"/>
          <w:sz w:val="22"/>
          <w:szCs w:val="22"/>
          <w:u w:val="single"/>
        </w:rPr>
      </w:pPr>
    </w:p>
    <w:p w:rsidR="007A67B0" w:rsidRPr="009D5F74" w:rsidRDefault="0029381D" w:rsidP="00B827A8">
      <w:pPr>
        <w:pStyle w:val="BodyText2"/>
        <w:ind w:left="567" w:hanging="567"/>
        <w:rPr>
          <w:rFonts w:ascii="Arial" w:hAnsi="Arial" w:cs="Arial"/>
          <w:i w:val="0"/>
          <w:noProof/>
          <w:sz w:val="22"/>
          <w:szCs w:val="22"/>
        </w:rPr>
      </w:pPr>
      <w:bookmarkStart w:id="31" w:name="_ENREF_52"/>
      <w:bookmarkStart w:id="32" w:name="_ENREF_50"/>
      <w:r w:rsidRPr="009D5F74">
        <w:rPr>
          <w:rFonts w:ascii="Arial" w:hAnsi="Arial" w:cs="Arial"/>
          <w:i w:val="0"/>
          <w:noProof/>
          <w:sz w:val="22"/>
          <w:szCs w:val="22"/>
        </w:rPr>
        <w:t>Saunders DL, Brereton</w:t>
      </w:r>
      <w:r w:rsidR="007A67B0" w:rsidRPr="009D5F74">
        <w:rPr>
          <w:rFonts w:ascii="Arial" w:hAnsi="Arial" w:cs="Arial"/>
          <w:i w:val="0"/>
          <w:noProof/>
          <w:sz w:val="22"/>
          <w:szCs w:val="22"/>
        </w:rPr>
        <w:t xml:space="preserve"> R</w:t>
      </w:r>
      <w:r w:rsidRPr="009D5F74">
        <w:rPr>
          <w:rFonts w:ascii="Arial" w:hAnsi="Arial" w:cs="Arial"/>
          <w:i w:val="0"/>
          <w:noProof/>
          <w:sz w:val="22"/>
          <w:szCs w:val="22"/>
        </w:rPr>
        <w:t>, Tzaros</w:t>
      </w:r>
      <w:r w:rsidR="007A67B0" w:rsidRPr="009D5F74">
        <w:rPr>
          <w:rFonts w:ascii="Arial" w:hAnsi="Arial" w:cs="Arial"/>
          <w:i w:val="0"/>
          <w:noProof/>
          <w:sz w:val="22"/>
          <w:szCs w:val="22"/>
        </w:rPr>
        <w:t xml:space="preserve"> C</w:t>
      </w:r>
      <w:r w:rsidRPr="009D5F74">
        <w:rPr>
          <w:rFonts w:ascii="Arial" w:hAnsi="Arial" w:cs="Arial"/>
          <w:i w:val="0"/>
          <w:noProof/>
          <w:sz w:val="22"/>
          <w:szCs w:val="22"/>
        </w:rPr>
        <w:t>, Holdsworth M &amp; Price</w:t>
      </w:r>
      <w:r w:rsidR="007A67B0" w:rsidRPr="009D5F74">
        <w:rPr>
          <w:rFonts w:ascii="Arial" w:hAnsi="Arial" w:cs="Arial"/>
          <w:i w:val="0"/>
          <w:noProof/>
          <w:sz w:val="22"/>
          <w:szCs w:val="22"/>
        </w:rPr>
        <w:t xml:space="preserve"> R. (2007)</w:t>
      </w:r>
      <w:r w:rsidR="00937736" w:rsidRPr="009D5F74">
        <w:rPr>
          <w:rFonts w:ascii="Arial" w:hAnsi="Arial" w:cs="Arial"/>
          <w:i w:val="0"/>
          <w:noProof/>
          <w:sz w:val="22"/>
          <w:szCs w:val="22"/>
        </w:rPr>
        <w:t>.</w:t>
      </w:r>
      <w:r w:rsidR="007A67B0" w:rsidRPr="009D5F74">
        <w:rPr>
          <w:rFonts w:ascii="Arial" w:hAnsi="Arial" w:cs="Arial"/>
          <w:i w:val="0"/>
          <w:noProof/>
          <w:sz w:val="22"/>
          <w:szCs w:val="22"/>
        </w:rPr>
        <w:t xml:space="preserve"> Conservation of the swift parrot </w:t>
      </w:r>
      <w:r w:rsidR="00AB2760" w:rsidRPr="009D5F74">
        <w:rPr>
          <w:rFonts w:ascii="Arial" w:hAnsi="Arial" w:cs="Arial"/>
          <w:noProof/>
          <w:sz w:val="22"/>
          <w:szCs w:val="22"/>
        </w:rPr>
        <w:t>Lathamus discolor</w:t>
      </w:r>
      <w:r w:rsidR="007A67B0" w:rsidRPr="009D5F74">
        <w:rPr>
          <w:rFonts w:ascii="Arial" w:hAnsi="Arial" w:cs="Arial"/>
          <w:i w:val="0"/>
          <w:noProof/>
          <w:sz w:val="22"/>
          <w:szCs w:val="22"/>
        </w:rPr>
        <w:t xml:space="preserve"> - management lessons for a threatened migratory species. Pacific Conservation Biology, 13, 111-119.</w:t>
      </w:r>
      <w:bookmarkEnd w:id="31"/>
    </w:p>
    <w:p w:rsidR="007A67B0" w:rsidRPr="009D5F74" w:rsidRDefault="007A67B0" w:rsidP="00B827A8">
      <w:pPr>
        <w:pStyle w:val="BodyText2"/>
        <w:ind w:left="567" w:hanging="567"/>
        <w:rPr>
          <w:rFonts w:ascii="Arial" w:hAnsi="Arial" w:cs="Arial"/>
          <w:i w:val="0"/>
          <w:noProof/>
          <w:sz w:val="22"/>
          <w:szCs w:val="22"/>
        </w:rPr>
      </w:pPr>
    </w:p>
    <w:p w:rsidR="007F1B9A" w:rsidRPr="009D5F74" w:rsidRDefault="0029381D" w:rsidP="00B827A8">
      <w:pPr>
        <w:pStyle w:val="BodyText2"/>
        <w:ind w:left="567" w:hanging="567"/>
        <w:rPr>
          <w:rFonts w:ascii="Arial" w:hAnsi="Arial" w:cs="Arial"/>
          <w:i w:val="0"/>
          <w:noProof/>
          <w:sz w:val="22"/>
          <w:szCs w:val="22"/>
        </w:rPr>
      </w:pPr>
      <w:r w:rsidRPr="009D5F74">
        <w:rPr>
          <w:rFonts w:ascii="Arial" w:hAnsi="Arial" w:cs="Arial"/>
          <w:i w:val="0"/>
          <w:noProof/>
          <w:sz w:val="22"/>
          <w:szCs w:val="22"/>
        </w:rPr>
        <w:t>Saunders D</w:t>
      </w:r>
      <w:r w:rsidR="007F1B9A" w:rsidRPr="009D5F74">
        <w:rPr>
          <w:rFonts w:ascii="Arial" w:hAnsi="Arial" w:cs="Arial"/>
          <w:i w:val="0"/>
          <w:noProof/>
          <w:sz w:val="22"/>
          <w:szCs w:val="22"/>
        </w:rPr>
        <w:t>L</w:t>
      </w:r>
      <w:r w:rsidRPr="009D5F74">
        <w:rPr>
          <w:rFonts w:ascii="Arial" w:hAnsi="Arial" w:cs="Arial"/>
          <w:i w:val="0"/>
          <w:noProof/>
          <w:sz w:val="22"/>
          <w:szCs w:val="22"/>
        </w:rPr>
        <w:t xml:space="preserve"> &amp; Tzaros C</w:t>
      </w:r>
      <w:r w:rsidR="007F1B9A" w:rsidRPr="009D5F74">
        <w:rPr>
          <w:rFonts w:ascii="Arial" w:hAnsi="Arial" w:cs="Arial"/>
          <w:i w:val="0"/>
          <w:noProof/>
          <w:sz w:val="22"/>
          <w:szCs w:val="22"/>
        </w:rPr>
        <w:t xml:space="preserve"> (2011)</w:t>
      </w:r>
      <w:r w:rsidR="00937736" w:rsidRPr="009D5F74">
        <w:rPr>
          <w:rFonts w:ascii="Arial" w:hAnsi="Arial" w:cs="Arial"/>
          <w:i w:val="0"/>
          <w:noProof/>
          <w:sz w:val="22"/>
          <w:szCs w:val="22"/>
        </w:rPr>
        <w:t>.</w:t>
      </w:r>
      <w:r w:rsidR="007F1B9A" w:rsidRPr="009D5F74">
        <w:rPr>
          <w:rFonts w:ascii="Arial" w:hAnsi="Arial" w:cs="Arial"/>
          <w:i w:val="0"/>
          <w:noProof/>
          <w:sz w:val="22"/>
          <w:szCs w:val="22"/>
        </w:rPr>
        <w:t xml:space="preserve"> National Recovery Plan for the Swift Parrot </w:t>
      </w:r>
      <w:r w:rsidR="00AB2760" w:rsidRPr="009D5F74">
        <w:rPr>
          <w:rFonts w:ascii="Arial" w:hAnsi="Arial" w:cs="Arial"/>
          <w:noProof/>
          <w:sz w:val="22"/>
          <w:szCs w:val="22"/>
        </w:rPr>
        <w:t>Lathamus discolor</w:t>
      </w:r>
      <w:r w:rsidR="007F1B9A" w:rsidRPr="009D5F74">
        <w:rPr>
          <w:rFonts w:ascii="Arial" w:hAnsi="Arial" w:cs="Arial"/>
          <w:i w:val="0"/>
          <w:noProof/>
          <w:sz w:val="22"/>
          <w:szCs w:val="22"/>
        </w:rPr>
        <w:t>.</w:t>
      </w:r>
      <w:bookmarkEnd w:id="32"/>
      <w:r w:rsidR="0081742B" w:rsidRPr="009D5F74">
        <w:rPr>
          <w:rFonts w:ascii="Arial" w:hAnsi="Arial" w:cs="Arial"/>
          <w:i w:val="0"/>
          <w:noProof/>
          <w:sz w:val="22"/>
          <w:szCs w:val="22"/>
        </w:rPr>
        <w:t xml:space="preserve"> Found at: </w:t>
      </w:r>
      <w:hyperlink r:id="rId14" w:history="1">
        <w:r w:rsidR="0081742B" w:rsidRPr="009D5F74">
          <w:rPr>
            <w:rStyle w:val="Hyperlink"/>
            <w:rFonts w:ascii="Arial" w:hAnsi="Arial" w:cs="Arial"/>
            <w:i w:val="0"/>
            <w:noProof/>
            <w:color w:val="auto"/>
            <w:sz w:val="22"/>
            <w:szCs w:val="22"/>
          </w:rPr>
          <w:t>http://www.environment.gov.au/resource/national-recovery-plan-swift-parrot-lathamus-discolor</w:t>
        </w:r>
      </w:hyperlink>
      <w:r w:rsidR="0081742B" w:rsidRPr="009D5F74">
        <w:rPr>
          <w:rFonts w:ascii="Arial" w:hAnsi="Arial" w:cs="Arial"/>
          <w:i w:val="0"/>
          <w:noProof/>
          <w:sz w:val="22"/>
          <w:szCs w:val="22"/>
        </w:rPr>
        <w:t xml:space="preserve"> on 16/11/2015.</w:t>
      </w:r>
    </w:p>
    <w:p w:rsidR="007F1B9A" w:rsidRPr="009D5F74" w:rsidRDefault="007F1B9A" w:rsidP="00B827A8">
      <w:pPr>
        <w:pStyle w:val="Default"/>
        <w:ind w:left="567" w:hanging="567"/>
        <w:rPr>
          <w:rFonts w:ascii="Arial" w:hAnsi="Arial" w:cs="Arial"/>
          <w:b/>
          <w:bCs/>
          <w:color w:val="auto"/>
          <w:sz w:val="22"/>
          <w:szCs w:val="22"/>
          <w:u w:val="single"/>
        </w:rPr>
      </w:pPr>
    </w:p>
    <w:p w:rsidR="00EF3E62" w:rsidRPr="009D5F74" w:rsidRDefault="0029381D" w:rsidP="00B827A8">
      <w:pPr>
        <w:pStyle w:val="Default"/>
        <w:ind w:left="567" w:hanging="567"/>
        <w:rPr>
          <w:rFonts w:ascii="Arial" w:hAnsi="Arial" w:cs="Arial"/>
          <w:color w:val="auto"/>
          <w:sz w:val="22"/>
          <w:szCs w:val="22"/>
        </w:rPr>
      </w:pPr>
      <w:r w:rsidRPr="009D5F74">
        <w:rPr>
          <w:rFonts w:ascii="Arial" w:hAnsi="Arial" w:cs="Arial"/>
          <w:color w:val="auto"/>
          <w:sz w:val="22"/>
          <w:szCs w:val="22"/>
        </w:rPr>
        <w:t>Sivertsen</w:t>
      </w:r>
      <w:r w:rsidR="00EF3E62" w:rsidRPr="009D5F74">
        <w:rPr>
          <w:rFonts w:ascii="Arial" w:hAnsi="Arial" w:cs="Arial"/>
          <w:color w:val="auto"/>
          <w:sz w:val="22"/>
          <w:szCs w:val="22"/>
        </w:rPr>
        <w:t xml:space="preserve"> D (1993). Conservation of remnant vegetation in the box and ironbark land of New South Wales. </w:t>
      </w:r>
      <w:r w:rsidR="00EF3E62" w:rsidRPr="009D5F74">
        <w:rPr>
          <w:rFonts w:ascii="Arial" w:hAnsi="Arial" w:cs="Arial"/>
          <w:iCs/>
          <w:color w:val="auto"/>
          <w:sz w:val="22"/>
          <w:szCs w:val="22"/>
        </w:rPr>
        <w:t>Victorian Naturalist</w:t>
      </w:r>
      <w:r w:rsidR="00EF3E62" w:rsidRPr="009D5F74">
        <w:rPr>
          <w:rFonts w:ascii="Arial" w:hAnsi="Arial" w:cs="Arial"/>
          <w:color w:val="auto"/>
          <w:sz w:val="22"/>
          <w:szCs w:val="22"/>
        </w:rPr>
        <w:t>. 110:24-29.</w:t>
      </w:r>
    </w:p>
    <w:p w:rsidR="00822986" w:rsidRPr="009D5F74" w:rsidRDefault="00822986" w:rsidP="00B827A8">
      <w:pPr>
        <w:pStyle w:val="Default"/>
        <w:ind w:left="567" w:hanging="567"/>
        <w:rPr>
          <w:rFonts w:ascii="Arial" w:hAnsi="Arial" w:cs="Arial"/>
          <w:color w:val="auto"/>
          <w:sz w:val="22"/>
          <w:szCs w:val="22"/>
        </w:rPr>
      </w:pPr>
    </w:p>
    <w:p w:rsidR="00822986" w:rsidRPr="009D5F74" w:rsidRDefault="0029381D" w:rsidP="00822986">
      <w:pPr>
        <w:pStyle w:val="Default"/>
        <w:ind w:left="567" w:hanging="567"/>
        <w:rPr>
          <w:rFonts w:ascii="Arial" w:hAnsi="Arial" w:cs="Arial"/>
          <w:color w:val="auto"/>
          <w:sz w:val="22"/>
          <w:szCs w:val="22"/>
        </w:rPr>
      </w:pPr>
      <w:bookmarkStart w:id="33" w:name="_ENREF_54"/>
      <w:r w:rsidRPr="009D5F74">
        <w:rPr>
          <w:rFonts w:ascii="Arial" w:hAnsi="Arial" w:cs="Arial"/>
          <w:color w:val="auto"/>
          <w:sz w:val="22"/>
          <w:szCs w:val="22"/>
        </w:rPr>
        <w:t>Stojanovic D, Webb MH, Roshier D, Saunders D &amp; Heinsohn R</w:t>
      </w:r>
      <w:r w:rsidR="00822986" w:rsidRPr="009D5F74">
        <w:rPr>
          <w:rFonts w:ascii="Arial" w:hAnsi="Arial" w:cs="Arial"/>
          <w:color w:val="auto"/>
          <w:sz w:val="22"/>
          <w:szCs w:val="22"/>
        </w:rPr>
        <w:t xml:space="preserve"> (2012)</w:t>
      </w:r>
      <w:r w:rsidR="00937736" w:rsidRPr="009D5F74">
        <w:rPr>
          <w:rFonts w:ascii="Arial" w:hAnsi="Arial" w:cs="Arial"/>
          <w:color w:val="auto"/>
          <w:sz w:val="22"/>
          <w:szCs w:val="22"/>
        </w:rPr>
        <w:t>.</w:t>
      </w:r>
      <w:r w:rsidR="00822986" w:rsidRPr="009D5F74">
        <w:rPr>
          <w:rFonts w:ascii="Arial" w:hAnsi="Arial" w:cs="Arial"/>
          <w:color w:val="auto"/>
          <w:sz w:val="22"/>
          <w:szCs w:val="22"/>
        </w:rPr>
        <w:t xml:space="preserve"> Ground-based survey methods both overestimate and underestimate the abundance of suitable tree-cavities for the endangered swift parrot. Emu, 112, 350-356.</w:t>
      </w:r>
      <w:bookmarkEnd w:id="33"/>
    </w:p>
    <w:p w:rsidR="007F1B9A" w:rsidRPr="009D5F74" w:rsidRDefault="007F1B9A" w:rsidP="00B827A8">
      <w:pPr>
        <w:pStyle w:val="Default"/>
        <w:ind w:left="567" w:hanging="567"/>
        <w:rPr>
          <w:rFonts w:ascii="Arial" w:hAnsi="Arial" w:cs="Arial"/>
          <w:b/>
          <w:bCs/>
          <w:color w:val="auto"/>
          <w:sz w:val="22"/>
          <w:szCs w:val="22"/>
          <w:u w:val="single"/>
        </w:rPr>
      </w:pPr>
    </w:p>
    <w:p w:rsidR="007A67B0" w:rsidRPr="009D5F74" w:rsidRDefault="007A67B0" w:rsidP="00B827A8">
      <w:pPr>
        <w:pStyle w:val="BodyText2"/>
        <w:ind w:left="567" w:hanging="567"/>
        <w:rPr>
          <w:rFonts w:ascii="Arial" w:hAnsi="Arial" w:cs="Arial"/>
          <w:i w:val="0"/>
          <w:noProof/>
          <w:sz w:val="22"/>
          <w:szCs w:val="22"/>
        </w:rPr>
      </w:pPr>
      <w:bookmarkStart w:id="34" w:name="_ENREF_55"/>
      <w:r w:rsidRPr="009D5F74">
        <w:rPr>
          <w:rFonts w:ascii="Arial" w:hAnsi="Arial" w:cs="Arial"/>
          <w:i w:val="0"/>
          <w:noProof/>
          <w:sz w:val="22"/>
          <w:szCs w:val="22"/>
        </w:rPr>
        <w:t>Stojan</w:t>
      </w:r>
      <w:r w:rsidR="0029381D" w:rsidRPr="009D5F74">
        <w:rPr>
          <w:rFonts w:ascii="Arial" w:hAnsi="Arial" w:cs="Arial"/>
          <w:i w:val="0"/>
          <w:noProof/>
          <w:sz w:val="22"/>
          <w:szCs w:val="22"/>
        </w:rPr>
        <w:t>ovic D, Webb M, Alderman R</w:t>
      </w:r>
      <w:r w:rsidRPr="009D5F74">
        <w:rPr>
          <w:rFonts w:ascii="Arial" w:hAnsi="Arial" w:cs="Arial"/>
          <w:i w:val="0"/>
          <w:noProof/>
          <w:sz w:val="22"/>
          <w:szCs w:val="22"/>
        </w:rPr>
        <w:t>, Po</w:t>
      </w:r>
      <w:r w:rsidR="0029381D" w:rsidRPr="009D5F74">
        <w:rPr>
          <w:rFonts w:ascii="Arial" w:hAnsi="Arial" w:cs="Arial"/>
          <w:i w:val="0"/>
          <w:noProof/>
          <w:sz w:val="22"/>
          <w:szCs w:val="22"/>
        </w:rPr>
        <w:t>rfirio L &amp; Heinsohn R</w:t>
      </w:r>
      <w:r w:rsidR="00B742BD" w:rsidRPr="009D5F74">
        <w:rPr>
          <w:rFonts w:ascii="Arial" w:hAnsi="Arial" w:cs="Arial"/>
          <w:i w:val="0"/>
          <w:noProof/>
          <w:sz w:val="22"/>
          <w:szCs w:val="22"/>
        </w:rPr>
        <w:t xml:space="preserve"> (2014</w:t>
      </w:r>
      <w:r w:rsidRPr="009D5F74">
        <w:rPr>
          <w:rFonts w:ascii="Arial" w:hAnsi="Arial" w:cs="Arial"/>
          <w:i w:val="0"/>
          <w:noProof/>
          <w:sz w:val="22"/>
          <w:szCs w:val="22"/>
        </w:rPr>
        <w:t>)</w:t>
      </w:r>
      <w:r w:rsidR="00937736" w:rsidRPr="009D5F74">
        <w:rPr>
          <w:rFonts w:ascii="Arial" w:hAnsi="Arial" w:cs="Arial"/>
          <w:i w:val="0"/>
          <w:noProof/>
          <w:sz w:val="22"/>
          <w:szCs w:val="22"/>
        </w:rPr>
        <w:t>.</w:t>
      </w:r>
      <w:r w:rsidRPr="009D5F74">
        <w:rPr>
          <w:rFonts w:ascii="Arial" w:hAnsi="Arial" w:cs="Arial"/>
          <w:i w:val="0"/>
          <w:noProof/>
          <w:sz w:val="22"/>
          <w:szCs w:val="22"/>
        </w:rPr>
        <w:t xml:space="preserve"> Discovery of a novel predator reveals extreme but highly variable mortality for an endangered bird. Diversity and Distributions, 20, 1200-1207.</w:t>
      </w:r>
      <w:bookmarkEnd w:id="34"/>
    </w:p>
    <w:p w:rsidR="002B3BAA" w:rsidRPr="009D5F74" w:rsidRDefault="002B3BAA" w:rsidP="00B827A8">
      <w:pPr>
        <w:pStyle w:val="Default"/>
        <w:ind w:left="567" w:hanging="567"/>
        <w:rPr>
          <w:rFonts w:ascii="Arial" w:hAnsi="Arial" w:cs="Arial"/>
          <w:b/>
          <w:bCs/>
          <w:color w:val="auto"/>
          <w:sz w:val="22"/>
          <w:szCs w:val="22"/>
          <w:u w:val="single"/>
        </w:rPr>
      </w:pPr>
    </w:p>
    <w:p w:rsidR="0010026B" w:rsidRPr="009D5F74" w:rsidRDefault="0010026B" w:rsidP="00B827A8">
      <w:pPr>
        <w:pStyle w:val="Default"/>
        <w:ind w:left="567" w:hanging="567"/>
        <w:rPr>
          <w:rFonts w:ascii="Arial" w:hAnsi="Arial" w:cs="Arial"/>
          <w:noProof/>
          <w:color w:val="auto"/>
          <w:sz w:val="22"/>
          <w:szCs w:val="22"/>
        </w:rPr>
      </w:pPr>
      <w:r w:rsidRPr="009D5F74">
        <w:rPr>
          <w:rFonts w:ascii="Arial" w:hAnsi="Arial" w:cs="Arial"/>
          <w:noProof/>
          <w:color w:val="auto"/>
          <w:sz w:val="22"/>
          <w:szCs w:val="22"/>
        </w:rPr>
        <w:t>Swift Parrot Recovery Team (2001)</w:t>
      </w:r>
      <w:r w:rsidR="00937736" w:rsidRPr="009D5F74">
        <w:rPr>
          <w:rFonts w:ascii="Arial" w:hAnsi="Arial" w:cs="Arial"/>
          <w:noProof/>
          <w:color w:val="auto"/>
          <w:sz w:val="22"/>
          <w:szCs w:val="22"/>
        </w:rPr>
        <w:t>.</w:t>
      </w:r>
      <w:r w:rsidRPr="009D5F74">
        <w:rPr>
          <w:rFonts w:ascii="Arial" w:hAnsi="Arial" w:cs="Arial"/>
          <w:noProof/>
          <w:color w:val="auto"/>
          <w:sz w:val="22"/>
          <w:szCs w:val="22"/>
        </w:rPr>
        <w:t xml:space="preserve"> National Swift Parrot Recovery Plan 2001-2005. In. Department of Primary Industries, Water and Environment, Hobart</w:t>
      </w:r>
    </w:p>
    <w:p w:rsidR="007F1B9A" w:rsidRPr="009D5F74" w:rsidRDefault="007F1B9A" w:rsidP="00B827A8">
      <w:pPr>
        <w:pStyle w:val="Default"/>
        <w:ind w:left="567" w:hanging="567"/>
        <w:rPr>
          <w:rFonts w:ascii="Arial" w:hAnsi="Arial" w:cs="Arial"/>
          <w:noProof/>
          <w:color w:val="auto"/>
          <w:sz w:val="22"/>
          <w:szCs w:val="22"/>
        </w:rPr>
      </w:pPr>
    </w:p>
    <w:p w:rsidR="00BA1EB3" w:rsidRPr="009D5F74" w:rsidRDefault="0029381D" w:rsidP="00B827A8">
      <w:pPr>
        <w:pStyle w:val="Default"/>
        <w:ind w:left="567" w:hanging="567"/>
        <w:rPr>
          <w:rFonts w:ascii="Arial" w:hAnsi="Arial" w:cs="Arial"/>
          <w:noProof/>
          <w:color w:val="auto"/>
          <w:sz w:val="22"/>
          <w:szCs w:val="22"/>
        </w:rPr>
      </w:pPr>
      <w:r w:rsidRPr="009D5F74">
        <w:rPr>
          <w:rFonts w:ascii="Arial" w:hAnsi="Arial" w:cs="Arial"/>
          <w:color w:val="auto"/>
          <w:sz w:val="22"/>
          <w:szCs w:val="22"/>
        </w:rPr>
        <w:t>Tzaros C</w:t>
      </w:r>
      <w:r w:rsidR="00BA1EB3" w:rsidRPr="009D5F74">
        <w:rPr>
          <w:rFonts w:ascii="Arial" w:hAnsi="Arial" w:cs="Arial"/>
          <w:color w:val="auto"/>
          <w:sz w:val="22"/>
          <w:szCs w:val="22"/>
        </w:rPr>
        <w:t xml:space="preserve"> (2002). Living in suburbia - opportunities and dangers for Swift Parrots on mainland Australia in 2002. </w:t>
      </w:r>
      <w:r w:rsidR="00BA1EB3" w:rsidRPr="009D5F74">
        <w:rPr>
          <w:rFonts w:ascii="Arial" w:hAnsi="Arial" w:cs="Arial"/>
          <w:i/>
          <w:iCs/>
          <w:color w:val="auto"/>
          <w:sz w:val="22"/>
          <w:szCs w:val="22"/>
        </w:rPr>
        <w:t xml:space="preserve">Eclectus </w:t>
      </w:r>
      <w:r w:rsidR="00BA1EB3" w:rsidRPr="009D5F74">
        <w:rPr>
          <w:rFonts w:ascii="Arial" w:hAnsi="Arial" w:cs="Arial"/>
          <w:b/>
          <w:bCs/>
          <w:color w:val="auto"/>
          <w:sz w:val="22"/>
          <w:szCs w:val="22"/>
        </w:rPr>
        <w:t>13</w:t>
      </w:r>
      <w:r w:rsidR="00BA1EB3" w:rsidRPr="009D5F74">
        <w:rPr>
          <w:rFonts w:ascii="Arial" w:hAnsi="Arial" w:cs="Arial"/>
          <w:color w:val="auto"/>
          <w:sz w:val="22"/>
          <w:szCs w:val="22"/>
        </w:rPr>
        <w:t>, 13-14.</w:t>
      </w:r>
    </w:p>
    <w:p w:rsidR="00BA1EB3" w:rsidRPr="009D5F74" w:rsidRDefault="00BA1EB3" w:rsidP="00B827A8">
      <w:pPr>
        <w:pStyle w:val="Default"/>
        <w:ind w:left="567" w:hanging="567"/>
        <w:rPr>
          <w:rFonts w:ascii="Arial" w:hAnsi="Arial" w:cs="Arial"/>
          <w:noProof/>
          <w:color w:val="auto"/>
          <w:sz w:val="22"/>
          <w:szCs w:val="22"/>
        </w:rPr>
      </w:pPr>
    </w:p>
    <w:p w:rsidR="00316543" w:rsidRPr="009D5F74" w:rsidRDefault="0029381D" w:rsidP="00B827A8">
      <w:pPr>
        <w:pStyle w:val="Default"/>
        <w:ind w:left="567" w:hanging="567"/>
        <w:rPr>
          <w:rFonts w:ascii="Arial" w:hAnsi="Arial" w:cs="Arial"/>
          <w:noProof/>
          <w:color w:val="auto"/>
          <w:sz w:val="22"/>
          <w:szCs w:val="22"/>
        </w:rPr>
      </w:pPr>
      <w:r w:rsidRPr="009D5F74">
        <w:rPr>
          <w:rFonts w:ascii="Arial" w:hAnsi="Arial" w:cs="Arial"/>
          <w:noProof/>
          <w:color w:val="auto"/>
          <w:sz w:val="22"/>
          <w:szCs w:val="22"/>
        </w:rPr>
        <w:t>Tzaros C</w:t>
      </w:r>
      <w:r w:rsidR="00316543" w:rsidRPr="009D5F74">
        <w:rPr>
          <w:rFonts w:ascii="Arial" w:hAnsi="Arial" w:cs="Arial"/>
          <w:noProof/>
          <w:color w:val="auto"/>
          <w:sz w:val="22"/>
          <w:szCs w:val="22"/>
        </w:rPr>
        <w:t xml:space="preserve"> &amp; </w:t>
      </w:r>
      <w:r w:rsidRPr="009D5F74">
        <w:rPr>
          <w:rFonts w:ascii="Arial" w:hAnsi="Arial" w:cs="Arial"/>
          <w:noProof/>
          <w:color w:val="auto"/>
          <w:sz w:val="22"/>
          <w:szCs w:val="22"/>
        </w:rPr>
        <w:t>Davidson I</w:t>
      </w:r>
      <w:r w:rsidR="00316543" w:rsidRPr="009D5F74">
        <w:rPr>
          <w:rFonts w:ascii="Arial" w:hAnsi="Arial" w:cs="Arial"/>
          <w:noProof/>
          <w:color w:val="auto"/>
          <w:sz w:val="22"/>
          <w:szCs w:val="22"/>
        </w:rPr>
        <w:t xml:space="preserve"> (1996). A report on the winter survey of the Swift Parrot </w:t>
      </w:r>
      <w:r w:rsidR="00AB2760" w:rsidRPr="009D5F74">
        <w:rPr>
          <w:rFonts w:ascii="Arial" w:hAnsi="Arial" w:cs="Arial"/>
          <w:i/>
          <w:noProof/>
          <w:color w:val="auto"/>
          <w:sz w:val="22"/>
          <w:szCs w:val="22"/>
        </w:rPr>
        <w:t>Lathamus discolor</w:t>
      </w:r>
      <w:r w:rsidR="00316543" w:rsidRPr="009D5F74">
        <w:rPr>
          <w:rFonts w:ascii="Arial" w:hAnsi="Arial" w:cs="Arial"/>
          <w:noProof/>
          <w:color w:val="auto"/>
          <w:sz w:val="22"/>
          <w:szCs w:val="22"/>
        </w:rPr>
        <w:t xml:space="preserve"> in Victoria, 1995. Vic Dept of Natural Resources &amp; Env., Bendigo.</w:t>
      </w:r>
    </w:p>
    <w:p w:rsidR="00EF3E62" w:rsidRPr="009D5F74" w:rsidRDefault="00EF3E62" w:rsidP="00B827A8">
      <w:pPr>
        <w:pStyle w:val="Default"/>
        <w:ind w:left="567" w:hanging="567"/>
        <w:rPr>
          <w:rFonts w:ascii="Arial" w:hAnsi="Arial" w:cs="Arial"/>
          <w:noProof/>
          <w:color w:val="auto"/>
          <w:sz w:val="22"/>
          <w:szCs w:val="22"/>
        </w:rPr>
      </w:pPr>
    </w:p>
    <w:p w:rsidR="00EF3E62" w:rsidRPr="009D5F74" w:rsidRDefault="0029381D" w:rsidP="00B827A8">
      <w:pPr>
        <w:pStyle w:val="Default"/>
        <w:ind w:left="567" w:hanging="567"/>
        <w:rPr>
          <w:rFonts w:ascii="Arial" w:hAnsi="Arial" w:cs="Arial"/>
          <w:noProof/>
          <w:color w:val="auto"/>
          <w:sz w:val="22"/>
          <w:szCs w:val="22"/>
        </w:rPr>
      </w:pPr>
      <w:r w:rsidRPr="009D5F74">
        <w:rPr>
          <w:rFonts w:ascii="Arial" w:hAnsi="Arial" w:cs="Arial"/>
          <w:color w:val="auto"/>
          <w:sz w:val="22"/>
          <w:szCs w:val="22"/>
        </w:rPr>
        <w:t>Tzaros C, Saunders D</w:t>
      </w:r>
      <w:r w:rsidR="00EF3E62" w:rsidRPr="009D5F74">
        <w:rPr>
          <w:rFonts w:ascii="Arial" w:hAnsi="Arial" w:cs="Arial"/>
          <w:color w:val="auto"/>
          <w:sz w:val="22"/>
          <w:szCs w:val="22"/>
        </w:rPr>
        <w:t>, Webb M</w:t>
      </w:r>
      <w:r w:rsidRPr="009D5F74">
        <w:rPr>
          <w:rFonts w:ascii="Arial" w:hAnsi="Arial" w:cs="Arial"/>
          <w:color w:val="auto"/>
          <w:sz w:val="22"/>
          <w:szCs w:val="22"/>
        </w:rPr>
        <w:t xml:space="preserve"> and Ingwersen</w:t>
      </w:r>
      <w:r w:rsidR="00EF3E62" w:rsidRPr="009D5F74">
        <w:rPr>
          <w:rFonts w:ascii="Arial" w:hAnsi="Arial" w:cs="Arial"/>
          <w:color w:val="auto"/>
          <w:sz w:val="22"/>
          <w:szCs w:val="22"/>
        </w:rPr>
        <w:t xml:space="preserve"> D (2009). Swift Parrots – dynamic migrants within a drought prone environment. </w:t>
      </w:r>
      <w:r w:rsidR="00EF3E62" w:rsidRPr="009D5F74">
        <w:rPr>
          <w:rFonts w:ascii="Arial" w:hAnsi="Arial" w:cs="Arial"/>
          <w:iCs/>
          <w:color w:val="auto"/>
          <w:sz w:val="22"/>
          <w:szCs w:val="22"/>
        </w:rPr>
        <w:t xml:space="preserve">Wingspan </w:t>
      </w:r>
      <w:r w:rsidR="00EF3E62" w:rsidRPr="009D5F74">
        <w:rPr>
          <w:rFonts w:ascii="Arial" w:hAnsi="Arial" w:cs="Arial"/>
          <w:color w:val="auto"/>
          <w:sz w:val="22"/>
          <w:szCs w:val="22"/>
        </w:rPr>
        <w:t>19 (3), 14-15.</w:t>
      </w:r>
    </w:p>
    <w:p w:rsidR="0010026B" w:rsidRPr="009D5F74" w:rsidRDefault="0010026B" w:rsidP="00B827A8">
      <w:pPr>
        <w:pStyle w:val="Default"/>
        <w:ind w:left="567" w:hanging="567"/>
        <w:rPr>
          <w:rFonts w:ascii="Arial" w:hAnsi="Arial" w:cs="Arial"/>
          <w:b/>
          <w:bCs/>
          <w:color w:val="auto"/>
          <w:sz w:val="22"/>
          <w:szCs w:val="22"/>
          <w:u w:val="single"/>
        </w:rPr>
      </w:pPr>
    </w:p>
    <w:p w:rsidR="00205F24" w:rsidRPr="009D5F74" w:rsidRDefault="002B3BAA" w:rsidP="00B827A8">
      <w:pPr>
        <w:pStyle w:val="Default"/>
        <w:ind w:left="567" w:hanging="567"/>
        <w:rPr>
          <w:rFonts w:ascii="Arial" w:hAnsi="Arial" w:cs="Arial"/>
          <w:color w:val="auto"/>
          <w:sz w:val="22"/>
          <w:szCs w:val="22"/>
        </w:rPr>
      </w:pPr>
      <w:r w:rsidRPr="009D5F74">
        <w:rPr>
          <w:rFonts w:ascii="Arial" w:hAnsi="Arial" w:cs="Arial"/>
          <w:color w:val="auto"/>
          <w:sz w:val="22"/>
          <w:szCs w:val="22"/>
        </w:rPr>
        <w:t>Webb M, Holdsworth M, Voogdt J (2007)</w:t>
      </w:r>
      <w:r w:rsidR="00937736" w:rsidRPr="009D5F74">
        <w:rPr>
          <w:rFonts w:ascii="Arial" w:hAnsi="Arial" w:cs="Arial"/>
          <w:color w:val="auto"/>
          <w:sz w:val="22"/>
          <w:szCs w:val="22"/>
        </w:rPr>
        <w:t>.</w:t>
      </w:r>
      <w:r w:rsidRPr="009D5F74">
        <w:rPr>
          <w:rFonts w:ascii="Arial" w:hAnsi="Arial" w:cs="Arial"/>
          <w:color w:val="auto"/>
          <w:sz w:val="22"/>
          <w:szCs w:val="22"/>
        </w:rPr>
        <w:t xml:space="preserve"> ‘Nesting require</w:t>
      </w:r>
      <w:r w:rsidRPr="009D5F74">
        <w:rPr>
          <w:rFonts w:ascii="Arial" w:hAnsi="Arial" w:cs="Arial"/>
          <w:color w:val="auto"/>
          <w:sz w:val="22"/>
          <w:szCs w:val="22"/>
        </w:rPr>
        <w:softHyphen/>
        <w:t xml:space="preserve">ments of the swift parrot </w:t>
      </w:r>
      <w:r w:rsidR="00AB2760" w:rsidRPr="009D5F74">
        <w:rPr>
          <w:rFonts w:ascii="Arial" w:hAnsi="Arial" w:cs="Arial"/>
          <w:i/>
          <w:iCs/>
          <w:color w:val="auto"/>
          <w:sz w:val="22"/>
          <w:szCs w:val="22"/>
        </w:rPr>
        <w:t>Lathamus discolor</w:t>
      </w:r>
      <w:r w:rsidRPr="009D5F74">
        <w:rPr>
          <w:rFonts w:ascii="Arial" w:hAnsi="Arial" w:cs="Arial"/>
          <w:color w:val="auto"/>
          <w:sz w:val="22"/>
          <w:szCs w:val="22"/>
        </w:rPr>
        <w:t>’. Unpublished report to the Department of Primary Industries and Water, Hobart.</w:t>
      </w:r>
    </w:p>
    <w:p w:rsidR="00822986" w:rsidRPr="009D5F74" w:rsidRDefault="00822986" w:rsidP="00B827A8">
      <w:pPr>
        <w:pStyle w:val="Default"/>
        <w:ind w:left="567" w:hanging="567"/>
        <w:rPr>
          <w:rFonts w:ascii="Arial" w:hAnsi="Arial" w:cs="Arial"/>
          <w:color w:val="auto"/>
          <w:sz w:val="22"/>
          <w:szCs w:val="22"/>
        </w:rPr>
      </w:pPr>
    </w:p>
    <w:p w:rsidR="00822986" w:rsidRPr="009D5F74" w:rsidRDefault="00DB390B" w:rsidP="00822986">
      <w:pPr>
        <w:pStyle w:val="Default"/>
        <w:ind w:left="567" w:hanging="567"/>
        <w:rPr>
          <w:rFonts w:ascii="Arial" w:hAnsi="Arial" w:cs="Arial"/>
          <w:color w:val="auto"/>
          <w:sz w:val="22"/>
          <w:szCs w:val="22"/>
        </w:rPr>
      </w:pPr>
      <w:bookmarkStart w:id="35" w:name="_ENREF_64"/>
      <w:r w:rsidRPr="009D5F74">
        <w:rPr>
          <w:rFonts w:ascii="Arial" w:hAnsi="Arial" w:cs="Arial"/>
          <w:color w:val="auto"/>
          <w:sz w:val="22"/>
          <w:szCs w:val="22"/>
        </w:rPr>
        <w:t>Webb MH, Holdsworth MC &amp; Webb J</w:t>
      </w:r>
      <w:r w:rsidR="00822986" w:rsidRPr="009D5F74">
        <w:rPr>
          <w:rFonts w:ascii="Arial" w:hAnsi="Arial" w:cs="Arial"/>
          <w:color w:val="auto"/>
          <w:sz w:val="22"/>
          <w:szCs w:val="22"/>
        </w:rPr>
        <w:t xml:space="preserve"> (2012)</w:t>
      </w:r>
      <w:r w:rsidRPr="009D5F74">
        <w:rPr>
          <w:rFonts w:ascii="Arial" w:hAnsi="Arial" w:cs="Arial"/>
          <w:color w:val="auto"/>
          <w:sz w:val="22"/>
          <w:szCs w:val="22"/>
        </w:rPr>
        <w:t>.</w:t>
      </w:r>
      <w:r w:rsidR="00822986" w:rsidRPr="009D5F74">
        <w:rPr>
          <w:rFonts w:ascii="Arial" w:hAnsi="Arial" w:cs="Arial"/>
          <w:color w:val="auto"/>
          <w:sz w:val="22"/>
          <w:szCs w:val="22"/>
        </w:rPr>
        <w:t xml:space="preserve"> Nesting requirements of the endangered swift parrot (</w:t>
      </w:r>
      <w:r w:rsidR="00AB2760" w:rsidRPr="009D5F74">
        <w:rPr>
          <w:rFonts w:ascii="Arial" w:hAnsi="Arial" w:cs="Arial"/>
          <w:i/>
          <w:color w:val="auto"/>
          <w:sz w:val="22"/>
          <w:szCs w:val="22"/>
        </w:rPr>
        <w:t>Lathamus discolor</w:t>
      </w:r>
      <w:r w:rsidR="00822986" w:rsidRPr="009D5F74">
        <w:rPr>
          <w:rFonts w:ascii="Arial" w:hAnsi="Arial" w:cs="Arial"/>
          <w:color w:val="auto"/>
          <w:sz w:val="22"/>
          <w:szCs w:val="22"/>
        </w:rPr>
        <w:t>). Emu, 112, 181-188.</w:t>
      </w:r>
      <w:bookmarkEnd w:id="35"/>
    </w:p>
    <w:p w:rsidR="00ED34FF" w:rsidRPr="009D5F74" w:rsidRDefault="00ED34FF" w:rsidP="00822986">
      <w:pPr>
        <w:pStyle w:val="Default"/>
        <w:rPr>
          <w:rFonts w:ascii="Arial" w:hAnsi="Arial" w:cs="Arial"/>
          <w:color w:val="auto"/>
          <w:sz w:val="22"/>
          <w:szCs w:val="22"/>
        </w:rPr>
      </w:pPr>
    </w:p>
    <w:p w:rsidR="00ED34FF" w:rsidRPr="009D5F74" w:rsidRDefault="00DB390B" w:rsidP="00ED34FF">
      <w:pPr>
        <w:pStyle w:val="Default"/>
        <w:ind w:left="567" w:hanging="567"/>
        <w:rPr>
          <w:rFonts w:ascii="Arial" w:hAnsi="Arial" w:cs="Arial"/>
          <w:color w:val="auto"/>
          <w:sz w:val="22"/>
          <w:szCs w:val="22"/>
        </w:rPr>
      </w:pPr>
      <w:bookmarkStart w:id="36" w:name="_ENREF_65"/>
      <w:r w:rsidRPr="009D5F74">
        <w:rPr>
          <w:rFonts w:ascii="Arial" w:hAnsi="Arial" w:cs="Arial"/>
          <w:color w:val="auto"/>
          <w:sz w:val="22"/>
          <w:szCs w:val="22"/>
        </w:rPr>
        <w:t>Webb</w:t>
      </w:r>
      <w:r w:rsidR="00ED34FF" w:rsidRPr="009D5F74">
        <w:rPr>
          <w:rFonts w:ascii="Arial" w:hAnsi="Arial" w:cs="Arial"/>
          <w:color w:val="auto"/>
          <w:sz w:val="22"/>
          <w:szCs w:val="22"/>
        </w:rPr>
        <w:t xml:space="preserve"> M</w:t>
      </w:r>
      <w:r w:rsidRPr="009D5F74">
        <w:rPr>
          <w:rFonts w:ascii="Arial" w:hAnsi="Arial" w:cs="Arial"/>
          <w:color w:val="auto"/>
          <w:sz w:val="22"/>
          <w:szCs w:val="22"/>
        </w:rPr>
        <w:t>H, Wotherspoon</w:t>
      </w:r>
      <w:r w:rsidR="00ED34FF" w:rsidRPr="009D5F74">
        <w:rPr>
          <w:rFonts w:ascii="Arial" w:hAnsi="Arial" w:cs="Arial"/>
          <w:color w:val="auto"/>
          <w:sz w:val="22"/>
          <w:szCs w:val="22"/>
        </w:rPr>
        <w:t xml:space="preserve"> S</w:t>
      </w:r>
      <w:r w:rsidRPr="009D5F74">
        <w:rPr>
          <w:rFonts w:ascii="Arial" w:hAnsi="Arial" w:cs="Arial"/>
          <w:color w:val="auto"/>
          <w:sz w:val="22"/>
          <w:szCs w:val="22"/>
        </w:rPr>
        <w:t>, Stojanovic D, Heinsohn R, Cunningham R, Bell P &amp; Terauds</w:t>
      </w:r>
      <w:r w:rsidR="00ED34FF" w:rsidRPr="009D5F74">
        <w:rPr>
          <w:rFonts w:ascii="Arial" w:hAnsi="Arial" w:cs="Arial"/>
          <w:color w:val="auto"/>
          <w:sz w:val="22"/>
          <w:szCs w:val="22"/>
        </w:rPr>
        <w:t xml:space="preserve"> A. (2014)</w:t>
      </w:r>
      <w:r w:rsidR="00937736" w:rsidRPr="009D5F74">
        <w:rPr>
          <w:rFonts w:ascii="Arial" w:hAnsi="Arial" w:cs="Arial"/>
          <w:color w:val="auto"/>
          <w:sz w:val="22"/>
          <w:szCs w:val="22"/>
        </w:rPr>
        <w:t>.</w:t>
      </w:r>
      <w:r w:rsidR="00ED34FF" w:rsidRPr="009D5F74">
        <w:rPr>
          <w:rFonts w:ascii="Arial" w:hAnsi="Arial" w:cs="Arial"/>
          <w:color w:val="auto"/>
          <w:sz w:val="22"/>
          <w:szCs w:val="22"/>
        </w:rPr>
        <w:t xml:space="preserve"> Location matters: Using spatially explicit occupancy models to predict the distribution of the highly mobile, endangered swift parrot. Biological Conservation, 176, 99-108.</w:t>
      </w:r>
      <w:bookmarkEnd w:id="36"/>
    </w:p>
    <w:p w:rsidR="002B3BAA" w:rsidRPr="009D5F74" w:rsidRDefault="002B3BAA" w:rsidP="00ED34FF">
      <w:pPr>
        <w:pStyle w:val="Default"/>
        <w:rPr>
          <w:rFonts w:ascii="Arial" w:hAnsi="Arial" w:cs="Arial"/>
          <w:color w:val="auto"/>
          <w:sz w:val="22"/>
          <w:szCs w:val="22"/>
        </w:rPr>
      </w:pPr>
    </w:p>
    <w:p w:rsidR="00855D05" w:rsidRPr="009D5F74" w:rsidRDefault="00DB390B" w:rsidP="00B827A8">
      <w:pPr>
        <w:pStyle w:val="Default"/>
        <w:ind w:left="567" w:hanging="567"/>
        <w:rPr>
          <w:rFonts w:ascii="Arial" w:hAnsi="Arial" w:cs="Arial"/>
          <w:color w:val="auto"/>
          <w:sz w:val="22"/>
          <w:szCs w:val="22"/>
        </w:rPr>
      </w:pPr>
      <w:r w:rsidRPr="009D5F74">
        <w:rPr>
          <w:rFonts w:ascii="Arial" w:hAnsi="Arial" w:cs="Arial"/>
          <w:color w:val="auto"/>
          <w:sz w:val="22"/>
          <w:szCs w:val="22"/>
        </w:rPr>
        <w:t>Wilson</w:t>
      </w:r>
      <w:r w:rsidR="004A1628" w:rsidRPr="009D5F74">
        <w:rPr>
          <w:rFonts w:ascii="Arial" w:hAnsi="Arial" w:cs="Arial"/>
          <w:color w:val="auto"/>
          <w:sz w:val="22"/>
          <w:szCs w:val="22"/>
        </w:rPr>
        <w:t xml:space="preserve"> J</w:t>
      </w:r>
      <w:r w:rsidRPr="009D5F74">
        <w:rPr>
          <w:rFonts w:ascii="Arial" w:hAnsi="Arial" w:cs="Arial"/>
          <w:color w:val="auto"/>
          <w:sz w:val="22"/>
          <w:szCs w:val="22"/>
        </w:rPr>
        <w:t xml:space="preserve"> &amp; A</w:t>
      </w:r>
      <w:r w:rsidR="004A1628" w:rsidRPr="009D5F74">
        <w:rPr>
          <w:rFonts w:ascii="Arial" w:hAnsi="Arial" w:cs="Arial"/>
          <w:color w:val="auto"/>
          <w:sz w:val="22"/>
          <w:szCs w:val="22"/>
        </w:rPr>
        <w:t xml:space="preserve"> Bennett (1999). Patchiness of a floral resource: flowering of Red Ironbark </w:t>
      </w:r>
      <w:r w:rsidR="00AB2760" w:rsidRPr="009D5F74">
        <w:rPr>
          <w:rFonts w:ascii="Arial" w:hAnsi="Arial" w:cs="Arial"/>
          <w:i/>
          <w:iCs/>
          <w:color w:val="auto"/>
          <w:sz w:val="22"/>
          <w:szCs w:val="22"/>
        </w:rPr>
        <w:t>Eucalyptus tricarpa</w:t>
      </w:r>
      <w:r w:rsidR="004A1628" w:rsidRPr="009D5F74">
        <w:rPr>
          <w:rFonts w:ascii="Arial" w:hAnsi="Arial" w:cs="Arial"/>
          <w:color w:val="auto"/>
          <w:sz w:val="22"/>
          <w:szCs w:val="22"/>
        </w:rPr>
        <w:t xml:space="preserve"> in a box and ironbark forest. </w:t>
      </w:r>
      <w:r w:rsidR="004A1628" w:rsidRPr="009D5F74">
        <w:rPr>
          <w:rFonts w:ascii="Arial" w:hAnsi="Arial" w:cs="Arial"/>
          <w:iCs/>
          <w:color w:val="auto"/>
          <w:sz w:val="22"/>
          <w:szCs w:val="22"/>
        </w:rPr>
        <w:t>Victorian Naturalist</w:t>
      </w:r>
      <w:r w:rsidR="004A1628" w:rsidRPr="009D5F74">
        <w:rPr>
          <w:rFonts w:ascii="Arial" w:hAnsi="Arial" w:cs="Arial"/>
          <w:color w:val="auto"/>
          <w:sz w:val="22"/>
          <w:szCs w:val="22"/>
        </w:rPr>
        <w:t>. 116:48-53.</w:t>
      </w:r>
    </w:p>
    <w:p w:rsidR="004A1628" w:rsidRPr="009D5F74" w:rsidRDefault="004A1628" w:rsidP="005A7196">
      <w:pPr>
        <w:pStyle w:val="Default"/>
        <w:rPr>
          <w:rFonts w:ascii="Lucida Grande" w:hAnsi="Lucida Grande"/>
          <w:color w:val="auto"/>
          <w:sz w:val="18"/>
          <w:szCs w:val="18"/>
        </w:rPr>
      </w:pPr>
    </w:p>
    <w:p w:rsidR="00205F24" w:rsidRPr="009D5F74" w:rsidRDefault="00205F24" w:rsidP="008D4B23">
      <w:pPr>
        <w:spacing w:after="240"/>
        <w:rPr>
          <w:rFonts w:ascii="Arial" w:hAnsi="Arial" w:cs="Arial"/>
          <w:sz w:val="22"/>
          <w:szCs w:val="22"/>
        </w:rPr>
      </w:pPr>
    </w:p>
    <w:p w:rsidR="00205F24" w:rsidRPr="009D5F74" w:rsidRDefault="00205F24" w:rsidP="008D4B23">
      <w:pPr>
        <w:spacing w:after="240"/>
        <w:rPr>
          <w:rFonts w:ascii="Arial" w:hAnsi="Arial" w:cs="Arial"/>
          <w:sz w:val="22"/>
          <w:szCs w:val="22"/>
        </w:rPr>
      </w:pPr>
    </w:p>
    <w:p w:rsidR="005A7196" w:rsidRPr="009D5F74" w:rsidRDefault="005A7196" w:rsidP="00855525">
      <w:pPr>
        <w:spacing w:after="240"/>
        <w:rPr>
          <w:rFonts w:ascii="Arial" w:hAnsi="Arial" w:cs="Arial"/>
          <w:sz w:val="22"/>
          <w:szCs w:val="22"/>
        </w:rPr>
      </w:pPr>
    </w:p>
    <w:sectPr w:rsidR="005A7196" w:rsidRPr="009D5F74"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94E" w:rsidRDefault="002B594E">
      <w:r>
        <w:separator/>
      </w:r>
    </w:p>
  </w:endnote>
  <w:endnote w:type="continuationSeparator" w:id="0">
    <w:p w:rsidR="002B594E" w:rsidRDefault="002B59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94E" w:rsidRDefault="008C3DC7">
    <w:pPr>
      <w:pStyle w:val="Footer"/>
      <w:framePr w:wrap="around" w:vAnchor="text" w:hAnchor="margin" w:xAlign="right" w:y="1"/>
      <w:rPr>
        <w:rStyle w:val="PageNumber"/>
      </w:rPr>
    </w:pPr>
    <w:r>
      <w:rPr>
        <w:rStyle w:val="PageNumber"/>
      </w:rPr>
      <w:fldChar w:fldCharType="begin"/>
    </w:r>
    <w:r w:rsidR="002B594E">
      <w:rPr>
        <w:rStyle w:val="PageNumber"/>
      </w:rPr>
      <w:instrText xml:space="preserve">PAGE  </w:instrText>
    </w:r>
    <w:r>
      <w:rPr>
        <w:rStyle w:val="PageNumber"/>
      </w:rPr>
      <w:fldChar w:fldCharType="end"/>
    </w:r>
  </w:p>
  <w:p w:rsidR="002B594E" w:rsidRDefault="002B59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94E" w:rsidRDefault="002B594E" w:rsidP="00F33606">
    <w:pPr>
      <w:jc w:val="center"/>
      <w:rPr>
        <w:rStyle w:val="Heading1Char"/>
        <w:rFonts w:ascii="Arial" w:hAnsi="Arial" w:cs="Arial"/>
        <w:i/>
        <w:sz w:val="18"/>
        <w:szCs w:val="18"/>
        <w:u w:val="none"/>
      </w:rPr>
    </w:pPr>
  </w:p>
  <w:p w:rsidR="002B594E" w:rsidRDefault="002B594E" w:rsidP="00F33606">
    <w:pPr>
      <w:jc w:val="center"/>
      <w:rPr>
        <w:rStyle w:val="Heading1Char"/>
        <w:rFonts w:ascii="Arial" w:hAnsi="Arial" w:cs="Arial"/>
        <w:sz w:val="18"/>
        <w:szCs w:val="18"/>
        <w:u w:val="none"/>
      </w:rPr>
    </w:pPr>
    <w:r>
      <w:rPr>
        <w:rStyle w:val="Heading1Char"/>
        <w:rFonts w:ascii="Arial" w:hAnsi="Arial" w:cs="Arial"/>
        <w:i/>
        <w:sz w:val="18"/>
        <w:szCs w:val="18"/>
        <w:u w:val="none"/>
      </w:rPr>
      <w:t xml:space="preserve">Lathamus discolor </w:t>
    </w:r>
    <w:r w:rsidRPr="00420CB1">
      <w:rPr>
        <w:rFonts w:ascii="Arial" w:hAnsi="Arial" w:cs="Arial"/>
        <w:sz w:val="18"/>
        <w:szCs w:val="18"/>
      </w:rPr>
      <w:t>(</w:t>
    </w:r>
    <w:r>
      <w:rPr>
        <w:rStyle w:val="Heading1Char"/>
        <w:rFonts w:ascii="Arial" w:hAnsi="Arial" w:cs="Arial"/>
        <w:sz w:val="18"/>
        <w:szCs w:val="18"/>
        <w:u w:val="none"/>
      </w:rPr>
      <w:t>swift parrot) consultation</w:t>
    </w:r>
  </w:p>
  <w:p w:rsidR="002B594E" w:rsidRPr="00F33606" w:rsidRDefault="002B594E" w:rsidP="00F33606">
    <w:pPr>
      <w:jc w:val="center"/>
      <w:rPr>
        <w:rFonts w:ascii="Arial" w:hAnsi="Arial" w:cs="Arial"/>
        <w:sz w:val="18"/>
        <w:szCs w:val="18"/>
      </w:rPr>
    </w:pPr>
    <w:r w:rsidRPr="00F33606">
      <w:rPr>
        <w:rFonts w:ascii="Arial" w:hAnsi="Arial" w:cs="Arial"/>
        <w:snapToGrid w:val="0"/>
        <w:sz w:val="18"/>
        <w:szCs w:val="18"/>
      </w:rPr>
      <w:t xml:space="preserve">Page </w:t>
    </w:r>
    <w:r w:rsidR="008C3DC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8C3DC7" w:rsidRPr="00F33606">
      <w:rPr>
        <w:rStyle w:val="PageNumber"/>
        <w:rFonts w:ascii="Arial" w:hAnsi="Arial" w:cs="Arial"/>
        <w:sz w:val="18"/>
        <w:szCs w:val="18"/>
      </w:rPr>
      <w:fldChar w:fldCharType="separate"/>
    </w:r>
    <w:r w:rsidR="00F4624D">
      <w:rPr>
        <w:rStyle w:val="PageNumber"/>
        <w:rFonts w:ascii="Arial" w:hAnsi="Arial" w:cs="Arial"/>
        <w:noProof/>
        <w:sz w:val="18"/>
        <w:szCs w:val="18"/>
      </w:rPr>
      <w:t>2</w:t>
    </w:r>
    <w:r w:rsidR="008C3DC7"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8C3DC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8C3DC7" w:rsidRPr="00F33606">
      <w:rPr>
        <w:rStyle w:val="PageNumber"/>
        <w:rFonts w:ascii="Arial" w:hAnsi="Arial" w:cs="Arial"/>
        <w:sz w:val="18"/>
        <w:szCs w:val="18"/>
      </w:rPr>
      <w:fldChar w:fldCharType="separate"/>
    </w:r>
    <w:r w:rsidR="00F4624D">
      <w:rPr>
        <w:rStyle w:val="PageNumber"/>
        <w:rFonts w:ascii="Arial" w:hAnsi="Arial" w:cs="Arial"/>
        <w:noProof/>
        <w:sz w:val="18"/>
        <w:szCs w:val="18"/>
      </w:rPr>
      <w:t>4</w:t>
    </w:r>
    <w:r w:rsidR="008C3DC7"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94E" w:rsidRPr="00D034DA" w:rsidRDefault="00BD7174">
    <w:pPr>
      <w:pStyle w:val="Footer"/>
      <w:jc w:val="right"/>
      <w:rPr>
        <w:rFonts w:ascii="Arial" w:hAnsi="Arial" w:cs="Arial"/>
        <w:sz w:val="18"/>
        <w:szCs w:val="18"/>
      </w:rPr>
    </w:pPr>
    <w:r w:rsidRPr="00BD7174">
      <w:rPr>
        <w:rFonts w:ascii="Arial" w:hAnsi="Arial" w:cs="Arial"/>
        <w:i/>
        <w:iCs/>
        <w:sz w:val="18"/>
        <w:szCs w:val="18"/>
      </w:rPr>
      <w:t xml:space="preserve">Lathamus discolor </w:t>
    </w:r>
    <w:r w:rsidRPr="00BD7174">
      <w:rPr>
        <w:rFonts w:ascii="Arial" w:hAnsi="Arial" w:cs="Arial"/>
        <w:iCs/>
        <w:sz w:val="18"/>
        <w:szCs w:val="18"/>
      </w:rPr>
      <w:t>(swift parrot)</w:t>
    </w:r>
    <w:r w:rsidR="002B594E" w:rsidRPr="00D034DA">
      <w:rPr>
        <w:rFonts w:ascii="Arial" w:hAnsi="Arial" w:cs="Arial"/>
        <w:snapToGrid w:val="0"/>
        <w:sz w:val="18"/>
        <w:szCs w:val="18"/>
      </w:rPr>
      <w:t xml:space="preserve"> Consultation document - Page </w:t>
    </w:r>
    <w:r w:rsidR="008C3DC7" w:rsidRPr="00D034DA">
      <w:rPr>
        <w:rStyle w:val="PageNumber"/>
        <w:rFonts w:ascii="Arial" w:hAnsi="Arial" w:cs="Arial"/>
        <w:sz w:val="18"/>
        <w:szCs w:val="18"/>
      </w:rPr>
      <w:fldChar w:fldCharType="begin"/>
    </w:r>
    <w:r w:rsidR="002B594E" w:rsidRPr="00D034DA">
      <w:rPr>
        <w:rStyle w:val="PageNumber"/>
        <w:rFonts w:ascii="Arial" w:hAnsi="Arial" w:cs="Arial"/>
        <w:sz w:val="18"/>
        <w:szCs w:val="18"/>
      </w:rPr>
      <w:instrText xml:space="preserve"> PAGE </w:instrText>
    </w:r>
    <w:r w:rsidR="008C3DC7" w:rsidRPr="00D034DA">
      <w:rPr>
        <w:rStyle w:val="PageNumber"/>
        <w:rFonts w:ascii="Arial" w:hAnsi="Arial" w:cs="Arial"/>
        <w:sz w:val="18"/>
        <w:szCs w:val="18"/>
      </w:rPr>
      <w:fldChar w:fldCharType="separate"/>
    </w:r>
    <w:r w:rsidR="00F4624D">
      <w:rPr>
        <w:rStyle w:val="PageNumber"/>
        <w:rFonts w:ascii="Arial" w:hAnsi="Arial" w:cs="Arial"/>
        <w:noProof/>
        <w:sz w:val="18"/>
        <w:szCs w:val="18"/>
      </w:rPr>
      <w:t>1</w:t>
    </w:r>
    <w:r w:rsidR="008C3DC7" w:rsidRPr="00D034DA">
      <w:rPr>
        <w:rStyle w:val="PageNumber"/>
        <w:rFonts w:ascii="Arial" w:hAnsi="Arial" w:cs="Arial"/>
        <w:sz w:val="18"/>
        <w:szCs w:val="18"/>
      </w:rPr>
      <w:fldChar w:fldCharType="end"/>
    </w:r>
    <w:r w:rsidR="002B594E" w:rsidRPr="00D034DA">
      <w:rPr>
        <w:rStyle w:val="PageNumber"/>
        <w:rFonts w:ascii="Arial" w:hAnsi="Arial" w:cs="Arial"/>
        <w:sz w:val="18"/>
        <w:szCs w:val="18"/>
      </w:rPr>
      <w:t xml:space="preserve"> of </w:t>
    </w:r>
    <w:r w:rsidR="008C3DC7" w:rsidRPr="00D034DA">
      <w:rPr>
        <w:rStyle w:val="PageNumber"/>
        <w:rFonts w:ascii="Arial" w:hAnsi="Arial" w:cs="Arial"/>
        <w:sz w:val="18"/>
        <w:szCs w:val="18"/>
      </w:rPr>
      <w:fldChar w:fldCharType="begin"/>
    </w:r>
    <w:r w:rsidR="002B594E" w:rsidRPr="00D034DA">
      <w:rPr>
        <w:rStyle w:val="PageNumber"/>
        <w:rFonts w:ascii="Arial" w:hAnsi="Arial" w:cs="Arial"/>
        <w:sz w:val="18"/>
        <w:szCs w:val="18"/>
      </w:rPr>
      <w:instrText xml:space="preserve"> NUMPAGES </w:instrText>
    </w:r>
    <w:r w:rsidR="008C3DC7" w:rsidRPr="00D034DA">
      <w:rPr>
        <w:rStyle w:val="PageNumber"/>
        <w:rFonts w:ascii="Arial" w:hAnsi="Arial" w:cs="Arial"/>
        <w:sz w:val="18"/>
        <w:szCs w:val="18"/>
      </w:rPr>
      <w:fldChar w:fldCharType="separate"/>
    </w:r>
    <w:r w:rsidR="00F4624D">
      <w:rPr>
        <w:rStyle w:val="PageNumber"/>
        <w:rFonts w:ascii="Arial" w:hAnsi="Arial" w:cs="Arial"/>
        <w:noProof/>
        <w:sz w:val="18"/>
        <w:szCs w:val="18"/>
      </w:rPr>
      <w:t>14</w:t>
    </w:r>
    <w:r w:rsidR="008C3DC7"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94E" w:rsidRDefault="002B594E">
      <w:r>
        <w:separator/>
      </w:r>
    </w:p>
  </w:footnote>
  <w:footnote w:type="continuationSeparator" w:id="0">
    <w:p w:rsidR="002B594E" w:rsidRDefault="002B59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24D" w:rsidRDefault="00F462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94E" w:rsidRPr="006115F8" w:rsidRDefault="002B594E"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94E" w:rsidRDefault="002B594E">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5B7340E"/>
    <w:multiLevelType w:val="hybridMultilevel"/>
    <w:tmpl w:val="7D2C8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8873004"/>
    <w:multiLevelType w:val="hybridMultilevel"/>
    <w:tmpl w:val="21704C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3B06172"/>
    <w:multiLevelType w:val="hybridMultilevel"/>
    <w:tmpl w:val="449694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nsid w:val="36B57BFE"/>
    <w:multiLevelType w:val="hybridMultilevel"/>
    <w:tmpl w:val="60400D76"/>
    <w:lvl w:ilvl="0" w:tplc="0A6C22B0">
      <w:start w:val="1"/>
      <w:numFmt w:val="decimal"/>
      <w:lvlText w:val="%1."/>
      <w:lvlJc w:val="left"/>
      <w:pPr>
        <w:tabs>
          <w:tab w:val="num" w:pos="397"/>
        </w:tabs>
        <w:ind w:left="397" w:hanging="397"/>
      </w:pPr>
      <w:rPr>
        <w:rFonts w:hint="default"/>
      </w:rPr>
    </w:lvl>
    <w:lvl w:ilvl="1" w:tplc="2D9054D6">
      <w:start w:val="1"/>
      <w:numFmt w:val="lowerLetter"/>
      <w:lvlText w:val="%2."/>
      <w:lvlJc w:val="left"/>
      <w:pPr>
        <w:tabs>
          <w:tab w:val="num" w:pos="502"/>
        </w:tabs>
        <w:ind w:left="502" w:hanging="360"/>
      </w:pPr>
    </w:lvl>
    <w:lvl w:ilvl="2" w:tplc="F51AAF52" w:tentative="1">
      <w:start w:val="1"/>
      <w:numFmt w:val="lowerRoman"/>
      <w:lvlText w:val="%3."/>
      <w:lvlJc w:val="right"/>
      <w:pPr>
        <w:tabs>
          <w:tab w:val="num" w:pos="2160"/>
        </w:tabs>
        <w:ind w:left="2160" w:hanging="180"/>
      </w:pPr>
    </w:lvl>
    <w:lvl w:ilvl="3" w:tplc="78E8C5BE" w:tentative="1">
      <w:start w:val="1"/>
      <w:numFmt w:val="decimal"/>
      <w:lvlText w:val="%4."/>
      <w:lvlJc w:val="left"/>
      <w:pPr>
        <w:tabs>
          <w:tab w:val="num" w:pos="2880"/>
        </w:tabs>
        <w:ind w:left="2880" w:hanging="360"/>
      </w:pPr>
    </w:lvl>
    <w:lvl w:ilvl="4" w:tplc="85FA6EF0" w:tentative="1">
      <w:start w:val="1"/>
      <w:numFmt w:val="lowerLetter"/>
      <w:lvlText w:val="%5."/>
      <w:lvlJc w:val="left"/>
      <w:pPr>
        <w:tabs>
          <w:tab w:val="num" w:pos="3600"/>
        </w:tabs>
        <w:ind w:left="3600" w:hanging="360"/>
      </w:pPr>
    </w:lvl>
    <w:lvl w:ilvl="5" w:tplc="7F101910" w:tentative="1">
      <w:start w:val="1"/>
      <w:numFmt w:val="lowerRoman"/>
      <w:lvlText w:val="%6."/>
      <w:lvlJc w:val="right"/>
      <w:pPr>
        <w:tabs>
          <w:tab w:val="num" w:pos="4320"/>
        </w:tabs>
        <w:ind w:left="4320" w:hanging="180"/>
      </w:pPr>
    </w:lvl>
    <w:lvl w:ilvl="6" w:tplc="C94C0C5E" w:tentative="1">
      <w:start w:val="1"/>
      <w:numFmt w:val="decimal"/>
      <w:lvlText w:val="%7."/>
      <w:lvlJc w:val="left"/>
      <w:pPr>
        <w:tabs>
          <w:tab w:val="num" w:pos="5040"/>
        </w:tabs>
        <w:ind w:left="5040" w:hanging="360"/>
      </w:pPr>
    </w:lvl>
    <w:lvl w:ilvl="7" w:tplc="AD36648C" w:tentative="1">
      <w:start w:val="1"/>
      <w:numFmt w:val="lowerLetter"/>
      <w:lvlText w:val="%8."/>
      <w:lvlJc w:val="left"/>
      <w:pPr>
        <w:tabs>
          <w:tab w:val="num" w:pos="5760"/>
        </w:tabs>
        <w:ind w:left="5760" w:hanging="360"/>
      </w:pPr>
    </w:lvl>
    <w:lvl w:ilvl="8" w:tplc="BBCE4EE6" w:tentative="1">
      <w:start w:val="1"/>
      <w:numFmt w:val="lowerRoman"/>
      <w:lvlText w:val="%9."/>
      <w:lvlJc w:val="right"/>
      <w:pPr>
        <w:tabs>
          <w:tab w:val="num" w:pos="6480"/>
        </w:tabs>
        <w:ind w:left="6480" w:hanging="180"/>
      </w:pPr>
    </w:lvl>
  </w:abstractNum>
  <w:abstractNum w:abstractNumId="17">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0C17F5A"/>
    <w:multiLevelType w:val="hybridMultilevel"/>
    <w:tmpl w:val="06A439C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426C71E2"/>
    <w:multiLevelType w:val="hybridMultilevel"/>
    <w:tmpl w:val="8312B1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45591B88"/>
    <w:multiLevelType w:val="hybridMultilevel"/>
    <w:tmpl w:val="D5BAFC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9A91126"/>
    <w:multiLevelType w:val="hybridMultilevel"/>
    <w:tmpl w:val="0F64B0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5310BA6"/>
    <w:multiLevelType w:val="hybridMultilevel"/>
    <w:tmpl w:val="00925F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564C6931"/>
    <w:multiLevelType w:val="hybridMultilevel"/>
    <w:tmpl w:val="7BBA1F46"/>
    <w:lvl w:ilvl="0" w:tplc="0C090001">
      <w:start w:val="1"/>
      <w:numFmt w:val="decimal"/>
      <w:lvlText w:val="%1."/>
      <w:lvlJc w:val="left"/>
      <w:pPr>
        <w:ind w:left="720" w:hanging="360"/>
      </w:p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24">
    <w:nsid w:val="5C1E2EF0"/>
    <w:multiLevelType w:val="hybridMultilevel"/>
    <w:tmpl w:val="B986EDB0"/>
    <w:lvl w:ilvl="0" w:tplc="C4D8155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F1C096E"/>
    <w:multiLevelType w:val="hybridMultilevel"/>
    <w:tmpl w:val="F6469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23A1511"/>
    <w:multiLevelType w:val="multilevel"/>
    <w:tmpl w:val="A69C61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360"/>
        </w:tabs>
        <w:ind w:left="360" w:hanging="360"/>
      </w:pPr>
      <w:rPr>
        <w:rFonts w:hint="default"/>
      </w:rPr>
    </w:lvl>
    <w:lvl w:ilvl="3">
      <w:start w:val="1"/>
      <w:numFmt w:val="bullet"/>
      <w:lvlText w:val=""/>
      <w:lvlJc w:val="left"/>
      <w:pPr>
        <w:tabs>
          <w:tab w:val="num" w:pos="720"/>
        </w:tabs>
        <w:ind w:left="720" w:hanging="360"/>
      </w:pPr>
      <w:rPr>
        <w:rFonts w:ascii="Symbol" w:hAnsi="Symbol" w:hint="default"/>
      </w:rPr>
    </w:lvl>
    <w:lvl w:ilvl="4">
      <w:start w:val="1"/>
      <w:numFmt w:val="decimal"/>
      <w:lvlText w:val="%5."/>
      <w:lvlJc w:val="left"/>
      <w:pPr>
        <w:tabs>
          <w:tab w:val="num" w:pos="3600"/>
        </w:tabs>
        <w:ind w:left="3600" w:hanging="360"/>
      </w:pPr>
      <w:rPr>
        <w:rFont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2A363D1"/>
    <w:multiLevelType w:val="hybridMultilevel"/>
    <w:tmpl w:val="3854570E"/>
    <w:lvl w:ilvl="0" w:tplc="2BBAEFC0">
      <w:start w:val="1"/>
      <w:numFmt w:val="decimal"/>
      <w:lvlText w:val="%1."/>
      <w:lvlJc w:val="left"/>
      <w:pPr>
        <w:ind w:left="360" w:hanging="360"/>
      </w:pPr>
    </w:lvl>
    <w:lvl w:ilvl="1" w:tplc="57CE00E8" w:tentative="1">
      <w:start w:val="1"/>
      <w:numFmt w:val="lowerLetter"/>
      <w:lvlText w:val="%2."/>
      <w:lvlJc w:val="left"/>
      <w:pPr>
        <w:ind w:left="1080" w:hanging="360"/>
      </w:pPr>
    </w:lvl>
    <w:lvl w:ilvl="2" w:tplc="0B30B4BC" w:tentative="1">
      <w:start w:val="1"/>
      <w:numFmt w:val="lowerRoman"/>
      <w:lvlText w:val="%3."/>
      <w:lvlJc w:val="right"/>
      <w:pPr>
        <w:ind w:left="1800" w:hanging="180"/>
      </w:pPr>
    </w:lvl>
    <w:lvl w:ilvl="3" w:tplc="0898066C" w:tentative="1">
      <w:start w:val="1"/>
      <w:numFmt w:val="decimal"/>
      <w:lvlText w:val="%4."/>
      <w:lvlJc w:val="left"/>
      <w:pPr>
        <w:ind w:left="2520" w:hanging="360"/>
      </w:pPr>
    </w:lvl>
    <w:lvl w:ilvl="4" w:tplc="E16800E6" w:tentative="1">
      <w:start w:val="1"/>
      <w:numFmt w:val="lowerLetter"/>
      <w:lvlText w:val="%5."/>
      <w:lvlJc w:val="left"/>
      <w:pPr>
        <w:ind w:left="3240" w:hanging="360"/>
      </w:pPr>
    </w:lvl>
    <w:lvl w:ilvl="5" w:tplc="CDA02EFA" w:tentative="1">
      <w:start w:val="1"/>
      <w:numFmt w:val="lowerRoman"/>
      <w:lvlText w:val="%6."/>
      <w:lvlJc w:val="right"/>
      <w:pPr>
        <w:ind w:left="3960" w:hanging="180"/>
      </w:pPr>
    </w:lvl>
    <w:lvl w:ilvl="6" w:tplc="8F82F042" w:tentative="1">
      <w:start w:val="1"/>
      <w:numFmt w:val="decimal"/>
      <w:lvlText w:val="%7."/>
      <w:lvlJc w:val="left"/>
      <w:pPr>
        <w:ind w:left="4680" w:hanging="360"/>
      </w:pPr>
    </w:lvl>
    <w:lvl w:ilvl="7" w:tplc="98AA52FE" w:tentative="1">
      <w:start w:val="1"/>
      <w:numFmt w:val="lowerLetter"/>
      <w:lvlText w:val="%8."/>
      <w:lvlJc w:val="left"/>
      <w:pPr>
        <w:ind w:left="5400" w:hanging="360"/>
      </w:pPr>
    </w:lvl>
    <w:lvl w:ilvl="8" w:tplc="39EA50D8" w:tentative="1">
      <w:start w:val="1"/>
      <w:numFmt w:val="lowerRoman"/>
      <w:lvlText w:val="%9."/>
      <w:lvlJc w:val="right"/>
      <w:pPr>
        <w:ind w:left="6120" w:hanging="180"/>
      </w:pPr>
    </w:lvl>
  </w:abstractNum>
  <w:abstractNum w:abstractNumId="28">
    <w:nsid w:val="63B85B69"/>
    <w:multiLevelType w:val="hybridMultilevel"/>
    <w:tmpl w:val="7E982A50"/>
    <w:lvl w:ilvl="0" w:tplc="C12087F8">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9">
    <w:nsid w:val="6559458C"/>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7EC94757"/>
    <w:multiLevelType w:val="hybridMultilevel"/>
    <w:tmpl w:val="20689FD4"/>
    <w:lvl w:ilvl="0" w:tplc="0C090001">
      <w:start w:val="4"/>
      <w:numFmt w:val="decimal"/>
      <w:lvlText w:val="%1."/>
      <w:lvlJc w:val="left"/>
      <w:pPr>
        <w:tabs>
          <w:tab w:val="num" w:pos="397"/>
        </w:tabs>
        <w:ind w:left="397" w:hanging="397"/>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num w:numId="1">
    <w:abstractNumId w:val="14"/>
  </w:num>
  <w:num w:numId="2">
    <w:abstractNumId w:val="16"/>
  </w:num>
  <w:num w:numId="3">
    <w:abstractNumId w:val="30"/>
  </w:num>
  <w:num w:numId="4">
    <w:abstractNumId w:val="10"/>
  </w:num>
  <w:num w:numId="5">
    <w:abstractNumId w:val="23"/>
  </w:num>
  <w:num w:numId="6">
    <w:abstractNumId w:val="6"/>
  </w:num>
  <w:num w:numId="7">
    <w:abstractNumId w:val="27"/>
  </w:num>
  <w:num w:numId="8">
    <w:abstractNumId w:val="8"/>
  </w:num>
  <w:num w:numId="9">
    <w:abstractNumId w:val="15"/>
  </w:num>
  <w:num w:numId="10">
    <w:abstractNumId w:val="11"/>
  </w:num>
  <w:num w:numId="11">
    <w:abstractNumId w:val="12"/>
  </w:num>
  <w:num w:numId="12">
    <w:abstractNumId w:val="24"/>
  </w:num>
  <w:num w:numId="13">
    <w:abstractNumId w:val="29"/>
  </w:num>
  <w:num w:numId="14">
    <w:abstractNumId w:val="0"/>
  </w:num>
  <w:num w:numId="15">
    <w:abstractNumId w:val="0"/>
  </w:num>
  <w:num w:numId="16">
    <w:abstractNumId w:val="5"/>
  </w:num>
  <w:num w:numId="17">
    <w:abstractNumId w:val="28"/>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6"/>
  </w:num>
  <w:num w:numId="26">
    <w:abstractNumId w:val="9"/>
  </w:num>
  <w:num w:numId="27">
    <w:abstractNumId w:val="20"/>
  </w:num>
  <w:num w:numId="28">
    <w:abstractNumId w:val="22"/>
  </w:num>
  <w:num w:numId="29">
    <w:abstractNumId w:val="13"/>
  </w:num>
  <w:num w:numId="30">
    <w:abstractNumId w:val="18"/>
  </w:num>
  <w:num w:numId="31">
    <w:abstractNumId w:val="19"/>
  </w:num>
  <w:num w:numId="32">
    <w:abstractNumId w:val="21"/>
  </w:num>
  <w:num w:numId="33">
    <w:abstractNumId w:val="2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0BA"/>
    <w:rsid w:val="00002E28"/>
    <w:rsid w:val="000132E4"/>
    <w:rsid w:val="00021C5F"/>
    <w:rsid w:val="000266F1"/>
    <w:rsid w:val="000279C3"/>
    <w:rsid w:val="00036E06"/>
    <w:rsid w:val="00041235"/>
    <w:rsid w:val="0005187C"/>
    <w:rsid w:val="000521DB"/>
    <w:rsid w:val="00055CB2"/>
    <w:rsid w:val="00056EBF"/>
    <w:rsid w:val="00057925"/>
    <w:rsid w:val="00062E62"/>
    <w:rsid w:val="00063273"/>
    <w:rsid w:val="000637EF"/>
    <w:rsid w:val="00063D8D"/>
    <w:rsid w:val="00064A65"/>
    <w:rsid w:val="00066389"/>
    <w:rsid w:val="00076AE8"/>
    <w:rsid w:val="00087FD1"/>
    <w:rsid w:val="000920F6"/>
    <w:rsid w:val="0009290A"/>
    <w:rsid w:val="0009403D"/>
    <w:rsid w:val="000954EC"/>
    <w:rsid w:val="00096771"/>
    <w:rsid w:val="000A277F"/>
    <w:rsid w:val="000C15EE"/>
    <w:rsid w:val="000D14F8"/>
    <w:rsid w:val="000D45F3"/>
    <w:rsid w:val="000E59E6"/>
    <w:rsid w:val="000F0708"/>
    <w:rsid w:val="000F6A8D"/>
    <w:rsid w:val="000F710E"/>
    <w:rsid w:val="0010026B"/>
    <w:rsid w:val="001024DD"/>
    <w:rsid w:val="001035E7"/>
    <w:rsid w:val="00107756"/>
    <w:rsid w:val="00115164"/>
    <w:rsid w:val="00115212"/>
    <w:rsid w:val="00116F45"/>
    <w:rsid w:val="00117ABD"/>
    <w:rsid w:val="00121E1E"/>
    <w:rsid w:val="00133418"/>
    <w:rsid w:val="001371A8"/>
    <w:rsid w:val="00137631"/>
    <w:rsid w:val="00137655"/>
    <w:rsid w:val="001404C2"/>
    <w:rsid w:val="00142D23"/>
    <w:rsid w:val="00147598"/>
    <w:rsid w:val="00156DBE"/>
    <w:rsid w:val="00165454"/>
    <w:rsid w:val="00165BC2"/>
    <w:rsid w:val="00171A75"/>
    <w:rsid w:val="00172BD0"/>
    <w:rsid w:val="00175138"/>
    <w:rsid w:val="00183D68"/>
    <w:rsid w:val="00187B2E"/>
    <w:rsid w:val="001914D9"/>
    <w:rsid w:val="00194847"/>
    <w:rsid w:val="001973B5"/>
    <w:rsid w:val="001A33BE"/>
    <w:rsid w:val="001A67B4"/>
    <w:rsid w:val="001B2487"/>
    <w:rsid w:val="001B462F"/>
    <w:rsid w:val="001C1139"/>
    <w:rsid w:val="001C78A0"/>
    <w:rsid w:val="001D03B9"/>
    <w:rsid w:val="001D05BF"/>
    <w:rsid w:val="001D2385"/>
    <w:rsid w:val="001D3D6A"/>
    <w:rsid w:val="001D450C"/>
    <w:rsid w:val="001D49A1"/>
    <w:rsid w:val="001E6769"/>
    <w:rsid w:val="001E7270"/>
    <w:rsid w:val="001E7FF8"/>
    <w:rsid w:val="001F3ECE"/>
    <w:rsid w:val="001F68F9"/>
    <w:rsid w:val="002016C6"/>
    <w:rsid w:val="00204BFF"/>
    <w:rsid w:val="00205F24"/>
    <w:rsid w:val="002067F2"/>
    <w:rsid w:val="00213CC4"/>
    <w:rsid w:val="00216073"/>
    <w:rsid w:val="002163EF"/>
    <w:rsid w:val="00224DEA"/>
    <w:rsid w:val="00240F7D"/>
    <w:rsid w:val="00241FA1"/>
    <w:rsid w:val="002454A8"/>
    <w:rsid w:val="00252760"/>
    <w:rsid w:val="00252CFE"/>
    <w:rsid w:val="00254CE0"/>
    <w:rsid w:val="00254E78"/>
    <w:rsid w:val="00254F3F"/>
    <w:rsid w:val="00260405"/>
    <w:rsid w:val="0026047A"/>
    <w:rsid w:val="00264100"/>
    <w:rsid w:val="0026635D"/>
    <w:rsid w:val="00267C6A"/>
    <w:rsid w:val="00276E44"/>
    <w:rsid w:val="0028003E"/>
    <w:rsid w:val="0028018D"/>
    <w:rsid w:val="00280BDC"/>
    <w:rsid w:val="002834D8"/>
    <w:rsid w:val="00291F1D"/>
    <w:rsid w:val="0029381D"/>
    <w:rsid w:val="002939A8"/>
    <w:rsid w:val="00297238"/>
    <w:rsid w:val="002A2B15"/>
    <w:rsid w:val="002A385F"/>
    <w:rsid w:val="002A5804"/>
    <w:rsid w:val="002A5F78"/>
    <w:rsid w:val="002B1013"/>
    <w:rsid w:val="002B3BAA"/>
    <w:rsid w:val="002B594E"/>
    <w:rsid w:val="002B7EA2"/>
    <w:rsid w:val="002C0ADC"/>
    <w:rsid w:val="002C62D9"/>
    <w:rsid w:val="002D4031"/>
    <w:rsid w:val="002D5313"/>
    <w:rsid w:val="002D6BA1"/>
    <w:rsid w:val="002D6F98"/>
    <w:rsid w:val="002E0C86"/>
    <w:rsid w:val="002E12F4"/>
    <w:rsid w:val="002E214D"/>
    <w:rsid w:val="002E7DDE"/>
    <w:rsid w:val="002E7F8F"/>
    <w:rsid w:val="002F0A4C"/>
    <w:rsid w:val="002F0A52"/>
    <w:rsid w:val="002F5C61"/>
    <w:rsid w:val="0030188E"/>
    <w:rsid w:val="00302BDB"/>
    <w:rsid w:val="00303ECD"/>
    <w:rsid w:val="00311224"/>
    <w:rsid w:val="003119FB"/>
    <w:rsid w:val="00312E88"/>
    <w:rsid w:val="00315516"/>
    <w:rsid w:val="00316460"/>
    <w:rsid w:val="00316543"/>
    <w:rsid w:val="0032403A"/>
    <w:rsid w:val="00324210"/>
    <w:rsid w:val="00324E9B"/>
    <w:rsid w:val="00333C82"/>
    <w:rsid w:val="003351E0"/>
    <w:rsid w:val="00343936"/>
    <w:rsid w:val="003445DF"/>
    <w:rsid w:val="00344A35"/>
    <w:rsid w:val="0034720F"/>
    <w:rsid w:val="00347982"/>
    <w:rsid w:val="003517C6"/>
    <w:rsid w:val="00353F04"/>
    <w:rsid w:val="00355D14"/>
    <w:rsid w:val="0035614B"/>
    <w:rsid w:val="003609F1"/>
    <w:rsid w:val="00360B63"/>
    <w:rsid w:val="003633D9"/>
    <w:rsid w:val="003659B1"/>
    <w:rsid w:val="003729ED"/>
    <w:rsid w:val="00373110"/>
    <w:rsid w:val="003737AB"/>
    <w:rsid w:val="00381CDD"/>
    <w:rsid w:val="00394F57"/>
    <w:rsid w:val="00395ED9"/>
    <w:rsid w:val="00396855"/>
    <w:rsid w:val="003968BE"/>
    <w:rsid w:val="00396BD8"/>
    <w:rsid w:val="0039708C"/>
    <w:rsid w:val="003A021F"/>
    <w:rsid w:val="003A28F6"/>
    <w:rsid w:val="003B2720"/>
    <w:rsid w:val="003B53C4"/>
    <w:rsid w:val="003B5A9E"/>
    <w:rsid w:val="003C2E69"/>
    <w:rsid w:val="003C6972"/>
    <w:rsid w:val="003D27B8"/>
    <w:rsid w:val="003D2F34"/>
    <w:rsid w:val="003F4463"/>
    <w:rsid w:val="003F4D21"/>
    <w:rsid w:val="003F5EA3"/>
    <w:rsid w:val="003F5F57"/>
    <w:rsid w:val="003F72E3"/>
    <w:rsid w:val="003F7EA5"/>
    <w:rsid w:val="004039E4"/>
    <w:rsid w:val="00405C09"/>
    <w:rsid w:val="004109D9"/>
    <w:rsid w:val="004121E7"/>
    <w:rsid w:val="00414229"/>
    <w:rsid w:val="00416EA9"/>
    <w:rsid w:val="00420228"/>
    <w:rsid w:val="00420CB1"/>
    <w:rsid w:val="00424584"/>
    <w:rsid w:val="004251C0"/>
    <w:rsid w:val="00432249"/>
    <w:rsid w:val="00444FDB"/>
    <w:rsid w:val="0044620A"/>
    <w:rsid w:val="00450121"/>
    <w:rsid w:val="004517A9"/>
    <w:rsid w:val="0046383B"/>
    <w:rsid w:val="00465C67"/>
    <w:rsid w:val="004665F8"/>
    <w:rsid w:val="00471798"/>
    <w:rsid w:val="00473B14"/>
    <w:rsid w:val="00474C15"/>
    <w:rsid w:val="00475B52"/>
    <w:rsid w:val="00482FD2"/>
    <w:rsid w:val="00490C47"/>
    <w:rsid w:val="004917B1"/>
    <w:rsid w:val="0049288E"/>
    <w:rsid w:val="004928B1"/>
    <w:rsid w:val="0049459D"/>
    <w:rsid w:val="004A1628"/>
    <w:rsid w:val="004A1B20"/>
    <w:rsid w:val="004B03FA"/>
    <w:rsid w:val="004B1D49"/>
    <w:rsid w:val="004B1F15"/>
    <w:rsid w:val="004C1A90"/>
    <w:rsid w:val="004C3C82"/>
    <w:rsid w:val="004C5904"/>
    <w:rsid w:val="004D7373"/>
    <w:rsid w:val="004E1118"/>
    <w:rsid w:val="004E19C3"/>
    <w:rsid w:val="004E6310"/>
    <w:rsid w:val="004F64E7"/>
    <w:rsid w:val="004F6E9D"/>
    <w:rsid w:val="004F6F1E"/>
    <w:rsid w:val="005013BD"/>
    <w:rsid w:val="005058B0"/>
    <w:rsid w:val="00511945"/>
    <w:rsid w:val="00512A6F"/>
    <w:rsid w:val="005138E9"/>
    <w:rsid w:val="005139CC"/>
    <w:rsid w:val="005146E6"/>
    <w:rsid w:val="00517C96"/>
    <w:rsid w:val="0052340E"/>
    <w:rsid w:val="0052457B"/>
    <w:rsid w:val="005255E2"/>
    <w:rsid w:val="00527AA4"/>
    <w:rsid w:val="00530252"/>
    <w:rsid w:val="00536214"/>
    <w:rsid w:val="005416F2"/>
    <w:rsid w:val="00542B1F"/>
    <w:rsid w:val="00544478"/>
    <w:rsid w:val="005501BC"/>
    <w:rsid w:val="00557732"/>
    <w:rsid w:val="00570F9A"/>
    <w:rsid w:val="005718D1"/>
    <w:rsid w:val="005736C1"/>
    <w:rsid w:val="0057664B"/>
    <w:rsid w:val="005800EF"/>
    <w:rsid w:val="005830B7"/>
    <w:rsid w:val="00591525"/>
    <w:rsid w:val="0059233B"/>
    <w:rsid w:val="00594DA5"/>
    <w:rsid w:val="005969C3"/>
    <w:rsid w:val="005A07EF"/>
    <w:rsid w:val="005A1AF0"/>
    <w:rsid w:val="005A69E4"/>
    <w:rsid w:val="005A7196"/>
    <w:rsid w:val="005B3C3A"/>
    <w:rsid w:val="005B4224"/>
    <w:rsid w:val="005C5BD6"/>
    <w:rsid w:val="005C7D6D"/>
    <w:rsid w:val="005D3FD8"/>
    <w:rsid w:val="005D4B90"/>
    <w:rsid w:val="005D723E"/>
    <w:rsid w:val="005E27DF"/>
    <w:rsid w:val="005E334F"/>
    <w:rsid w:val="005E4C35"/>
    <w:rsid w:val="005E7430"/>
    <w:rsid w:val="005F37B3"/>
    <w:rsid w:val="005F5B02"/>
    <w:rsid w:val="0060264C"/>
    <w:rsid w:val="00605838"/>
    <w:rsid w:val="00606AD1"/>
    <w:rsid w:val="00607553"/>
    <w:rsid w:val="0060766E"/>
    <w:rsid w:val="006115F8"/>
    <w:rsid w:val="00615CF6"/>
    <w:rsid w:val="006308F6"/>
    <w:rsid w:val="006324C4"/>
    <w:rsid w:val="00633653"/>
    <w:rsid w:val="00636F96"/>
    <w:rsid w:val="006411D2"/>
    <w:rsid w:val="00642FC6"/>
    <w:rsid w:val="0064488C"/>
    <w:rsid w:val="00650E32"/>
    <w:rsid w:val="00661B4D"/>
    <w:rsid w:val="006658AC"/>
    <w:rsid w:val="00666567"/>
    <w:rsid w:val="00667DEE"/>
    <w:rsid w:val="00667EAB"/>
    <w:rsid w:val="0068145D"/>
    <w:rsid w:val="00681535"/>
    <w:rsid w:val="006826F6"/>
    <w:rsid w:val="006929FE"/>
    <w:rsid w:val="00695538"/>
    <w:rsid w:val="0069720B"/>
    <w:rsid w:val="006A2A42"/>
    <w:rsid w:val="006A554C"/>
    <w:rsid w:val="006A7F25"/>
    <w:rsid w:val="006B0939"/>
    <w:rsid w:val="006B6CF2"/>
    <w:rsid w:val="006C06A7"/>
    <w:rsid w:val="006C2087"/>
    <w:rsid w:val="006C6378"/>
    <w:rsid w:val="006D0F33"/>
    <w:rsid w:val="006E156B"/>
    <w:rsid w:val="006E26BA"/>
    <w:rsid w:val="006E7387"/>
    <w:rsid w:val="006F00A2"/>
    <w:rsid w:val="006F3E4B"/>
    <w:rsid w:val="006F41E9"/>
    <w:rsid w:val="006F543E"/>
    <w:rsid w:val="0070363B"/>
    <w:rsid w:val="00703CF9"/>
    <w:rsid w:val="007051B9"/>
    <w:rsid w:val="00705F8A"/>
    <w:rsid w:val="00723D08"/>
    <w:rsid w:val="00731AC2"/>
    <w:rsid w:val="007346B8"/>
    <w:rsid w:val="007355C9"/>
    <w:rsid w:val="007365DE"/>
    <w:rsid w:val="00745AC6"/>
    <w:rsid w:val="007473BC"/>
    <w:rsid w:val="00755BC6"/>
    <w:rsid w:val="007570DC"/>
    <w:rsid w:val="00764CC3"/>
    <w:rsid w:val="00767523"/>
    <w:rsid w:val="00767CCC"/>
    <w:rsid w:val="0077036D"/>
    <w:rsid w:val="007703B4"/>
    <w:rsid w:val="00770C20"/>
    <w:rsid w:val="00771C0A"/>
    <w:rsid w:val="00774850"/>
    <w:rsid w:val="007761D8"/>
    <w:rsid w:val="00792C8C"/>
    <w:rsid w:val="00796134"/>
    <w:rsid w:val="007A281C"/>
    <w:rsid w:val="007A437C"/>
    <w:rsid w:val="007A5463"/>
    <w:rsid w:val="007A67B0"/>
    <w:rsid w:val="007A6BC6"/>
    <w:rsid w:val="007B09A7"/>
    <w:rsid w:val="007B2118"/>
    <w:rsid w:val="007B4B6E"/>
    <w:rsid w:val="007B65AE"/>
    <w:rsid w:val="007D42F6"/>
    <w:rsid w:val="007D7E49"/>
    <w:rsid w:val="007E146B"/>
    <w:rsid w:val="007F1B9A"/>
    <w:rsid w:val="007F35A3"/>
    <w:rsid w:val="008040B8"/>
    <w:rsid w:val="008052A5"/>
    <w:rsid w:val="008060EB"/>
    <w:rsid w:val="0080639E"/>
    <w:rsid w:val="00807949"/>
    <w:rsid w:val="00807A0A"/>
    <w:rsid w:val="00810AA1"/>
    <w:rsid w:val="00810C63"/>
    <w:rsid w:val="00810FAC"/>
    <w:rsid w:val="0081177B"/>
    <w:rsid w:val="00812432"/>
    <w:rsid w:val="0081742B"/>
    <w:rsid w:val="00822986"/>
    <w:rsid w:val="00822D2B"/>
    <w:rsid w:val="008240E0"/>
    <w:rsid w:val="00824BEE"/>
    <w:rsid w:val="00825EDD"/>
    <w:rsid w:val="00830CAB"/>
    <w:rsid w:val="00835348"/>
    <w:rsid w:val="00840EDC"/>
    <w:rsid w:val="00841EAE"/>
    <w:rsid w:val="0084491E"/>
    <w:rsid w:val="008454B4"/>
    <w:rsid w:val="0085016E"/>
    <w:rsid w:val="00855525"/>
    <w:rsid w:val="00855D05"/>
    <w:rsid w:val="00857D0E"/>
    <w:rsid w:val="00860E65"/>
    <w:rsid w:val="00861BA4"/>
    <w:rsid w:val="008661AE"/>
    <w:rsid w:val="00870AA8"/>
    <w:rsid w:val="0087196D"/>
    <w:rsid w:val="00871AD6"/>
    <w:rsid w:val="00872F9E"/>
    <w:rsid w:val="00894796"/>
    <w:rsid w:val="008A0076"/>
    <w:rsid w:val="008A2676"/>
    <w:rsid w:val="008A333A"/>
    <w:rsid w:val="008A3E6D"/>
    <w:rsid w:val="008B1251"/>
    <w:rsid w:val="008B130F"/>
    <w:rsid w:val="008B41C8"/>
    <w:rsid w:val="008B5D5A"/>
    <w:rsid w:val="008C0E53"/>
    <w:rsid w:val="008C0E64"/>
    <w:rsid w:val="008C0E83"/>
    <w:rsid w:val="008C1409"/>
    <w:rsid w:val="008C3DC7"/>
    <w:rsid w:val="008C417A"/>
    <w:rsid w:val="008C70B3"/>
    <w:rsid w:val="008C7B4F"/>
    <w:rsid w:val="008D087C"/>
    <w:rsid w:val="008D4B23"/>
    <w:rsid w:val="008E05C5"/>
    <w:rsid w:val="008E2E09"/>
    <w:rsid w:val="008F30A3"/>
    <w:rsid w:val="008F7178"/>
    <w:rsid w:val="00902C26"/>
    <w:rsid w:val="0091021B"/>
    <w:rsid w:val="00911116"/>
    <w:rsid w:val="009205EE"/>
    <w:rsid w:val="00925427"/>
    <w:rsid w:val="00925855"/>
    <w:rsid w:val="009304AA"/>
    <w:rsid w:val="009343EB"/>
    <w:rsid w:val="00934D69"/>
    <w:rsid w:val="00937736"/>
    <w:rsid w:val="00937754"/>
    <w:rsid w:val="00937F2C"/>
    <w:rsid w:val="0094073E"/>
    <w:rsid w:val="00943A7A"/>
    <w:rsid w:val="00944482"/>
    <w:rsid w:val="009456D8"/>
    <w:rsid w:val="00946719"/>
    <w:rsid w:val="0094696A"/>
    <w:rsid w:val="00946F7E"/>
    <w:rsid w:val="009530D5"/>
    <w:rsid w:val="00953407"/>
    <w:rsid w:val="00953D70"/>
    <w:rsid w:val="009545DC"/>
    <w:rsid w:val="009575D6"/>
    <w:rsid w:val="009673D4"/>
    <w:rsid w:val="0096796F"/>
    <w:rsid w:val="00970680"/>
    <w:rsid w:val="009772B5"/>
    <w:rsid w:val="00985334"/>
    <w:rsid w:val="00985ADE"/>
    <w:rsid w:val="0099504B"/>
    <w:rsid w:val="009963ED"/>
    <w:rsid w:val="009975EA"/>
    <w:rsid w:val="009A3BA1"/>
    <w:rsid w:val="009A47CD"/>
    <w:rsid w:val="009A591E"/>
    <w:rsid w:val="009B6A18"/>
    <w:rsid w:val="009B7D89"/>
    <w:rsid w:val="009C0EDB"/>
    <w:rsid w:val="009C4FA3"/>
    <w:rsid w:val="009C701A"/>
    <w:rsid w:val="009D051F"/>
    <w:rsid w:val="009D39D5"/>
    <w:rsid w:val="009D423E"/>
    <w:rsid w:val="009D45F6"/>
    <w:rsid w:val="009D4715"/>
    <w:rsid w:val="009D5F74"/>
    <w:rsid w:val="009E4CE1"/>
    <w:rsid w:val="009E5E7D"/>
    <w:rsid w:val="009E7EF6"/>
    <w:rsid w:val="00A03474"/>
    <w:rsid w:val="00A0347D"/>
    <w:rsid w:val="00A051C6"/>
    <w:rsid w:val="00A055BA"/>
    <w:rsid w:val="00A065C4"/>
    <w:rsid w:val="00A14E15"/>
    <w:rsid w:val="00A17C7C"/>
    <w:rsid w:val="00A215D8"/>
    <w:rsid w:val="00A230F3"/>
    <w:rsid w:val="00A2313B"/>
    <w:rsid w:val="00A23A80"/>
    <w:rsid w:val="00A256C7"/>
    <w:rsid w:val="00A30B0A"/>
    <w:rsid w:val="00A30F0D"/>
    <w:rsid w:val="00A319EE"/>
    <w:rsid w:val="00A44127"/>
    <w:rsid w:val="00A44897"/>
    <w:rsid w:val="00A471FC"/>
    <w:rsid w:val="00A5591C"/>
    <w:rsid w:val="00A57783"/>
    <w:rsid w:val="00A650F4"/>
    <w:rsid w:val="00A6774C"/>
    <w:rsid w:val="00A7780A"/>
    <w:rsid w:val="00A81380"/>
    <w:rsid w:val="00A81861"/>
    <w:rsid w:val="00A92158"/>
    <w:rsid w:val="00AA04B9"/>
    <w:rsid w:val="00AA13F0"/>
    <w:rsid w:val="00AA1AFA"/>
    <w:rsid w:val="00AA204A"/>
    <w:rsid w:val="00AA2BDB"/>
    <w:rsid w:val="00AA5591"/>
    <w:rsid w:val="00AB0C01"/>
    <w:rsid w:val="00AB2760"/>
    <w:rsid w:val="00AB638E"/>
    <w:rsid w:val="00AC1790"/>
    <w:rsid w:val="00AD0AF7"/>
    <w:rsid w:val="00AD4B47"/>
    <w:rsid w:val="00AD4D9F"/>
    <w:rsid w:val="00AD7D68"/>
    <w:rsid w:val="00AE707E"/>
    <w:rsid w:val="00AF3E32"/>
    <w:rsid w:val="00B01B1D"/>
    <w:rsid w:val="00B04BE4"/>
    <w:rsid w:val="00B06352"/>
    <w:rsid w:val="00B11181"/>
    <w:rsid w:val="00B158D5"/>
    <w:rsid w:val="00B179BC"/>
    <w:rsid w:val="00B2053C"/>
    <w:rsid w:val="00B2521F"/>
    <w:rsid w:val="00B27A1D"/>
    <w:rsid w:val="00B30B49"/>
    <w:rsid w:val="00B30FC2"/>
    <w:rsid w:val="00B32539"/>
    <w:rsid w:val="00B37C37"/>
    <w:rsid w:val="00B44AFD"/>
    <w:rsid w:val="00B45DD4"/>
    <w:rsid w:val="00B51177"/>
    <w:rsid w:val="00B67828"/>
    <w:rsid w:val="00B70207"/>
    <w:rsid w:val="00B742BD"/>
    <w:rsid w:val="00B744F8"/>
    <w:rsid w:val="00B75278"/>
    <w:rsid w:val="00B81848"/>
    <w:rsid w:val="00B81EB8"/>
    <w:rsid w:val="00B827A8"/>
    <w:rsid w:val="00B87295"/>
    <w:rsid w:val="00BA0541"/>
    <w:rsid w:val="00BA18A6"/>
    <w:rsid w:val="00BA1EB3"/>
    <w:rsid w:val="00BA64C8"/>
    <w:rsid w:val="00BB1C66"/>
    <w:rsid w:val="00BB545B"/>
    <w:rsid w:val="00BB63C3"/>
    <w:rsid w:val="00BB6EAB"/>
    <w:rsid w:val="00BD7174"/>
    <w:rsid w:val="00BE3734"/>
    <w:rsid w:val="00BE6797"/>
    <w:rsid w:val="00BE77B4"/>
    <w:rsid w:val="00BE7A02"/>
    <w:rsid w:val="00BF07E7"/>
    <w:rsid w:val="00BF0865"/>
    <w:rsid w:val="00C04D0C"/>
    <w:rsid w:val="00C06205"/>
    <w:rsid w:val="00C06231"/>
    <w:rsid w:val="00C07917"/>
    <w:rsid w:val="00C117A7"/>
    <w:rsid w:val="00C14C53"/>
    <w:rsid w:val="00C218EF"/>
    <w:rsid w:val="00C22F7A"/>
    <w:rsid w:val="00C35D98"/>
    <w:rsid w:val="00C40004"/>
    <w:rsid w:val="00C40C7D"/>
    <w:rsid w:val="00C41462"/>
    <w:rsid w:val="00C41B68"/>
    <w:rsid w:val="00C45E75"/>
    <w:rsid w:val="00C503A8"/>
    <w:rsid w:val="00C522F0"/>
    <w:rsid w:val="00C52D5B"/>
    <w:rsid w:val="00C5333A"/>
    <w:rsid w:val="00C53BEF"/>
    <w:rsid w:val="00C5412E"/>
    <w:rsid w:val="00C55755"/>
    <w:rsid w:val="00C55DF1"/>
    <w:rsid w:val="00C6103F"/>
    <w:rsid w:val="00C64075"/>
    <w:rsid w:val="00C64884"/>
    <w:rsid w:val="00C64E58"/>
    <w:rsid w:val="00C77AC3"/>
    <w:rsid w:val="00C82BE5"/>
    <w:rsid w:val="00C83B6B"/>
    <w:rsid w:val="00C870C5"/>
    <w:rsid w:val="00C87A12"/>
    <w:rsid w:val="00C87CF5"/>
    <w:rsid w:val="00C9416A"/>
    <w:rsid w:val="00C966EA"/>
    <w:rsid w:val="00CA6350"/>
    <w:rsid w:val="00CB0512"/>
    <w:rsid w:val="00CB325D"/>
    <w:rsid w:val="00CB4A31"/>
    <w:rsid w:val="00CB7F26"/>
    <w:rsid w:val="00CC4497"/>
    <w:rsid w:val="00CC466C"/>
    <w:rsid w:val="00CE0603"/>
    <w:rsid w:val="00CE16E9"/>
    <w:rsid w:val="00CE6B12"/>
    <w:rsid w:val="00CF31F4"/>
    <w:rsid w:val="00CF5E39"/>
    <w:rsid w:val="00D0338F"/>
    <w:rsid w:val="00D034DA"/>
    <w:rsid w:val="00D04A4C"/>
    <w:rsid w:val="00D04C0D"/>
    <w:rsid w:val="00D07416"/>
    <w:rsid w:val="00D1400D"/>
    <w:rsid w:val="00D145BE"/>
    <w:rsid w:val="00D1778A"/>
    <w:rsid w:val="00D221B8"/>
    <w:rsid w:val="00D24361"/>
    <w:rsid w:val="00D2764E"/>
    <w:rsid w:val="00D34FAF"/>
    <w:rsid w:val="00D35428"/>
    <w:rsid w:val="00D41164"/>
    <w:rsid w:val="00D45A2A"/>
    <w:rsid w:val="00D47341"/>
    <w:rsid w:val="00D4742A"/>
    <w:rsid w:val="00D525DD"/>
    <w:rsid w:val="00D52BA2"/>
    <w:rsid w:val="00D539B9"/>
    <w:rsid w:val="00D55479"/>
    <w:rsid w:val="00D57182"/>
    <w:rsid w:val="00D636FC"/>
    <w:rsid w:val="00D670FC"/>
    <w:rsid w:val="00D723F8"/>
    <w:rsid w:val="00D81C4C"/>
    <w:rsid w:val="00D822E1"/>
    <w:rsid w:val="00D83382"/>
    <w:rsid w:val="00D8524B"/>
    <w:rsid w:val="00DA1554"/>
    <w:rsid w:val="00DA5667"/>
    <w:rsid w:val="00DA71B2"/>
    <w:rsid w:val="00DB3547"/>
    <w:rsid w:val="00DB390B"/>
    <w:rsid w:val="00DC1482"/>
    <w:rsid w:val="00DC7E9D"/>
    <w:rsid w:val="00DD2A02"/>
    <w:rsid w:val="00DE0B7A"/>
    <w:rsid w:val="00DE27C7"/>
    <w:rsid w:val="00DE29A0"/>
    <w:rsid w:val="00DE6D5C"/>
    <w:rsid w:val="00DE7A3B"/>
    <w:rsid w:val="00DF2307"/>
    <w:rsid w:val="00E0799C"/>
    <w:rsid w:val="00E13B62"/>
    <w:rsid w:val="00E15DE0"/>
    <w:rsid w:val="00E266D1"/>
    <w:rsid w:val="00E30A51"/>
    <w:rsid w:val="00E348A2"/>
    <w:rsid w:val="00E435C8"/>
    <w:rsid w:val="00E57688"/>
    <w:rsid w:val="00E6083B"/>
    <w:rsid w:val="00E659A0"/>
    <w:rsid w:val="00E73840"/>
    <w:rsid w:val="00E80F89"/>
    <w:rsid w:val="00E847FF"/>
    <w:rsid w:val="00E84DBF"/>
    <w:rsid w:val="00E91432"/>
    <w:rsid w:val="00E970B2"/>
    <w:rsid w:val="00E972A1"/>
    <w:rsid w:val="00E97DE0"/>
    <w:rsid w:val="00E97F39"/>
    <w:rsid w:val="00EA7E1B"/>
    <w:rsid w:val="00EB0593"/>
    <w:rsid w:val="00EB0CB7"/>
    <w:rsid w:val="00EC1263"/>
    <w:rsid w:val="00EC17D4"/>
    <w:rsid w:val="00EC46E0"/>
    <w:rsid w:val="00EC65EB"/>
    <w:rsid w:val="00EC68C9"/>
    <w:rsid w:val="00ED1205"/>
    <w:rsid w:val="00ED31A7"/>
    <w:rsid w:val="00ED34FF"/>
    <w:rsid w:val="00ED528F"/>
    <w:rsid w:val="00ED74DD"/>
    <w:rsid w:val="00EE2D00"/>
    <w:rsid w:val="00EE4C43"/>
    <w:rsid w:val="00EF074B"/>
    <w:rsid w:val="00EF0FA7"/>
    <w:rsid w:val="00EF3E62"/>
    <w:rsid w:val="00EF4CC9"/>
    <w:rsid w:val="00F01B6F"/>
    <w:rsid w:val="00F113FA"/>
    <w:rsid w:val="00F2253B"/>
    <w:rsid w:val="00F262EE"/>
    <w:rsid w:val="00F26B89"/>
    <w:rsid w:val="00F328C0"/>
    <w:rsid w:val="00F33606"/>
    <w:rsid w:val="00F33C34"/>
    <w:rsid w:val="00F35F2A"/>
    <w:rsid w:val="00F451F4"/>
    <w:rsid w:val="00F4617B"/>
    <w:rsid w:val="00F4624D"/>
    <w:rsid w:val="00F47178"/>
    <w:rsid w:val="00F556F9"/>
    <w:rsid w:val="00F65892"/>
    <w:rsid w:val="00F65A8C"/>
    <w:rsid w:val="00F70F38"/>
    <w:rsid w:val="00F76D14"/>
    <w:rsid w:val="00F81EA0"/>
    <w:rsid w:val="00F82D76"/>
    <w:rsid w:val="00F86371"/>
    <w:rsid w:val="00F97CEC"/>
    <w:rsid w:val="00FB0094"/>
    <w:rsid w:val="00FB10F1"/>
    <w:rsid w:val="00FB3A60"/>
    <w:rsid w:val="00FB5A46"/>
    <w:rsid w:val="00FD0916"/>
    <w:rsid w:val="00FD2D19"/>
    <w:rsid w:val="00FD4DF7"/>
    <w:rsid w:val="00FE1625"/>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uiPriority w:val="99"/>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xmsonormal">
    <w:name w:val="x_msonormal"/>
    <w:basedOn w:val="Normal"/>
    <w:rsid w:val="002163EF"/>
    <w:pPr>
      <w:spacing w:before="100" w:beforeAutospacing="1" w:after="100" w:afterAutospacing="1"/>
    </w:pPr>
    <w:rPr>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737450">
      <w:bodyDiv w:val="1"/>
      <w:marLeft w:val="0"/>
      <w:marRight w:val="0"/>
      <w:marTop w:val="0"/>
      <w:marBottom w:val="0"/>
      <w:divBdr>
        <w:top w:val="none" w:sz="0" w:space="0" w:color="auto"/>
        <w:left w:val="none" w:sz="0" w:space="0" w:color="auto"/>
        <w:bottom w:val="none" w:sz="0" w:space="0" w:color="auto"/>
        <w:right w:val="none" w:sz="0" w:space="0" w:color="auto"/>
      </w:divBdr>
      <w:divsChild>
        <w:div w:id="1318070576">
          <w:marLeft w:val="0"/>
          <w:marRight w:val="0"/>
          <w:marTop w:val="0"/>
          <w:marBottom w:val="0"/>
          <w:divBdr>
            <w:top w:val="none" w:sz="0" w:space="0" w:color="auto"/>
            <w:left w:val="none" w:sz="0" w:space="0" w:color="auto"/>
            <w:bottom w:val="none" w:sz="0" w:space="0" w:color="auto"/>
            <w:right w:val="none" w:sz="0" w:space="0" w:color="auto"/>
          </w:divBdr>
          <w:divsChild>
            <w:div w:id="83186212">
              <w:marLeft w:val="75"/>
              <w:marRight w:val="75"/>
              <w:marTop w:val="0"/>
              <w:marBottom w:val="0"/>
              <w:divBdr>
                <w:top w:val="none" w:sz="0" w:space="0" w:color="auto"/>
                <w:left w:val="none" w:sz="0" w:space="0" w:color="auto"/>
                <w:bottom w:val="none" w:sz="0" w:space="0" w:color="auto"/>
                <w:right w:val="none" w:sz="0" w:space="0" w:color="auto"/>
              </w:divBdr>
              <w:divsChild>
                <w:div w:id="189585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97444472">
      <w:bodyDiv w:val="1"/>
      <w:marLeft w:val="0"/>
      <w:marRight w:val="0"/>
      <w:marTop w:val="0"/>
      <w:marBottom w:val="0"/>
      <w:divBdr>
        <w:top w:val="none" w:sz="0" w:space="0" w:color="auto"/>
        <w:left w:val="none" w:sz="0" w:space="0" w:color="auto"/>
        <w:bottom w:val="none" w:sz="0" w:space="0" w:color="auto"/>
        <w:right w:val="none" w:sz="0" w:space="0" w:color="auto"/>
      </w:divBdr>
      <w:divsChild>
        <w:div w:id="906917961">
          <w:marLeft w:val="0"/>
          <w:marRight w:val="0"/>
          <w:marTop w:val="0"/>
          <w:marBottom w:val="0"/>
          <w:divBdr>
            <w:top w:val="none" w:sz="0" w:space="0" w:color="auto"/>
            <w:left w:val="none" w:sz="0" w:space="0" w:color="auto"/>
            <w:bottom w:val="none" w:sz="0" w:space="0" w:color="auto"/>
            <w:right w:val="none" w:sz="0" w:space="0" w:color="auto"/>
          </w:divBdr>
          <w:divsChild>
            <w:div w:id="1202551721">
              <w:marLeft w:val="75"/>
              <w:marRight w:val="75"/>
              <w:marTop w:val="0"/>
              <w:marBottom w:val="0"/>
              <w:divBdr>
                <w:top w:val="none" w:sz="0" w:space="0" w:color="auto"/>
                <w:left w:val="none" w:sz="0" w:space="0" w:color="auto"/>
                <w:bottom w:val="none" w:sz="0" w:space="0" w:color="auto"/>
                <w:right w:val="none" w:sz="0" w:space="0" w:color="auto"/>
              </w:divBdr>
              <w:divsChild>
                <w:div w:id="769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67170602">
      <w:bodyDiv w:val="1"/>
      <w:marLeft w:val="0"/>
      <w:marRight w:val="0"/>
      <w:marTop w:val="0"/>
      <w:marBottom w:val="0"/>
      <w:divBdr>
        <w:top w:val="none" w:sz="0" w:space="0" w:color="auto"/>
        <w:left w:val="none" w:sz="0" w:space="0" w:color="auto"/>
        <w:bottom w:val="none" w:sz="0" w:space="0" w:color="auto"/>
        <w:right w:val="none" w:sz="0" w:space="0" w:color="auto"/>
      </w:divBdr>
      <w:divsChild>
        <w:div w:id="1567647490">
          <w:marLeft w:val="0"/>
          <w:marRight w:val="0"/>
          <w:marTop w:val="0"/>
          <w:marBottom w:val="0"/>
          <w:divBdr>
            <w:top w:val="none" w:sz="0" w:space="0" w:color="auto"/>
            <w:left w:val="none" w:sz="0" w:space="0" w:color="auto"/>
            <w:bottom w:val="none" w:sz="0" w:space="0" w:color="auto"/>
            <w:right w:val="none" w:sz="0" w:space="0" w:color="auto"/>
          </w:divBdr>
          <w:divsChild>
            <w:div w:id="170876934">
              <w:marLeft w:val="75"/>
              <w:marRight w:val="75"/>
              <w:marTop w:val="0"/>
              <w:marBottom w:val="0"/>
              <w:divBdr>
                <w:top w:val="none" w:sz="0" w:space="0" w:color="auto"/>
                <w:left w:val="none" w:sz="0" w:space="0" w:color="auto"/>
                <w:bottom w:val="none" w:sz="0" w:space="0" w:color="auto"/>
                <w:right w:val="none" w:sz="0" w:space="0" w:color="auto"/>
              </w:divBdr>
              <w:divsChild>
                <w:div w:id="186412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772116945">
      <w:bodyDiv w:val="1"/>
      <w:marLeft w:val="0"/>
      <w:marRight w:val="0"/>
      <w:marTop w:val="0"/>
      <w:marBottom w:val="0"/>
      <w:divBdr>
        <w:top w:val="none" w:sz="0" w:space="0" w:color="auto"/>
        <w:left w:val="none" w:sz="0" w:space="0" w:color="auto"/>
        <w:bottom w:val="none" w:sz="0" w:space="0" w:color="auto"/>
        <w:right w:val="none" w:sz="0" w:space="0" w:color="auto"/>
      </w:divBdr>
      <w:divsChild>
        <w:div w:id="471022866">
          <w:marLeft w:val="0"/>
          <w:marRight w:val="0"/>
          <w:marTop w:val="0"/>
          <w:marBottom w:val="0"/>
          <w:divBdr>
            <w:top w:val="none" w:sz="0" w:space="0" w:color="auto"/>
            <w:left w:val="none" w:sz="0" w:space="0" w:color="auto"/>
            <w:bottom w:val="none" w:sz="0" w:space="0" w:color="auto"/>
            <w:right w:val="none" w:sz="0" w:space="0" w:color="auto"/>
          </w:divBdr>
          <w:divsChild>
            <w:div w:id="1302690135">
              <w:marLeft w:val="75"/>
              <w:marRight w:val="75"/>
              <w:marTop w:val="0"/>
              <w:marBottom w:val="0"/>
              <w:divBdr>
                <w:top w:val="none" w:sz="0" w:space="0" w:color="auto"/>
                <w:left w:val="none" w:sz="0" w:space="0" w:color="auto"/>
                <w:bottom w:val="none" w:sz="0" w:space="0" w:color="auto"/>
                <w:right w:val="none" w:sz="0" w:space="0" w:color="auto"/>
              </w:divBdr>
              <w:divsChild>
                <w:div w:id="157713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secure.environment.gov.au/biodiversity/threatened/publications/tap/beak-feather.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www.environment.gov.au/resource/national-recovery-plan-swift-parrot-lathamus-discolor"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111FAE-52A8-4A22-8739-4BA8A033F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6896</Words>
  <Characters>69046</Characters>
  <Application>Microsoft Office Word</Application>
  <DocSecurity>0</DocSecurity>
  <Lines>575</Lines>
  <Paragraphs>151</Paragraphs>
  <ScaleCrop>false</ScaleCrop>
  <LinksUpToDate>false</LinksUpToDate>
  <CharactersWithSpaces>75791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Lathamus discolor (swift parrot)</dc:title>
  <dc:creator/>
  <cp:lastModifiedBy/>
  <cp:revision>1</cp:revision>
  <dcterms:created xsi:type="dcterms:W3CDTF">2015-12-01T00:38:00Z</dcterms:created>
  <dcterms:modified xsi:type="dcterms:W3CDTF">2015-12-01T00:38:00Z</dcterms:modified>
</cp:coreProperties>
</file>